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C0D612" w14:textId="77777777" w:rsidR="009A232B" w:rsidRPr="00895501" w:rsidRDefault="003A6811" w:rsidP="003A6811">
      <w:pPr>
        <w:pStyle w:val="NormalWeb"/>
        <w:spacing w:before="0" w:beforeAutospacing="0" w:after="0" w:afterAutospacing="0"/>
        <w:rPr>
          <w:rFonts w:ascii="Castellar" w:hAnsi="Castellar"/>
          <w:b/>
          <w:sz w:val="40"/>
        </w:rPr>
      </w:pPr>
      <w:r w:rsidRPr="003B26A0">
        <w:rPr>
          <w:noProof/>
        </w:rPr>
        <w:pict w14:anchorId="1BCA40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5" type="#_x0000_t75" style="width:64pt;height:58.5pt;visibility:visible">
            <v:imagedata r:id="rId7" o:title=""/>
          </v:shape>
        </w:pict>
      </w:r>
      <w:r w:rsidR="00861221">
        <w:rPr>
          <w:rFonts w:ascii="Castellar" w:hAnsi="Castellar"/>
          <w:b/>
          <w:sz w:val="40"/>
        </w:rPr>
        <w:tab/>
      </w:r>
      <w:r w:rsidR="009A232B" w:rsidRPr="00895501">
        <w:rPr>
          <w:rFonts w:ascii="Castellar" w:hAnsi="Castellar"/>
          <w:b/>
          <w:sz w:val="40"/>
        </w:rPr>
        <w:t>Peter Clarke</w:t>
      </w:r>
      <w:r w:rsidR="00861221">
        <w:rPr>
          <w:rFonts w:ascii="Castellar" w:hAnsi="Castellar"/>
          <w:b/>
          <w:sz w:val="40"/>
        </w:rPr>
        <w:t>, J.P., P.E.</w:t>
      </w:r>
    </w:p>
    <w:p w14:paraId="46E16637" w14:textId="77777777" w:rsidR="009A232B" w:rsidRDefault="009A232B" w:rsidP="003A6811">
      <w:pPr>
        <w:pStyle w:val="Heading2"/>
        <w:ind w:left="1440"/>
        <w:jc w:val="both"/>
        <w:rPr>
          <w:bCs w:val="0"/>
          <w:sz w:val="20"/>
        </w:rPr>
      </w:pPr>
      <w:r>
        <w:rPr>
          <w:bCs w:val="0"/>
          <w:sz w:val="20"/>
        </w:rPr>
        <w:t>Dewdrops, Dublin Castle, Gordon Town, PO Box 46, St Andrew, Jamaica.</w:t>
      </w:r>
    </w:p>
    <w:p w14:paraId="501B1CFA" w14:textId="77777777" w:rsidR="009A232B" w:rsidRDefault="009A232B" w:rsidP="003A6811">
      <w:pPr>
        <w:pStyle w:val="Heading2"/>
        <w:ind w:left="720" w:firstLine="720"/>
        <w:jc w:val="both"/>
        <w:rPr>
          <w:bCs w:val="0"/>
          <w:sz w:val="20"/>
        </w:rPr>
      </w:pPr>
      <w:r>
        <w:rPr>
          <w:bCs w:val="0"/>
          <w:sz w:val="20"/>
        </w:rPr>
        <w:t>Residence: (876) 702 1313</w:t>
      </w:r>
      <w:r>
        <w:rPr>
          <w:bCs w:val="0"/>
          <w:sz w:val="20"/>
        </w:rPr>
        <w:tab/>
        <w:t xml:space="preserve">Cellular: (876) 383 </w:t>
      </w:r>
      <w:proofErr w:type="gramStart"/>
      <w:r>
        <w:rPr>
          <w:bCs w:val="0"/>
          <w:sz w:val="20"/>
        </w:rPr>
        <w:t>9661;</w:t>
      </w:r>
      <w:proofErr w:type="gramEnd"/>
      <w:r>
        <w:rPr>
          <w:bCs w:val="0"/>
          <w:sz w:val="20"/>
        </w:rPr>
        <w:t xml:space="preserve"> </w:t>
      </w:r>
    </w:p>
    <w:p w14:paraId="3B338A39" w14:textId="77777777" w:rsidR="009A232B" w:rsidRDefault="009A232B" w:rsidP="003A6811">
      <w:pPr>
        <w:pStyle w:val="Heading2"/>
        <w:ind w:left="720" w:firstLine="720"/>
        <w:jc w:val="both"/>
        <w:rPr>
          <w:bCs w:val="0"/>
          <w:sz w:val="20"/>
        </w:rPr>
      </w:pPr>
      <w:r>
        <w:rPr>
          <w:bCs w:val="0"/>
          <w:sz w:val="20"/>
        </w:rPr>
        <w:t xml:space="preserve">E-mail: </w:t>
      </w:r>
      <w:hyperlink r:id="rId8" w:history="1">
        <w:r w:rsidR="00712E73" w:rsidRPr="00B66FE2">
          <w:rPr>
            <w:rStyle w:val="Hyperlink"/>
            <w:bCs w:val="0"/>
            <w:sz w:val="20"/>
          </w:rPr>
          <w:t>petermaclarke@gmail.com</w:t>
        </w:r>
      </w:hyperlink>
      <w:r w:rsidR="003A6811">
        <w:rPr>
          <w:bCs w:val="0"/>
          <w:sz w:val="20"/>
        </w:rPr>
        <w:t xml:space="preserve"> </w:t>
      </w:r>
      <w:hyperlink r:id="rId9" w:history="1">
        <w:r w:rsidR="003A6811" w:rsidRPr="0087523C">
          <w:rPr>
            <w:rStyle w:val="Hyperlink"/>
            <w:bCs w:val="0"/>
            <w:sz w:val="20"/>
          </w:rPr>
          <w:t>pclarke@wra.gov.jm</w:t>
        </w:r>
      </w:hyperlink>
    </w:p>
    <w:p w14:paraId="434A79A9" w14:textId="77777777" w:rsidR="009A232B" w:rsidRDefault="009A232B" w:rsidP="009A232B">
      <w:pPr>
        <w:pStyle w:val="Heading2"/>
        <w:ind w:left="1440" w:hanging="1440"/>
        <w:jc w:val="both"/>
      </w:pPr>
    </w:p>
    <w:p w14:paraId="1B2A10C7" w14:textId="77777777" w:rsidR="009A232B" w:rsidRDefault="009A232B" w:rsidP="009A232B">
      <w:pPr>
        <w:pStyle w:val="Heading2"/>
        <w:ind w:left="1440" w:hanging="1440"/>
        <w:jc w:val="both"/>
        <w:rPr>
          <w:b w:val="0"/>
          <w:bCs w:val="0"/>
          <w:sz w:val="20"/>
        </w:rPr>
      </w:pPr>
      <w:r>
        <w:t>Objective:</w:t>
      </w:r>
      <w:r>
        <w:rPr>
          <w:sz w:val="20"/>
        </w:rPr>
        <w:t xml:space="preserve"> </w:t>
      </w:r>
      <w:r>
        <w:rPr>
          <w:sz w:val="20"/>
        </w:rPr>
        <w:tab/>
      </w:r>
      <w:r>
        <w:rPr>
          <w:b w:val="0"/>
          <w:bCs w:val="0"/>
          <w:sz w:val="20"/>
        </w:rPr>
        <w:t xml:space="preserve">To </w:t>
      </w:r>
      <w:r w:rsidR="007630C0">
        <w:rPr>
          <w:b w:val="0"/>
          <w:bCs w:val="0"/>
          <w:sz w:val="20"/>
        </w:rPr>
        <w:t>contribute extensive experience, training and skills that will guide national and regional hydrological processes and activities in an environmentally sustainable manner, while striving for public safety and water security.</w:t>
      </w:r>
    </w:p>
    <w:p w14:paraId="37D2679A" w14:textId="77777777" w:rsidR="009A232B" w:rsidRDefault="009A232B" w:rsidP="009A232B">
      <w:pPr>
        <w:pStyle w:val="Heading3"/>
        <w:pBdr>
          <w:bottom w:val="single" w:sz="12" w:space="1" w:color="auto"/>
        </w:pBdr>
        <w:spacing w:line="240" w:lineRule="auto"/>
        <w:rPr>
          <w:sz w:val="22"/>
        </w:rPr>
      </w:pPr>
    </w:p>
    <w:p w14:paraId="1DDD5976" w14:textId="77777777" w:rsidR="009A232B" w:rsidRDefault="009A232B" w:rsidP="009A232B">
      <w:pPr>
        <w:pStyle w:val="Heading3"/>
        <w:pBdr>
          <w:bottom w:val="single" w:sz="12" w:space="1" w:color="auto"/>
        </w:pBdr>
        <w:spacing w:line="240" w:lineRule="auto"/>
        <w:rPr>
          <w:sz w:val="22"/>
        </w:rPr>
      </w:pPr>
      <w:r>
        <w:rPr>
          <w:sz w:val="22"/>
        </w:rPr>
        <w:t>Professional Profile</w:t>
      </w:r>
    </w:p>
    <w:p w14:paraId="4FBDC787" w14:textId="77777777" w:rsidR="009A232B" w:rsidRDefault="009A232B" w:rsidP="009A232B">
      <w:pPr>
        <w:numPr>
          <w:ilvl w:val="0"/>
          <w:numId w:val="2"/>
        </w:numPr>
        <w:jc w:val="both"/>
        <w:rPr>
          <w:rFonts w:ascii="Tahoma" w:hAnsi="Tahoma" w:cs="Tahoma"/>
          <w:sz w:val="20"/>
        </w:rPr>
      </w:pPr>
      <w:r>
        <w:rPr>
          <w:rFonts w:ascii="Tahoma" w:hAnsi="Tahoma" w:cs="Tahoma"/>
          <w:sz w:val="20"/>
        </w:rPr>
        <w:t xml:space="preserve">Dynamic </w:t>
      </w:r>
      <w:proofErr w:type="spellStart"/>
      <w:r>
        <w:rPr>
          <w:rFonts w:ascii="Tahoma" w:hAnsi="Tahoma" w:cs="Tahoma"/>
          <w:sz w:val="20"/>
        </w:rPr>
        <w:t>programme</w:t>
      </w:r>
      <w:proofErr w:type="spellEnd"/>
      <w:r>
        <w:rPr>
          <w:rFonts w:ascii="Tahoma" w:hAnsi="Tahoma" w:cs="Tahoma"/>
          <w:sz w:val="20"/>
        </w:rPr>
        <w:t xml:space="preserve">/project-management professional with </w:t>
      </w:r>
      <w:r w:rsidR="007630C0">
        <w:rPr>
          <w:rFonts w:ascii="Tahoma" w:hAnsi="Tahoma" w:cs="Tahoma"/>
          <w:sz w:val="20"/>
        </w:rPr>
        <w:t>41</w:t>
      </w:r>
      <w:r>
        <w:rPr>
          <w:rFonts w:ascii="Tahoma" w:hAnsi="Tahoma" w:cs="Tahoma"/>
          <w:sz w:val="20"/>
        </w:rPr>
        <w:t xml:space="preserve"> years of significant and progressive experience and proven leadership skills through interacting with International and Local organizations / Governmental agencies involving cross-functional implementation activities.</w:t>
      </w:r>
    </w:p>
    <w:p w14:paraId="3E9C60B5" w14:textId="77777777" w:rsidR="009A232B" w:rsidRDefault="009A232B" w:rsidP="009A232B">
      <w:pPr>
        <w:numPr>
          <w:ilvl w:val="0"/>
          <w:numId w:val="2"/>
        </w:numPr>
        <w:jc w:val="both"/>
        <w:rPr>
          <w:rFonts w:ascii="Tahoma" w:hAnsi="Tahoma" w:cs="Tahoma"/>
          <w:sz w:val="20"/>
        </w:rPr>
      </w:pPr>
      <w:r>
        <w:rPr>
          <w:rFonts w:ascii="Tahoma" w:hAnsi="Tahoma" w:cs="Tahoma"/>
          <w:sz w:val="20"/>
        </w:rPr>
        <w:t xml:space="preserve">Goal-driven achiever with strong organizational and analytical skills; demonstrated expertise in contract negotiation and management, and the proven ability to assume primary role in delivering components of major </w:t>
      </w:r>
      <w:proofErr w:type="spellStart"/>
      <w:r>
        <w:rPr>
          <w:rFonts w:ascii="Tahoma" w:hAnsi="Tahoma" w:cs="Tahoma"/>
          <w:sz w:val="20"/>
        </w:rPr>
        <w:t>programmes</w:t>
      </w:r>
      <w:proofErr w:type="spellEnd"/>
      <w:r>
        <w:rPr>
          <w:rFonts w:ascii="Tahoma" w:hAnsi="Tahoma" w:cs="Tahoma"/>
          <w:sz w:val="20"/>
        </w:rPr>
        <w:t xml:space="preserve"> and projects.</w:t>
      </w:r>
    </w:p>
    <w:p w14:paraId="1036D15B" w14:textId="77777777" w:rsidR="009A232B" w:rsidRDefault="009A232B" w:rsidP="009A232B">
      <w:pPr>
        <w:numPr>
          <w:ilvl w:val="0"/>
          <w:numId w:val="2"/>
        </w:numPr>
        <w:jc w:val="both"/>
        <w:rPr>
          <w:rFonts w:ascii="Tahoma" w:hAnsi="Tahoma" w:cs="Tahoma"/>
          <w:sz w:val="20"/>
        </w:rPr>
      </w:pPr>
      <w:r>
        <w:rPr>
          <w:rFonts w:ascii="Tahoma" w:hAnsi="Tahoma" w:cs="Tahoma"/>
          <w:sz w:val="20"/>
        </w:rPr>
        <w:t>Capable team player/ leader with exceptional interpersonal and collaborative skills to foster team’s performance, along with a demonstrated talent for analyzing and streamlining complex work processes for improvement opportunities.</w:t>
      </w:r>
    </w:p>
    <w:p w14:paraId="220A3C1E" w14:textId="77777777" w:rsidR="009A232B" w:rsidRDefault="009A232B" w:rsidP="009A232B">
      <w:pPr>
        <w:numPr>
          <w:ilvl w:val="0"/>
          <w:numId w:val="2"/>
        </w:numPr>
        <w:jc w:val="both"/>
        <w:rPr>
          <w:rFonts w:ascii="Tahoma" w:hAnsi="Tahoma" w:cs="Tahoma"/>
          <w:sz w:val="20"/>
        </w:rPr>
      </w:pPr>
      <w:r>
        <w:rPr>
          <w:rFonts w:ascii="Tahoma" w:hAnsi="Tahoma" w:cs="Tahoma"/>
          <w:sz w:val="20"/>
        </w:rPr>
        <w:t>Motivated self-starter with the problem-solving abilities, multi-tasking talents, and strong work ethic to make a significant contribution to any organization.</w:t>
      </w:r>
    </w:p>
    <w:p w14:paraId="7DB11D3E" w14:textId="77777777" w:rsidR="009A232B" w:rsidRDefault="009A232B" w:rsidP="009A232B">
      <w:pPr>
        <w:numPr>
          <w:ilvl w:val="0"/>
          <w:numId w:val="2"/>
        </w:numPr>
        <w:jc w:val="both"/>
        <w:rPr>
          <w:rFonts w:ascii="Tahoma" w:hAnsi="Tahoma" w:cs="Tahoma"/>
          <w:sz w:val="20"/>
        </w:rPr>
      </w:pPr>
      <w:r>
        <w:rPr>
          <w:rFonts w:ascii="Tahoma" w:hAnsi="Tahoma" w:cs="Tahoma"/>
          <w:sz w:val="20"/>
        </w:rPr>
        <w:t xml:space="preserve">Effective communicator and negotiator with public speaking skills; especially effective dealing with fast-paced, complex projects under tight deadlines. </w:t>
      </w:r>
    </w:p>
    <w:p w14:paraId="0EBBC545" w14:textId="77777777" w:rsidR="009A232B" w:rsidRDefault="009A232B" w:rsidP="009A232B">
      <w:pPr>
        <w:pStyle w:val="Heading3"/>
        <w:pBdr>
          <w:bottom w:val="single" w:sz="12" w:space="1" w:color="auto"/>
        </w:pBdr>
        <w:spacing w:line="240" w:lineRule="auto"/>
        <w:jc w:val="both"/>
        <w:rPr>
          <w:sz w:val="22"/>
        </w:rPr>
      </w:pPr>
    </w:p>
    <w:p w14:paraId="548B915A" w14:textId="77777777" w:rsidR="009A232B" w:rsidRDefault="009A232B" w:rsidP="009A232B">
      <w:pPr>
        <w:pStyle w:val="Heading3"/>
        <w:pBdr>
          <w:bottom w:val="single" w:sz="12" w:space="1" w:color="auto"/>
        </w:pBdr>
        <w:spacing w:line="240" w:lineRule="auto"/>
        <w:jc w:val="both"/>
        <w:rPr>
          <w:sz w:val="22"/>
        </w:rPr>
      </w:pPr>
      <w:r>
        <w:rPr>
          <w:sz w:val="22"/>
        </w:rPr>
        <w:t>Experience Summary</w:t>
      </w:r>
    </w:p>
    <w:p w14:paraId="095406C3" w14:textId="77777777" w:rsidR="00DB2C2D" w:rsidRPr="00DB2C2D" w:rsidRDefault="00DB2C2D" w:rsidP="00DB2C2D">
      <w:pPr>
        <w:jc w:val="both"/>
        <w:rPr>
          <w:rFonts w:ascii="Tahoma" w:hAnsi="Tahoma" w:cs="Tahoma"/>
          <w:sz w:val="20"/>
          <w:szCs w:val="20"/>
        </w:rPr>
      </w:pPr>
      <w:r w:rsidRPr="00DB2C2D">
        <w:rPr>
          <w:rFonts w:ascii="Tahoma" w:hAnsi="Tahoma" w:cs="Tahoma"/>
          <w:sz w:val="20"/>
          <w:szCs w:val="20"/>
        </w:rPr>
        <w:t xml:space="preserve">Peter Clarke has been employed for the past </w:t>
      </w:r>
      <w:r w:rsidR="007630C0">
        <w:rPr>
          <w:rFonts w:ascii="Tahoma" w:hAnsi="Tahoma" w:cs="Tahoma"/>
          <w:sz w:val="20"/>
          <w:szCs w:val="20"/>
        </w:rPr>
        <w:t>41</w:t>
      </w:r>
      <w:r w:rsidRPr="00DB2C2D">
        <w:rPr>
          <w:rFonts w:ascii="Tahoma" w:hAnsi="Tahoma" w:cs="Tahoma"/>
          <w:sz w:val="20"/>
          <w:szCs w:val="20"/>
        </w:rPr>
        <w:t xml:space="preserve"> years within the </w:t>
      </w:r>
      <w:r w:rsidR="007630C0">
        <w:rPr>
          <w:rFonts w:ascii="Tahoma" w:hAnsi="Tahoma" w:cs="Tahoma"/>
          <w:sz w:val="20"/>
          <w:szCs w:val="20"/>
        </w:rPr>
        <w:t>water</w:t>
      </w:r>
      <w:r w:rsidRPr="00DB2C2D">
        <w:rPr>
          <w:rFonts w:ascii="Tahoma" w:hAnsi="Tahoma" w:cs="Tahoma"/>
          <w:sz w:val="20"/>
          <w:szCs w:val="20"/>
        </w:rPr>
        <w:t xml:space="preserve"> sector of Jamaica, specifically </w:t>
      </w:r>
      <w:proofErr w:type="gramStart"/>
      <w:r w:rsidRPr="00DB2C2D">
        <w:rPr>
          <w:rFonts w:ascii="Tahoma" w:hAnsi="Tahoma" w:cs="Tahoma"/>
          <w:sz w:val="20"/>
          <w:szCs w:val="20"/>
        </w:rPr>
        <w:t>in the area of</w:t>
      </w:r>
      <w:proofErr w:type="gramEnd"/>
      <w:r w:rsidRPr="00DB2C2D">
        <w:rPr>
          <w:rFonts w:ascii="Tahoma" w:hAnsi="Tahoma" w:cs="Tahoma"/>
          <w:sz w:val="20"/>
          <w:szCs w:val="20"/>
        </w:rPr>
        <w:t xml:space="preserve"> water supply</w:t>
      </w:r>
      <w:r w:rsidR="007630C0">
        <w:rPr>
          <w:rFonts w:ascii="Tahoma" w:hAnsi="Tahoma" w:cs="Tahoma"/>
          <w:sz w:val="20"/>
          <w:szCs w:val="20"/>
        </w:rPr>
        <w:t xml:space="preserve"> and hydrology</w:t>
      </w:r>
      <w:r w:rsidRPr="00DB2C2D">
        <w:rPr>
          <w:rFonts w:ascii="Tahoma" w:hAnsi="Tahoma" w:cs="Tahoma"/>
          <w:sz w:val="20"/>
          <w:szCs w:val="20"/>
        </w:rPr>
        <w:t xml:space="preserve">. Starting his career at Carib Engineering Corporation Ltd as an Engineering Surveyor, he was responsible for the field layout/ construction management of sections of the </w:t>
      </w:r>
      <w:r w:rsidR="007630C0">
        <w:rPr>
          <w:rFonts w:ascii="Tahoma" w:hAnsi="Tahoma" w:cs="Tahoma"/>
          <w:sz w:val="20"/>
          <w:szCs w:val="20"/>
        </w:rPr>
        <w:t xml:space="preserve">19-mile gravity driven </w:t>
      </w:r>
      <w:r w:rsidRPr="00DB2C2D">
        <w:rPr>
          <w:rFonts w:ascii="Tahoma" w:hAnsi="Tahoma" w:cs="Tahoma"/>
          <w:sz w:val="20"/>
          <w:szCs w:val="20"/>
        </w:rPr>
        <w:t>Yallahs Pipeline</w:t>
      </w:r>
      <w:r w:rsidR="007630C0">
        <w:rPr>
          <w:rFonts w:ascii="Tahoma" w:hAnsi="Tahoma" w:cs="Tahoma"/>
          <w:sz w:val="20"/>
          <w:szCs w:val="20"/>
        </w:rPr>
        <w:t xml:space="preserve"> Water Supply Project to alleviate Kingston’s water woes. </w:t>
      </w:r>
      <w:r w:rsidRPr="00DB2C2D">
        <w:rPr>
          <w:rFonts w:ascii="Tahoma" w:hAnsi="Tahoma" w:cs="Tahoma"/>
          <w:sz w:val="20"/>
          <w:szCs w:val="20"/>
        </w:rPr>
        <w:t xml:space="preserve"> Subsequently, over a </w:t>
      </w:r>
      <w:proofErr w:type="gramStart"/>
      <w:r w:rsidRPr="00DB2C2D">
        <w:rPr>
          <w:rFonts w:ascii="Tahoma" w:hAnsi="Tahoma" w:cs="Tahoma"/>
          <w:sz w:val="20"/>
          <w:szCs w:val="20"/>
        </w:rPr>
        <w:t>22</w:t>
      </w:r>
      <w:r w:rsidR="007630C0">
        <w:rPr>
          <w:rFonts w:ascii="Tahoma" w:hAnsi="Tahoma" w:cs="Tahoma"/>
          <w:sz w:val="20"/>
          <w:szCs w:val="20"/>
        </w:rPr>
        <w:t xml:space="preserve"> </w:t>
      </w:r>
      <w:r w:rsidRPr="00DB2C2D">
        <w:rPr>
          <w:rFonts w:ascii="Tahoma" w:hAnsi="Tahoma" w:cs="Tahoma"/>
          <w:sz w:val="20"/>
          <w:szCs w:val="20"/>
        </w:rPr>
        <w:t>year</w:t>
      </w:r>
      <w:proofErr w:type="gramEnd"/>
      <w:r w:rsidRPr="00DB2C2D">
        <w:rPr>
          <w:rFonts w:ascii="Tahoma" w:hAnsi="Tahoma" w:cs="Tahoma"/>
          <w:sz w:val="20"/>
          <w:szCs w:val="20"/>
        </w:rPr>
        <w:t xml:space="preserve"> period as Project Manager on numerous water supply projects across Jamaica, he has been successfully responsible for the coordination of all aspects of work necessary for the construction of scores of water supply projects, inclusive of pumping stations, reservoirs, wells, treatment plants, distribution mains, intakes, forced mains, river training works and embankment protection. Thereafter, the next ten years spent at the Rural Water Supply Ltd (RWSL), culminating as Engineering Manager, saw his involvement in the development and implementation of the </w:t>
      </w:r>
      <w:r w:rsidR="007630C0">
        <w:rPr>
          <w:rFonts w:ascii="Tahoma" w:hAnsi="Tahoma" w:cs="Tahoma"/>
          <w:sz w:val="20"/>
          <w:szCs w:val="20"/>
        </w:rPr>
        <w:t xml:space="preserve">national </w:t>
      </w:r>
      <w:r w:rsidRPr="00DB2C2D">
        <w:rPr>
          <w:rFonts w:ascii="Tahoma" w:hAnsi="Tahoma" w:cs="Tahoma"/>
          <w:sz w:val="20"/>
          <w:szCs w:val="20"/>
        </w:rPr>
        <w:t xml:space="preserve">Pump &amp; Tank Program as well as the Urban/Rural Water Supply Program that constructed water supply projects, again for scores of towns and districts </w:t>
      </w:r>
      <w:proofErr w:type="gramStart"/>
      <w:r w:rsidRPr="00DB2C2D">
        <w:rPr>
          <w:rFonts w:ascii="Tahoma" w:hAnsi="Tahoma" w:cs="Tahoma"/>
          <w:sz w:val="20"/>
          <w:szCs w:val="20"/>
        </w:rPr>
        <w:t>island</w:t>
      </w:r>
      <w:r w:rsidR="007630C0">
        <w:rPr>
          <w:rFonts w:ascii="Tahoma" w:hAnsi="Tahoma" w:cs="Tahoma"/>
          <w:sz w:val="20"/>
          <w:szCs w:val="20"/>
        </w:rPr>
        <w:t>-</w:t>
      </w:r>
      <w:r w:rsidRPr="00DB2C2D">
        <w:rPr>
          <w:rFonts w:ascii="Tahoma" w:hAnsi="Tahoma" w:cs="Tahoma"/>
          <w:sz w:val="20"/>
          <w:szCs w:val="20"/>
        </w:rPr>
        <w:t>wide</w:t>
      </w:r>
      <w:proofErr w:type="gramEnd"/>
      <w:r w:rsidRPr="00DB2C2D">
        <w:rPr>
          <w:rFonts w:ascii="Tahoma" w:hAnsi="Tahoma" w:cs="Tahoma"/>
          <w:sz w:val="20"/>
          <w:szCs w:val="20"/>
        </w:rPr>
        <w:t>.</w:t>
      </w:r>
    </w:p>
    <w:p w14:paraId="77940AE1" w14:textId="77777777" w:rsidR="00DB2C2D" w:rsidRPr="00DB2C2D" w:rsidRDefault="00DB2C2D" w:rsidP="00DB2C2D">
      <w:pPr>
        <w:jc w:val="both"/>
        <w:rPr>
          <w:rFonts w:ascii="Tahoma" w:hAnsi="Tahoma" w:cs="Tahoma"/>
          <w:sz w:val="20"/>
          <w:szCs w:val="20"/>
        </w:rPr>
      </w:pPr>
    </w:p>
    <w:p w14:paraId="057241BE" w14:textId="77777777" w:rsidR="00F828CA" w:rsidRDefault="009A232B" w:rsidP="00DB2C2D">
      <w:pPr>
        <w:jc w:val="both"/>
        <w:rPr>
          <w:rFonts w:ascii="Tahoma" w:hAnsi="Tahoma" w:cs="Tahoma"/>
          <w:sz w:val="20"/>
          <w:szCs w:val="20"/>
        </w:rPr>
      </w:pPr>
      <w:r>
        <w:rPr>
          <w:rFonts w:ascii="Tahoma" w:hAnsi="Tahoma" w:cs="Tahoma"/>
          <w:sz w:val="20"/>
          <w:szCs w:val="20"/>
        </w:rPr>
        <w:t>In a managerial capacity he has filled the role of Managing Director, planning, coordinating and directing corporate strategy for Rural Water Supply Ltd.</w:t>
      </w:r>
      <w:r w:rsidR="00670463">
        <w:rPr>
          <w:rFonts w:ascii="Tahoma" w:hAnsi="Tahoma" w:cs="Tahoma"/>
          <w:sz w:val="20"/>
          <w:szCs w:val="20"/>
        </w:rPr>
        <w:t xml:space="preserve">, being the Lead Agent </w:t>
      </w:r>
      <w:r w:rsidR="003379FE">
        <w:rPr>
          <w:rFonts w:ascii="Tahoma" w:hAnsi="Tahoma" w:cs="Tahoma"/>
          <w:sz w:val="20"/>
          <w:szCs w:val="20"/>
        </w:rPr>
        <w:t xml:space="preserve">for preparation of </w:t>
      </w:r>
      <w:r w:rsidR="00670463">
        <w:rPr>
          <w:rFonts w:ascii="Tahoma" w:hAnsi="Tahoma" w:cs="Tahoma"/>
          <w:sz w:val="20"/>
          <w:szCs w:val="20"/>
        </w:rPr>
        <w:t xml:space="preserve">RWSL Strategic, Operational and Corporate Plans. </w:t>
      </w:r>
      <w:r>
        <w:rPr>
          <w:rFonts w:ascii="Tahoma" w:hAnsi="Tahoma" w:cs="Tahoma"/>
          <w:sz w:val="20"/>
          <w:szCs w:val="20"/>
        </w:rPr>
        <w:t>He has liaised with International Agencies such as CDB, IDB, JICA at the Technical Cooperation level</w:t>
      </w:r>
      <w:r w:rsidR="00962EDB">
        <w:rPr>
          <w:rFonts w:ascii="Tahoma" w:hAnsi="Tahoma" w:cs="Tahoma"/>
          <w:sz w:val="20"/>
          <w:szCs w:val="20"/>
        </w:rPr>
        <w:t xml:space="preserve"> for both project financing and project implementation</w:t>
      </w:r>
      <w:r>
        <w:rPr>
          <w:rFonts w:ascii="Tahoma" w:hAnsi="Tahoma" w:cs="Tahoma"/>
          <w:sz w:val="20"/>
          <w:szCs w:val="20"/>
        </w:rPr>
        <w:t xml:space="preserve">. </w:t>
      </w:r>
      <w:r w:rsidR="00A131D6">
        <w:rPr>
          <w:rFonts w:ascii="Tahoma" w:hAnsi="Tahoma" w:cs="Tahoma"/>
          <w:sz w:val="20"/>
          <w:szCs w:val="20"/>
        </w:rPr>
        <w:t>He has also r</w:t>
      </w:r>
      <w:r w:rsidR="00A131D6" w:rsidRPr="00ED1E39">
        <w:rPr>
          <w:rFonts w:ascii="Tahoma" w:hAnsi="Tahoma" w:cs="Tahoma"/>
          <w:sz w:val="20"/>
        </w:rPr>
        <w:t xml:space="preserve">ealigned Corporate Operations and implemented mechanisms to conform </w:t>
      </w:r>
      <w:r w:rsidR="00A131D6">
        <w:rPr>
          <w:rFonts w:ascii="Tahoma" w:hAnsi="Tahoma" w:cs="Tahoma"/>
          <w:sz w:val="20"/>
        </w:rPr>
        <w:t xml:space="preserve">to </w:t>
      </w:r>
      <w:r w:rsidR="00A131D6" w:rsidRPr="00ED1E39">
        <w:rPr>
          <w:rFonts w:ascii="Tahoma" w:hAnsi="Tahoma" w:cs="Tahoma"/>
          <w:sz w:val="20"/>
        </w:rPr>
        <w:t xml:space="preserve">Public Sector Guidelines and </w:t>
      </w:r>
      <w:r w:rsidR="00A131D6">
        <w:rPr>
          <w:rFonts w:ascii="Tahoma" w:hAnsi="Tahoma" w:cs="Tahoma"/>
          <w:sz w:val="20"/>
        </w:rPr>
        <w:t xml:space="preserve">to the </w:t>
      </w:r>
      <w:r w:rsidR="00A131D6" w:rsidRPr="00ED1E39">
        <w:rPr>
          <w:rFonts w:ascii="Tahoma" w:hAnsi="Tahoma" w:cs="Tahoma"/>
          <w:sz w:val="20"/>
        </w:rPr>
        <w:t>Min</w:t>
      </w:r>
      <w:r w:rsidR="00A131D6">
        <w:rPr>
          <w:rFonts w:ascii="Tahoma" w:hAnsi="Tahoma" w:cs="Tahoma"/>
          <w:sz w:val="20"/>
        </w:rPr>
        <w:t>istry</w:t>
      </w:r>
      <w:r w:rsidR="00A131D6" w:rsidRPr="00ED1E39">
        <w:rPr>
          <w:rFonts w:ascii="Tahoma" w:hAnsi="Tahoma" w:cs="Tahoma"/>
          <w:sz w:val="20"/>
        </w:rPr>
        <w:t xml:space="preserve"> of Water &amp; Housing Strategic Plan.</w:t>
      </w:r>
      <w:r w:rsidR="00225764">
        <w:rPr>
          <w:rFonts w:ascii="Tahoma" w:hAnsi="Tahoma" w:cs="Tahoma"/>
          <w:sz w:val="20"/>
        </w:rPr>
        <w:t xml:space="preserve"> </w:t>
      </w:r>
      <w:r w:rsidR="00225764">
        <w:rPr>
          <w:rFonts w:ascii="Tahoma" w:hAnsi="Tahoma" w:cs="Tahoma"/>
          <w:sz w:val="20"/>
          <w:szCs w:val="20"/>
        </w:rPr>
        <w:t>Rural Water Supply Ltd is</w:t>
      </w:r>
      <w:r w:rsidR="00F828CA" w:rsidRPr="00BF7C80">
        <w:rPr>
          <w:rFonts w:ascii="Tahoma" w:hAnsi="Tahoma" w:cs="Tahoma"/>
          <w:sz w:val="20"/>
          <w:szCs w:val="20"/>
        </w:rPr>
        <w:t xml:space="preserve"> a</w:t>
      </w:r>
      <w:r w:rsidR="00F828CA" w:rsidRPr="00BF7C80">
        <w:rPr>
          <w:rFonts w:ascii="Tahoma" w:hAnsi="Tahoma" w:cs="Tahoma"/>
          <w:iCs/>
          <w:sz w:val="20"/>
          <w:szCs w:val="20"/>
        </w:rPr>
        <w:t>n implementing agency with responsibility for island wide development and implementation of rural water supply schemes, in partnership with the National Water Commission, Private Sector, Local Authorities and community organizations</w:t>
      </w:r>
      <w:r w:rsidR="00F828CA" w:rsidRPr="00BF7C80">
        <w:rPr>
          <w:rFonts w:ascii="Tahoma" w:hAnsi="Tahoma" w:cs="Tahoma"/>
          <w:sz w:val="20"/>
          <w:szCs w:val="20"/>
        </w:rPr>
        <w:t xml:space="preserve">. In his capacity as Engineering Manager, he </w:t>
      </w:r>
      <w:r w:rsidR="009569D8">
        <w:rPr>
          <w:rFonts w:ascii="Tahoma" w:hAnsi="Tahoma" w:cs="Tahoma"/>
          <w:sz w:val="20"/>
          <w:szCs w:val="20"/>
        </w:rPr>
        <w:t xml:space="preserve">vetted all final designs and </w:t>
      </w:r>
      <w:r w:rsidR="00F828CA" w:rsidRPr="00BF7C80">
        <w:rPr>
          <w:rFonts w:ascii="Tahoma" w:hAnsi="Tahoma" w:cs="Tahoma"/>
          <w:sz w:val="20"/>
          <w:szCs w:val="20"/>
        </w:rPr>
        <w:t>coordinate</w:t>
      </w:r>
      <w:r w:rsidR="00237F22">
        <w:rPr>
          <w:rFonts w:ascii="Tahoma" w:hAnsi="Tahoma" w:cs="Tahoma"/>
          <w:sz w:val="20"/>
          <w:szCs w:val="20"/>
        </w:rPr>
        <w:t>d</w:t>
      </w:r>
      <w:r w:rsidR="00F828CA" w:rsidRPr="00BF7C80">
        <w:rPr>
          <w:rFonts w:ascii="Tahoma" w:hAnsi="Tahoma" w:cs="Tahoma"/>
          <w:sz w:val="20"/>
          <w:szCs w:val="20"/>
        </w:rPr>
        <w:t xml:space="preserve"> the activities of Senior Project Engineers and Project Engineers in the overall implementation of</w:t>
      </w:r>
      <w:r w:rsidR="00F828CA">
        <w:rPr>
          <w:rFonts w:ascii="Tahoma" w:hAnsi="Tahoma" w:cs="Tahoma"/>
          <w:sz w:val="20"/>
          <w:szCs w:val="20"/>
        </w:rPr>
        <w:t>:</w:t>
      </w:r>
    </w:p>
    <w:p w14:paraId="0B50CE00" w14:textId="77777777" w:rsidR="00F828CA" w:rsidRDefault="00F828CA" w:rsidP="00F828CA">
      <w:pPr>
        <w:pStyle w:val="ListParagraph"/>
        <w:numPr>
          <w:ilvl w:val="0"/>
          <w:numId w:val="15"/>
        </w:numPr>
        <w:jc w:val="both"/>
        <w:rPr>
          <w:rFonts w:ascii="Tahoma" w:hAnsi="Tahoma" w:cs="Tahoma"/>
          <w:sz w:val="20"/>
          <w:szCs w:val="20"/>
        </w:rPr>
      </w:pPr>
      <w:r w:rsidRPr="00F34E9F">
        <w:rPr>
          <w:rFonts w:ascii="Tahoma" w:hAnsi="Tahoma" w:cs="Tahoma"/>
          <w:sz w:val="20"/>
          <w:szCs w:val="20"/>
        </w:rPr>
        <w:t xml:space="preserve">the </w:t>
      </w:r>
      <w:r>
        <w:rPr>
          <w:rFonts w:ascii="Tahoma" w:hAnsi="Tahoma" w:cs="Tahoma"/>
          <w:sz w:val="20"/>
          <w:szCs w:val="20"/>
        </w:rPr>
        <w:t xml:space="preserve">island-wide </w:t>
      </w:r>
      <w:r w:rsidRPr="00F34E9F">
        <w:rPr>
          <w:rFonts w:ascii="Tahoma" w:hAnsi="Tahoma" w:cs="Tahoma"/>
          <w:sz w:val="20"/>
          <w:szCs w:val="20"/>
        </w:rPr>
        <w:t xml:space="preserve">K </w:t>
      </w:r>
      <w:r>
        <w:rPr>
          <w:rFonts w:ascii="Tahoma" w:hAnsi="Tahoma" w:cs="Tahoma"/>
          <w:sz w:val="20"/>
          <w:szCs w:val="20"/>
        </w:rPr>
        <w:t>Factor Potable Water Project Delivery Program,</w:t>
      </w:r>
    </w:p>
    <w:p w14:paraId="35FB7D6A" w14:textId="77777777" w:rsidR="00F828CA" w:rsidRDefault="00F828CA" w:rsidP="00F828CA">
      <w:pPr>
        <w:pStyle w:val="ListParagraph"/>
        <w:numPr>
          <w:ilvl w:val="0"/>
          <w:numId w:val="15"/>
        </w:numPr>
        <w:jc w:val="both"/>
        <w:rPr>
          <w:rFonts w:ascii="Tahoma" w:hAnsi="Tahoma" w:cs="Tahoma"/>
          <w:sz w:val="20"/>
          <w:szCs w:val="20"/>
        </w:rPr>
      </w:pPr>
      <w:r>
        <w:rPr>
          <w:rFonts w:ascii="Tahoma" w:hAnsi="Tahoma" w:cs="Tahoma"/>
          <w:sz w:val="20"/>
          <w:szCs w:val="20"/>
        </w:rPr>
        <w:t>the island-wide Pump and Tank Rehabilitation Program, and</w:t>
      </w:r>
    </w:p>
    <w:p w14:paraId="0C0713D1" w14:textId="77777777" w:rsidR="009569D8" w:rsidRDefault="00874770" w:rsidP="00874770">
      <w:pPr>
        <w:spacing w:line="276" w:lineRule="auto"/>
        <w:jc w:val="both"/>
        <w:rPr>
          <w:rFonts w:ascii="Tahoma" w:hAnsi="Tahoma" w:cs="Tahoma"/>
          <w:sz w:val="20"/>
          <w:szCs w:val="20"/>
          <w:shd w:val="clear" w:color="auto" w:fill="FFFFFF"/>
        </w:rPr>
      </w:pPr>
      <w:r w:rsidRPr="00B247EA">
        <w:rPr>
          <w:rFonts w:ascii="Tahoma" w:hAnsi="Tahoma" w:cs="Tahoma"/>
          <w:sz w:val="20"/>
          <w:szCs w:val="20"/>
        </w:rPr>
        <w:lastRenderedPageBreak/>
        <w:t>Now, as the Managing Director</w:t>
      </w:r>
      <w:r w:rsidR="009569D8">
        <w:rPr>
          <w:rFonts w:ascii="Tahoma" w:hAnsi="Tahoma" w:cs="Tahoma"/>
          <w:sz w:val="20"/>
          <w:szCs w:val="20"/>
        </w:rPr>
        <w:t xml:space="preserve"> (MD) of the Water Resources Authority</w:t>
      </w:r>
      <w:r w:rsidR="007630C0">
        <w:rPr>
          <w:rFonts w:ascii="Tahoma" w:hAnsi="Tahoma" w:cs="Tahoma"/>
          <w:sz w:val="20"/>
          <w:szCs w:val="20"/>
        </w:rPr>
        <w:t xml:space="preserve"> (WRA)</w:t>
      </w:r>
      <w:r w:rsidRPr="00B247EA">
        <w:rPr>
          <w:rFonts w:ascii="Tahoma" w:hAnsi="Tahoma" w:cs="Tahoma"/>
          <w:sz w:val="20"/>
          <w:szCs w:val="20"/>
        </w:rPr>
        <w:t xml:space="preserve">, he is directly responsible for leading the managerial aspects and implementing the </w:t>
      </w:r>
      <w:r w:rsidRPr="00B247EA">
        <w:rPr>
          <w:rFonts w:ascii="Tahoma" w:hAnsi="Tahoma" w:cs="Tahoma"/>
          <w:sz w:val="20"/>
          <w:szCs w:val="20"/>
          <w:shd w:val="clear" w:color="auto" w:fill="FFFFFF"/>
        </w:rPr>
        <w:t>plans and programs that support the corporate policy of the WRA, as well as</w:t>
      </w:r>
      <w:r w:rsidRPr="00B247EA">
        <w:rPr>
          <w:rFonts w:ascii="Tahoma" w:hAnsi="Tahoma" w:cs="Tahoma"/>
          <w:sz w:val="20"/>
          <w:szCs w:val="20"/>
        </w:rPr>
        <w:t xml:space="preserve"> </w:t>
      </w:r>
      <w:r w:rsidRPr="00B247EA">
        <w:rPr>
          <w:rFonts w:ascii="Tahoma" w:hAnsi="Tahoma" w:cs="Tahoma"/>
          <w:sz w:val="20"/>
          <w:szCs w:val="20"/>
          <w:shd w:val="clear" w:color="auto" w:fill="FFFFFF"/>
        </w:rPr>
        <w:t>providing support to the Section Heads of the functional areas; water resources monitoring and data collection, planning and investigation, allocation and regulation and ICT management. With the WRA being a data-driven organization, he is tasked with ensuring that the data and information for decision making are timely</w:t>
      </w:r>
      <w:r w:rsidR="003A6811">
        <w:rPr>
          <w:rFonts w:ascii="Tahoma" w:hAnsi="Tahoma" w:cs="Tahoma"/>
          <w:sz w:val="20"/>
          <w:szCs w:val="20"/>
          <w:shd w:val="clear" w:color="auto" w:fill="FFFFFF"/>
        </w:rPr>
        <w:t xml:space="preserve">, </w:t>
      </w:r>
      <w:r w:rsidRPr="00B247EA">
        <w:rPr>
          <w:rFonts w:ascii="Tahoma" w:hAnsi="Tahoma" w:cs="Tahoma"/>
          <w:sz w:val="20"/>
          <w:szCs w:val="20"/>
          <w:shd w:val="clear" w:color="auto" w:fill="FFFFFF"/>
        </w:rPr>
        <w:t>relevant</w:t>
      </w:r>
      <w:r w:rsidR="003A6811">
        <w:rPr>
          <w:rFonts w:ascii="Tahoma" w:hAnsi="Tahoma" w:cs="Tahoma"/>
          <w:sz w:val="20"/>
          <w:szCs w:val="20"/>
          <w:shd w:val="clear" w:color="auto" w:fill="FFFFFF"/>
        </w:rPr>
        <w:t xml:space="preserve"> &amp; secure</w:t>
      </w:r>
      <w:r w:rsidRPr="00B247EA">
        <w:rPr>
          <w:rFonts w:ascii="Tahoma" w:hAnsi="Tahoma" w:cs="Tahoma"/>
          <w:sz w:val="20"/>
          <w:szCs w:val="20"/>
          <w:shd w:val="clear" w:color="auto" w:fill="FFFFFF"/>
        </w:rPr>
        <w:t xml:space="preserve"> and meet acceptable international standards. </w:t>
      </w:r>
    </w:p>
    <w:p w14:paraId="068FF745" w14:textId="77777777" w:rsidR="009569D8" w:rsidRDefault="009569D8" w:rsidP="00874770">
      <w:pPr>
        <w:spacing w:line="276" w:lineRule="auto"/>
        <w:jc w:val="both"/>
        <w:rPr>
          <w:rFonts w:ascii="Tahoma" w:hAnsi="Tahoma" w:cs="Tahoma"/>
          <w:sz w:val="20"/>
          <w:szCs w:val="20"/>
          <w:shd w:val="clear" w:color="auto" w:fill="FFFFFF"/>
        </w:rPr>
      </w:pPr>
    </w:p>
    <w:p w14:paraId="5C0DCA56" w14:textId="77777777" w:rsidR="00874770" w:rsidRDefault="007630C0" w:rsidP="00874770">
      <w:pPr>
        <w:spacing w:line="276" w:lineRule="auto"/>
        <w:jc w:val="both"/>
        <w:rPr>
          <w:rFonts w:ascii="Tahoma" w:hAnsi="Tahoma" w:cs="Tahoma"/>
          <w:sz w:val="20"/>
          <w:szCs w:val="20"/>
          <w:shd w:val="clear" w:color="auto" w:fill="FFFFFF"/>
        </w:rPr>
      </w:pPr>
      <w:r>
        <w:rPr>
          <w:rFonts w:ascii="Tahoma" w:hAnsi="Tahoma" w:cs="Tahoma"/>
          <w:sz w:val="20"/>
          <w:szCs w:val="20"/>
          <w:shd w:val="clear" w:color="auto" w:fill="FFFFFF"/>
        </w:rPr>
        <w:t>As the Government Hydrologist, h</w:t>
      </w:r>
      <w:r w:rsidR="009569D8">
        <w:rPr>
          <w:rFonts w:ascii="Tahoma" w:hAnsi="Tahoma" w:cs="Tahoma"/>
          <w:sz w:val="20"/>
          <w:szCs w:val="20"/>
          <w:shd w:val="clear" w:color="auto" w:fill="FFFFFF"/>
        </w:rPr>
        <w:t xml:space="preserve">e </w:t>
      </w:r>
      <w:r w:rsidR="00874770" w:rsidRPr="00B247EA">
        <w:rPr>
          <w:rFonts w:ascii="Tahoma" w:hAnsi="Tahoma" w:cs="Tahoma"/>
          <w:sz w:val="20"/>
          <w:szCs w:val="20"/>
          <w:shd w:val="clear" w:color="auto" w:fill="FFFFFF"/>
        </w:rPr>
        <w:t xml:space="preserve">provides technical support to </w:t>
      </w:r>
      <w:r w:rsidR="009569D8">
        <w:rPr>
          <w:rFonts w:ascii="Tahoma" w:hAnsi="Tahoma" w:cs="Tahoma"/>
          <w:sz w:val="20"/>
          <w:szCs w:val="20"/>
          <w:shd w:val="clear" w:color="auto" w:fill="FFFFFF"/>
        </w:rPr>
        <w:t xml:space="preserve">the Government of Jamaica through its Ministries, </w:t>
      </w:r>
      <w:r w:rsidR="003A6811">
        <w:rPr>
          <w:rFonts w:ascii="Tahoma" w:hAnsi="Tahoma" w:cs="Tahoma"/>
          <w:sz w:val="20"/>
          <w:szCs w:val="20"/>
          <w:shd w:val="clear" w:color="auto" w:fill="FFFFFF"/>
        </w:rPr>
        <w:t xml:space="preserve">Departments &amp; </w:t>
      </w:r>
      <w:r w:rsidR="009569D8">
        <w:rPr>
          <w:rFonts w:ascii="Tahoma" w:hAnsi="Tahoma" w:cs="Tahoma"/>
          <w:sz w:val="20"/>
          <w:szCs w:val="20"/>
          <w:shd w:val="clear" w:color="auto" w:fill="FFFFFF"/>
        </w:rPr>
        <w:t xml:space="preserve">Agencies and to </w:t>
      </w:r>
      <w:r w:rsidR="00874770" w:rsidRPr="00B247EA">
        <w:rPr>
          <w:rFonts w:ascii="Tahoma" w:hAnsi="Tahoma" w:cs="Tahoma"/>
          <w:sz w:val="20"/>
          <w:szCs w:val="20"/>
          <w:shd w:val="clear" w:color="auto" w:fill="FFFFFF"/>
        </w:rPr>
        <w:t>other stakeholders in the</w:t>
      </w:r>
      <w:r w:rsidR="009569D8">
        <w:rPr>
          <w:rFonts w:ascii="Tahoma" w:hAnsi="Tahoma" w:cs="Tahoma"/>
          <w:sz w:val="20"/>
          <w:szCs w:val="20"/>
          <w:shd w:val="clear" w:color="auto" w:fill="FFFFFF"/>
        </w:rPr>
        <w:t xml:space="preserve"> analysis,</w:t>
      </w:r>
      <w:r w:rsidR="00874770" w:rsidRPr="00B247EA">
        <w:rPr>
          <w:rFonts w:ascii="Tahoma" w:hAnsi="Tahoma" w:cs="Tahoma"/>
          <w:sz w:val="20"/>
          <w:szCs w:val="20"/>
          <w:shd w:val="clear" w:color="auto" w:fill="FFFFFF"/>
        </w:rPr>
        <w:t xml:space="preserve"> interpretation and use of the water resources data and information to facilitate an integrated and sustainable approach to the management</w:t>
      </w:r>
      <w:r w:rsidR="003A6811">
        <w:rPr>
          <w:rFonts w:ascii="Tahoma" w:hAnsi="Tahoma" w:cs="Tahoma"/>
          <w:sz w:val="20"/>
          <w:szCs w:val="20"/>
          <w:shd w:val="clear" w:color="auto" w:fill="FFFFFF"/>
        </w:rPr>
        <w:t xml:space="preserve"> and use</w:t>
      </w:r>
      <w:r w:rsidR="00874770" w:rsidRPr="00B247EA">
        <w:rPr>
          <w:rFonts w:ascii="Tahoma" w:hAnsi="Tahoma" w:cs="Tahoma"/>
          <w:sz w:val="20"/>
          <w:szCs w:val="20"/>
          <w:shd w:val="clear" w:color="auto" w:fill="FFFFFF"/>
        </w:rPr>
        <w:t xml:space="preserve"> of water resources.</w:t>
      </w:r>
      <w:r w:rsidR="009569D8">
        <w:rPr>
          <w:rFonts w:ascii="Tahoma" w:hAnsi="Tahoma" w:cs="Tahoma"/>
          <w:sz w:val="20"/>
          <w:szCs w:val="20"/>
          <w:shd w:val="clear" w:color="auto" w:fill="FFFFFF"/>
        </w:rPr>
        <w:t xml:space="preserve"> He conducts the research and analysis for </w:t>
      </w:r>
      <w:r w:rsidR="004A02A8">
        <w:rPr>
          <w:rFonts w:ascii="Tahoma" w:hAnsi="Tahoma" w:cs="Tahoma"/>
          <w:sz w:val="20"/>
          <w:szCs w:val="20"/>
          <w:shd w:val="clear" w:color="auto" w:fill="FFFFFF"/>
        </w:rPr>
        <w:t xml:space="preserve">environmental, </w:t>
      </w:r>
      <w:r w:rsidR="009569D8">
        <w:rPr>
          <w:rFonts w:ascii="Tahoma" w:hAnsi="Tahoma" w:cs="Tahoma"/>
          <w:sz w:val="20"/>
          <w:szCs w:val="20"/>
          <w:shd w:val="clear" w:color="auto" w:fill="FFFFFF"/>
        </w:rPr>
        <w:t>hydrological, hydrogeological and hydro-meteorological studies and vets all related final designs.</w:t>
      </w:r>
    </w:p>
    <w:p w14:paraId="18182EE5" w14:textId="77777777" w:rsidR="008E7A4D" w:rsidRDefault="008E7A4D" w:rsidP="00874770">
      <w:pPr>
        <w:spacing w:line="276" w:lineRule="auto"/>
        <w:jc w:val="both"/>
        <w:rPr>
          <w:rFonts w:ascii="Tahoma" w:hAnsi="Tahoma" w:cs="Tahoma"/>
          <w:sz w:val="20"/>
          <w:szCs w:val="20"/>
          <w:shd w:val="clear" w:color="auto" w:fill="FFFFFF"/>
        </w:rPr>
      </w:pPr>
    </w:p>
    <w:p w14:paraId="72CBBF03" w14:textId="77777777" w:rsidR="008E7A4D" w:rsidRDefault="008E7A4D" w:rsidP="00874770">
      <w:pPr>
        <w:spacing w:line="276" w:lineRule="auto"/>
        <w:jc w:val="both"/>
        <w:rPr>
          <w:rFonts w:ascii="Tahoma" w:hAnsi="Tahoma" w:cs="Tahoma"/>
          <w:sz w:val="20"/>
          <w:szCs w:val="20"/>
          <w:shd w:val="clear" w:color="auto" w:fill="FFFFFF"/>
        </w:rPr>
      </w:pPr>
      <w:r>
        <w:rPr>
          <w:rFonts w:ascii="Tahoma" w:hAnsi="Tahoma" w:cs="Tahoma"/>
          <w:sz w:val="20"/>
          <w:szCs w:val="20"/>
          <w:shd w:val="clear" w:color="auto" w:fill="FFFFFF"/>
        </w:rPr>
        <w:t>As the national Hydrological Advisor, he is the Jamaica Government representative to the World Meteorological Organization, United Nations (UNESCO-IHP, UNEP, UNDP) World Bank, Inter-American Development Bank</w:t>
      </w:r>
      <w:r w:rsidR="003A6811">
        <w:rPr>
          <w:rFonts w:ascii="Tahoma" w:hAnsi="Tahoma" w:cs="Tahoma"/>
          <w:sz w:val="20"/>
          <w:szCs w:val="20"/>
          <w:shd w:val="clear" w:color="auto" w:fill="FFFFFF"/>
        </w:rPr>
        <w:t xml:space="preserve"> and </w:t>
      </w:r>
      <w:r>
        <w:rPr>
          <w:rFonts w:ascii="Tahoma" w:hAnsi="Tahoma" w:cs="Tahoma"/>
          <w:sz w:val="20"/>
          <w:szCs w:val="20"/>
          <w:shd w:val="clear" w:color="auto" w:fill="FFFFFF"/>
        </w:rPr>
        <w:t>Caribbean Development Bank</w:t>
      </w:r>
      <w:r w:rsidR="003A6811">
        <w:rPr>
          <w:rFonts w:ascii="Tahoma" w:hAnsi="Tahoma" w:cs="Tahoma"/>
          <w:sz w:val="20"/>
          <w:szCs w:val="20"/>
          <w:shd w:val="clear" w:color="auto" w:fill="FFFFFF"/>
        </w:rPr>
        <w:t>.</w:t>
      </w:r>
    </w:p>
    <w:p w14:paraId="0D6BBC4C" w14:textId="77777777" w:rsidR="00874770" w:rsidRPr="00B247EA" w:rsidRDefault="00874770" w:rsidP="00874770">
      <w:pPr>
        <w:spacing w:line="276" w:lineRule="auto"/>
        <w:jc w:val="both"/>
        <w:rPr>
          <w:rFonts w:ascii="Tahoma" w:hAnsi="Tahoma" w:cs="Tahoma"/>
          <w:sz w:val="20"/>
          <w:szCs w:val="20"/>
        </w:rPr>
      </w:pPr>
    </w:p>
    <w:p w14:paraId="792359CA" w14:textId="77777777" w:rsidR="00F828CA" w:rsidRPr="00BF7C80" w:rsidRDefault="00F828CA" w:rsidP="00F828CA">
      <w:pPr>
        <w:pStyle w:val="Heading3"/>
        <w:pBdr>
          <w:bottom w:val="single" w:sz="12" w:space="1" w:color="auto"/>
        </w:pBdr>
        <w:spacing w:line="240" w:lineRule="auto"/>
        <w:jc w:val="both"/>
        <w:rPr>
          <w:szCs w:val="20"/>
        </w:rPr>
      </w:pPr>
      <w:r w:rsidRPr="00BF7C80">
        <w:rPr>
          <w:szCs w:val="20"/>
        </w:rPr>
        <w:t>Professional Experience</w:t>
      </w:r>
    </w:p>
    <w:p w14:paraId="5C38A4B3" w14:textId="77777777" w:rsidR="001E2D2F" w:rsidRPr="00BF7C80" w:rsidRDefault="001E2D2F" w:rsidP="001E2D2F">
      <w:pPr>
        <w:jc w:val="both"/>
        <w:rPr>
          <w:rFonts w:ascii="Tahoma" w:hAnsi="Tahoma" w:cs="Tahoma"/>
          <w:b/>
          <w:i/>
          <w:sz w:val="20"/>
          <w:szCs w:val="20"/>
        </w:rPr>
      </w:pPr>
      <w:r>
        <w:rPr>
          <w:rFonts w:ascii="Tahoma" w:hAnsi="Tahoma" w:cs="Tahoma"/>
          <w:b/>
          <w:i/>
          <w:sz w:val="20"/>
          <w:szCs w:val="20"/>
        </w:rPr>
        <w:t>January 2019</w:t>
      </w:r>
      <w:r w:rsidRPr="00BF7C80">
        <w:rPr>
          <w:rFonts w:ascii="Tahoma" w:hAnsi="Tahoma" w:cs="Tahoma"/>
          <w:b/>
          <w:i/>
          <w:sz w:val="20"/>
          <w:szCs w:val="20"/>
        </w:rPr>
        <w:t xml:space="preserve"> – Present: Water </w:t>
      </w:r>
      <w:r>
        <w:rPr>
          <w:rFonts w:ascii="Tahoma" w:hAnsi="Tahoma" w:cs="Tahoma"/>
          <w:b/>
          <w:i/>
          <w:sz w:val="20"/>
          <w:szCs w:val="20"/>
        </w:rPr>
        <w:t>Resources Authority</w:t>
      </w:r>
      <w:r w:rsidRPr="00BF7C80">
        <w:rPr>
          <w:rFonts w:ascii="Tahoma" w:hAnsi="Tahoma" w:cs="Tahoma"/>
          <w:b/>
          <w:i/>
          <w:sz w:val="20"/>
          <w:szCs w:val="20"/>
        </w:rPr>
        <w:t>. (</w:t>
      </w:r>
      <w:r>
        <w:rPr>
          <w:rFonts w:ascii="Tahoma" w:hAnsi="Tahoma" w:cs="Tahoma"/>
          <w:b/>
          <w:i/>
          <w:sz w:val="20"/>
          <w:szCs w:val="20"/>
        </w:rPr>
        <w:t>WRA</w:t>
      </w:r>
      <w:r w:rsidRPr="00BF7C80">
        <w:rPr>
          <w:rFonts w:ascii="Tahoma" w:hAnsi="Tahoma" w:cs="Tahoma"/>
          <w:b/>
          <w:i/>
          <w:sz w:val="20"/>
          <w:szCs w:val="20"/>
        </w:rPr>
        <w:t xml:space="preserve">) </w:t>
      </w:r>
    </w:p>
    <w:p w14:paraId="04134CDC" w14:textId="77777777" w:rsidR="001E2D2F" w:rsidRPr="00BF7C80" w:rsidRDefault="001E2D2F" w:rsidP="001E2D2F">
      <w:pPr>
        <w:pStyle w:val="BodyText"/>
        <w:jc w:val="both"/>
      </w:pPr>
      <w:r>
        <w:rPr>
          <w:b/>
          <w:highlight w:val="lightGray"/>
        </w:rPr>
        <w:t xml:space="preserve">Managing Director </w:t>
      </w:r>
      <w:r w:rsidRPr="00BF7C80">
        <w:rPr>
          <w:b/>
        </w:rPr>
        <w:tab/>
      </w:r>
      <w:proofErr w:type="gramStart"/>
      <w:r w:rsidRPr="00BF7C80">
        <w:rPr>
          <w:b/>
        </w:rPr>
        <w:tab/>
        <w:t xml:space="preserve">  </w:t>
      </w:r>
      <w:r>
        <w:rPr>
          <w:b/>
        </w:rPr>
        <w:tab/>
      </w:r>
      <w:proofErr w:type="gramEnd"/>
      <w:r>
        <w:rPr>
          <w:b/>
        </w:rPr>
        <w:tab/>
      </w:r>
      <w:r>
        <w:rPr>
          <w:b/>
        </w:rPr>
        <w:tab/>
      </w:r>
      <w:r>
        <w:rPr>
          <w:b/>
        </w:rPr>
        <w:tab/>
      </w:r>
      <w:r>
        <w:rPr>
          <w:b/>
        </w:rPr>
        <w:tab/>
      </w:r>
      <w:r>
        <w:rPr>
          <w:b/>
        </w:rPr>
        <w:tab/>
      </w:r>
      <w:r w:rsidRPr="001E2D2F">
        <w:t>Jan.</w:t>
      </w:r>
      <w:r>
        <w:t xml:space="preserve"> </w:t>
      </w:r>
      <w:r w:rsidRPr="00BF7C80">
        <w:t>201</w:t>
      </w:r>
      <w:r>
        <w:t>9</w:t>
      </w:r>
      <w:r w:rsidRPr="00BF7C80">
        <w:t xml:space="preserve"> - Present</w:t>
      </w:r>
    </w:p>
    <w:p w14:paraId="737841A0" w14:textId="77777777" w:rsidR="00AF6061" w:rsidRDefault="00AF6061" w:rsidP="00AF4C0B">
      <w:pPr>
        <w:jc w:val="both"/>
        <w:rPr>
          <w:rFonts w:ascii="Tahoma" w:hAnsi="Tahoma" w:cs="Tahoma"/>
          <w:b/>
          <w:i/>
          <w:sz w:val="20"/>
          <w:szCs w:val="20"/>
        </w:rPr>
      </w:pPr>
    </w:p>
    <w:p w14:paraId="677A8FAF" w14:textId="77777777" w:rsidR="00AF4C0B" w:rsidRPr="00BF7C80" w:rsidRDefault="00237F22" w:rsidP="00AF4C0B">
      <w:pPr>
        <w:jc w:val="both"/>
        <w:rPr>
          <w:rFonts w:ascii="Tahoma" w:hAnsi="Tahoma" w:cs="Tahoma"/>
          <w:b/>
          <w:i/>
          <w:sz w:val="20"/>
          <w:szCs w:val="20"/>
        </w:rPr>
      </w:pPr>
      <w:r>
        <w:rPr>
          <w:rFonts w:ascii="Tahoma" w:hAnsi="Tahoma" w:cs="Tahoma"/>
          <w:b/>
          <w:i/>
          <w:sz w:val="20"/>
          <w:szCs w:val="20"/>
        </w:rPr>
        <w:t>Sept. 2016</w:t>
      </w:r>
      <w:r w:rsidR="00AF4C0B" w:rsidRPr="00BF7C80">
        <w:rPr>
          <w:rFonts w:ascii="Tahoma" w:hAnsi="Tahoma" w:cs="Tahoma"/>
          <w:b/>
          <w:i/>
          <w:sz w:val="20"/>
          <w:szCs w:val="20"/>
        </w:rPr>
        <w:t xml:space="preserve"> – </w:t>
      </w:r>
      <w:r w:rsidR="004A02A8">
        <w:rPr>
          <w:rFonts w:ascii="Tahoma" w:hAnsi="Tahoma" w:cs="Tahoma"/>
          <w:b/>
          <w:i/>
          <w:sz w:val="20"/>
          <w:szCs w:val="20"/>
        </w:rPr>
        <w:t>Jan. 2019</w:t>
      </w:r>
      <w:r w:rsidR="00AF4C0B" w:rsidRPr="00BF7C80">
        <w:rPr>
          <w:rFonts w:ascii="Tahoma" w:hAnsi="Tahoma" w:cs="Tahoma"/>
          <w:b/>
          <w:i/>
          <w:sz w:val="20"/>
          <w:szCs w:val="20"/>
        </w:rPr>
        <w:t xml:space="preserve">: Water </w:t>
      </w:r>
      <w:r>
        <w:rPr>
          <w:rFonts w:ascii="Tahoma" w:hAnsi="Tahoma" w:cs="Tahoma"/>
          <w:b/>
          <w:i/>
          <w:sz w:val="20"/>
          <w:szCs w:val="20"/>
        </w:rPr>
        <w:t>Resources Authority</w:t>
      </w:r>
      <w:r w:rsidR="00AF4C0B" w:rsidRPr="00BF7C80">
        <w:rPr>
          <w:rFonts w:ascii="Tahoma" w:hAnsi="Tahoma" w:cs="Tahoma"/>
          <w:b/>
          <w:i/>
          <w:sz w:val="20"/>
          <w:szCs w:val="20"/>
        </w:rPr>
        <w:t>. (</w:t>
      </w:r>
      <w:r>
        <w:rPr>
          <w:rFonts w:ascii="Tahoma" w:hAnsi="Tahoma" w:cs="Tahoma"/>
          <w:b/>
          <w:i/>
          <w:sz w:val="20"/>
          <w:szCs w:val="20"/>
        </w:rPr>
        <w:t>WRA</w:t>
      </w:r>
      <w:r w:rsidR="00AF4C0B" w:rsidRPr="00BF7C80">
        <w:rPr>
          <w:rFonts w:ascii="Tahoma" w:hAnsi="Tahoma" w:cs="Tahoma"/>
          <w:b/>
          <w:i/>
          <w:sz w:val="20"/>
          <w:szCs w:val="20"/>
        </w:rPr>
        <w:t xml:space="preserve">) </w:t>
      </w:r>
    </w:p>
    <w:p w14:paraId="63E71074" w14:textId="77777777" w:rsidR="00AF4C0B" w:rsidRPr="00BF7C80" w:rsidRDefault="00237F22" w:rsidP="00AF4C0B">
      <w:pPr>
        <w:pStyle w:val="BodyText"/>
        <w:jc w:val="both"/>
      </w:pPr>
      <w:r>
        <w:rPr>
          <w:b/>
          <w:highlight w:val="lightGray"/>
        </w:rPr>
        <w:t>Deputy Managing Director – Technical Operations</w:t>
      </w:r>
      <w:r w:rsidR="00AF4C0B" w:rsidRPr="00BF7C80">
        <w:rPr>
          <w:b/>
        </w:rPr>
        <w:tab/>
      </w:r>
      <w:r w:rsidR="00AF4C0B" w:rsidRPr="00BF7C80">
        <w:rPr>
          <w:b/>
        </w:rPr>
        <w:tab/>
      </w:r>
      <w:proofErr w:type="gramStart"/>
      <w:r w:rsidR="00AF4C0B" w:rsidRPr="00BF7C80">
        <w:rPr>
          <w:b/>
        </w:rPr>
        <w:tab/>
        <w:t xml:space="preserve">  </w:t>
      </w:r>
      <w:r w:rsidR="00AF4C0B">
        <w:rPr>
          <w:b/>
        </w:rPr>
        <w:tab/>
      </w:r>
      <w:proofErr w:type="gramEnd"/>
      <w:r w:rsidR="00AF4C0B">
        <w:t xml:space="preserve">Sept. </w:t>
      </w:r>
      <w:r w:rsidR="00AF4C0B" w:rsidRPr="00BF7C80">
        <w:t>201</w:t>
      </w:r>
      <w:r w:rsidR="00AF4C0B">
        <w:t>6</w:t>
      </w:r>
      <w:r w:rsidR="00AF4C0B" w:rsidRPr="00BF7C80">
        <w:t xml:space="preserve"> </w:t>
      </w:r>
      <w:r w:rsidR="001E2D2F">
        <w:t>– Jan. 2019</w:t>
      </w:r>
    </w:p>
    <w:p w14:paraId="326F10DA" w14:textId="77777777" w:rsidR="00AF4C0B" w:rsidRPr="00755977" w:rsidRDefault="00AF4C0B" w:rsidP="00AF4C0B">
      <w:pPr>
        <w:numPr>
          <w:ilvl w:val="0"/>
          <w:numId w:val="3"/>
        </w:numPr>
        <w:spacing w:after="200"/>
        <w:jc w:val="both"/>
        <w:rPr>
          <w:rFonts w:ascii="Tahoma" w:hAnsi="Tahoma" w:cs="Tahoma"/>
          <w:sz w:val="20"/>
          <w:szCs w:val="20"/>
        </w:rPr>
      </w:pPr>
      <w:r w:rsidRPr="00755977">
        <w:rPr>
          <w:rFonts w:ascii="Tahoma" w:hAnsi="Tahoma" w:cs="Tahoma"/>
          <w:sz w:val="20"/>
          <w:szCs w:val="20"/>
        </w:rPr>
        <w:t xml:space="preserve">Program Coordinator for the </w:t>
      </w:r>
      <w:r w:rsidR="0006343C">
        <w:rPr>
          <w:rFonts w:ascii="Tahoma" w:hAnsi="Tahoma" w:cs="Tahoma"/>
          <w:sz w:val="20"/>
          <w:szCs w:val="20"/>
        </w:rPr>
        <w:t>Technical Activities of the Technical Services Division, inclusive of: Water resources appraisals; water resource monitoring and analysis. Assist in preparation of: National Water Resources Development Master Plan; OCG Compliance Reports; Agency Quarterly Performance Reviews; Agency Budget.</w:t>
      </w:r>
    </w:p>
    <w:p w14:paraId="69E64572" w14:textId="77777777" w:rsidR="00F828CA" w:rsidRPr="00BF7C80" w:rsidRDefault="00F828CA" w:rsidP="00F828CA">
      <w:pPr>
        <w:jc w:val="both"/>
        <w:rPr>
          <w:rFonts w:ascii="Tahoma" w:hAnsi="Tahoma" w:cs="Tahoma"/>
          <w:b/>
          <w:i/>
          <w:sz w:val="20"/>
          <w:szCs w:val="20"/>
        </w:rPr>
      </w:pPr>
      <w:r w:rsidRPr="00BF7C80">
        <w:rPr>
          <w:rFonts w:ascii="Tahoma" w:hAnsi="Tahoma" w:cs="Tahoma"/>
          <w:b/>
          <w:i/>
          <w:sz w:val="20"/>
          <w:szCs w:val="20"/>
        </w:rPr>
        <w:t xml:space="preserve">April 2006 – Present: Rural Water Supply Ltd. (RWSL) </w:t>
      </w:r>
    </w:p>
    <w:p w14:paraId="420326D7" w14:textId="77777777" w:rsidR="00F828CA" w:rsidRPr="00BF7C80" w:rsidRDefault="00F828CA" w:rsidP="00F828CA">
      <w:pPr>
        <w:pStyle w:val="BodyText"/>
        <w:jc w:val="both"/>
      </w:pPr>
      <w:r w:rsidRPr="00BF7C80">
        <w:rPr>
          <w:b/>
          <w:highlight w:val="lightGray"/>
        </w:rPr>
        <w:t xml:space="preserve">Engineering Manager – </w:t>
      </w:r>
      <w:r>
        <w:rPr>
          <w:b/>
          <w:highlight w:val="lightGray"/>
        </w:rPr>
        <w:t>Pump &amp; Tank Program</w:t>
      </w:r>
      <w:r w:rsidRPr="00BF7C80">
        <w:rPr>
          <w:b/>
        </w:rPr>
        <w:t xml:space="preserve"> </w:t>
      </w:r>
      <w:r w:rsidRPr="00BF7C80">
        <w:rPr>
          <w:b/>
        </w:rPr>
        <w:tab/>
      </w:r>
      <w:r w:rsidRPr="00BF7C80">
        <w:rPr>
          <w:b/>
        </w:rPr>
        <w:tab/>
      </w:r>
      <w:r w:rsidRPr="00BF7C80">
        <w:rPr>
          <w:b/>
        </w:rPr>
        <w:tab/>
        <w:t xml:space="preserve">        </w:t>
      </w:r>
      <w:r>
        <w:rPr>
          <w:b/>
        </w:rPr>
        <w:tab/>
      </w:r>
      <w:r>
        <w:t>April</w:t>
      </w:r>
      <w:r w:rsidRPr="00BF7C80">
        <w:t xml:space="preserve"> 201</w:t>
      </w:r>
      <w:r>
        <w:t>3</w:t>
      </w:r>
      <w:r w:rsidRPr="00BF7C80">
        <w:t xml:space="preserve"> </w:t>
      </w:r>
      <w:r w:rsidR="00AF4C0B">
        <w:t>– Aug.  2016</w:t>
      </w:r>
    </w:p>
    <w:p w14:paraId="0DF5ECB0" w14:textId="77777777" w:rsidR="00F828CA" w:rsidRPr="00755977" w:rsidRDefault="00F828CA" w:rsidP="00F828CA">
      <w:pPr>
        <w:numPr>
          <w:ilvl w:val="0"/>
          <w:numId w:val="3"/>
        </w:numPr>
        <w:spacing w:after="200"/>
        <w:jc w:val="both"/>
        <w:rPr>
          <w:rFonts w:ascii="Tahoma" w:hAnsi="Tahoma" w:cs="Tahoma"/>
          <w:sz w:val="20"/>
          <w:szCs w:val="20"/>
        </w:rPr>
      </w:pPr>
      <w:r w:rsidRPr="00755977">
        <w:rPr>
          <w:rFonts w:ascii="Tahoma" w:hAnsi="Tahoma" w:cs="Tahoma"/>
          <w:sz w:val="20"/>
          <w:szCs w:val="20"/>
        </w:rPr>
        <w:t xml:space="preserve">Program Coordinator for the Pump &amp; Tank Program (RWSL/NWC/OUR) with overall responsibility for Rehabilitation of 230 Tanks/Pump Stations to include improvements to Control Systems and Supply Services island-wide with an overall budget </w:t>
      </w:r>
      <w:proofErr w:type="gramStart"/>
      <w:r w:rsidRPr="00755977">
        <w:rPr>
          <w:rFonts w:ascii="Tahoma" w:hAnsi="Tahoma" w:cs="Tahoma"/>
          <w:sz w:val="20"/>
          <w:szCs w:val="20"/>
        </w:rPr>
        <w:t>in excess of</w:t>
      </w:r>
      <w:proofErr w:type="gramEnd"/>
      <w:r w:rsidRPr="00755977">
        <w:rPr>
          <w:rFonts w:ascii="Tahoma" w:hAnsi="Tahoma" w:cs="Tahoma"/>
          <w:sz w:val="20"/>
          <w:szCs w:val="20"/>
        </w:rPr>
        <w:t xml:space="preserve"> J$640M.</w:t>
      </w:r>
    </w:p>
    <w:p w14:paraId="2E85C29A" w14:textId="77777777" w:rsidR="00307F44" w:rsidRPr="00BF7C80" w:rsidRDefault="00307F44" w:rsidP="00307F44">
      <w:pPr>
        <w:pStyle w:val="BodyText"/>
        <w:jc w:val="both"/>
      </w:pPr>
      <w:r w:rsidRPr="00BF7C80">
        <w:rPr>
          <w:b/>
          <w:highlight w:val="lightGray"/>
        </w:rPr>
        <w:t xml:space="preserve">Engineering Manager – </w:t>
      </w:r>
      <w:r>
        <w:rPr>
          <w:b/>
          <w:highlight w:val="lightGray"/>
        </w:rPr>
        <w:t xml:space="preserve">S.E. St Catherine (Innswood) Aquifer </w:t>
      </w:r>
      <w:proofErr w:type="gramStart"/>
      <w:r>
        <w:rPr>
          <w:b/>
          <w:highlight w:val="lightGray"/>
        </w:rPr>
        <w:t>Recharge</w:t>
      </w:r>
      <w:r>
        <w:rPr>
          <w:b/>
        </w:rPr>
        <w:t xml:space="preserve">  </w:t>
      </w:r>
      <w:r>
        <w:t>Sept.</w:t>
      </w:r>
      <w:proofErr w:type="gramEnd"/>
      <w:r>
        <w:t xml:space="preserve"> </w:t>
      </w:r>
      <w:r w:rsidRPr="00BF7C80">
        <w:t>201</w:t>
      </w:r>
      <w:r>
        <w:t>3</w:t>
      </w:r>
      <w:r w:rsidRPr="00BF7C80">
        <w:t xml:space="preserve"> - </w:t>
      </w:r>
      <w:r w:rsidR="00AF4C0B">
        <w:t>Aug.  2016</w:t>
      </w:r>
    </w:p>
    <w:p w14:paraId="5C875D4B" w14:textId="77777777" w:rsidR="00307F44" w:rsidRPr="00755977" w:rsidRDefault="00307F44" w:rsidP="00307F44">
      <w:pPr>
        <w:numPr>
          <w:ilvl w:val="0"/>
          <w:numId w:val="3"/>
        </w:numPr>
        <w:jc w:val="both"/>
        <w:rPr>
          <w:rFonts w:ascii="Tahoma" w:hAnsi="Tahoma" w:cs="Tahoma"/>
          <w:sz w:val="20"/>
          <w:szCs w:val="20"/>
        </w:rPr>
      </w:pPr>
      <w:r w:rsidRPr="00755977">
        <w:rPr>
          <w:rFonts w:ascii="Tahoma" w:hAnsi="Tahoma" w:cs="Tahoma"/>
          <w:sz w:val="20"/>
          <w:szCs w:val="20"/>
        </w:rPr>
        <w:t>Pro</w:t>
      </w:r>
      <w:r>
        <w:rPr>
          <w:rFonts w:ascii="Tahoma" w:hAnsi="Tahoma" w:cs="Tahoma"/>
          <w:sz w:val="20"/>
          <w:szCs w:val="20"/>
        </w:rPr>
        <w:t xml:space="preserve">ject Leader for the Design / Project Management Team for aquifer recharge via sinkholes and well-points at Innswood Estate, inclusive of Sedimentation Basins, Wetland Beds, Water Mains and Injection Point development with </w:t>
      </w:r>
      <w:r w:rsidRPr="00755977">
        <w:rPr>
          <w:rFonts w:ascii="Tahoma" w:hAnsi="Tahoma" w:cs="Tahoma"/>
          <w:sz w:val="20"/>
          <w:szCs w:val="20"/>
        </w:rPr>
        <w:t xml:space="preserve">an overall budget of </w:t>
      </w:r>
      <w:r>
        <w:rPr>
          <w:rFonts w:ascii="Tahoma" w:hAnsi="Tahoma" w:cs="Tahoma"/>
          <w:sz w:val="20"/>
          <w:szCs w:val="20"/>
        </w:rPr>
        <w:t>J</w:t>
      </w:r>
      <w:r w:rsidRPr="00755977">
        <w:rPr>
          <w:rFonts w:ascii="Tahoma" w:hAnsi="Tahoma" w:cs="Tahoma"/>
          <w:sz w:val="20"/>
          <w:szCs w:val="20"/>
        </w:rPr>
        <w:t>$1</w:t>
      </w:r>
      <w:r>
        <w:rPr>
          <w:rFonts w:ascii="Tahoma" w:hAnsi="Tahoma" w:cs="Tahoma"/>
          <w:sz w:val="20"/>
          <w:szCs w:val="20"/>
        </w:rPr>
        <w:t>+B</w:t>
      </w:r>
      <w:r w:rsidRPr="00755977">
        <w:rPr>
          <w:rFonts w:ascii="Tahoma" w:hAnsi="Tahoma" w:cs="Tahoma"/>
          <w:sz w:val="20"/>
          <w:szCs w:val="20"/>
        </w:rPr>
        <w:t>.</w:t>
      </w:r>
    </w:p>
    <w:p w14:paraId="5012EDCC" w14:textId="77777777" w:rsidR="007E70E1" w:rsidRDefault="007E70E1" w:rsidP="009A232B">
      <w:pPr>
        <w:jc w:val="both"/>
        <w:rPr>
          <w:rFonts w:ascii="Tahoma" w:hAnsi="Tahoma" w:cs="Tahoma"/>
          <w:b/>
          <w:i/>
          <w:sz w:val="20"/>
        </w:rPr>
      </w:pPr>
    </w:p>
    <w:p w14:paraId="01398600" w14:textId="77777777" w:rsidR="007E70E1" w:rsidRDefault="007E70E1" w:rsidP="007E70E1">
      <w:pPr>
        <w:pStyle w:val="BodyText"/>
        <w:jc w:val="both"/>
      </w:pPr>
      <w:r>
        <w:rPr>
          <w:b/>
          <w:highlight w:val="lightGray"/>
        </w:rPr>
        <w:t>Engineering Manager – K Factor Program</w:t>
      </w:r>
      <w:r w:rsidRPr="00A61725">
        <w:rPr>
          <w:b/>
        </w:rPr>
        <w:t xml:space="preserve"> </w:t>
      </w:r>
      <w:r>
        <w:rPr>
          <w:b/>
        </w:rPr>
        <w:tab/>
      </w:r>
      <w:r>
        <w:rPr>
          <w:b/>
        </w:rPr>
        <w:tab/>
      </w:r>
      <w:r>
        <w:rPr>
          <w:b/>
        </w:rPr>
        <w:tab/>
      </w:r>
      <w:r>
        <w:rPr>
          <w:b/>
        </w:rPr>
        <w:tab/>
      </w:r>
      <w:r w:rsidR="00750422">
        <w:rPr>
          <w:b/>
        </w:rPr>
        <w:t xml:space="preserve">   </w:t>
      </w:r>
      <w:r w:rsidR="00AF4C0B">
        <w:rPr>
          <w:b/>
        </w:rPr>
        <w:tab/>
      </w:r>
      <w:r>
        <w:t>Sept</w:t>
      </w:r>
      <w:r w:rsidR="00AF4C0B">
        <w:t>.</w:t>
      </w:r>
      <w:r>
        <w:t xml:space="preserve"> 2012 - </w:t>
      </w:r>
      <w:r w:rsidR="00AF4C0B">
        <w:t>Aug.  2016</w:t>
      </w:r>
    </w:p>
    <w:p w14:paraId="16D66E24" w14:textId="77777777" w:rsidR="003379FE" w:rsidRDefault="00670463" w:rsidP="007E70E1">
      <w:pPr>
        <w:numPr>
          <w:ilvl w:val="0"/>
          <w:numId w:val="3"/>
        </w:numPr>
        <w:jc w:val="both"/>
        <w:rPr>
          <w:rFonts w:ascii="Tahoma" w:hAnsi="Tahoma" w:cs="Tahoma"/>
          <w:sz w:val="20"/>
        </w:rPr>
      </w:pPr>
      <w:r>
        <w:rPr>
          <w:rFonts w:ascii="Tahoma" w:hAnsi="Tahoma" w:cs="Tahoma"/>
          <w:sz w:val="20"/>
        </w:rPr>
        <w:t xml:space="preserve">Program Coordinator </w:t>
      </w:r>
      <w:r w:rsidR="0020225F">
        <w:rPr>
          <w:rFonts w:ascii="Tahoma" w:hAnsi="Tahoma" w:cs="Tahoma"/>
          <w:sz w:val="20"/>
        </w:rPr>
        <w:t xml:space="preserve">for the K Factor Program </w:t>
      </w:r>
      <w:proofErr w:type="gramStart"/>
      <w:r w:rsidR="0020225F">
        <w:rPr>
          <w:rFonts w:ascii="Tahoma" w:hAnsi="Tahoma" w:cs="Tahoma"/>
          <w:sz w:val="20"/>
        </w:rPr>
        <w:t>( RWSL</w:t>
      </w:r>
      <w:proofErr w:type="gramEnd"/>
      <w:r w:rsidR="0020225F">
        <w:rPr>
          <w:rFonts w:ascii="Tahoma" w:hAnsi="Tahoma" w:cs="Tahoma"/>
          <w:sz w:val="20"/>
        </w:rPr>
        <w:t xml:space="preserve"> / NWC / OUR) </w:t>
      </w:r>
      <w:r w:rsidR="009C28CB">
        <w:rPr>
          <w:rFonts w:ascii="Tahoma" w:hAnsi="Tahoma" w:cs="Tahoma"/>
          <w:sz w:val="20"/>
        </w:rPr>
        <w:t xml:space="preserve">with overall responsibility </w:t>
      </w:r>
      <w:r w:rsidR="0020225F">
        <w:rPr>
          <w:rFonts w:ascii="Tahoma" w:hAnsi="Tahoma" w:cs="Tahoma"/>
          <w:sz w:val="20"/>
        </w:rPr>
        <w:t>for Technical Development,</w:t>
      </w:r>
      <w:r w:rsidR="009C28CB">
        <w:rPr>
          <w:rFonts w:ascii="Tahoma" w:hAnsi="Tahoma" w:cs="Tahoma"/>
          <w:sz w:val="20"/>
        </w:rPr>
        <w:t xml:space="preserve"> Preliminary Engineering Designs, Final Engineering Designs, </w:t>
      </w:r>
      <w:r w:rsidR="0020225F">
        <w:rPr>
          <w:rFonts w:ascii="Tahoma" w:hAnsi="Tahoma" w:cs="Tahoma"/>
          <w:sz w:val="20"/>
        </w:rPr>
        <w:t xml:space="preserve"> </w:t>
      </w:r>
      <w:r w:rsidR="009C28CB">
        <w:rPr>
          <w:rFonts w:ascii="Tahoma" w:hAnsi="Tahoma" w:cs="Tahoma"/>
          <w:sz w:val="20"/>
        </w:rPr>
        <w:t xml:space="preserve">Project </w:t>
      </w:r>
      <w:r w:rsidR="0020225F">
        <w:rPr>
          <w:rFonts w:ascii="Tahoma" w:hAnsi="Tahoma" w:cs="Tahoma"/>
          <w:sz w:val="20"/>
        </w:rPr>
        <w:t>Implementation</w:t>
      </w:r>
      <w:r w:rsidR="009C28CB">
        <w:rPr>
          <w:rFonts w:ascii="Tahoma" w:hAnsi="Tahoma" w:cs="Tahoma"/>
          <w:sz w:val="20"/>
        </w:rPr>
        <w:t xml:space="preserve"> &amp; Monitoring</w:t>
      </w:r>
      <w:r w:rsidR="0020225F">
        <w:rPr>
          <w:rFonts w:ascii="Tahoma" w:hAnsi="Tahoma" w:cs="Tahoma"/>
          <w:sz w:val="20"/>
        </w:rPr>
        <w:t xml:space="preserve"> of 26 Water Supply Projects island wide with  an overall budget in excess of </w:t>
      </w:r>
      <w:r w:rsidR="00D7453E">
        <w:rPr>
          <w:rFonts w:ascii="Tahoma" w:hAnsi="Tahoma" w:cs="Tahoma"/>
          <w:sz w:val="20"/>
        </w:rPr>
        <w:t>J$4.</w:t>
      </w:r>
      <w:r w:rsidR="009B4BB4">
        <w:rPr>
          <w:rFonts w:ascii="Tahoma" w:hAnsi="Tahoma" w:cs="Tahoma"/>
          <w:sz w:val="20"/>
        </w:rPr>
        <w:t>0</w:t>
      </w:r>
      <w:r w:rsidR="00D7453E">
        <w:rPr>
          <w:rFonts w:ascii="Tahoma" w:hAnsi="Tahoma" w:cs="Tahoma"/>
          <w:sz w:val="20"/>
        </w:rPr>
        <w:t>B.</w:t>
      </w:r>
    </w:p>
    <w:p w14:paraId="3B4C2123" w14:textId="77777777" w:rsidR="00670463" w:rsidRDefault="00670463" w:rsidP="00670463">
      <w:pPr>
        <w:ind w:left="720"/>
        <w:jc w:val="both"/>
        <w:rPr>
          <w:rFonts w:ascii="Tahoma" w:hAnsi="Tahoma" w:cs="Tahoma"/>
          <w:sz w:val="20"/>
        </w:rPr>
      </w:pPr>
    </w:p>
    <w:p w14:paraId="72A01AAF" w14:textId="77777777" w:rsidR="009A232B" w:rsidRDefault="009A232B" w:rsidP="009A232B">
      <w:pPr>
        <w:pStyle w:val="BodyText"/>
        <w:jc w:val="both"/>
      </w:pPr>
      <w:r>
        <w:rPr>
          <w:b/>
          <w:highlight w:val="lightGray"/>
        </w:rPr>
        <w:t xml:space="preserve">Senior </w:t>
      </w:r>
      <w:r w:rsidRPr="00A61725">
        <w:rPr>
          <w:b/>
          <w:highlight w:val="lightGray"/>
        </w:rPr>
        <w:t xml:space="preserve">Project </w:t>
      </w:r>
      <w:r>
        <w:rPr>
          <w:b/>
          <w:highlight w:val="lightGray"/>
        </w:rPr>
        <w:t>Enginee</w:t>
      </w:r>
      <w:r w:rsidRPr="00A61725">
        <w:rPr>
          <w:b/>
          <w:highlight w:val="lightGray"/>
        </w:rPr>
        <w:t>r –</w:t>
      </w:r>
      <w:r>
        <w:rPr>
          <w:b/>
          <w:highlight w:val="lightGray"/>
        </w:rPr>
        <w:t xml:space="preserve"> Urban /</w:t>
      </w:r>
      <w:r w:rsidRPr="00A61725">
        <w:rPr>
          <w:b/>
          <w:highlight w:val="lightGray"/>
        </w:rPr>
        <w:t xml:space="preserve">Rural Water </w:t>
      </w:r>
      <w:r>
        <w:rPr>
          <w:b/>
          <w:highlight w:val="lightGray"/>
        </w:rPr>
        <w:t xml:space="preserve">Supply </w:t>
      </w:r>
      <w:r w:rsidRPr="00A61725">
        <w:rPr>
          <w:b/>
          <w:highlight w:val="lightGray"/>
        </w:rPr>
        <w:t>Program</w:t>
      </w:r>
      <w:r w:rsidRPr="00A61725">
        <w:rPr>
          <w:b/>
        </w:rPr>
        <w:t xml:space="preserve"> </w:t>
      </w:r>
      <w:r>
        <w:rPr>
          <w:b/>
        </w:rPr>
        <w:tab/>
      </w:r>
      <w:r w:rsidR="007E70E1">
        <w:rPr>
          <w:b/>
        </w:rPr>
        <w:tab/>
      </w:r>
      <w:r>
        <w:t>Sept</w:t>
      </w:r>
      <w:r w:rsidR="007E70E1">
        <w:t>.</w:t>
      </w:r>
      <w:r>
        <w:t xml:space="preserve"> 2010 </w:t>
      </w:r>
      <w:r w:rsidR="007E70E1">
        <w:t>–</w:t>
      </w:r>
      <w:r>
        <w:t xml:space="preserve"> </w:t>
      </w:r>
      <w:r w:rsidR="007E70E1">
        <w:t>Sept. 2012</w:t>
      </w:r>
    </w:p>
    <w:p w14:paraId="032CA15E" w14:textId="77777777" w:rsidR="009A232B" w:rsidRDefault="009A232B" w:rsidP="009A232B">
      <w:pPr>
        <w:numPr>
          <w:ilvl w:val="0"/>
          <w:numId w:val="3"/>
        </w:numPr>
        <w:jc w:val="both"/>
        <w:rPr>
          <w:rFonts w:ascii="Tahoma" w:hAnsi="Tahoma" w:cs="Tahoma"/>
          <w:sz w:val="20"/>
        </w:rPr>
      </w:pPr>
      <w:r w:rsidRPr="00342540">
        <w:rPr>
          <w:rFonts w:ascii="Tahoma" w:hAnsi="Tahoma" w:cs="Tahoma"/>
          <w:sz w:val="20"/>
        </w:rPr>
        <w:t>Team Member</w:t>
      </w:r>
      <w:r w:rsidR="007E70E1">
        <w:rPr>
          <w:rFonts w:ascii="Tahoma" w:hAnsi="Tahoma" w:cs="Tahoma"/>
          <w:sz w:val="20"/>
        </w:rPr>
        <w:t xml:space="preserve"> (Technical Guidance)</w:t>
      </w:r>
      <w:r w:rsidRPr="00342540">
        <w:rPr>
          <w:rFonts w:ascii="Tahoma" w:hAnsi="Tahoma" w:cs="Tahoma"/>
          <w:sz w:val="20"/>
        </w:rPr>
        <w:t xml:space="preserve"> for Water Sector Policy Review</w:t>
      </w:r>
      <w:r>
        <w:rPr>
          <w:rFonts w:ascii="Tahoma" w:hAnsi="Tahoma" w:cs="Tahoma"/>
          <w:sz w:val="20"/>
        </w:rPr>
        <w:t>.</w:t>
      </w:r>
      <w:r w:rsidRPr="00342540">
        <w:rPr>
          <w:rFonts w:ascii="Tahoma" w:hAnsi="Tahoma" w:cs="Tahoma"/>
          <w:sz w:val="20"/>
        </w:rPr>
        <w:t xml:space="preserve"> </w:t>
      </w:r>
    </w:p>
    <w:p w14:paraId="623734F0" w14:textId="77777777" w:rsidR="009A232B" w:rsidRPr="00342540" w:rsidRDefault="009A232B" w:rsidP="009A232B">
      <w:pPr>
        <w:numPr>
          <w:ilvl w:val="0"/>
          <w:numId w:val="3"/>
        </w:numPr>
        <w:jc w:val="both"/>
        <w:rPr>
          <w:rFonts w:ascii="Tahoma" w:hAnsi="Tahoma" w:cs="Tahoma"/>
          <w:sz w:val="20"/>
        </w:rPr>
      </w:pPr>
      <w:r>
        <w:rPr>
          <w:rFonts w:ascii="Tahoma" w:hAnsi="Tahoma" w:cs="Tahoma"/>
          <w:sz w:val="20"/>
        </w:rPr>
        <w:t>Steering Committee Member for Water Sector Policy</w:t>
      </w:r>
      <w:r w:rsidR="005223F3">
        <w:rPr>
          <w:rFonts w:ascii="Tahoma" w:hAnsi="Tahoma" w:cs="Tahoma"/>
          <w:sz w:val="20"/>
        </w:rPr>
        <w:t xml:space="preserve"> IDB Funding proposal.</w:t>
      </w:r>
    </w:p>
    <w:p w14:paraId="7AF6D851" w14:textId="77777777" w:rsidR="009A232B" w:rsidRDefault="009A232B" w:rsidP="009A232B">
      <w:pPr>
        <w:numPr>
          <w:ilvl w:val="0"/>
          <w:numId w:val="3"/>
        </w:numPr>
        <w:jc w:val="both"/>
        <w:rPr>
          <w:rFonts w:ascii="Tahoma" w:hAnsi="Tahoma" w:cs="Tahoma"/>
          <w:sz w:val="20"/>
        </w:rPr>
      </w:pPr>
      <w:r>
        <w:rPr>
          <w:rFonts w:ascii="Tahoma" w:hAnsi="Tahoma" w:cs="Tahoma"/>
          <w:sz w:val="20"/>
        </w:rPr>
        <w:t>Senior Manager for</w:t>
      </w:r>
      <w:r w:rsidRPr="00342540">
        <w:rPr>
          <w:rFonts w:ascii="Tahoma" w:hAnsi="Tahoma" w:cs="Tahoma"/>
          <w:sz w:val="20"/>
        </w:rPr>
        <w:t xml:space="preserve"> the design and implementation of </w:t>
      </w:r>
      <w:r>
        <w:rPr>
          <w:rFonts w:ascii="Tahoma" w:hAnsi="Tahoma" w:cs="Tahoma"/>
          <w:sz w:val="20"/>
        </w:rPr>
        <w:t>1</w:t>
      </w:r>
      <w:r w:rsidRPr="00342540">
        <w:rPr>
          <w:rFonts w:ascii="Tahoma" w:hAnsi="Tahoma" w:cs="Tahoma"/>
          <w:sz w:val="20"/>
        </w:rPr>
        <w:t>6 major water supply projects.</w:t>
      </w:r>
    </w:p>
    <w:p w14:paraId="6AD5994E" w14:textId="77777777" w:rsidR="009A232B" w:rsidRDefault="00962EDB" w:rsidP="009A232B">
      <w:pPr>
        <w:numPr>
          <w:ilvl w:val="0"/>
          <w:numId w:val="3"/>
        </w:numPr>
        <w:jc w:val="both"/>
        <w:rPr>
          <w:rFonts w:ascii="Tahoma" w:hAnsi="Tahoma" w:cs="Tahoma"/>
          <w:sz w:val="20"/>
        </w:rPr>
      </w:pPr>
      <w:r>
        <w:rPr>
          <w:rFonts w:ascii="Tahoma" w:hAnsi="Tahoma" w:cs="Tahoma"/>
          <w:sz w:val="20"/>
        </w:rPr>
        <w:lastRenderedPageBreak/>
        <w:t>Senior Project Manager for RWSL Special Projects viz. Sugar Transformation Unit, National Housing Trust</w:t>
      </w:r>
      <w:r w:rsidR="00496135">
        <w:rPr>
          <w:rFonts w:ascii="Tahoma" w:hAnsi="Tahoma" w:cs="Tahoma"/>
          <w:sz w:val="20"/>
        </w:rPr>
        <w:t>.</w:t>
      </w:r>
    </w:p>
    <w:p w14:paraId="1F67252C" w14:textId="77777777" w:rsidR="009A232B" w:rsidRDefault="009A232B" w:rsidP="009A232B">
      <w:pPr>
        <w:numPr>
          <w:ilvl w:val="0"/>
          <w:numId w:val="3"/>
        </w:numPr>
        <w:jc w:val="both"/>
        <w:rPr>
          <w:rFonts w:ascii="Tahoma" w:hAnsi="Tahoma" w:cs="Tahoma"/>
          <w:sz w:val="20"/>
        </w:rPr>
      </w:pPr>
      <w:r>
        <w:rPr>
          <w:rFonts w:ascii="Tahoma" w:hAnsi="Tahoma" w:cs="Tahoma"/>
          <w:sz w:val="20"/>
        </w:rPr>
        <w:t>Prepared and presented a revised RWSL Business Plan for Board of Directors’ review.</w:t>
      </w:r>
    </w:p>
    <w:p w14:paraId="5309C8BF" w14:textId="77777777" w:rsidR="009A232B" w:rsidRDefault="009A232B" w:rsidP="009A232B">
      <w:pPr>
        <w:ind w:left="720"/>
        <w:jc w:val="both"/>
        <w:rPr>
          <w:rFonts w:ascii="Tahoma" w:hAnsi="Tahoma" w:cs="Tahoma"/>
          <w:sz w:val="20"/>
        </w:rPr>
      </w:pPr>
    </w:p>
    <w:p w14:paraId="39673755" w14:textId="77777777" w:rsidR="009A232B" w:rsidRDefault="009A232B" w:rsidP="009A232B">
      <w:pPr>
        <w:pStyle w:val="BodyText"/>
        <w:jc w:val="both"/>
      </w:pPr>
      <w:r>
        <w:rPr>
          <w:b/>
          <w:highlight w:val="lightGray"/>
        </w:rPr>
        <w:t xml:space="preserve">Managing Director (Acting) </w:t>
      </w:r>
      <w:r w:rsidRPr="00A61725">
        <w:rPr>
          <w:b/>
          <w:highlight w:val="lightGray"/>
        </w:rPr>
        <w:t>–</w:t>
      </w:r>
      <w:r>
        <w:rPr>
          <w:b/>
          <w:highlight w:val="lightGray"/>
        </w:rPr>
        <w:t xml:space="preserve"> </w:t>
      </w:r>
      <w:r w:rsidRPr="00A61725">
        <w:rPr>
          <w:b/>
          <w:highlight w:val="lightGray"/>
        </w:rPr>
        <w:t xml:space="preserve">Rural Water </w:t>
      </w:r>
      <w:r>
        <w:rPr>
          <w:b/>
          <w:highlight w:val="lightGray"/>
        </w:rPr>
        <w:t>Supply Limited</w:t>
      </w:r>
      <w:r w:rsidRPr="00A61725">
        <w:rPr>
          <w:b/>
        </w:rPr>
        <w:t xml:space="preserve"> </w:t>
      </w:r>
      <w:r w:rsidR="00750422">
        <w:rPr>
          <w:b/>
        </w:rPr>
        <w:t xml:space="preserve">      </w:t>
      </w:r>
      <w:r w:rsidR="00AF4C0B">
        <w:rPr>
          <w:b/>
        </w:rPr>
        <w:tab/>
      </w:r>
      <w:r w:rsidR="00AF4C0B">
        <w:rPr>
          <w:b/>
        </w:rPr>
        <w:tab/>
      </w:r>
      <w:r>
        <w:t>Nov</w:t>
      </w:r>
      <w:r w:rsidR="00AF4C0B">
        <w:t xml:space="preserve">. </w:t>
      </w:r>
      <w:r>
        <w:t>2009 – Sept</w:t>
      </w:r>
      <w:r w:rsidR="00AF4C0B">
        <w:t>.</w:t>
      </w:r>
      <w:r>
        <w:t xml:space="preserve"> 2010</w:t>
      </w:r>
    </w:p>
    <w:p w14:paraId="47C27997" w14:textId="77777777" w:rsidR="009A232B" w:rsidRDefault="00373908" w:rsidP="009A232B">
      <w:pPr>
        <w:numPr>
          <w:ilvl w:val="0"/>
          <w:numId w:val="3"/>
        </w:numPr>
        <w:jc w:val="both"/>
        <w:rPr>
          <w:rFonts w:ascii="Tahoma" w:hAnsi="Tahoma" w:cs="Tahoma"/>
          <w:sz w:val="20"/>
        </w:rPr>
      </w:pPr>
      <w:r>
        <w:rPr>
          <w:rFonts w:ascii="Tahoma" w:hAnsi="Tahoma" w:cs="Tahoma"/>
          <w:sz w:val="20"/>
        </w:rPr>
        <w:t xml:space="preserve">Assisted </w:t>
      </w:r>
      <w:r w:rsidR="009A232B">
        <w:rPr>
          <w:rFonts w:ascii="Tahoma" w:hAnsi="Tahoma" w:cs="Tahoma"/>
          <w:sz w:val="20"/>
        </w:rPr>
        <w:t>Ministry of Water &amp; Housing</w:t>
      </w:r>
      <w:r w:rsidR="003379FE">
        <w:rPr>
          <w:rFonts w:ascii="Tahoma" w:hAnsi="Tahoma" w:cs="Tahoma"/>
          <w:sz w:val="20"/>
        </w:rPr>
        <w:t xml:space="preserve"> </w:t>
      </w:r>
      <w:r w:rsidR="009A232B">
        <w:rPr>
          <w:rFonts w:ascii="Tahoma" w:hAnsi="Tahoma" w:cs="Tahoma"/>
          <w:sz w:val="20"/>
        </w:rPr>
        <w:t>with the preparation of Cabinet Submissions.</w:t>
      </w:r>
    </w:p>
    <w:p w14:paraId="0ABF7B29" w14:textId="77777777" w:rsidR="009A232B" w:rsidRDefault="009A232B" w:rsidP="009A232B">
      <w:pPr>
        <w:numPr>
          <w:ilvl w:val="0"/>
          <w:numId w:val="3"/>
        </w:numPr>
        <w:jc w:val="both"/>
        <w:rPr>
          <w:rFonts w:ascii="Tahoma" w:hAnsi="Tahoma" w:cs="Tahoma"/>
          <w:sz w:val="20"/>
        </w:rPr>
      </w:pPr>
      <w:r>
        <w:rPr>
          <w:rFonts w:ascii="Tahoma" w:hAnsi="Tahoma" w:cs="Tahoma"/>
          <w:sz w:val="20"/>
        </w:rPr>
        <w:t xml:space="preserve">Diversified company service-package to offer Engineering Services beyond the water sector to include infrastructural works for housing developments - road, drainage and sanitation needs. </w:t>
      </w:r>
    </w:p>
    <w:p w14:paraId="6EE49D8C" w14:textId="77777777" w:rsidR="009A232B" w:rsidRPr="00C81EBA" w:rsidRDefault="009A232B" w:rsidP="009A232B">
      <w:pPr>
        <w:numPr>
          <w:ilvl w:val="0"/>
          <w:numId w:val="3"/>
        </w:numPr>
        <w:tabs>
          <w:tab w:val="clear" w:pos="720"/>
          <w:tab w:val="num" w:pos="360"/>
        </w:tabs>
        <w:ind w:left="360" w:firstLine="0"/>
        <w:jc w:val="both"/>
        <w:rPr>
          <w:rFonts w:ascii="Tahoma" w:hAnsi="Tahoma" w:cs="Tahoma"/>
          <w:b/>
          <w:i/>
          <w:sz w:val="20"/>
        </w:rPr>
      </w:pPr>
      <w:r>
        <w:rPr>
          <w:rFonts w:ascii="Tahoma" w:hAnsi="Tahoma" w:cs="Tahoma"/>
          <w:sz w:val="20"/>
        </w:rPr>
        <w:t xml:space="preserve">Completed the management of the overall elements of an operational / administrative budget in </w:t>
      </w:r>
    </w:p>
    <w:p w14:paraId="537CF2E7" w14:textId="77777777" w:rsidR="009A232B" w:rsidRDefault="009A232B" w:rsidP="009A232B">
      <w:pPr>
        <w:ind w:left="360" w:firstLine="360"/>
        <w:jc w:val="both"/>
        <w:rPr>
          <w:rFonts w:ascii="Tahoma" w:hAnsi="Tahoma" w:cs="Tahoma"/>
          <w:sz w:val="20"/>
        </w:rPr>
      </w:pPr>
      <w:r w:rsidRPr="00003EC8">
        <w:rPr>
          <w:rFonts w:ascii="Tahoma" w:hAnsi="Tahoma" w:cs="Tahoma"/>
          <w:sz w:val="20"/>
        </w:rPr>
        <w:t xml:space="preserve">excess of J$0.29B for F.Y.2009/2010 and </w:t>
      </w:r>
      <w:proofErr w:type="gramStart"/>
      <w:r w:rsidRPr="00003EC8">
        <w:rPr>
          <w:rFonts w:ascii="Tahoma" w:hAnsi="Tahoma" w:cs="Tahoma"/>
          <w:sz w:val="20"/>
        </w:rPr>
        <w:t>in excess of</w:t>
      </w:r>
      <w:proofErr w:type="gramEnd"/>
      <w:r w:rsidRPr="00003EC8">
        <w:rPr>
          <w:rFonts w:ascii="Tahoma" w:hAnsi="Tahoma" w:cs="Tahoma"/>
          <w:sz w:val="20"/>
        </w:rPr>
        <w:t xml:space="preserve"> J$0.24B for F.Y.2010/2011.</w:t>
      </w:r>
    </w:p>
    <w:p w14:paraId="7B7F693F" w14:textId="77777777" w:rsidR="009A232B" w:rsidRDefault="009A232B" w:rsidP="009A232B">
      <w:pPr>
        <w:numPr>
          <w:ilvl w:val="0"/>
          <w:numId w:val="3"/>
        </w:numPr>
        <w:tabs>
          <w:tab w:val="clear" w:pos="720"/>
          <w:tab w:val="num" w:pos="360"/>
        </w:tabs>
        <w:ind w:left="360" w:firstLine="0"/>
        <w:jc w:val="both"/>
        <w:rPr>
          <w:rFonts w:ascii="Tahoma" w:hAnsi="Tahoma" w:cs="Tahoma"/>
          <w:sz w:val="20"/>
        </w:rPr>
      </w:pPr>
      <w:r w:rsidRPr="00ED1E39">
        <w:rPr>
          <w:rFonts w:ascii="Tahoma" w:hAnsi="Tahoma" w:cs="Tahoma"/>
          <w:sz w:val="20"/>
        </w:rPr>
        <w:t xml:space="preserve">Realigned Corporate Strategy and Operations and implemented mechanisms to conform </w:t>
      </w:r>
      <w:r>
        <w:rPr>
          <w:rFonts w:ascii="Tahoma" w:hAnsi="Tahoma" w:cs="Tahoma"/>
          <w:sz w:val="20"/>
        </w:rPr>
        <w:t>to</w:t>
      </w:r>
    </w:p>
    <w:p w14:paraId="61F59437" w14:textId="77777777" w:rsidR="009A232B" w:rsidRDefault="009A232B" w:rsidP="009A232B">
      <w:pPr>
        <w:ind w:left="360" w:firstLine="360"/>
        <w:jc w:val="both"/>
        <w:rPr>
          <w:rFonts w:ascii="Tahoma" w:hAnsi="Tahoma" w:cs="Tahoma"/>
          <w:sz w:val="20"/>
        </w:rPr>
      </w:pPr>
      <w:r w:rsidRPr="00ED1E39">
        <w:rPr>
          <w:rFonts w:ascii="Tahoma" w:hAnsi="Tahoma" w:cs="Tahoma"/>
          <w:sz w:val="20"/>
        </w:rPr>
        <w:t xml:space="preserve">Public Sector Guidelines and </w:t>
      </w:r>
      <w:r>
        <w:rPr>
          <w:rFonts w:ascii="Tahoma" w:hAnsi="Tahoma" w:cs="Tahoma"/>
          <w:sz w:val="20"/>
        </w:rPr>
        <w:t xml:space="preserve">to the </w:t>
      </w:r>
      <w:r w:rsidRPr="00ED1E39">
        <w:rPr>
          <w:rFonts w:ascii="Tahoma" w:hAnsi="Tahoma" w:cs="Tahoma"/>
          <w:sz w:val="20"/>
        </w:rPr>
        <w:t>Min</w:t>
      </w:r>
      <w:r>
        <w:rPr>
          <w:rFonts w:ascii="Tahoma" w:hAnsi="Tahoma" w:cs="Tahoma"/>
          <w:sz w:val="20"/>
        </w:rPr>
        <w:t>istry</w:t>
      </w:r>
      <w:r w:rsidRPr="00ED1E39">
        <w:rPr>
          <w:rFonts w:ascii="Tahoma" w:hAnsi="Tahoma" w:cs="Tahoma"/>
          <w:sz w:val="20"/>
        </w:rPr>
        <w:t xml:space="preserve"> of Water &amp; Housing Strategic Plan.</w:t>
      </w:r>
    </w:p>
    <w:p w14:paraId="2543E56A" w14:textId="77777777" w:rsidR="009A232B" w:rsidRDefault="009A232B" w:rsidP="009A232B">
      <w:pPr>
        <w:numPr>
          <w:ilvl w:val="0"/>
          <w:numId w:val="3"/>
        </w:numPr>
        <w:tabs>
          <w:tab w:val="clear" w:pos="720"/>
          <w:tab w:val="num" w:pos="360"/>
        </w:tabs>
        <w:ind w:left="360" w:firstLine="0"/>
        <w:jc w:val="both"/>
        <w:rPr>
          <w:rFonts w:ascii="Tahoma" w:hAnsi="Tahoma" w:cs="Tahoma"/>
          <w:sz w:val="20"/>
        </w:rPr>
      </w:pPr>
      <w:r w:rsidRPr="00660D55">
        <w:rPr>
          <w:rFonts w:ascii="Tahoma" w:hAnsi="Tahoma" w:cs="Tahoma"/>
          <w:sz w:val="20"/>
        </w:rPr>
        <w:t>Evaluated</w:t>
      </w:r>
      <w:r>
        <w:rPr>
          <w:rFonts w:ascii="Tahoma" w:hAnsi="Tahoma" w:cs="Tahoma"/>
          <w:sz w:val="20"/>
        </w:rPr>
        <w:t>/R</w:t>
      </w:r>
      <w:r w:rsidRPr="00660D55">
        <w:rPr>
          <w:rFonts w:ascii="Tahoma" w:hAnsi="Tahoma" w:cs="Tahoma"/>
          <w:sz w:val="20"/>
        </w:rPr>
        <w:t>evised monitoring &amp; evaluation framework</w:t>
      </w:r>
      <w:r>
        <w:rPr>
          <w:rFonts w:ascii="Tahoma" w:hAnsi="Tahoma" w:cs="Tahoma"/>
          <w:sz w:val="20"/>
        </w:rPr>
        <w:t xml:space="preserve"> to conform to Public Sector policy.</w:t>
      </w:r>
    </w:p>
    <w:p w14:paraId="38C4C868" w14:textId="77777777" w:rsidR="009A232B" w:rsidRDefault="009A232B" w:rsidP="009A232B">
      <w:pPr>
        <w:numPr>
          <w:ilvl w:val="0"/>
          <w:numId w:val="3"/>
        </w:numPr>
        <w:tabs>
          <w:tab w:val="clear" w:pos="720"/>
          <w:tab w:val="num" w:pos="360"/>
        </w:tabs>
        <w:ind w:left="360" w:firstLine="0"/>
        <w:jc w:val="both"/>
        <w:rPr>
          <w:rFonts w:ascii="Tahoma" w:hAnsi="Tahoma" w:cs="Tahoma"/>
          <w:sz w:val="20"/>
        </w:rPr>
      </w:pPr>
      <w:r>
        <w:rPr>
          <w:rFonts w:ascii="Tahoma" w:hAnsi="Tahoma" w:cs="Tahoma"/>
          <w:sz w:val="20"/>
        </w:rPr>
        <w:t>Developed a framework to facilitate sound decision making at the executive level.</w:t>
      </w:r>
    </w:p>
    <w:p w14:paraId="704920C2" w14:textId="77777777" w:rsidR="009A232B" w:rsidRDefault="009A232B" w:rsidP="009A232B">
      <w:pPr>
        <w:pStyle w:val="BodyText"/>
        <w:numPr>
          <w:ilvl w:val="0"/>
          <w:numId w:val="3"/>
        </w:numPr>
        <w:tabs>
          <w:tab w:val="left" w:pos="2520"/>
        </w:tabs>
        <w:spacing w:after="240"/>
        <w:jc w:val="both"/>
      </w:pPr>
      <w:r>
        <w:t>Planned, directed and controlled the operations of RWSL in accordance with agreed Government and Board policy directives.</w:t>
      </w:r>
    </w:p>
    <w:p w14:paraId="407AB0A8" w14:textId="77777777" w:rsidR="009A232B" w:rsidRDefault="009A232B" w:rsidP="009A232B">
      <w:pPr>
        <w:pStyle w:val="BodyText"/>
        <w:jc w:val="both"/>
      </w:pPr>
      <w:r w:rsidRPr="00A61725">
        <w:rPr>
          <w:b/>
          <w:highlight w:val="lightGray"/>
        </w:rPr>
        <w:t>Project Manager –</w:t>
      </w:r>
      <w:r>
        <w:rPr>
          <w:b/>
          <w:highlight w:val="lightGray"/>
        </w:rPr>
        <w:t xml:space="preserve"> Urban /</w:t>
      </w:r>
      <w:r w:rsidRPr="00A61725">
        <w:rPr>
          <w:b/>
          <w:highlight w:val="lightGray"/>
        </w:rPr>
        <w:t xml:space="preserve">Rural Water </w:t>
      </w:r>
      <w:r>
        <w:rPr>
          <w:b/>
          <w:highlight w:val="lightGray"/>
        </w:rPr>
        <w:t xml:space="preserve">Supply </w:t>
      </w:r>
      <w:r w:rsidRPr="00A61725">
        <w:rPr>
          <w:b/>
          <w:highlight w:val="lightGray"/>
        </w:rPr>
        <w:t>Program</w:t>
      </w:r>
      <w:r w:rsidRPr="00A61725">
        <w:rPr>
          <w:b/>
        </w:rPr>
        <w:t xml:space="preserve"> </w:t>
      </w:r>
      <w:r>
        <w:rPr>
          <w:b/>
        </w:rPr>
        <w:tab/>
      </w:r>
      <w:r>
        <w:rPr>
          <w:b/>
        </w:rPr>
        <w:tab/>
      </w:r>
      <w:r w:rsidR="00AF4C0B">
        <w:rPr>
          <w:b/>
        </w:rPr>
        <w:tab/>
      </w:r>
      <w:proofErr w:type="gramStart"/>
      <w:r>
        <w:t>April,</w:t>
      </w:r>
      <w:proofErr w:type="gramEnd"/>
      <w:r>
        <w:t xml:space="preserve"> 2006 – Nov</w:t>
      </w:r>
      <w:r w:rsidR="00AF4C0B">
        <w:t>.</w:t>
      </w:r>
      <w:r>
        <w:t xml:space="preserve"> 2009</w:t>
      </w:r>
    </w:p>
    <w:p w14:paraId="3DD7F260" w14:textId="77777777" w:rsidR="009A232B" w:rsidRDefault="009A232B" w:rsidP="009A232B">
      <w:pPr>
        <w:numPr>
          <w:ilvl w:val="0"/>
          <w:numId w:val="3"/>
        </w:numPr>
        <w:jc w:val="both"/>
        <w:rPr>
          <w:rFonts w:ascii="Tahoma" w:hAnsi="Tahoma" w:cs="Tahoma"/>
          <w:sz w:val="20"/>
        </w:rPr>
      </w:pPr>
      <w:r>
        <w:rPr>
          <w:rFonts w:ascii="Tahoma" w:hAnsi="Tahoma" w:cs="Tahoma"/>
          <w:sz w:val="20"/>
        </w:rPr>
        <w:t>Prepared the Draft presentation of a Master Plan for Rural Water Development.</w:t>
      </w:r>
    </w:p>
    <w:p w14:paraId="207A2272" w14:textId="77777777" w:rsidR="009A232B" w:rsidRDefault="009A232B" w:rsidP="009A232B">
      <w:pPr>
        <w:numPr>
          <w:ilvl w:val="0"/>
          <w:numId w:val="3"/>
        </w:numPr>
        <w:jc w:val="both"/>
        <w:rPr>
          <w:rFonts w:ascii="Tahoma" w:hAnsi="Tahoma" w:cs="Tahoma"/>
          <w:sz w:val="20"/>
        </w:rPr>
      </w:pPr>
      <w:r>
        <w:rPr>
          <w:rFonts w:ascii="Tahoma" w:hAnsi="Tahoma" w:cs="Tahoma"/>
          <w:sz w:val="20"/>
        </w:rPr>
        <w:t>Managed the design and implementation of 24 major water supply projects</w:t>
      </w:r>
      <w:r w:rsidR="008E7A4D">
        <w:rPr>
          <w:rFonts w:ascii="Tahoma" w:hAnsi="Tahoma" w:cs="Tahoma"/>
          <w:sz w:val="20"/>
        </w:rPr>
        <w:t>;</w:t>
      </w:r>
      <w:r w:rsidR="008E7A4D" w:rsidRPr="008E7A4D">
        <w:rPr>
          <w:rFonts w:ascii="Tahoma" w:hAnsi="Tahoma" w:cs="Tahoma"/>
          <w:sz w:val="20"/>
        </w:rPr>
        <w:t xml:space="preserve"> </w:t>
      </w:r>
      <w:r w:rsidR="008E7A4D">
        <w:rPr>
          <w:rFonts w:ascii="Tahoma" w:hAnsi="Tahoma" w:cs="Tahoma"/>
          <w:sz w:val="20"/>
        </w:rPr>
        <w:t>budget s of J$0.50B.</w:t>
      </w:r>
    </w:p>
    <w:p w14:paraId="08883387" w14:textId="77777777" w:rsidR="009A232B" w:rsidRPr="00FA6B7C" w:rsidRDefault="009A232B" w:rsidP="009A232B">
      <w:pPr>
        <w:numPr>
          <w:ilvl w:val="0"/>
          <w:numId w:val="3"/>
        </w:numPr>
        <w:tabs>
          <w:tab w:val="clear" w:pos="720"/>
          <w:tab w:val="num" w:pos="360"/>
        </w:tabs>
        <w:ind w:left="360" w:firstLine="0"/>
        <w:jc w:val="both"/>
        <w:rPr>
          <w:rFonts w:ascii="Tahoma" w:hAnsi="Tahoma" w:cs="Tahoma"/>
          <w:sz w:val="20"/>
        </w:rPr>
      </w:pPr>
      <w:r>
        <w:rPr>
          <w:rFonts w:ascii="Tahoma" w:hAnsi="Tahoma" w:cs="Tahoma"/>
          <w:sz w:val="20"/>
        </w:rPr>
        <w:t>Steering Committee - Strategic Environmental Impact Assessment Policy – Office of The P.M.</w:t>
      </w:r>
    </w:p>
    <w:p w14:paraId="6C2D79CA" w14:textId="77777777" w:rsidR="009A232B" w:rsidRDefault="009A232B" w:rsidP="009A232B">
      <w:pPr>
        <w:ind w:left="360"/>
        <w:jc w:val="both"/>
        <w:rPr>
          <w:rFonts w:ascii="Tahoma" w:hAnsi="Tahoma" w:cs="Tahoma"/>
          <w:sz w:val="20"/>
        </w:rPr>
      </w:pPr>
    </w:p>
    <w:p w14:paraId="27A6199E" w14:textId="77777777" w:rsidR="009A232B" w:rsidRPr="007E70E1" w:rsidRDefault="009A232B" w:rsidP="009A232B">
      <w:pPr>
        <w:jc w:val="both"/>
        <w:rPr>
          <w:rFonts w:ascii="Tahoma" w:hAnsi="Tahoma" w:cs="Tahoma"/>
          <w:b/>
          <w:i/>
        </w:rPr>
      </w:pPr>
      <w:r w:rsidRPr="007E70E1">
        <w:rPr>
          <w:rFonts w:ascii="Tahoma" w:hAnsi="Tahoma" w:cs="Tahoma"/>
          <w:b/>
          <w:i/>
        </w:rPr>
        <w:t xml:space="preserve">August 1984 – March 2006: Carib Engineering Corporation Limited (CECL) </w:t>
      </w:r>
    </w:p>
    <w:p w14:paraId="2A319725" w14:textId="77777777" w:rsidR="009A232B" w:rsidRDefault="009A232B" w:rsidP="009A232B">
      <w:pPr>
        <w:jc w:val="both"/>
        <w:rPr>
          <w:rFonts w:ascii="Tahoma" w:hAnsi="Tahoma" w:cs="Tahoma"/>
          <w:sz w:val="20"/>
        </w:rPr>
      </w:pPr>
    </w:p>
    <w:p w14:paraId="4B802AA0" w14:textId="77777777" w:rsidR="009A232B" w:rsidRDefault="009A232B" w:rsidP="009A232B">
      <w:pPr>
        <w:pStyle w:val="Heading4"/>
      </w:pPr>
      <w:r w:rsidRPr="006C3998">
        <w:rPr>
          <w:highlight w:val="lightGray"/>
        </w:rPr>
        <w:t>Project Manager - Carib Engineering Corporation -</w:t>
      </w:r>
      <w:r w:rsidRPr="008D25C7">
        <w:rPr>
          <w:highlight w:val="lightGray"/>
        </w:rPr>
        <w:t xml:space="preserve"> </w:t>
      </w:r>
      <w:r w:rsidRPr="006C3998">
        <w:rPr>
          <w:highlight w:val="lightGray"/>
        </w:rPr>
        <w:t>Ja</w:t>
      </w:r>
      <w:r>
        <w:rPr>
          <w:highlight w:val="lightGray"/>
        </w:rPr>
        <w:t>.</w:t>
      </w:r>
      <w:r w:rsidRPr="006C3998">
        <w:rPr>
          <w:highlight w:val="lightGray"/>
        </w:rPr>
        <w:t xml:space="preserve"> Water 2000</w:t>
      </w:r>
      <w:r>
        <w:rPr>
          <w:highlight w:val="lightGray"/>
        </w:rPr>
        <w:t>/R</w:t>
      </w:r>
      <w:r w:rsidRPr="006C3998">
        <w:rPr>
          <w:highlight w:val="lightGray"/>
        </w:rPr>
        <w:t>apid Response</w:t>
      </w:r>
      <w:r>
        <w:rPr>
          <w:highlight w:val="lightGray"/>
        </w:rPr>
        <w:t>/</w:t>
      </w:r>
      <w:r w:rsidRPr="006C3998">
        <w:rPr>
          <w:highlight w:val="lightGray"/>
        </w:rPr>
        <w:t xml:space="preserve"> Inter-American Development Bank Rural</w:t>
      </w:r>
      <w:r>
        <w:rPr>
          <w:highlight w:val="lightGray"/>
        </w:rPr>
        <w:t>/</w:t>
      </w:r>
      <w:r w:rsidRPr="006C3998">
        <w:rPr>
          <w:highlight w:val="lightGray"/>
        </w:rPr>
        <w:t xml:space="preserve"> Water Supply Progra</w:t>
      </w:r>
      <w:r>
        <w:rPr>
          <w:highlight w:val="lightGray"/>
        </w:rPr>
        <w:t>ms</w:t>
      </w:r>
      <w:r>
        <w:tab/>
      </w:r>
      <w:r>
        <w:tab/>
      </w:r>
      <w:proofErr w:type="gramStart"/>
      <w:r>
        <w:rPr>
          <w:b w:val="0"/>
        </w:rPr>
        <w:t>May,</w:t>
      </w:r>
      <w:proofErr w:type="gramEnd"/>
      <w:r>
        <w:rPr>
          <w:b w:val="0"/>
        </w:rPr>
        <w:t xml:space="preserve"> 2000 </w:t>
      </w:r>
      <w:r w:rsidRPr="00A61725">
        <w:rPr>
          <w:b w:val="0"/>
        </w:rPr>
        <w:t>– May, 2002</w:t>
      </w:r>
      <w:r>
        <w:t xml:space="preserve"> </w:t>
      </w:r>
    </w:p>
    <w:p w14:paraId="0EF02135" w14:textId="77777777" w:rsidR="009A232B" w:rsidRDefault="009A232B" w:rsidP="009A232B">
      <w:pPr>
        <w:numPr>
          <w:ilvl w:val="0"/>
          <w:numId w:val="4"/>
        </w:numPr>
        <w:jc w:val="both"/>
        <w:rPr>
          <w:rFonts w:ascii="Tahoma" w:hAnsi="Tahoma" w:cs="Tahoma"/>
          <w:sz w:val="20"/>
        </w:rPr>
      </w:pPr>
      <w:r>
        <w:rPr>
          <w:rFonts w:ascii="Tahoma" w:hAnsi="Tahoma" w:cs="Tahoma"/>
          <w:sz w:val="20"/>
        </w:rPr>
        <w:t>Established the Collaborative Projects Program, NWC / CECL.</w:t>
      </w:r>
    </w:p>
    <w:p w14:paraId="2D36A301" w14:textId="77777777" w:rsidR="009A232B" w:rsidRDefault="009A232B" w:rsidP="009A232B">
      <w:pPr>
        <w:numPr>
          <w:ilvl w:val="0"/>
          <w:numId w:val="4"/>
        </w:numPr>
        <w:jc w:val="both"/>
        <w:rPr>
          <w:rFonts w:ascii="Tahoma" w:hAnsi="Tahoma" w:cs="Tahoma"/>
          <w:sz w:val="20"/>
        </w:rPr>
      </w:pPr>
      <w:r>
        <w:rPr>
          <w:rFonts w:ascii="Tahoma" w:hAnsi="Tahoma" w:cs="Tahoma"/>
          <w:sz w:val="20"/>
        </w:rPr>
        <w:t>Supervised the design and implementation of over 30 major water supply projects.</w:t>
      </w:r>
    </w:p>
    <w:p w14:paraId="24183269" w14:textId="77777777" w:rsidR="009A232B" w:rsidRDefault="009A232B" w:rsidP="009A232B">
      <w:pPr>
        <w:numPr>
          <w:ilvl w:val="0"/>
          <w:numId w:val="4"/>
        </w:numPr>
        <w:jc w:val="both"/>
        <w:rPr>
          <w:rFonts w:ascii="Tahoma" w:hAnsi="Tahoma" w:cs="Tahoma"/>
          <w:sz w:val="20"/>
        </w:rPr>
      </w:pPr>
      <w:r>
        <w:rPr>
          <w:rFonts w:ascii="Tahoma" w:hAnsi="Tahoma" w:cs="Tahoma"/>
          <w:sz w:val="20"/>
        </w:rPr>
        <w:t xml:space="preserve">Efficiently managed the operational element of a budget </w:t>
      </w:r>
      <w:proofErr w:type="gramStart"/>
      <w:r>
        <w:rPr>
          <w:rFonts w:ascii="Tahoma" w:hAnsi="Tahoma" w:cs="Tahoma"/>
          <w:sz w:val="20"/>
        </w:rPr>
        <w:t>in excess of</w:t>
      </w:r>
      <w:proofErr w:type="gramEnd"/>
      <w:r>
        <w:rPr>
          <w:rFonts w:ascii="Tahoma" w:hAnsi="Tahoma" w:cs="Tahoma"/>
          <w:sz w:val="20"/>
        </w:rPr>
        <w:t xml:space="preserve"> J$0.68B </w:t>
      </w:r>
    </w:p>
    <w:p w14:paraId="4F529FD7" w14:textId="77777777" w:rsidR="009A232B" w:rsidRDefault="009A232B" w:rsidP="009A232B">
      <w:pPr>
        <w:numPr>
          <w:ilvl w:val="0"/>
          <w:numId w:val="4"/>
        </w:numPr>
        <w:jc w:val="both"/>
        <w:rPr>
          <w:rFonts w:ascii="Tahoma" w:hAnsi="Tahoma" w:cs="Tahoma"/>
          <w:sz w:val="20"/>
        </w:rPr>
      </w:pPr>
      <w:r>
        <w:rPr>
          <w:rFonts w:ascii="Tahoma" w:hAnsi="Tahoma" w:cs="Tahoma"/>
          <w:sz w:val="20"/>
        </w:rPr>
        <w:t xml:space="preserve">Advisor / co-designer to the IDB Technical Team for the IDB/GOJ Rural Water Supply Program. </w:t>
      </w:r>
    </w:p>
    <w:p w14:paraId="2FCACFB3" w14:textId="77777777" w:rsidR="009A232B" w:rsidRDefault="009A232B" w:rsidP="009A232B">
      <w:pPr>
        <w:numPr>
          <w:ilvl w:val="0"/>
          <w:numId w:val="4"/>
        </w:numPr>
        <w:jc w:val="both"/>
        <w:rPr>
          <w:rFonts w:ascii="Tahoma" w:hAnsi="Tahoma" w:cs="Tahoma"/>
          <w:sz w:val="20"/>
        </w:rPr>
      </w:pPr>
      <w:r>
        <w:rPr>
          <w:rFonts w:ascii="Tahoma" w:hAnsi="Tahoma" w:cs="Tahoma"/>
          <w:sz w:val="20"/>
        </w:rPr>
        <w:t>Established Stakeholders Initiative for communities to benefit under the IDB pilot program, outlining community obligations and assisted with the formation of Benevolent Societies.</w:t>
      </w:r>
    </w:p>
    <w:p w14:paraId="128EE2A4" w14:textId="77777777" w:rsidR="009A232B" w:rsidRDefault="009A232B" w:rsidP="009A232B">
      <w:pPr>
        <w:numPr>
          <w:ilvl w:val="0"/>
          <w:numId w:val="4"/>
        </w:numPr>
        <w:jc w:val="both"/>
        <w:rPr>
          <w:rFonts w:ascii="Tahoma" w:hAnsi="Tahoma" w:cs="Tahoma"/>
          <w:sz w:val="20"/>
        </w:rPr>
      </w:pPr>
      <w:r>
        <w:rPr>
          <w:rFonts w:ascii="Tahoma" w:hAnsi="Tahoma" w:cs="Tahoma"/>
          <w:sz w:val="20"/>
        </w:rPr>
        <w:t>Researched, identified and documented deficiencies in NWC and Parish Council water systems.</w:t>
      </w:r>
    </w:p>
    <w:p w14:paraId="0E99748A" w14:textId="77777777" w:rsidR="009A232B" w:rsidRPr="001D2F29" w:rsidRDefault="009A232B" w:rsidP="009A232B">
      <w:pPr>
        <w:numPr>
          <w:ilvl w:val="0"/>
          <w:numId w:val="4"/>
        </w:numPr>
        <w:jc w:val="both"/>
        <w:rPr>
          <w:rFonts w:ascii="Tahoma" w:hAnsi="Tahoma" w:cs="Tahoma"/>
          <w:sz w:val="20"/>
        </w:rPr>
      </w:pPr>
      <w:r>
        <w:rPr>
          <w:rFonts w:ascii="Tahoma" w:hAnsi="Tahoma" w:cs="Tahoma"/>
          <w:sz w:val="20"/>
        </w:rPr>
        <w:t xml:space="preserve">Lead </w:t>
      </w:r>
      <w:r w:rsidRPr="001D2F29">
        <w:rPr>
          <w:rFonts w:ascii="Tahoma" w:hAnsi="Tahoma" w:cs="Tahoma"/>
          <w:sz w:val="20"/>
        </w:rPr>
        <w:t xml:space="preserve">Team </w:t>
      </w:r>
      <w:r>
        <w:rPr>
          <w:rFonts w:ascii="Tahoma" w:hAnsi="Tahoma" w:cs="Tahoma"/>
          <w:sz w:val="20"/>
        </w:rPr>
        <w:t>M</w:t>
      </w:r>
      <w:r w:rsidRPr="001D2F29">
        <w:rPr>
          <w:rFonts w:ascii="Tahoma" w:hAnsi="Tahoma" w:cs="Tahoma"/>
          <w:sz w:val="20"/>
        </w:rPr>
        <w:t xml:space="preserve">ember for </w:t>
      </w:r>
      <w:r>
        <w:rPr>
          <w:rFonts w:ascii="Tahoma" w:hAnsi="Tahoma" w:cs="Tahoma"/>
          <w:sz w:val="20"/>
        </w:rPr>
        <w:t xml:space="preserve">Definition and </w:t>
      </w:r>
      <w:r w:rsidRPr="001D2F29">
        <w:rPr>
          <w:rFonts w:ascii="Tahoma" w:hAnsi="Tahoma" w:cs="Tahoma"/>
          <w:sz w:val="20"/>
        </w:rPr>
        <w:t xml:space="preserve">Implementation of: Tank </w:t>
      </w:r>
      <w:r>
        <w:rPr>
          <w:rFonts w:ascii="Tahoma" w:hAnsi="Tahoma" w:cs="Tahoma"/>
          <w:sz w:val="20"/>
        </w:rPr>
        <w:t>R</w:t>
      </w:r>
      <w:r w:rsidRPr="001D2F29">
        <w:rPr>
          <w:rFonts w:ascii="Tahoma" w:hAnsi="Tahoma" w:cs="Tahoma"/>
          <w:sz w:val="20"/>
        </w:rPr>
        <w:t xml:space="preserve">ehabilitation </w:t>
      </w:r>
      <w:r>
        <w:rPr>
          <w:rFonts w:ascii="Tahoma" w:hAnsi="Tahoma" w:cs="Tahoma"/>
          <w:sz w:val="20"/>
        </w:rPr>
        <w:t>P</w:t>
      </w:r>
      <w:r w:rsidRPr="001D2F29">
        <w:rPr>
          <w:rFonts w:ascii="Tahoma" w:hAnsi="Tahoma" w:cs="Tahoma"/>
          <w:sz w:val="20"/>
        </w:rPr>
        <w:t xml:space="preserve">rogram and </w:t>
      </w:r>
      <w:r>
        <w:rPr>
          <w:rFonts w:ascii="Tahoma" w:hAnsi="Tahoma" w:cs="Tahoma"/>
          <w:sz w:val="20"/>
        </w:rPr>
        <w:t>Water T</w:t>
      </w:r>
      <w:r w:rsidR="000D456A">
        <w:rPr>
          <w:rFonts w:ascii="Tahoma" w:hAnsi="Tahoma" w:cs="Tahoma"/>
          <w:sz w:val="20"/>
        </w:rPr>
        <w:t>r</w:t>
      </w:r>
      <w:r w:rsidRPr="001D2F29">
        <w:rPr>
          <w:rFonts w:ascii="Tahoma" w:hAnsi="Tahoma" w:cs="Tahoma"/>
          <w:sz w:val="20"/>
        </w:rPr>
        <w:t xml:space="preserve">ucking </w:t>
      </w:r>
      <w:r>
        <w:rPr>
          <w:rFonts w:ascii="Tahoma" w:hAnsi="Tahoma" w:cs="Tahoma"/>
          <w:sz w:val="20"/>
        </w:rPr>
        <w:t>P</w:t>
      </w:r>
      <w:r w:rsidRPr="001D2F29">
        <w:rPr>
          <w:rFonts w:ascii="Tahoma" w:hAnsi="Tahoma" w:cs="Tahoma"/>
          <w:sz w:val="20"/>
        </w:rPr>
        <w:t xml:space="preserve">rogram; </w:t>
      </w:r>
      <w:r>
        <w:rPr>
          <w:rFonts w:ascii="Tahoma" w:hAnsi="Tahoma" w:cs="Tahoma"/>
          <w:sz w:val="20"/>
        </w:rPr>
        <w:t>Water A</w:t>
      </w:r>
      <w:r w:rsidRPr="001D2F29">
        <w:rPr>
          <w:rFonts w:ascii="Tahoma" w:hAnsi="Tahoma" w:cs="Tahoma"/>
          <w:sz w:val="20"/>
        </w:rPr>
        <w:t>ugment</w:t>
      </w:r>
      <w:r>
        <w:rPr>
          <w:rFonts w:ascii="Tahoma" w:hAnsi="Tahoma" w:cs="Tahoma"/>
          <w:sz w:val="20"/>
        </w:rPr>
        <w:t>ation for S</w:t>
      </w:r>
      <w:r w:rsidRPr="001D2F29">
        <w:rPr>
          <w:rFonts w:ascii="Tahoma" w:hAnsi="Tahoma" w:cs="Tahoma"/>
          <w:sz w:val="20"/>
        </w:rPr>
        <w:t xml:space="preserve">chools </w:t>
      </w:r>
      <w:r>
        <w:rPr>
          <w:rFonts w:ascii="Tahoma" w:hAnsi="Tahoma" w:cs="Tahoma"/>
          <w:sz w:val="20"/>
        </w:rPr>
        <w:t>Program;</w:t>
      </w:r>
      <w:r w:rsidRPr="001D2F29">
        <w:rPr>
          <w:rFonts w:ascii="Tahoma" w:hAnsi="Tahoma" w:cs="Tahoma"/>
          <w:sz w:val="20"/>
        </w:rPr>
        <w:t xml:space="preserve"> </w:t>
      </w:r>
      <w:r>
        <w:rPr>
          <w:rFonts w:ascii="Tahoma" w:hAnsi="Tahoma" w:cs="Tahoma"/>
          <w:i/>
          <w:sz w:val="20"/>
        </w:rPr>
        <w:t>10 Year Water Supply Plan</w:t>
      </w:r>
      <w:r>
        <w:rPr>
          <w:rFonts w:ascii="Tahoma" w:hAnsi="Tahoma" w:cs="Tahoma"/>
          <w:sz w:val="20"/>
        </w:rPr>
        <w:t xml:space="preserve">, intended to meet the MDGs. </w:t>
      </w:r>
    </w:p>
    <w:p w14:paraId="30188622" w14:textId="77777777" w:rsidR="009A232B" w:rsidRPr="00ED1E39" w:rsidRDefault="009A232B" w:rsidP="009A232B">
      <w:pPr>
        <w:pStyle w:val="Heading4"/>
        <w:rPr>
          <w:szCs w:val="20"/>
        </w:rPr>
      </w:pPr>
      <w:r w:rsidRPr="006C3998">
        <w:rPr>
          <w:highlight w:val="lightGray"/>
        </w:rPr>
        <w:t>Project Engineer - Carib Engineering Corporation – Tourism Sector</w:t>
      </w:r>
      <w:r>
        <w:rPr>
          <w:highlight w:val="lightGray"/>
        </w:rPr>
        <w:t xml:space="preserve"> / Water Sector</w:t>
      </w:r>
      <w:r w:rsidRPr="006C3998">
        <w:rPr>
          <w:highlight w:val="lightGray"/>
        </w:rPr>
        <w:t xml:space="preserve"> Improvement Project</w:t>
      </w:r>
      <w:r>
        <w:t>s</w:t>
      </w:r>
      <w:r>
        <w:tab/>
      </w:r>
      <w:r>
        <w:tab/>
      </w:r>
      <w:r>
        <w:tab/>
      </w:r>
      <w:r>
        <w:tab/>
      </w:r>
      <w:r>
        <w:tab/>
      </w:r>
      <w:r>
        <w:tab/>
      </w:r>
      <w:r w:rsidR="00750422">
        <w:t xml:space="preserve">     </w:t>
      </w:r>
      <w:r w:rsidRPr="00B00FDC">
        <w:rPr>
          <w:b w:val="0"/>
          <w:szCs w:val="20"/>
        </w:rPr>
        <w:t>September 1984 – April 2002</w:t>
      </w:r>
    </w:p>
    <w:p w14:paraId="37DEA270" w14:textId="77777777" w:rsidR="009A232B" w:rsidRDefault="009A232B" w:rsidP="009A232B">
      <w:pPr>
        <w:numPr>
          <w:ilvl w:val="0"/>
          <w:numId w:val="6"/>
        </w:numPr>
        <w:jc w:val="both"/>
        <w:rPr>
          <w:rFonts w:ascii="Tahoma" w:hAnsi="Tahoma" w:cs="Tahoma"/>
          <w:sz w:val="20"/>
          <w:szCs w:val="20"/>
        </w:rPr>
      </w:pPr>
      <w:r>
        <w:rPr>
          <w:rFonts w:ascii="Tahoma" w:hAnsi="Tahoma" w:cs="Tahoma"/>
          <w:sz w:val="20"/>
          <w:szCs w:val="20"/>
        </w:rPr>
        <w:t xml:space="preserve">Design / implementation of water projects to improve service to Negril, Ocho Rios, </w:t>
      </w:r>
      <w:smartTag w:uri="urn:schemas-microsoft-com:office:smarttags" w:element="place">
        <w:r>
          <w:rPr>
            <w:rFonts w:ascii="Tahoma" w:hAnsi="Tahoma" w:cs="Tahoma"/>
            <w:sz w:val="20"/>
            <w:szCs w:val="20"/>
          </w:rPr>
          <w:t>Montego Bay</w:t>
        </w:r>
      </w:smartTag>
      <w:r>
        <w:rPr>
          <w:rFonts w:ascii="Tahoma" w:hAnsi="Tahoma" w:cs="Tahoma"/>
          <w:sz w:val="20"/>
          <w:szCs w:val="20"/>
        </w:rPr>
        <w:t>.</w:t>
      </w:r>
    </w:p>
    <w:p w14:paraId="730A8597" w14:textId="77777777" w:rsidR="009A232B" w:rsidRDefault="009A232B" w:rsidP="009A232B">
      <w:pPr>
        <w:numPr>
          <w:ilvl w:val="0"/>
          <w:numId w:val="6"/>
        </w:numPr>
        <w:jc w:val="both"/>
        <w:rPr>
          <w:rFonts w:ascii="Tahoma" w:hAnsi="Tahoma" w:cs="Tahoma"/>
          <w:sz w:val="20"/>
          <w:szCs w:val="20"/>
        </w:rPr>
      </w:pPr>
      <w:r>
        <w:rPr>
          <w:rFonts w:ascii="Tahoma" w:hAnsi="Tahoma" w:cs="Tahoma"/>
          <w:sz w:val="20"/>
          <w:szCs w:val="20"/>
        </w:rPr>
        <w:t xml:space="preserve">Supervised the civil works entailed in improving the Port Antonio and Marina water supply. </w:t>
      </w:r>
    </w:p>
    <w:p w14:paraId="75B3E910" w14:textId="77777777" w:rsidR="009A232B" w:rsidRPr="00227D66" w:rsidRDefault="009A232B" w:rsidP="009A232B">
      <w:pPr>
        <w:numPr>
          <w:ilvl w:val="0"/>
          <w:numId w:val="7"/>
        </w:numPr>
        <w:jc w:val="both"/>
        <w:rPr>
          <w:rFonts w:ascii="Tahoma" w:hAnsi="Tahoma" w:cs="Tahoma"/>
          <w:sz w:val="20"/>
        </w:rPr>
      </w:pPr>
      <w:r w:rsidRPr="00227D66">
        <w:rPr>
          <w:rFonts w:ascii="Tahoma" w:hAnsi="Tahoma" w:cs="Tahoma"/>
          <w:sz w:val="20"/>
        </w:rPr>
        <w:t>Supervised civil works for the Yallahs Pipeline and the South Manchester Reconciliation Project.</w:t>
      </w:r>
    </w:p>
    <w:p w14:paraId="12010AB8" w14:textId="77777777" w:rsidR="009A232B" w:rsidRDefault="009A232B" w:rsidP="009A232B">
      <w:pPr>
        <w:numPr>
          <w:ilvl w:val="0"/>
          <w:numId w:val="7"/>
        </w:numPr>
        <w:jc w:val="both"/>
        <w:rPr>
          <w:rFonts w:ascii="Tahoma" w:hAnsi="Tahoma" w:cs="Tahoma"/>
          <w:sz w:val="20"/>
        </w:rPr>
      </w:pPr>
      <w:r>
        <w:rPr>
          <w:rFonts w:ascii="Tahoma" w:hAnsi="Tahoma" w:cs="Tahoma"/>
          <w:sz w:val="20"/>
        </w:rPr>
        <w:t>Supervised water supply schemes to impact upon numerous townships island wide.</w:t>
      </w:r>
    </w:p>
    <w:p w14:paraId="4D04EAB7" w14:textId="77777777" w:rsidR="0020225F" w:rsidRDefault="0020225F" w:rsidP="009A232B">
      <w:pPr>
        <w:pStyle w:val="Heading3"/>
        <w:pBdr>
          <w:bottom w:val="single" w:sz="12" w:space="1" w:color="auto"/>
        </w:pBdr>
        <w:spacing w:line="240" w:lineRule="auto"/>
        <w:jc w:val="both"/>
        <w:rPr>
          <w:sz w:val="22"/>
        </w:rPr>
      </w:pPr>
    </w:p>
    <w:p w14:paraId="50AD5F52" w14:textId="77777777" w:rsidR="009A232B" w:rsidRDefault="009A232B" w:rsidP="009A232B">
      <w:pPr>
        <w:pStyle w:val="Heading3"/>
        <w:pBdr>
          <w:bottom w:val="single" w:sz="12" w:space="1" w:color="auto"/>
        </w:pBdr>
        <w:spacing w:line="240" w:lineRule="auto"/>
        <w:jc w:val="both"/>
        <w:rPr>
          <w:sz w:val="22"/>
        </w:rPr>
      </w:pPr>
      <w:r>
        <w:rPr>
          <w:sz w:val="22"/>
        </w:rPr>
        <w:t>Lecturing Experience</w:t>
      </w:r>
    </w:p>
    <w:p w14:paraId="262EBBC2" w14:textId="77777777" w:rsidR="009A232B" w:rsidRPr="00225764" w:rsidRDefault="009A232B" w:rsidP="00C009B8">
      <w:pPr>
        <w:ind w:firstLine="720"/>
        <w:jc w:val="both"/>
        <w:rPr>
          <w:rFonts w:ascii="Tahoma" w:hAnsi="Tahoma" w:cs="Tahoma"/>
          <w:sz w:val="20"/>
        </w:rPr>
      </w:pPr>
      <w:r w:rsidRPr="00225764">
        <w:rPr>
          <w:rFonts w:ascii="Tahoma" w:hAnsi="Tahoma" w:cs="Tahoma"/>
          <w:sz w:val="20"/>
        </w:rPr>
        <w:t>September 2010 – Present: University of Technology (UTECH)</w:t>
      </w:r>
    </w:p>
    <w:p w14:paraId="69E5DBB0" w14:textId="77777777" w:rsidR="009A232B" w:rsidRPr="00225764" w:rsidRDefault="009A232B" w:rsidP="00C009B8">
      <w:pPr>
        <w:jc w:val="both"/>
        <w:rPr>
          <w:rFonts w:ascii="Tahoma" w:hAnsi="Tahoma" w:cs="Tahoma"/>
          <w:sz w:val="20"/>
        </w:rPr>
      </w:pPr>
      <w:proofErr w:type="gramStart"/>
      <w:r w:rsidRPr="00225764">
        <w:rPr>
          <w:rFonts w:ascii="Tahoma" w:hAnsi="Tahoma" w:cs="Tahoma"/>
          <w:sz w:val="20"/>
        </w:rPr>
        <w:t>Subjects:-</w:t>
      </w:r>
      <w:proofErr w:type="gramEnd"/>
      <w:r w:rsidRPr="00225764">
        <w:rPr>
          <w:rFonts w:ascii="Tahoma" w:hAnsi="Tahoma" w:cs="Tahoma"/>
          <w:sz w:val="20"/>
        </w:rPr>
        <w:t xml:space="preserve"> </w:t>
      </w:r>
      <w:r w:rsidRPr="00225764">
        <w:rPr>
          <w:rFonts w:ascii="Tahoma" w:hAnsi="Tahoma" w:cs="Tahoma"/>
          <w:sz w:val="20"/>
        </w:rPr>
        <w:tab/>
        <w:t xml:space="preserve">Construction Technology; Environmental Engineering; </w:t>
      </w:r>
      <w:r w:rsidR="00861221" w:rsidRPr="00225764">
        <w:rPr>
          <w:rFonts w:ascii="Tahoma" w:hAnsi="Tahoma" w:cs="Tahoma"/>
          <w:sz w:val="20"/>
        </w:rPr>
        <w:t>Services Engineering</w:t>
      </w:r>
      <w:r w:rsidRPr="00225764">
        <w:rPr>
          <w:rFonts w:ascii="Tahoma" w:hAnsi="Tahoma" w:cs="Tahoma"/>
          <w:sz w:val="20"/>
        </w:rPr>
        <w:tab/>
      </w:r>
    </w:p>
    <w:p w14:paraId="3229E374" w14:textId="77777777" w:rsidR="008E7A4D" w:rsidRPr="00225764" w:rsidRDefault="008E7A4D" w:rsidP="00C009B8">
      <w:pPr>
        <w:ind w:firstLine="720"/>
        <w:jc w:val="both"/>
        <w:rPr>
          <w:rFonts w:ascii="Tahoma" w:hAnsi="Tahoma" w:cs="Tahoma"/>
          <w:sz w:val="20"/>
        </w:rPr>
      </w:pPr>
      <w:r w:rsidRPr="00225764">
        <w:rPr>
          <w:rFonts w:ascii="Tahoma" w:hAnsi="Tahoma" w:cs="Tahoma"/>
          <w:sz w:val="20"/>
        </w:rPr>
        <w:t>September 20</w:t>
      </w:r>
      <w:r>
        <w:rPr>
          <w:rFonts w:ascii="Tahoma" w:hAnsi="Tahoma" w:cs="Tahoma"/>
          <w:sz w:val="20"/>
        </w:rPr>
        <w:t>24</w:t>
      </w:r>
      <w:r w:rsidRPr="00225764">
        <w:rPr>
          <w:rFonts w:ascii="Tahoma" w:hAnsi="Tahoma" w:cs="Tahoma"/>
          <w:sz w:val="20"/>
        </w:rPr>
        <w:t xml:space="preserve"> – Present: University of T</w:t>
      </w:r>
      <w:r>
        <w:rPr>
          <w:rFonts w:ascii="Tahoma" w:hAnsi="Tahoma" w:cs="Tahoma"/>
          <w:sz w:val="20"/>
        </w:rPr>
        <w:t>he We</w:t>
      </w:r>
      <w:r w:rsidR="00C009B8">
        <w:rPr>
          <w:rFonts w:ascii="Tahoma" w:hAnsi="Tahoma" w:cs="Tahoma"/>
          <w:sz w:val="20"/>
        </w:rPr>
        <w:t>s</w:t>
      </w:r>
      <w:r>
        <w:rPr>
          <w:rFonts w:ascii="Tahoma" w:hAnsi="Tahoma" w:cs="Tahoma"/>
          <w:sz w:val="20"/>
        </w:rPr>
        <w:t>t Indies</w:t>
      </w:r>
      <w:r w:rsidRPr="00225764">
        <w:rPr>
          <w:rFonts w:ascii="Tahoma" w:hAnsi="Tahoma" w:cs="Tahoma"/>
          <w:sz w:val="20"/>
        </w:rPr>
        <w:t xml:space="preserve"> (U</w:t>
      </w:r>
      <w:r>
        <w:rPr>
          <w:rFonts w:ascii="Tahoma" w:hAnsi="Tahoma" w:cs="Tahoma"/>
          <w:sz w:val="20"/>
        </w:rPr>
        <w:t>WI</w:t>
      </w:r>
      <w:r w:rsidRPr="00225764">
        <w:rPr>
          <w:rFonts w:ascii="Tahoma" w:hAnsi="Tahoma" w:cs="Tahoma"/>
          <w:sz w:val="20"/>
        </w:rPr>
        <w:t>)</w:t>
      </w:r>
    </w:p>
    <w:p w14:paraId="0C079DEE" w14:textId="77777777" w:rsidR="008E7A4D" w:rsidRDefault="008E7A4D" w:rsidP="00C009B8">
      <w:pPr>
        <w:jc w:val="both"/>
        <w:rPr>
          <w:rFonts w:ascii="Tahoma" w:hAnsi="Tahoma" w:cs="Tahoma"/>
          <w:sz w:val="20"/>
        </w:rPr>
      </w:pPr>
      <w:proofErr w:type="gramStart"/>
      <w:r w:rsidRPr="00225764">
        <w:rPr>
          <w:rFonts w:ascii="Tahoma" w:hAnsi="Tahoma" w:cs="Tahoma"/>
          <w:sz w:val="20"/>
        </w:rPr>
        <w:t>Subjects:-</w:t>
      </w:r>
      <w:proofErr w:type="gramEnd"/>
      <w:r w:rsidRPr="00225764">
        <w:rPr>
          <w:rFonts w:ascii="Tahoma" w:hAnsi="Tahoma" w:cs="Tahoma"/>
          <w:sz w:val="20"/>
        </w:rPr>
        <w:t xml:space="preserve"> </w:t>
      </w:r>
      <w:r w:rsidRPr="00225764">
        <w:rPr>
          <w:rFonts w:ascii="Tahoma" w:hAnsi="Tahoma" w:cs="Tahoma"/>
          <w:sz w:val="20"/>
        </w:rPr>
        <w:tab/>
      </w:r>
      <w:r>
        <w:rPr>
          <w:rFonts w:ascii="Tahoma" w:hAnsi="Tahoma" w:cs="Tahoma"/>
          <w:sz w:val="20"/>
        </w:rPr>
        <w:t>Integrated Water Resources Management</w:t>
      </w:r>
    </w:p>
    <w:p w14:paraId="1B425D33" w14:textId="77777777" w:rsidR="008E7A4D" w:rsidRPr="00225764" w:rsidRDefault="008E7A4D" w:rsidP="00C009B8">
      <w:pPr>
        <w:ind w:firstLine="720"/>
        <w:jc w:val="both"/>
        <w:rPr>
          <w:rFonts w:ascii="Tahoma" w:hAnsi="Tahoma" w:cs="Tahoma"/>
          <w:sz w:val="20"/>
        </w:rPr>
      </w:pPr>
      <w:r w:rsidRPr="00225764">
        <w:rPr>
          <w:rFonts w:ascii="Tahoma" w:hAnsi="Tahoma" w:cs="Tahoma"/>
          <w:sz w:val="20"/>
        </w:rPr>
        <w:t xml:space="preserve">September 2013 – </w:t>
      </w:r>
      <w:r>
        <w:rPr>
          <w:rFonts w:ascii="Tahoma" w:hAnsi="Tahoma" w:cs="Tahoma"/>
          <w:sz w:val="20"/>
        </w:rPr>
        <w:t>2018</w:t>
      </w:r>
      <w:r w:rsidRPr="00225764">
        <w:rPr>
          <w:rFonts w:ascii="Tahoma" w:hAnsi="Tahoma" w:cs="Tahoma"/>
          <w:sz w:val="20"/>
        </w:rPr>
        <w:t xml:space="preserve">: Vocational Training Development Institute (VTDI) </w:t>
      </w:r>
    </w:p>
    <w:p w14:paraId="5BFE27AC" w14:textId="77777777" w:rsidR="008E7A4D" w:rsidRDefault="008E7A4D" w:rsidP="00C009B8">
      <w:pPr>
        <w:jc w:val="both"/>
        <w:rPr>
          <w:rFonts w:ascii="Tahoma" w:hAnsi="Tahoma" w:cs="Tahoma"/>
          <w:sz w:val="20"/>
        </w:rPr>
      </w:pPr>
      <w:proofErr w:type="gramStart"/>
      <w:r w:rsidRPr="00225764">
        <w:rPr>
          <w:rFonts w:ascii="Tahoma" w:hAnsi="Tahoma" w:cs="Tahoma"/>
          <w:sz w:val="20"/>
        </w:rPr>
        <w:t>Subjects:-</w:t>
      </w:r>
      <w:proofErr w:type="gramEnd"/>
      <w:r w:rsidRPr="00225764">
        <w:rPr>
          <w:rFonts w:ascii="Tahoma" w:hAnsi="Tahoma" w:cs="Tahoma"/>
          <w:sz w:val="20"/>
        </w:rPr>
        <w:t xml:space="preserve"> </w:t>
      </w:r>
      <w:r w:rsidRPr="00225764">
        <w:rPr>
          <w:rFonts w:ascii="Tahoma" w:hAnsi="Tahoma" w:cs="Tahoma"/>
          <w:sz w:val="20"/>
        </w:rPr>
        <w:tab/>
        <w:t>Construction Technology; Professional Practice; Risk Management</w:t>
      </w:r>
    </w:p>
    <w:p w14:paraId="4044C987" w14:textId="77777777" w:rsidR="008E7A4D" w:rsidRDefault="008E7A4D" w:rsidP="008E7A4D">
      <w:pPr>
        <w:ind w:left="1440" w:hanging="720"/>
        <w:jc w:val="both"/>
        <w:rPr>
          <w:rFonts w:ascii="Tahoma" w:hAnsi="Tahoma" w:cs="Tahoma"/>
          <w:sz w:val="20"/>
        </w:rPr>
      </w:pPr>
    </w:p>
    <w:p w14:paraId="29F403EE" w14:textId="77777777" w:rsidR="009A232B" w:rsidRDefault="009A232B" w:rsidP="009A232B">
      <w:pPr>
        <w:pStyle w:val="Heading3"/>
        <w:pBdr>
          <w:bottom w:val="single" w:sz="12" w:space="1" w:color="auto"/>
        </w:pBdr>
        <w:spacing w:line="240" w:lineRule="auto"/>
        <w:jc w:val="both"/>
        <w:rPr>
          <w:szCs w:val="20"/>
        </w:rPr>
      </w:pPr>
    </w:p>
    <w:p w14:paraId="11478AAB" w14:textId="77777777" w:rsidR="009A232B" w:rsidRDefault="009A232B" w:rsidP="009A232B">
      <w:pPr>
        <w:pStyle w:val="Heading3"/>
        <w:pBdr>
          <w:bottom w:val="single" w:sz="12" w:space="1" w:color="auto"/>
        </w:pBdr>
        <w:spacing w:line="240" w:lineRule="auto"/>
        <w:jc w:val="both"/>
        <w:rPr>
          <w:sz w:val="22"/>
        </w:rPr>
      </w:pPr>
      <w:r>
        <w:rPr>
          <w:sz w:val="22"/>
        </w:rPr>
        <w:t>Academic Achievements</w:t>
      </w:r>
    </w:p>
    <w:p w14:paraId="009F875C" w14:textId="77777777" w:rsidR="00A50A6E" w:rsidRDefault="00A50A6E" w:rsidP="00154976">
      <w:pPr>
        <w:numPr>
          <w:ilvl w:val="1"/>
          <w:numId w:val="7"/>
        </w:numPr>
        <w:jc w:val="both"/>
        <w:rPr>
          <w:rFonts w:ascii="Tahoma" w:hAnsi="Tahoma" w:cs="Tahoma"/>
          <w:sz w:val="20"/>
        </w:rPr>
      </w:pPr>
      <w:r>
        <w:rPr>
          <w:rFonts w:ascii="Tahoma" w:hAnsi="Tahoma" w:cs="Tahoma"/>
          <w:sz w:val="20"/>
        </w:rPr>
        <w:t>Water Sustainability &amp; Climate</w:t>
      </w:r>
      <w:r>
        <w:rPr>
          <w:rFonts w:ascii="Tahoma" w:hAnsi="Tahoma" w:cs="Tahoma"/>
          <w:sz w:val="20"/>
        </w:rPr>
        <w:tab/>
      </w:r>
      <w:r>
        <w:rPr>
          <w:rFonts w:ascii="Tahoma" w:hAnsi="Tahoma" w:cs="Tahoma"/>
          <w:sz w:val="20"/>
        </w:rPr>
        <w:tab/>
        <w:t>- Certificate</w:t>
      </w:r>
      <w:r>
        <w:rPr>
          <w:rFonts w:ascii="Tahoma" w:hAnsi="Tahoma" w:cs="Tahoma"/>
          <w:sz w:val="20"/>
        </w:rPr>
        <w:tab/>
      </w:r>
      <w:r>
        <w:rPr>
          <w:rFonts w:ascii="Tahoma" w:hAnsi="Tahoma" w:cs="Tahoma"/>
          <w:sz w:val="20"/>
        </w:rPr>
        <w:tab/>
        <w:t>- UWI/WACEP</w:t>
      </w:r>
      <w:r>
        <w:rPr>
          <w:rFonts w:ascii="Tahoma" w:hAnsi="Tahoma" w:cs="Tahoma"/>
          <w:sz w:val="20"/>
        </w:rPr>
        <w:tab/>
        <w:t>- 2014</w:t>
      </w:r>
    </w:p>
    <w:p w14:paraId="0318819C" w14:textId="77777777" w:rsidR="00154976" w:rsidRPr="009F6557" w:rsidRDefault="00154976" w:rsidP="00154976">
      <w:pPr>
        <w:numPr>
          <w:ilvl w:val="1"/>
          <w:numId w:val="7"/>
        </w:numPr>
        <w:jc w:val="both"/>
        <w:rPr>
          <w:rFonts w:ascii="Tahoma" w:hAnsi="Tahoma" w:cs="Tahoma"/>
          <w:sz w:val="20"/>
        </w:rPr>
      </w:pPr>
      <w:r w:rsidRPr="009F6557">
        <w:rPr>
          <w:rFonts w:ascii="Tahoma" w:hAnsi="Tahoma" w:cs="Tahoma"/>
          <w:sz w:val="20"/>
        </w:rPr>
        <w:t xml:space="preserve">Water &amp; Environmental Mgmt. </w:t>
      </w:r>
      <w:r w:rsidRPr="009F6557">
        <w:rPr>
          <w:rFonts w:ascii="Tahoma" w:hAnsi="Tahoma" w:cs="Tahoma"/>
          <w:sz w:val="20"/>
        </w:rPr>
        <w:tab/>
      </w:r>
      <w:r w:rsidRPr="009F6557">
        <w:rPr>
          <w:rFonts w:ascii="Tahoma" w:hAnsi="Tahoma" w:cs="Tahoma"/>
          <w:sz w:val="20"/>
        </w:rPr>
        <w:tab/>
        <w:t>- PostgradCert</w:t>
      </w:r>
      <w:r>
        <w:rPr>
          <w:rFonts w:ascii="Tahoma" w:hAnsi="Tahoma" w:cs="Tahoma"/>
          <w:sz w:val="20"/>
        </w:rPr>
        <w:t xml:space="preserve"> (</w:t>
      </w:r>
      <w:r w:rsidRPr="009F6557">
        <w:rPr>
          <w:rFonts w:ascii="Tahoma" w:hAnsi="Tahoma" w:cs="Tahoma"/>
          <w:b/>
          <w:sz w:val="20"/>
        </w:rPr>
        <w:t>Credit</w:t>
      </w:r>
      <w:r>
        <w:rPr>
          <w:rFonts w:ascii="Tahoma" w:hAnsi="Tahoma" w:cs="Tahoma"/>
          <w:sz w:val="20"/>
        </w:rPr>
        <w:t>)</w:t>
      </w:r>
      <w:r w:rsidRPr="009F6557">
        <w:rPr>
          <w:rFonts w:ascii="Tahoma" w:hAnsi="Tahoma" w:cs="Tahoma"/>
          <w:sz w:val="20"/>
        </w:rPr>
        <w:tab/>
        <w:t>- ULOBORO(GB)</w:t>
      </w:r>
      <w:r w:rsidRPr="009F6557">
        <w:rPr>
          <w:rFonts w:ascii="Tahoma" w:hAnsi="Tahoma" w:cs="Tahoma"/>
          <w:sz w:val="20"/>
        </w:rPr>
        <w:tab/>
        <w:t>- 2012</w:t>
      </w:r>
    </w:p>
    <w:p w14:paraId="5E30DF17" w14:textId="77777777" w:rsidR="009A232B" w:rsidRDefault="009A232B" w:rsidP="009A232B">
      <w:pPr>
        <w:numPr>
          <w:ilvl w:val="1"/>
          <w:numId w:val="7"/>
        </w:numPr>
        <w:jc w:val="both"/>
        <w:rPr>
          <w:rFonts w:ascii="Tahoma" w:hAnsi="Tahoma" w:cs="Tahoma"/>
          <w:sz w:val="20"/>
        </w:rPr>
      </w:pPr>
      <w:r w:rsidRPr="00F845DE">
        <w:rPr>
          <w:rFonts w:ascii="Tahoma" w:hAnsi="Tahoma" w:cs="Tahoma"/>
          <w:sz w:val="20"/>
        </w:rPr>
        <w:t>Built Environment (Const.</w:t>
      </w:r>
      <w:r>
        <w:rPr>
          <w:rFonts w:ascii="Tahoma" w:hAnsi="Tahoma" w:cs="Tahoma"/>
          <w:sz w:val="20"/>
        </w:rPr>
        <w:t xml:space="preserve"> Mgmt.)</w:t>
      </w:r>
      <w:r>
        <w:rPr>
          <w:rFonts w:ascii="Tahoma" w:hAnsi="Tahoma" w:cs="Tahoma"/>
          <w:sz w:val="20"/>
        </w:rPr>
        <w:tab/>
        <w:t>- M.Sc</w:t>
      </w:r>
      <w:r w:rsidRPr="00F845DE">
        <w:rPr>
          <w:rFonts w:ascii="Tahoma" w:hAnsi="Tahoma" w:cs="Tahoma"/>
          <w:sz w:val="20"/>
        </w:rPr>
        <w:t xml:space="preserve">. </w:t>
      </w:r>
      <w:r w:rsidRPr="00F845DE">
        <w:rPr>
          <w:rFonts w:ascii="Tahoma" w:hAnsi="Tahoma" w:cs="Tahoma"/>
          <w:sz w:val="20"/>
        </w:rPr>
        <w:tab/>
      </w:r>
      <w:r>
        <w:rPr>
          <w:rFonts w:ascii="Tahoma" w:hAnsi="Tahoma" w:cs="Tahoma"/>
          <w:sz w:val="20"/>
        </w:rPr>
        <w:tab/>
      </w:r>
      <w:r w:rsidRPr="00F845DE">
        <w:rPr>
          <w:rFonts w:ascii="Tahoma" w:hAnsi="Tahoma" w:cs="Tahoma"/>
          <w:sz w:val="20"/>
        </w:rPr>
        <w:tab/>
        <w:t xml:space="preserve">- UTECH(Ja) </w:t>
      </w:r>
      <w:r w:rsidRPr="00F845DE">
        <w:rPr>
          <w:rFonts w:ascii="Tahoma" w:hAnsi="Tahoma" w:cs="Tahoma"/>
          <w:sz w:val="20"/>
        </w:rPr>
        <w:tab/>
        <w:t>- 201</w:t>
      </w:r>
      <w:r>
        <w:rPr>
          <w:rFonts w:ascii="Tahoma" w:hAnsi="Tahoma" w:cs="Tahoma"/>
          <w:sz w:val="20"/>
        </w:rPr>
        <w:t>2</w:t>
      </w:r>
    </w:p>
    <w:p w14:paraId="13EB5B25" w14:textId="77777777" w:rsidR="009A232B" w:rsidRDefault="009A232B" w:rsidP="009A232B">
      <w:pPr>
        <w:numPr>
          <w:ilvl w:val="1"/>
          <w:numId w:val="7"/>
        </w:numPr>
        <w:jc w:val="both"/>
        <w:rPr>
          <w:rFonts w:ascii="Tahoma" w:hAnsi="Tahoma" w:cs="Tahoma"/>
          <w:sz w:val="20"/>
        </w:rPr>
      </w:pPr>
      <w:r>
        <w:rPr>
          <w:rFonts w:ascii="Tahoma" w:hAnsi="Tahoma" w:cs="Tahoma"/>
          <w:sz w:val="20"/>
        </w:rPr>
        <w:t xml:space="preserve">Natural Resource </w:t>
      </w:r>
      <w:proofErr w:type="gramStart"/>
      <w:r>
        <w:rPr>
          <w:rFonts w:ascii="Tahoma" w:hAnsi="Tahoma" w:cs="Tahoma"/>
          <w:sz w:val="20"/>
        </w:rPr>
        <w:t>Mgmt.(</w:t>
      </w:r>
      <w:proofErr w:type="gramEnd"/>
      <w:r>
        <w:rPr>
          <w:rFonts w:ascii="Tahoma" w:hAnsi="Tahoma" w:cs="Tahoma"/>
          <w:sz w:val="20"/>
        </w:rPr>
        <w:t>Environ. Mgmt)</w:t>
      </w:r>
      <w:r>
        <w:rPr>
          <w:rFonts w:ascii="Tahoma" w:hAnsi="Tahoma" w:cs="Tahoma"/>
          <w:sz w:val="20"/>
        </w:rPr>
        <w:tab/>
        <w:t xml:space="preserve">- M.Sc. </w:t>
      </w:r>
      <w:r>
        <w:rPr>
          <w:rFonts w:ascii="Tahoma" w:hAnsi="Tahoma" w:cs="Tahoma"/>
          <w:sz w:val="20"/>
        </w:rPr>
        <w:tab/>
        <w:t>(</w:t>
      </w:r>
      <w:r w:rsidRPr="00AF516A">
        <w:rPr>
          <w:rFonts w:ascii="Tahoma" w:hAnsi="Tahoma" w:cs="Tahoma"/>
          <w:b/>
          <w:sz w:val="20"/>
        </w:rPr>
        <w:t>Distinction</w:t>
      </w:r>
      <w:r>
        <w:rPr>
          <w:rFonts w:ascii="Tahoma" w:hAnsi="Tahoma" w:cs="Tahoma"/>
          <w:sz w:val="20"/>
        </w:rPr>
        <w:t xml:space="preserve">) </w:t>
      </w:r>
      <w:r>
        <w:rPr>
          <w:rFonts w:ascii="Tahoma" w:hAnsi="Tahoma" w:cs="Tahoma"/>
          <w:sz w:val="20"/>
        </w:rPr>
        <w:tab/>
        <w:t xml:space="preserve">- UWI(Ja) </w:t>
      </w:r>
      <w:r>
        <w:rPr>
          <w:rFonts w:ascii="Tahoma" w:hAnsi="Tahoma" w:cs="Tahoma"/>
          <w:sz w:val="20"/>
        </w:rPr>
        <w:tab/>
        <w:t>- 2009</w:t>
      </w:r>
    </w:p>
    <w:p w14:paraId="4714673E" w14:textId="77777777" w:rsidR="00225764" w:rsidRDefault="00225764" w:rsidP="00225764">
      <w:pPr>
        <w:numPr>
          <w:ilvl w:val="1"/>
          <w:numId w:val="7"/>
        </w:numPr>
        <w:jc w:val="both"/>
        <w:rPr>
          <w:rFonts w:ascii="Tahoma" w:hAnsi="Tahoma" w:cs="Tahoma"/>
          <w:sz w:val="20"/>
        </w:rPr>
      </w:pPr>
      <w:r>
        <w:rPr>
          <w:rFonts w:ascii="Tahoma" w:hAnsi="Tahoma" w:cs="Tahoma"/>
          <w:sz w:val="20"/>
        </w:rPr>
        <w:t xml:space="preserve">Waterworks Engineering </w:t>
      </w:r>
      <w:r>
        <w:rPr>
          <w:rFonts w:ascii="Tahoma" w:hAnsi="Tahoma" w:cs="Tahoma"/>
          <w:sz w:val="20"/>
        </w:rPr>
        <w:tab/>
      </w:r>
      <w:r>
        <w:rPr>
          <w:rFonts w:ascii="Tahoma" w:hAnsi="Tahoma" w:cs="Tahoma"/>
          <w:sz w:val="20"/>
        </w:rPr>
        <w:tab/>
        <w:t>- Certificate</w:t>
      </w:r>
      <w:r>
        <w:rPr>
          <w:rFonts w:ascii="Tahoma" w:hAnsi="Tahoma" w:cs="Tahoma"/>
          <w:sz w:val="20"/>
        </w:rPr>
        <w:tab/>
      </w:r>
      <w:r>
        <w:rPr>
          <w:rFonts w:ascii="Tahoma" w:hAnsi="Tahoma" w:cs="Tahoma"/>
          <w:sz w:val="20"/>
        </w:rPr>
        <w:tab/>
        <w:t>- Saporro (Jap)</w:t>
      </w:r>
      <w:r>
        <w:rPr>
          <w:rFonts w:ascii="Tahoma" w:hAnsi="Tahoma" w:cs="Tahoma"/>
          <w:sz w:val="20"/>
        </w:rPr>
        <w:tab/>
        <w:t>- 2009</w:t>
      </w:r>
    </w:p>
    <w:p w14:paraId="74C99654" w14:textId="77777777" w:rsidR="00225764" w:rsidRDefault="00225764" w:rsidP="00225764">
      <w:pPr>
        <w:numPr>
          <w:ilvl w:val="1"/>
          <w:numId w:val="7"/>
        </w:numPr>
        <w:jc w:val="both"/>
        <w:rPr>
          <w:rFonts w:ascii="Tahoma" w:hAnsi="Tahoma" w:cs="Tahoma"/>
          <w:sz w:val="20"/>
        </w:rPr>
      </w:pPr>
      <w:r>
        <w:rPr>
          <w:rFonts w:ascii="Tahoma" w:hAnsi="Tahoma" w:cs="Tahoma"/>
          <w:sz w:val="20"/>
        </w:rPr>
        <w:t>Waterworks Engineering</w:t>
      </w:r>
      <w:r>
        <w:rPr>
          <w:rFonts w:ascii="Tahoma" w:hAnsi="Tahoma" w:cs="Tahoma"/>
          <w:sz w:val="20"/>
        </w:rPr>
        <w:tab/>
        <w:t xml:space="preserve"> </w:t>
      </w:r>
      <w:r>
        <w:rPr>
          <w:rFonts w:ascii="Tahoma" w:hAnsi="Tahoma" w:cs="Tahoma"/>
          <w:sz w:val="20"/>
        </w:rPr>
        <w:tab/>
      </w:r>
      <w:r>
        <w:rPr>
          <w:rFonts w:ascii="Tahoma" w:hAnsi="Tahoma" w:cs="Tahoma"/>
          <w:sz w:val="20"/>
        </w:rPr>
        <w:tab/>
        <w:t>- Certificate</w:t>
      </w:r>
      <w:r>
        <w:rPr>
          <w:rFonts w:ascii="Tahoma" w:hAnsi="Tahoma" w:cs="Tahoma"/>
          <w:sz w:val="20"/>
        </w:rPr>
        <w:tab/>
      </w:r>
      <w:r>
        <w:rPr>
          <w:rFonts w:ascii="Tahoma" w:hAnsi="Tahoma" w:cs="Tahoma"/>
          <w:sz w:val="20"/>
        </w:rPr>
        <w:tab/>
        <w:t>- Sendai (Jap)</w:t>
      </w:r>
      <w:r>
        <w:rPr>
          <w:rFonts w:ascii="Tahoma" w:hAnsi="Tahoma" w:cs="Tahoma"/>
          <w:sz w:val="20"/>
        </w:rPr>
        <w:tab/>
        <w:t>- 2009</w:t>
      </w:r>
    </w:p>
    <w:p w14:paraId="7499086D" w14:textId="77777777" w:rsidR="009A232B" w:rsidRDefault="009A232B" w:rsidP="009A232B">
      <w:pPr>
        <w:numPr>
          <w:ilvl w:val="1"/>
          <w:numId w:val="7"/>
        </w:numPr>
        <w:jc w:val="both"/>
        <w:rPr>
          <w:rFonts w:ascii="Tahoma" w:hAnsi="Tahoma" w:cs="Tahoma"/>
          <w:sz w:val="20"/>
        </w:rPr>
      </w:pPr>
      <w:r>
        <w:rPr>
          <w:rFonts w:ascii="Tahoma" w:hAnsi="Tahoma" w:cs="Tahoma"/>
          <w:sz w:val="20"/>
        </w:rPr>
        <w:t xml:space="preserve">Construction Engineering and Mgmt. </w:t>
      </w:r>
      <w:r>
        <w:rPr>
          <w:rFonts w:ascii="Tahoma" w:hAnsi="Tahoma" w:cs="Tahoma"/>
          <w:sz w:val="20"/>
        </w:rPr>
        <w:tab/>
        <w:t xml:space="preserve">- B.Sc. </w:t>
      </w:r>
      <w:r>
        <w:rPr>
          <w:rFonts w:ascii="Tahoma" w:hAnsi="Tahoma" w:cs="Tahoma"/>
          <w:sz w:val="20"/>
        </w:rPr>
        <w:tab/>
        <w:t>(</w:t>
      </w:r>
      <w:r w:rsidRPr="00A61725">
        <w:rPr>
          <w:rFonts w:ascii="Tahoma" w:hAnsi="Tahoma" w:cs="Tahoma"/>
          <w:b/>
          <w:sz w:val="20"/>
        </w:rPr>
        <w:t>1st Cl</w:t>
      </w:r>
      <w:r>
        <w:rPr>
          <w:rFonts w:ascii="Tahoma" w:hAnsi="Tahoma" w:cs="Tahoma"/>
          <w:b/>
          <w:sz w:val="20"/>
        </w:rPr>
        <w:t>.</w:t>
      </w:r>
      <w:r w:rsidRPr="00A61725">
        <w:rPr>
          <w:rFonts w:ascii="Tahoma" w:hAnsi="Tahoma" w:cs="Tahoma"/>
          <w:b/>
          <w:sz w:val="20"/>
        </w:rPr>
        <w:t xml:space="preserve"> Hons.</w:t>
      </w:r>
      <w:r>
        <w:rPr>
          <w:rFonts w:ascii="Tahoma" w:hAnsi="Tahoma" w:cs="Tahoma"/>
          <w:sz w:val="20"/>
        </w:rPr>
        <w:t>)</w:t>
      </w:r>
      <w:r>
        <w:rPr>
          <w:rFonts w:ascii="Tahoma" w:hAnsi="Tahoma" w:cs="Tahoma"/>
          <w:sz w:val="20"/>
        </w:rPr>
        <w:tab/>
        <w:t>- UTECH(Ja)</w:t>
      </w:r>
      <w:r>
        <w:rPr>
          <w:rFonts w:ascii="Tahoma" w:hAnsi="Tahoma" w:cs="Tahoma"/>
          <w:sz w:val="20"/>
        </w:rPr>
        <w:tab/>
        <w:t>- 2006</w:t>
      </w:r>
    </w:p>
    <w:p w14:paraId="2DE53DCD" w14:textId="77777777" w:rsidR="009A232B" w:rsidRDefault="009A232B" w:rsidP="009A232B">
      <w:pPr>
        <w:numPr>
          <w:ilvl w:val="1"/>
          <w:numId w:val="7"/>
        </w:numPr>
        <w:jc w:val="both"/>
        <w:rPr>
          <w:rFonts w:ascii="Tahoma" w:hAnsi="Tahoma" w:cs="Tahoma"/>
          <w:sz w:val="20"/>
        </w:rPr>
      </w:pPr>
      <w:r>
        <w:rPr>
          <w:rFonts w:ascii="Tahoma" w:hAnsi="Tahoma" w:cs="Tahoma"/>
          <w:sz w:val="20"/>
        </w:rPr>
        <w:t xml:space="preserve">Construction Management </w:t>
      </w:r>
      <w:r>
        <w:rPr>
          <w:rFonts w:ascii="Tahoma" w:hAnsi="Tahoma" w:cs="Tahoma"/>
          <w:sz w:val="20"/>
        </w:rPr>
        <w:tab/>
      </w:r>
      <w:r>
        <w:rPr>
          <w:rFonts w:ascii="Tahoma" w:hAnsi="Tahoma" w:cs="Tahoma"/>
          <w:sz w:val="20"/>
        </w:rPr>
        <w:tab/>
        <w:t xml:space="preserve">- Dip. </w:t>
      </w:r>
      <w:r>
        <w:rPr>
          <w:rFonts w:ascii="Tahoma" w:hAnsi="Tahoma" w:cs="Tahoma"/>
          <w:sz w:val="20"/>
        </w:rPr>
        <w:tab/>
        <w:t>(</w:t>
      </w:r>
      <w:r w:rsidRPr="00A61725">
        <w:rPr>
          <w:rFonts w:ascii="Tahoma" w:hAnsi="Tahoma" w:cs="Tahoma"/>
          <w:b/>
          <w:sz w:val="20"/>
        </w:rPr>
        <w:t>Hons</w:t>
      </w:r>
      <w:r>
        <w:rPr>
          <w:rFonts w:ascii="Tahoma" w:hAnsi="Tahoma" w:cs="Tahoma"/>
          <w:sz w:val="20"/>
        </w:rPr>
        <w:t xml:space="preserve">.) </w:t>
      </w:r>
      <w:r>
        <w:rPr>
          <w:rFonts w:ascii="Tahoma" w:hAnsi="Tahoma" w:cs="Tahoma"/>
          <w:sz w:val="20"/>
        </w:rPr>
        <w:tab/>
        <w:t>- UTECH(</w:t>
      </w:r>
      <w:proofErr w:type="gramStart"/>
      <w:r>
        <w:rPr>
          <w:rFonts w:ascii="Tahoma" w:hAnsi="Tahoma" w:cs="Tahoma"/>
          <w:sz w:val="20"/>
        </w:rPr>
        <w:t xml:space="preserve">Ja)  </w:t>
      </w:r>
      <w:r>
        <w:rPr>
          <w:rFonts w:ascii="Tahoma" w:hAnsi="Tahoma" w:cs="Tahoma"/>
          <w:sz w:val="20"/>
        </w:rPr>
        <w:tab/>
      </w:r>
      <w:proofErr w:type="gramEnd"/>
      <w:r>
        <w:rPr>
          <w:rFonts w:ascii="Tahoma" w:hAnsi="Tahoma" w:cs="Tahoma"/>
          <w:sz w:val="20"/>
        </w:rPr>
        <w:t xml:space="preserve">- 2004 </w:t>
      </w:r>
    </w:p>
    <w:p w14:paraId="4E80B338" w14:textId="77777777" w:rsidR="009A232B" w:rsidRDefault="009A232B" w:rsidP="009A232B">
      <w:pPr>
        <w:numPr>
          <w:ilvl w:val="1"/>
          <w:numId w:val="7"/>
        </w:numPr>
        <w:jc w:val="both"/>
        <w:rPr>
          <w:rFonts w:ascii="Tahoma" w:hAnsi="Tahoma" w:cs="Tahoma"/>
          <w:sz w:val="20"/>
        </w:rPr>
      </w:pPr>
      <w:r>
        <w:rPr>
          <w:rFonts w:ascii="Tahoma" w:hAnsi="Tahoma" w:cs="Tahoma"/>
          <w:sz w:val="20"/>
        </w:rPr>
        <w:t xml:space="preserve">Management Information Systems </w:t>
      </w:r>
      <w:r>
        <w:rPr>
          <w:rFonts w:ascii="Tahoma" w:hAnsi="Tahoma" w:cs="Tahoma"/>
          <w:sz w:val="20"/>
        </w:rPr>
        <w:tab/>
        <w:t xml:space="preserve">- A.Sc. </w:t>
      </w:r>
      <w:r>
        <w:rPr>
          <w:rFonts w:ascii="Tahoma" w:hAnsi="Tahoma" w:cs="Tahoma"/>
          <w:sz w:val="20"/>
        </w:rPr>
        <w:tab/>
        <w:t>(</w:t>
      </w:r>
      <w:r w:rsidRPr="00A61725">
        <w:rPr>
          <w:rFonts w:ascii="Tahoma" w:hAnsi="Tahoma" w:cs="Tahoma"/>
          <w:b/>
          <w:sz w:val="20"/>
        </w:rPr>
        <w:t>Credit</w:t>
      </w:r>
      <w:r>
        <w:rPr>
          <w:rFonts w:ascii="Tahoma" w:hAnsi="Tahoma" w:cs="Tahoma"/>
          <w:sz w:val="20"/>
        </w:rPr>
        <w:t xml:space="preserve">) </w:t>
      </w:r>
      <w:r>
        <w:rPr>
          <w:rFonts w:ascii="Tahoma" w:hAnsi="Tahoma" w:cs="Tahoma"/>
          <w:sz w:val="20"/>
        </w:rPr>
        <w:tab/>
        <w:t xml:space="preserve">- IMS(Ja) </w:t>
      </w:r>
      <w:r>
        <w:rPr>
          <w:rFonts w:ascii="Tahoma" w:hAnsi="Tahoma" w:cs="Tahoma"/>
          <w:sz w:val="20"/>
        </w:rPr>
        <w:tab/>
        <w:t>- 2003</w:t>
      </w:r>
    </w:p>
    <w:p w14:paraId="3A684BB4" w14:textId="77777777" w:rsidR="008C6A34" w:rsidRDefault="008C6A34" w:rsidP="008C6A34">
      <w:pPr>
        <w:numPr>
          <w:ilvl w:val="1"/>
          <w:numId w:val="7"/>
        </w:numPr>
        <w:jc w:val="both"/>
        <w:rPr>
          <w:rFonts w:ascii="Tahoma" w:hAnsi="Tahoma" w:cs="Tahoma"/>
          <w:sz w:val="20"/>
        </w:rPr>
      </w:pPr>
      <w:r>
        <w:rPr>
          <w:rFonts w:ascii="Tahoma" w:hAnsi="Tahoma" w:cs="Tahoma"/>
          <w:sz w:val="20"/>
        </w:rPr>
        <w:t>Land Surveying</w:t>
      </w: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ab/>
        <w:t>- Certificate</w:t>
      </w:r>
      <w:r>
        <w:rPr>
          <w:rFonts w:ascii="Tahoma" w:hAnsi="Tahoma" w:cs="Tahoma"/>
          <w:sz w:val="20"/>
        </w:rPr>
        <w:tab/>
      </w:r>
      <w:r>
        <w:rPr>
          <w:rFonts w:ascii="Tahoma" w:hAnsi="Tahoma" w:cs="Tahoma"/>
          <w:sz w:val="20"/>
        </w:rPr>
        <w:tab/>
        <w:t>- CAST</w:t>
      </w:r>
      <w:r>
        <w:rPr>
          <w:rFonts w:ascii="Tahoma" w:hAnsi="Tahoma" w:cs="Tahoma"/>
          <w:sz w:val="20"/>
        </w:rPr>
        <w:tab/>
      </w:r>
      <w:r>
        <w:rPr>
          <w:rFonts w:ascii="Tahoma" w:hAnsi="Tahoma" w:cs="Tahoma"/>
          <w:sz w:val="20"/>
        </w:rPr>
        <w:tab/>
        <w:t>- 1984</w:t>
      </w:r>
    </w:p>
    <w:p w14:paraId="4E2D027F" w14:textId="77777777" w:rsidR="009A232B" w:rsidRDefault="009A232B" w:rsidP="009A232B">
      <w:pPr>
        <w:ind w:left="1080"/>
        <w:jc w:val="both"/>
        <w:rPr>
          <w:rFonts w:ascii="Tahoma" w:hAnsi="Tahoma" w:cs="Tahoma"/>
          <w:sz w:val="20"/>
        </w:rPr>
      </w:pPr>
    </w:p>
    <w:p w14:paraId="2FC58E44" w14:textId="77777777" w:rsidR="009A232B" w:rsidRDefault="009A232B" w:rsidP="009A232B">
      <w:pPr>
        <w:pStyle w:val="Heading3"/>
        <w:pBdr>
          <w:bottom w:val="single" w:sz="12" w:space="1" w:color="auto"/>
        </w:pBdr>
        <w:spacing w:line="240" w:lineRule="auto"/>
        <w:jc w:val="both"/>
        <w:rPr>
          <w:sz w:val="22"/>
        </w:rPr>
      </w:pPr>
      <w:r>
        <w:rPr>
          <w:sz w:val="22"/>
        </w:rPr>
        <w:t xml:space="preserve">Academic </w:t>
      </w:r>
      <w:r w:rsidR="007D5103">
        <w:rPr>
          <w:sz w:val="22"/>
        </w:rPr>
        <w:t xml:space="preserve">/ Professional Development </w:t>
      </w:r>
      <w:r>
        <w:rPr>
          <w:sz w:val="22"/>
        </w:rPr>
        <w:t>Pursuits</w:t>
      </w:r>
    </w:p>
    <w:p w14:paraId="48EF8F29" w14:textId="77777777" w:rsidR="009A232B" w:rsidRPr="00B52C03" w:rsidRDefault="00B52C03" w:rsidP="009A232B">
      <w:pPr>
        <w:numPr>
          <w:ilvl w:val="1"/>
          <w:numId w:val="7"/>
        </w:numPr>
        <w:jc w:val="both"/>
        <w:rPr>
          <w:rFonts w:ascii="Tahoma" w:hAnsi="Tahoma" w:cs="Tahoma"/>
          <w:i/>
          <w:sz w:val="20"/>
        </w:rPr>
      </w:pPr>
      <w:r w:rsidRPr="00B52C03">
        <w:rPr>
          <w:rFonts w:ascii="Tahoma" w:hAnsi="Tahoma" w:cs="Tahoma"/>
          <w:i/>
          <w:sz w:val="20"/>
        </w:rPr>
        <w:t>NONE</w:t>
      </w:r>
    </w:p>
    <w:p w14:paraId="2953E42C" w14:textId="77777777" w:rsidR="009A232B" w:rsidRDefault="009A232B" w:rsidP="009A232B">
      <w:pPr>
        <w:ind w:left="1080"/>
        <w:jc w:val="both"/>
        <w:rPr>
          <w:rFonts w:ascii="Tahoma" w:hAnsi="Tahoma" w:cs="Tahoma"/>
          <w:sz w:val="20"/>
        </w:rPr>
      </w:pPr>
    </w:p>
    <w:p w14:paraId="12654261" w14:textId="77777777" w:rsidR="009A232B" w:rsidRDefault="009A232B" w:rsidP="009A232B">
      <w:pPr>
        <w:pStyle w:val="Heading3"/>
        <w:pBdr>
          <w:bottom w:val="single" w:sz="12" w:space="1" w:color="auto"/>
        </w:pBdr>
        <w:spacing w:line="240" w:lineRule="auto"/>
        <w:jc w:val="both"/>
        <w:rPr>
          <w:sz w:val="22"/>
        </w:rPr>
      </w:pPr>
      <w:r>
        <w:rPr>
          <w:sz w:val="22"/>
        </w:rPr>
        <w:t>Academic Awards</w:t>
      </w:r>
    </w:p>
    <w:p w14:paraId="51B04746" w14:textId="77777777" w:rsidR="009A232B" w:rsidRDefault="009A232B" w:rsidP="009A232B">
      <w:pPr>
        <w:numPr>
          <w:ilvl w:val="1"/>
          <w:numId w:val="7"/>
        </w:numPr>
        <w:jc w:val="both"/>
        <w:rPr>
          <w:rFonts w:ascii="Tahoma" w:hAnsi="Tahoma" w:cs="Tahoma"/>
          <w:sz w:val="20"/>
        </w:rPr>
      </w:pPr>
      <w:r>
        <w:rPr>
          <w:rFonts w:ascii="Tahoma" w:hAnsi="Tahoma" w:cs="Tahoma"/>
          <w:sz w:val="20"/>
        </w:rPr>
        <w:t xml:space="preserve">WHICON Award </w:t>
      </w:r>
      <w:r>
        <w:rPr>
          <w:rFonts w:ascii="Tahoma" w:hAnsi="Tahoma" w:cs="Tahoma"/>
          <w:sz w:val="20"/>
        </w:rPr>
        <w:tab/>
        <w:t xml:space="preserve">- Best Academic Performance </w:t>
      </w:r>
      <w:r>
        <w:rPr>
          <w:rFonts w:ascii="Tahoma" w:hAnsi="Tahoma" w:cs="Tahoma"/>
          <w:sz w:val="20"/>
        </w:rPr>
        <w:tab/>
      </w:r>
      <w:r>
        <w:rPr>
          <w:rFonts w:ascii="Tahoma" w:hAnsi="Tahoma" w:cs="Tahoma"/>
          <w:sz w:val="20"/>
        </w:rPr>
        <w:tab/>
        <w:t>- UTECH(</w:t>
      </w:r>
      <w:proofErr w:type="gramStart"/>
      <w:r>
        <w:rPr>
          <w:rFonts w:ascii="Tahoma" w:hAnsi="Tahoma" w:cs="Tahoma"/>
          <w:sz w:val="20"/>
        </w:rPr>
        <w:t xml:space="preserve">Ja)  </w:t>
      </w:r>
      <w:r>
        <w:rPr>
          <w:rFonts w:ascii="Tahoma" w:hAnsi="Tahoma" w:cs="Tahoma"/>
          <w:sz w:val="20"/>
        </w:rPr>
        <w:tab/>
      </w:r>
      <w:proofErr w:type="gramEnd"/>
      <w:r>
        <w:rPr>
          <w:rFonts w:ascii="Tahoma" w:hAnsi="Tahoma" w:cs="Tahoma"/>
          <w:sz w:val="20"/>
        </w:rPr>
        <w:t>- 2006</w:t>
      </w:r>
    </w:p>
    <w:p w14:paraId="72AB1F92" w14:textId="77777777" w:rsidR="009A232B" w:rsidRDefault="009A232B" w:rsidP="009A232B">
      <w:pPr>
        <w:numPr>
          <w:ilvl w:val="1"/>
          <w:numId w:val="7"/>
        </w:numPr>
        <w:jc w:val="both"/>
        <w:rPr>
          <w:rFonts w:ascii="Tahoma" w:hAnsi="Tahoma" w:cs="Tahoma"/>
          <w:sz w:val="20"/>
        </w:rPr>
      </w:pPr>
      <w:r>
        <w:rPr>
          <w:rFonts w:ascii="Tahoma" w:hAnsi="Tahoma" w:cs="Tahoma"/>
          <w:sz w:val="20"/>
        </w:rPr>
        <w:t xml:space="preserve">Nominee </w:t>
      </w:r>
      <w:r>
        <w:rPr>
          <w:rFonts w:ascii="Tahoma" w:hAnsi="Tahoma" w:cs="Tahoma"/>
          <w:sz w:val="20"/>
        </w:rPr>
        <w:tab/>
      </w:r>
      <w:r>
        <w:rPr>
          <w:rFonts w:ascii="Tahoma" w:hAnsi="Tahoma" w:cs="Tahoma"/>
          <w:sz w:val="20"/>
        </w:rPr>
        <w:tab/>
        <w:t>- Student of the Year, All Faculties</w:t>
      </w:r>
      <w:r>
        <w:rPr>
          <w:rFonts w:ascii="Tahoma" w:hAnsi="Tahoma" w:cs="Tahoma"/>
          <w:sz w:val="20"/>
        </w:rPr>
        <w:tab/>
        <w:t>- UTECH(</w:t>
      </w:r>
      <w:proofErr w:type="gramStart"/>
      <w:r>
        <w:rPr>
          <w:rFonts w:ascii="Tahoma" w:hAnsi="Tahoma" w:cs="Tahoma"/>
          <w:sz w:val="20"/>
        </w:rPr>
        <w:t xml:space="preserve">Ja)  </w:t>
      </w:r>
      <w:r>
        <w:rPr>
          <w:rFonts w:ascii="Tahoma" w:hAnsi="Tahoma" w:cs="Tahoma"/>
          <w:sz w:val="20"/>
        </w:rPr>
        <w:tab/>
      </w:r>
      <w:proofErr w:type="gramEnd"/>
      <w:r>
        <w:rPr>
          <w:rFonts w:ascii="Tahoma" w:hAnsi="Tahoma" w:cs="Tahoma"/>
          <w:sz w:val="20"/>
        </w:rPr>
        <w:t>- 2005</w:t>
      </w:r>
    </w:p>
    <w:p w14:paraId="29E70765" w14:textId="77777777" w:rsidR="009A232B" w:rsidRDefault="009A232B" w:rsidP="009A232B">
      <w:pPr>
        <w:numPr>
          <w:ilvl w:val="1"/>
          <w:numId w:val="7"/>
        </w:numPr>
        <w:jc w:val="both"/>
        <w:rPr>
          <w:rFonts w:ascii="Tahoma" w:hAnsi="Tahoma" w:cs="Tahoma"/>
          <w:sz w:val="20"/>
        </w:rPr>
      </w:pPr>
      <w:r>
        <w:rPr>
          <w:rFonts w:ascii="Tahoma" w:hAnsi="Tahoma" w:cs="Tahoma"/>
          <w:sz w:val="20"/>
        </w:rPr>
        <w:t>Carib Cement Co Award - Best Academic Performance</w:t>
      </w:r>
      <w:r>
        <w:rPr>
          <w:rFonts w:ascii="Tahoma" w:hAnsi="Tahoma" w:cs="Tahoma"/>
          <w:sz w:val="20"/>
        </w:rPr>
        <w:tab/>
      </w:r>
      <w:r>
        <w:rPr>
          <w:rFonts w:ascii="Tahoma" w:hAnsi="Tahoma" w:cs="Tahoma"/>
          <w:sz w:val="20"/>
        </w:rPr>
        <w:tab/>
        <w:t>- UTECH(Ja)</w:t>
      </w:r>
      <w:r>
        <w:rPr>
          <w:rFonts w:ascii="Tahoma" w:hAnsi="Tahoma" w:cs="Tahoma"/>
          <w:sz w:val="20"/>
        </w:rPr>
        <w:tab/>
        <w:t>- 2004</w:t>
      </w:r>
    </w:p>
    <w:p w14:paraId="1F138223" w14:textId="77777777" w:rsidR="009A232B" w:rsidRDefault="009A232B" w:rsidP="009A232B">
      <w:pPr>
        <w:numPr>
          <w:ilvl w:val="1"/>
          <w:numId w:val="7"/>
        </w:numPr>
        <w:jc w:val="both"/>
        <w:rPr>
          <w:rFonts w:ascii="Tahoma" w:hAnsi="Tahoma" w:cs="Tahoma"/>
          <w:sz w:val="20"/>
        </w:rPr>
      </w:pPr>
      <w:r>
        <w:rPr>
          <w:rFonts w:ascii="Tahoma" w:hAnsi="Tahoma" w:cs="Tahoma"/>
          <w:sz w:val="20"/>
        </w:rPr>
        <w:t xml:space="preserve">Student of the Year </w:t>
      </w:r>
      <w:r>
        <w:rPr>
          <w:rFonts w:ascii="Tahoma" w:hAnsi="Tahoma" w:cs="Tahoma"/>
          <w:sz w:val="20"/>
        </w:rPr>
        <w:tab/>
        <w:t xml:space="preserve">- Faculty of The Built Environment </w:t>
      </w:r>
      <w:r>
        <w:rPr>
          <w:rFonts w:ascii="Tahoma" w:hAnsi="Tahoma" w:cs="Tahoma"/>
          <w:sz w:val="20"/>
        </w:rPr>
        <w:tab/>
        <w:t>- UTECH(Ja)</w:t>
      </w:r>
      <w:r>
        <w:rPr>
          <w:rFonts w:ascii="Tahoma" w:hAnsi="Tahoma" w:cs="Tahoma"/>
          <w:sz w:val="20"/>
        </w:rPr>
        <w:tab/>
        <w:t>- 2004</w:t>
      </w:r>
    </w:p>
    <w:p w14:paraId="4A744764" w14:textId="77777777" w:rsidR="009A232B" w:rsidRDefault="009A232B" w:rsidP="009A232B">
      <w:pPr>
        <w:ind w:left="1080"/>
        <w:jc w:val="both"/>
        <w:rPr>
          <w:rFonts w:ascii="Tahoma" w:hAnsi="Tahoma" w:cs="Tahoma"/>
          <w:sz w:val="20"/>
        </w:rPr>
      </w:pPr>
    </w:p>
    <w:p w14:paraId="69E39686" w14:textId="77777777" w:rsidR="00861221" w:rsidRDefault="00861221" w:rsidP="00861221">
      <w:pPr>
        <w:pStyle w:val="Heading3"/>
        <w:pBdr>
          <w:bottom w:val="single" w:sz="12" w:space="1" w:color="auto"/>
        </w:pBdr>
        <w:spacing w:line="240" w:lineRule="auto"/>
        <w:jc w:val="both"/>
        <w:rPr>
          <w:sz w:val="22"/>
        </w:rPr>
      </w:pPr>
      <w:r>
        <w:rPr>
          <w:sz w:val="22"/>
        </w:rPr>
        <w:t xml:space="preserve">Professional Registration </w:t>
      </w:r>
    </w:p>
    <w:p w14:paraId="5B1292A8" w14:textId="77777777" w:rsidR="00861221" w:rsidRDefault="006B310E" w:rsidP="007907FD">
      <w:pPr>
        <w:jc w:val="both"/>
        <w:rPr>
          <w:rFonts w:ascii="Tahoma" w:hAnsi="Tahoma" w:cs="Tahoma"/>
          <w:sz w:val="20"/>
        </w:rPr>
      </w:pPr>
      <w:r>
        <w:rPr>
          <w:rFonts w:ascii="Tahoma" w:hAnsi="Tahoma" w:cs="Tahoma"/>
          <w:sz w:val="20"/>
        </w:rPr>
        <w:t xml:space="preserve">Environmental Engineer </w:t>
      </w:r>
      <w:r>
        <w:rPr>
          <w:rFonts w:ascii="Tahoma" w:hAnsi="Tahoma" w:cs="Tahoma"/>
          <w:sz w:val="20"/>
        </w:rPr>
        <w:tab/>
        <w:t>- # SR</w:t>
      </w:r>
      <w:r w:rsidR="00861221" w:rsidRPr="00861221">
        <w:rPr>
          <w:rFonts w:ascii="Tahoma" w:hAnsi="Tahoma" w:cs="Tahoma"/>
          <w:sz w:val="20"/>
        </w:rPr>
        <w:t>11/</w:t>
      </w:r>
      <w:r w:rsidR="00EB630D">
        <w:rPr>
          <w:rFonts w:ascii="Tahoma" w:hAnsi="Tahoma" w:cs="Tahoma"/>
          <w:sz w:val="20"/>
        </w:rPr>
        <w:t>0</w:t>
      </w:r>
      <w:r w:rsidR="00861221" w:rsidRPr="00861221">
        <w:rPr>
          <w:rFonts w:ascii="Tahoma" w:hAnsi="Tahoma" w:cs="Tahoma"/>
          <w:sz w:val="20"/>
        </w:rPr>
        <w:t xml:space="preserve">40 </w:t>
      </w:r>
      <w:r>
        <w:rPr>
          <w:rFonts w:ascii="Tahoma" w:hAnsi="Tahoma" w:cs="Tahoma"/>
          <w:sz w:val="20"/>
        </w:rPr>
        <w:tab/>
      </w:r>
      <w:r w:rsidR="00861221" w:rsidRPr="00861221">
        <w:rPr>
          <w:rFonts w:ascii="Tahoma" w:hAnsi="Tahoma" w:cs="Tahoma"/>
          <w:sz w:val="20"/>
        </w:rPr>
        <w:t>- Professional Engineers Registration Board</w:t>
      </w:r>
      <w:r w:rsidR="007907FD">
        <w:rPr>
          <w:rFonts w:ascii="Tahoma" w:hAnsi="Tahoma" w:cs="Tahoma"/>
          <w:sz w:val="20"/>
        </w:rPr>
        <w:t xml:space="preserve"> </w:t>
      </w:r>
      <w:r w:rsidR="00712E73">
        <w:rPr>
          <w:rFonts w:ascii="Tahoma" w:hAnsi="Tahoma" w:cs="Tahoma"/>
          <w:sz w:val="20"/>
        </w:rPr>
        <w:tab/>
      </w:r>
      <w:r w:rsidR="007907FD">
        <w:rPr>
          <w:rFonts w:ascii="Tahoma" w:hAnsi="Tahoma" w:cs="Tahoma"/>
          <w:sz w:val="20"/>
        </w:rPr>
        <w:t>(PERB)</w:t>
      </w:r>
    </w:p>
    <w:p w14:paraId="72911A29" w14:textId="77777777" w:rsidR="007907FD" w:rsidRPr="00861221" w:rsidRDefault="007907FD" w:rsidP="007907FD">
      <w:pPr>
        <w:jc w:val="both"/>
        <w:rPr>
          <w:rFonts w:ascii="Tahoma" w:hAnsi="Tahoma" w:cs="Tahoma"/>
          <w:sz w:val="20"/>
        </w:rPr>
      </w:pPr>
      <w:r>
        <w:rPr>
          <w:rFonts w:ascii="Tahoma" w:hAnsi="Tahoma" w:cs="Tahoma"/>
          <w:sz w:val="20"/>
        </w:rPr>
        <w:t xml:space="preserve">Project Management Associate </w:t>
      </w:r>
      <w:r w:rsidR="006B310E">
        <w:rPr>
          <w:rFonts w:ascii="Tahoma" w:hAnsi="Tahoma" w:cs="Tahoma"/>
          <w:sz w:val="20"/>
        </w:rPr>
        <w:tab/>
        <w:t xml:space="preserve">- </w:t>
      </w:r>
      <w:r>
        <w:rPr>
          <w:rFonts w:ascii="Tahoma" w:hAnsi="Tahoma" w:cs="Tahoma"/>
          <w:sz w:val="20"/>
        </w:rPr>
        <w:t>#</w:t>
      </w:r>
      <w:r w:rsidR="006B310E">
        <w:rPr>
          <w:rFonts w:ascii="Tahoma" w:hAnsi="Tahoma" w:cs="Tahoma"/>
          <w:sz w:val="20"/>
        </w:rPr>
        <w:t xml:space="preserve"> </w:t>
      </w:r>
      <w:r>
        <w:rPr>
          <w:rFonts w:ascii="Tahoma" w:hAnsi="Tahoma" w:cs="Tahoma"/>
          <w:sz w:val="20"/>
        </w:rPr>
        <w:t xml:space="preserve">1768 </w:t>
      </w:r>
      <w:r w:rsidR="006B310E">
        <w:rPr>
          <w:rFonts w:ascii="Tahoma" w:hAnsi="Tahoma" w:cs="Tahoma"/>
          <w:sz w:val="20"/>
        </w:rPr>
        <w:tab/>
      </w:r>
      <w:r>
        <w:rPr>
          <w:rFonts w:ascii="Tahoma" w:hAnsi="Tahoma" w:cs="Tahoma"/>
          <w:sz w:val="20"/>
        </w:rPr>
        <w:t>– International Project Management Association (IPMA)</w:t>
      </w:r>
    </w:p>
    <w:p w14:paraId="43A57CA6" w14:textId="77777777" w:rsidR="00861221" w:rsidRDefault="00861221" w:rsidP="009A232B">
      <w:pPr>
        <w:pStyle w:val="Heading3"/>
        <w:pBdr>
          <w:bottom w:val="single" w:sz="12" w:space="1" w:color="auto"/>
        </w:pBdr>
        <w:spacing w:line="240" w:lineRule="auto"/>
        <w:jc w:val="both"/>
        <w:rPr>
          <w:sz w:val="22"/>
        </w:rPr>
      </w:pPr>
    </w:p>
    <w:p w14:paraId="3EABB98E" w14:textId="77777777" w:rsidR="009A232B" w:rsidRDefault="009A232B" w:rsidP="009A232B">
      <w:pPr>
        <w:pStyle w:val="Heading3"/>
        <w:pBdr>
          <w:bottom w:val="single" w:sz="12" w:space="1" w:color="auto"/>
        </w:pBdr>
        <w:spacing w:line="240" w:lineRule="auto"/>
        <w:jc w:val="both"/>
        <w:rPr>
          <w:sz w:val="22"/>
        </w:rPr>
      </w:pPr>
      <w:r>
        <w:rPr>
          <w:sz w:val="22"/>
        </w:rPr>
        <w:t>Professional Development</w:t>
      </w:r>
    </w:p>
    <w:p w14:paraId="5CFA60D7" w14:textId="77777777" w:rsidR="007D5103" w:rsidRPr="006E7083" w:rsidRDefault="007D5103" w:rsidP="007D5103">
      <w:pPr>
        <w:numPr>
          <w:ilvl w:val="1"/>
          <w:numId w:val="7"/>
        </w:numPr>
        <w:jc w:val="both"/>
        <w:rPr>
          <w:rFonts w:ascii="Tahoma" w:hAnsi="Tahoma" w:cs="Tahoma"/>
          <w:sz w:val="20"/>
        </w:rPr>
      </w:pPr>
      <w:r w:rsidRPr="006E7083">
        <w:rPr>
          <w:rFonts w:ascii="Tahoma" w:hAnsi="Tahoma" w:cs="Tahoma"/>
          <w:sz w:val="20"/>
        </w:rPr>
        <w:t xml:space="preserve">Corporate &amp; Strategic Planning </w:t>
      </w:r>
      <w:r w:rsidRPr="006E7083">
        <w:rPr>
          <w:rFonts w:ascii="Tahoma" w:hAnsi="Tahoma" w:cs="Tahoma"/>
          <w:sz w:val="20"/>
        </w:rPr>
        <w:tab/>
      </w:r>
      <w:r>
        <w:rPr>
          <w:rFonts w:ascii="Tahoma" w:hAnsi="Tahoma" w:cs="Tahoma"/>
          <w:sz w:val="20"/>
        </w:rPr>
        <w:t xml:space="preserve">- Certificate, </w:t>
      </w:r>
      <w:r w:rsidRPr="006E7083">
        <w:rPr>
          <w:rFonts w:ascii="Tahoma" w:hAnsi="Tahoma" w:cs="Tahoma"/>
          <w:sz w:val="20"/>
        </w:rPr>
        <w:t>MIND</w:t>
      </w:r>
      <w:r w:rsidRPr="006E7083">
        <w:rPr>
          <w:rFonts w:ascii="Tahoma" w:hAnsi="Tahoma" w:cs="Tahoma"/>
          <w:sz w:val="20"/>
        </w:rPr>
        <w:tab/>
      </w:r>
      <w:r w:rsidRPr="006E7083">
        <w:rPr>
          <w:rFonts w:ascii="Tahoma" w:hAnsi="Tahoma" w:cs="Tahoma"/>
          <w:sz w:val="20"/>
        </w:rPr>
        <w:tab/>
      </w:r>
      <w:r>
        <w:rPr>
          <w:rFonts w:ascii="Tahoma" w:hAnsi="Tahoma" w:cs="Tahoma"/>
          <w:sz w:val="20"/>
        </w:rPr>
        <w:t>Kingston (Ja)</w:t>
      </w:r>
      <w:r>
        <w:rPr>
          <w:rFonts w:ascii="Tahoma" w:hAnsi="Tahoma" w:cs="Tahoma"/>
          <w:sz w:val="20"/>
        </w:rPr>
        <w:tab/>
      </w:r>
      <w:r w:rsidRPr="006E7083">
        <w:rPr>
          <w:rFonts w:ascii="Tahoma" w:hAnsi="Tahoma" w:cs="Tahoma"/>
          <w:sz w:val="20"/>
        </w:rPr>
        <w:t>- 2021</w:t>
      </w:r>
    </w:p>
    <w:p w14:paraId="0C61F34C" w14:textId="77777777" w:rsidR="009A232B" w:rsidRDefault="009A232B" w:rsidP="009A232B">
      <w:pPr>
        <w:numPr>
          <w:ilvl w:val="1"/>
          <w:numId w:val="7"/>
        </w:numPr>
        <w:jc w:val="both"/>
        <w:rPr>
          <w:rFonts w:ascii="Tahoma" w:hAnsi="Tahoma" w:cs="Tahoma"/>
          <w:sz w:val="20"/>
        </w:rPr>
      </w:pPr>
      <w:r>
        <w:rPr>
          <w:rFonts w:ascii="Tahoma" w:hAnsi="Tahoma" w:cs="Tahoma"/>
          <w:sz w:val="20"/>
        </w:rPr>
        <w:t>Water/Wastewater Modeling</w:t>
      </w:r>
      <w:r>
        <w:rPr>
          <w:rFonts w:ascii="Tahoma" w:hAnsi="Tahoma" w:cs="Tahoma"/>
          <w:sz w:val="20"/>
        </w:rPr>
        <w:tab/>
        <w:t>- Certificate, Bentley Systems</w:t>
      </w:r>
      <w:r>
        <w:rPr>
          <w:rFonts w:ascii="Tahoma" w:hAnsi="Tahoma" w:cs="Tahoma"/>
          <w:sz w:val="20"/>
        </w:rPr>
        <w:tab/>
        <w:t>Kingston (Ja)</w:t>
      </w:r>
      <w:r>
        <w:rPr>
          <w:rFonts w:ascii="Tahoma" w:hAnsi="Tahoma" w:cs="Tahoma"/>
          <w:sz w:val="20"/>
        </w:rPr>
        <w:tab/>
        <w:t>- 2011</w:t>
      </w:r>
    </w:p>
    <w:p w14:paraId="24BF6043" w14:textId="77777777" w:rsidR="009A232B" w:rsidRDefault="009A232B" w:rsidP="009A232B">
      <w:pPr>
        <w:numPr>
          <w:ilvl w:val="1"/>
          <w:numId w:val="7"/>
        </w:numPr>
        <w:jc w:val="both"/>
        <w:rPr>
          <w:rFonts w:ascii="Tahoma" w:hAnsi="Tahoma" w:cs="Tahoma"/>
          <w:sz w:val="20"/>
        </w:rPr>
      </w:pPr>
      <w:r>
        <w:rPr>
          <w:rFonts w:ascii="Tahoma" w:hAnsi="Tahoma" w:cs="Tahoma"/>
          <w:sz w:val="20"/>
        </w:rPr>
        <w:t xml:space="preserve">Certified Project Associate </w:t>
      </w:r>
      <w:r>
        <w:rPr>
          <w:rFonts w:ascii="Tahoma" w:hAnsi="Tahoma" w:cs="Tahoma"/>
          <w:sz w:val="20"/>
        </w:rPr>
        <w:tab/>
        <w:t xml:space="preserve">- Certificate, PMCert, ASAPM </w:t>
      </w:r>
      <w:r>
        <w:rPr>
          <w:rFonts w:ascii="Tahoma" w:hAnsi="Tahoma" w:cs="Tahoma"/>
          <w:sz w:val="20"/>
        </w:rPr>
        <w:tab/>
      </w:r>
      <w:r w:rsidR="00A61B07">
        <w:rPr>
          <w:rFonts w:ascii="Tahoma" w:hAnsi="Tahoma" w:cs="Tahoma"/>
          <w:sz w:val="20"/>
        </w:rPr>
        <w:t>Colorado</w:t>
      </w:r>
      <w:r w:rsidR="00A50A6E">
        <w:rPr>
          <w:rFonts w:ascii="Tahoma" w:hAnsi="Tahoma" w:cs="Tahoma"/>
          <w:sz w:val="20"/>
        </w:rPr>
        <w:t xml:space="preserve"> </w:t>
      </w:r>
      <w:r w:rsidR="00A61B07">
        <w:rPr>
          <w:rFonts w:ascii="Tahoma" w:hAnsi="Tahoma" w:cs="Tahoma"/>
          <w:sz w:val="20"/>
        </w:rPr>
        <w:t>(USA)</w:t>
      </w:r>
      <w:r>
        <w:rPr>
          <w:rFonts w:ascii="Tahoma" w:hAnsi="Tahoma" w:cs="Tahoma"/>
          <w:sz w:val="20"/>
        </w:rPr>
        <w:t xml:space="preserve"> </w:t>
      </w:r>
      <w:r>
        <w:rPr>
          <w:rFonts w:ascii="Tahoma" w:hAnsi="Tahoma" w:cs="Tahoma"/>
          <w:sz w:val="20"/>
        </w:rPr>
        <w:tab/>
        <w:t>- 2009</w:t>
      </w:r>
    </w:p>
    <w:p w14:paraId="5CDC9FEA" w14:textId="77777777" w:rsidR="00A50A6E" w:rsidRDefault="00A50A6E" w:rsidP="009A232B">
      <w:pPr>
        <w:numPr>
          <w:ilvl w:val="1"/>
          <w:numId w:val="7"/>
        </w:numPr>
        <w:jc w:val="both"/>
        <w:rPr>
          <w:rFonts w:ascii="Tahoma" w:hAnsi="Tahoma" w:cs="Tahoma"/>
          <w:sz w:val="20"/>
        </w:rPr>
      </w:pPr>
      <w:r>
        <w:rPr>
          <w:rFonts w:ascii="Tahoma" w:hAnsi="Tahoma" w:cs="Tahoma"/>
          <w:sz w:val="20"/>
        </w:rPr>
        <w:t xml:space="preserve">General Japanese Language </w:t>
      </w:r>
      <w:r>
        <w:rPr>
          <w:rFonts w:ascii="Tahoma" w:hAnsi="Tahoma" w:cs="Tahoma"/>
          <w:sz w:val="20"/>
        </w:rPr>
        <w:tab/>
        <w:t>- Certificate, JICA</w:t>
      </w:r>
      <w:r>
        <w:rPr>
          <w:rFonts w:ascii="Tahoma" w:hAnsi="Tahoma" w:cs="Tahoma"/>
          <w:sz w:val="20"/>
        </w:rPr>
        <w:tab/>
      </w:r>
      <w:r>
        <w:rPr>
          <w:rFonts w:ascii="Tahoma" w:hAnsi="Tahoma" w:cs="Tahoma"/>
          <w:sz w:val="20"/>
        </w:rPr>
        <w:tab/>
        <w:t>Sapporro (Jap)</w:t>
      </w:r>
      <w:r>
        <w:rPr>
          <w:rFonts w:ascii="Tahoma" w:hAnsi="Tahoma" w:cs="Tahoma"/>
          <w:sz w:val="20"/>
        </w:rPr>
        <w:tab/>
        <w:t>- 2009</w:t>
      </w:r>
    </w:p>
    <w:p w14:paraId="16EFA8FB" w14:textId="77777777" w:rsidR="009A232B" w:rsidRDefault="009A232B" w:rsidP="009A232B">
      <w:pPr>
        <w:numPr>
          <w:ilvl w:val="1"/>
          <w:numId w:val="7"/>
        </w:numPr>
        <w:jc w:val="both"/>
        <w:rPr>
          <w:rFonts w:ascii="Tahoma" w:hAnsi="Tahoma" w:cs="Tahoma"/>
          <w:sz w:val="20"/>
        </w:rPr>
      </w:pPr>
      <w:r>
        <w:rPr>
          <w:rFonts w:ascii="Tahoma" w:hAnsi="Tahoma" w:cs="Tahoma"/>
          <w:sz w:val="20"/>
        </w:rPr>
        <w:t xml:space="preserve">Prof. Dev. in Water Education </w:t>
      </w:r>
      <w:r>
        <w:rPr>
          <w:rFonts w:ascii="Tahoma" w:hAnsi="Tahoma" w:cs="Tahoma"/>
          <w:sz w:val="20"/>
        </w:rPr>
        <w:tab/>
        <w:t xml:space="preserve">- Certificate, UNESCO/IHP </w:t>
      </w:r>
      <w:r>
        <w:rPr>
          <w:rFonts w:ascii="Tahoma" w:hAnsi="Tahoma" w:cs="Tahoma"/>
          <w:sz w:val="20"/>
        </w:rPr>
        <w:tab/>
        <w:t>Kingston</w:t>
      </w:r>
      <w:r w:rsidR="00A50A6E">
        <w:rPr>
          <w:rFonts w:ascii="Tahoma" w:hAnsi="Tahoma" w:cs="Tahoma"/>
          <w:sz w:val="20"/>
        </w:rPr>
        <w:t xml:space="preserve"> </w:t>
      </w:r>
      <w:r>
        <w:rPr>
          <w:rFonts w:ascii="Tahoma" w:hAnsi="Tahoma" w:cs="Tahoma"/>
          <w:sz w:val="20"/>
        </w:rPr>
        <w:t>(Ja)</w:t>
      </w:r>
      <w:r>
        <w:rPr>
          <w:rFonts w:ascii="Tahoma" w:hAnsi="Tahoma" w:cs="Tahoma"/>
          <w:sz w:val="20"/>
        </w:rPr>
        <w:tab/>
        <w:t>- 2009</w:t>
      </w:r>
    </w:p>
    <w:p w14:paraId="033257EA" w14:textId="77777777" w:rsidR="009A232B" w:rsidRPr="00E95C11" w:rsidRDefault="009A232B" w:rsidP="009A232B">
      <w:pPr>
        <w:numPr>
          <w:ilvl w:val="1"/>
          <w:numId w:val="7"/>
        </w:numPr>
        <w:jc w:val="both"/>
        <w:rPr>
          <w:rFonts w:ascii="Tahoma" w:hAnsi="Tahoma" w:cs="Tahoma"/>
          <w:sz w:val="20"/>
          <w:lang w:val="en-GB"/>
        </w:rPr>
      </w:pPr>
      <w:r w:rsidRPr="00E95C11">
        <w:rPr>
          <w:rFonts w:ascii="Tahoma" w:hAnsi="Tahoma" w:cs="Tahoma"/>
          <w:sz w:val="20"/>
          <w:lang w:val="en-GB"/>
        </w:rPr>
        <w:t>Wastewater Management</w:t>
      </w:r>
      <w:r w:rsidRPr="00E95C11">
        <w:rPr>
          <w:rFonts w:ascii="Tahoma" w:hAnsi="Tahoma" w:cs="Tahoma"/>
          <w:sz w:val="20"/>
          <w:lang w:val="en-GB"/>
        </w:rPr>
        <w:tab/>
        <w:t xml:space="preserve">- Certificate, UNESCO/IHE </w:t>
      </w:r>
      <w:r w:rsidRPr="00E95C11">
        <w:rPr>
          <w:rFonts w:ascii="Tahoma" w:hAnsi="Tahoma" w:cs="Tahoma"/>
          <w:sz w:val="20"/>
          <w:lang w:val="en-GB"/>
        </w:rPr>
        <w:tab/>
      </w:r>
      <w:r w:rsidRPr="00E14BD1">
        <w:rPr>
          <w:rFonts w:ascii="Tahoma" w:hAnsi="Tahoma" w:cs="Tahoma"/>
          <w:sz w:val="20"/>
        </w:rPr>
        <w:t>Kingston</w:t>
      </w:r>
      <w:r w:rsidR="00A50A6E">
        <w:rPr>
          <w:rFonts w:ascii="Tahoma" w:hAnsi="Tahoma" w:cs="Tahoma"/>
          <w:sz w:val="20"/>
        </w:rPr>
        <w:t xml:space="preserve"> </w:t>
      </w:r>
      <w:r w:rsidRPr="00E14BD1">
        <w:rPr>
          <w:rFonts w:ascii="Tahoma" w:hAnsi="Tahoma" w:cs="Tahoma"/>
          <w:sz w:val="20"/>
        </w:rPr>
        <w:t>(Ja)</w:t>
      </w:r>
      <w:r w:rsidRPr="00E95C11">
        <w:rPr>
          <w:rFonts w:ascii="Tahoma" w:hAnsi="Tahoma" w:cs="Tahoma"/>
          <w:sz w:val="20"/>
          <w:lang w:val="en-GB"/>
        </w:rPr>
        <w:tab/>
        <w:t>- 2008</w:t>
      </w:r>
    </w:p>
    <w:p w14:paraId="3D635E5C" w14:textId="77777777" w:rsidR="009A232B" w:rsidRDefault="009A232B" w:rsidP="009A232B">
      <w:pPr>
        <w:numPr>
          <w:ilvl w:val="1"/>
          <w:numId w:val="7"/>
        </w:numPr>
        <w:jc w:val="both"/>
        <w:rPr>
          <w:rFonts w:ascii="Tahoma" w:hAnsi="Tahoma" w:cs="Tahoma"/>
          <w:sz w:val="20"/>
        </w:rPr>
      </w:pPr>
      <w:r>
        <w:rPr>
          <w:rFonts w:ascii="Tahoma" w:hAnsi="Tahoma" w:cs="Tahoma"/>
          <w:sz w:val="20"/>
        </w:rPr>
        <w:t>Claims</w:t>
      </w:r>
      <w:r w:rsidRPr="003A5578">
        <w:rPr>
          <w:rFonts w:ascii="Tahoma" w:hAnsi="Tahoma" w:cs="Tahoma"/>
          <w:sz w:val="20"/>
        </w:rPr>
        <w:t xml:space="preserve"> </w:t>
      </w:r>
      <w:r>
        <w:rPr>
          <w:rFonts w:ascii="Tahoma" w:hAnsi="Tahoma" w:cs="Tahoma"/>
          <w:sz w:val="20"/>
        </w:rPr>
        <w:t>Mgmt/Dispute Res</w:t>
      </w:r>
      <w:r w:rsidR="00A60ED9">
        <w:rPr>
          <w:rFonts w:ascii="Tahoma" w:hAnsi="Tahoma" w:cs="Tahoma"/>
          <w:sz w:val="20"/>
        </w:rPr>
        <w:t>.</w:t>
      </w:r>
      <w:r w:rsidR="00A60ED9">
        <w:rPr>
          <w:rFonts w:ascii="Tahoma" w:hAnsi="Tahoma" w:cs="Tahoma"/>
          <w:sz w:val="20"/>
        </w:rPr>
        <w:tab/>
      </w:r>
      <w:r>
        <w:rPr>
          <w:rFonts w:ascii="Tahoma" w:hAnsi="Tahoma" w:cs="Tahoma"/>
          <w:sz w:val="20"/>
        </w:rPr>
        <w:t xml:space="preserve">- Certificate, FIDIC / JCC / ECV </w:t>
      </w:r>
      <w:r>
        <w:rPr>
          <w:rFonts w:ascii="Tahoma" w:hAnsi="Tahoma" w:cs="Tahoma"/>
          <w:sz w:val="20"/>
        </w:rPr>
        <w:tab/>
        <w:t>Bridgetown</w:t>
      </w:r>
      <w:r w:rsidR="00A50A6E">
        <w:rPr>
          <w:rFonts w:ascii="Tahoma" w:hAnsi="Tahoma" w:cs="Tahoma"/>
          <w:sz w:val="20"/>
        </w:rPr>
        <w:t xml:space="preserve"> </w:t>
      </w:r>
      <w:r>
        <w:rPr>
          <w:rFonts w:ascii="Tahoma" w:hAnsi="Tahoma" w:cs="Tahoma"/>
          <w:sz w:val="20"/>
        </w:rPr>
        <w:t>(Bar)- 2007</w:t>
      </w:r>
    </w:p>
    <w:p w14:paraId="2827CBAA" w14:textId="77777777" w:rsidR="009A232B" w:rsidRDefault="009A232B" w:rsidP="009A232B">
      <w:pPr>
        <w:numPr>
          <w:ilvl w:val="1"/>
          <w:numId w:val="7"/>
        </w:numPr>
        <w:jc w:val="both"/>
        <w:rPr>
          <w:rFonts w:ascii="Tahoma" w:hAnsi="Tahoma" w:cs="Tahoma"/>
          <w:sz w:val="20"/>
        </w:rPr>
      </w:pPr>
      <w:r>
        <w:rPr>
          <w:rFonts w:ascii="Tahoma" w:hAnsi="Tahoma" w:cs="Tahoma"/>
          <w:sz w:val="20"/>
        </w:rPr>
        <w:t xml:space="preserve">Strategic Enviro. Assess. Policy </w:t>
      </w:r>
      <w:r>
        <w:rPr>
          <w:rFonts w:ascii="Tahoma" w:hAnsi="Tahoma" w:cs="Tahoma"/>
          <w:sz w:val="20"/>
        </w:rPr>
        <w:tab/>
        <w:t xml:space="preserve">- Certificate, MIND </w:t>
      </w:r>
      <w:r>
        <w:rPr>
          <w:rFonts w:ascii="Tahoma" w:hAnsi="Tahoma" w:cs="Tahoma"/>
          <w:sz w:val="20"/>
        </w:rPr>
        <w:tab/>
      </w:r>
      <w:r>
        <w:rPr>
          <w:rFonts w:ascii="Tahoma" w:hAnsi="Tahoma" w:cs="Tahoma"/>
          <w:sz w:val="20"/>
        </w:rPr>
        <w:tab/>
        <w:t>Kingston</w:t>
      </w:r>
      <w:r w:rsidR="00A50A6E">
        <w:rPr>
          <w:rFonts w:ascii="Tahoma" w:hAnsi="Tahoma" w:cs="Tahoma"/>
          <w:sz w:val="20"/>
        </w:rPr>
        <w:t xml:space="preserve"> </w:t>
      </w:r>
      <w:r>
        <w:rPr>
          <w:rFonts w:ascii="Tahoma" w:hAnsi="Tahoma" w:cs="Tahoma"/>
          <w:sz w:val="20"/>
        </w:rPr>
        <w:t>(Ja)</w:t>
      </w:r>
      <w:r>
        <w:rPr>
          <w:rFonts w:ascii="Tahoma" w:hAnsi="Tahoma" w:cs="Tahoma"/>
          <w:sz w:val="20"/>
        </w:rPr>
        <w:tab/>
        <w:t>- 2006</w:t>
      </w:r>
    </w:p>
    <w:p w14:paraId="19BCF3E1" w14:textId="77777777" w:rsidR="009A232B" w:rsidRDefault="009A232B" w:rsidP="009A232B">
      <w:pPr>
        <w:numPr>
          <w:ilvl w:val="1"/>
          <w:numId w:val="7"/>
        </w:numPr>
        <w:jc w:val="both"/>
        <w:rPr>
          <w:rFonts w:ascii="Tahoma" w:hAnsi="Tahoma" w:cs="Tahoma"/>
          <w:sz w:val="20"/>
        </w:rPr>
      </w:pPr>
      <w:r>
        <w:rPr>
          <w:rFonts w:ascii="Tahoma" w:hAnsi="Tahoma" w:cs="Tahoma"/>
          <w:sz w:val="20"/>
        </w:rPr>
        <w:t xml:space="preserve">Project Management </w:t>
      </w:r>
      <w:r>
        <w:rPr>
          <w:rFonts w:ascii="Tahoma" w:hAnsi="Tahoma" w:cs="Tahoma"/>
          <w:sz w:val="20"/>
        </w:rPr>
        <w:tab/>
      </w:r>
      <w:r>
        <w:rPr>
          <w:rFonts w:ascii="Tahoma" w:hAnsi="Tahoma" w:cs="Tahoma"/>
          <w:sz w:val="20"/>
        </w:rPr>
        <w:tab/>
        <w:t xml:space="preserve">- Seminar, Ja. Inst. of </w:t>
      </w:r>
      <w:smartTag w:uri="urn:schemas-microsoft-com:office:smarttags" w:element="country-region">
        <w:r>
          <w:rPr>
            <w:rFonts w:ascii="Tahoma" w:hAnsi="Tahoma" w:cs="Tahoma"/>
            <w:sz w:val="20"/>
          </w:rPr>
          <w:t>Eng.</w:t>
        </w:r>
      </w:smartTag>
      <w:r>
        <w:rPr>
          <w:rFonts w:ascii="Tahoma" w:hAnsi="Tahoma" w:cs="Tahoma"/>
          <w:sz w:val="20"/>
        </w:rPr>
        <w:tab/>
        <w:t>Kingston</w:t>
      </w:r>
      <w:r w:rsidR="00A50A6E">
        <w:rPr>
          <w:rFonts w:ascii="Tahoma" w:hAnsi="Tahoma" w:cs="Tahoma"/>
          <w:sz w:val="20"/>
        </w:rPr>
        <w:t xml:space="preserve"> </w:t>
      </w:r>
      <w:r>
        <w:rPr>
          <w:rFonts w:ascii="Tahoma" w:hAnsi="Tahoma" w:cs="Tahoma"/>
          <w:sz w:val="20"/>
        </w:rPr>
        <w:t>(</w:t>
      </w:r>
      <w:proofErr w:type="gramStart"/>
      <w:r>
        <w:rPr>
          <w:rFonts w:ascii="Tahoma" w:hAnsi="Tahoma" w:cs="Tahoma"/>
          <w:sz w:val="20"/>
        </w:rPr>
        <w:t xml:space="preserve">Ja)  </w:t>
      </w:r>
      <w:r>
        <w:rPr>
          <w:rFonts w:ascii="Tahoma" w:hAnsi="Tahoma" w:cs="Tahoma"/>
          <w:sz w:val="20"/>
        </w:rPr>
        <w:tab/>
      </w:r>
      <w:proofErr w:type="gramEnd"/>
      <w:r>
        <w:rPr>
          <w:rFonts w:ascii="Tahoma" w:hAnsi="Tahoma" w:cs="Tahoma"/>
          <w:sz w:val="20"/>
        </w:rPr>
        <w:t xml:space="preserve">- 2004 </w:t>
      </w:r>
    </w:p>
    <w:p w14:paraId="00E4BE48" w14:textId="77777777" w:rsidR="009A232B" w:rsidRDefault="009A232B" w:rsidP="009A232B">
      <w:pPr>
        <w:numPr>
          <w:ilvl w:val="1"/>
          <w:numId w:val="7"/>
        </w:numPr>
        <w:jc w:val="both"/>
        <w:rPr>
          <w:rFonts w:ascii="Tahoma" w:hAnsi="Tahoma" w:cs="Tahoma"/>
          <w:sz w:val="20"/>
        </w:rPr>
      </w:pPr>
      <w:r>
        <w:rPr>
          <w:rFonts w:ascii="Tahoma" w:hAnsi="Tahoma" w:cs="Tahoma"/>
          <w:sz w:val="20"/>
        </w:rPr>
        <w:t xml:space="preserve">Project Mgmt Practice/Principle </w:t>
      </w:r>
      <w:r>
        <w:rPr>
          <w:rFonts w:ascii="Tahoma" w:hAnsi="Tahoma" w:cs="Tahoma"/>
          <w:sz w:val="20"/>
        </w:rPr>
        <w:tab/>
        <w:t xml:space="preserve">- Cert., </w:t>
      </w:r>
      <w:smartTag w:uri="urn:schemas-microsoft-com:office:smarttags" w:element="PlaceType">
        <w:r>
          <w:rPr>
            <w:rFonts w:ascii="Tahoma" w:hAnsi="Tahoma" w:cs="Tahoma"/>
            <w:sz w:val="20"/>
          </w:rPr>
          <w:t>Univ.</w:t>
        </w:r>
      </w:smartTag>
      <w:r>
        <w:rPr>
          <w:rFonts w:ascii="Tahoma" w:hAnsi="Tahoma" w:cs="Tahoma"/>
          <w:sz w:val="20"/>
        </w:rPr>
        <w:t xml:space="preserve"> of New Orleans </w:t>
      </w:r>
      <w:r>
        <w:rPr>
          <w:rFonts w:ascii="Tahoma" w:hAnsi="Tahoma" w:cs="Tahoma"/>
          <w:sz w:val="20"/>
        </w:rPr>
        <w:tab/>
        <w:t>Kingston</w:t>
      </w:r>
      <w:r w:rsidR="00A50A6E">
        <w:rPr>
          <w:rFonts w:ascii="Tahoma" w:hAnsi="Tahoma" w:cs="Tahoma"/>
          <w:sz w:val="20"/>
        </w:rPr>
        <w:t xml:space="preserve"> </w:t>
      </w:r>
      <w:r>
        <w:rPr>
          <w:rFonts w:ascii="Tahoma" w:hAnsi="Tahoma" w:cs="Tahoma"/>
          <w:sz w:val="20"/>
        </w:rPr>
        <w:t>(Ja)</w:t>
      </w:r>
      <w:r>
        <w:rPr>
          <w:rFonts w:ascii="Tahoma" w:hAnsi="Tahoma" w:cs="Tahoma"/>
          <w:sz w:val="20"/>
        </w:rPr>
        <w:tab/>
        <w:t>- 2000</w:t>
      </w:r>
    </w:p>
    <w:p w14:paraId="626484D4" w14:textId="77777777" w:rsidR="009A232B" w:rsidRDefault="009A232B" w:rsidP="009A232B">
      <w:pPr>
        <w:numPr>
          <w:ilvl w:val="1"/>
          <w:numId w:val="7"/>
        </w:numPr>
        <w:jc w:val="both"/>
        <w:rPr>
          <w:rFonts w:ascii="Tahoma" w:hAnsi="Tahoma" w:cs="Tahoma"/>
          <w:sz w:val="20"/>
        </w:rPr>
      </w:pPr>
      <w:r>
        <w:rPr>
          <w:rFonts w:ascii="Tahoma" w:hAnsi="Tahoma" w:cs="Tahoma"/>
          <w:sz w:val="20"/>
        </w:rPr>
        <w:t xml:space="preserve">Contract Claims Avoidance </w:t>
      </w:r>
      <w:r>
        <w:rPr>
          <w:rFonts w:ascii="Tahoma" w:hAnsi="Tahoma" w:cs="Tahoma"/>
          <w:sz w:val="20"/>
        </w:rPr>
        <w:tab/>
        <w:t xml:space="preserve">- Certificate, Ja. Inst. of </w:t>
      </w:r>
      <w:smartTag w:uri="urn:schemas-microsoft-com:office:smarttags" w:element="country-region">
        <w:r>
          <w:rPr>
            <w:rFonts w:ascii="Tahoma" w:hAnsi="Tahoma" w:cs="Tahoma"/>
            <w:sz w:val="20"/>
          </w:rPr>
          <w:t>Eng.</w:t>
        </w:r>
      </w:smartTag>
      <w:r>
        <w:rPr>
          <w:rFonts w:ascii="Tahoma" w:hAnsi="Tahoma" w:cs="Tahoma"/>
          <w:sz w:val="20"/>
        </w:rPr>
        <w:tab/>
        <w:t>Kingston</w:t>
      </w:r>
      <w:r w:rsidR="00A50A6E">
        <w:rPr>
          <w:rFonts w:ascii="Tahoma" w:hAnsi="Tahoma" w:cs="Tahoma"/>
          <w:sz w:val="20"/>
        </w:rPr>
        <w:t xml:space="preserve"> </w:t>
      </w:r>
      <w:r>
        <w:rPr>
          <w:rFonts w:ascii="Tahoma" w:hAnsi="Tahoma" w:cs="Tahoma"/>
          <w:sz w:val="20"/>
        </w:rPr>
        <w:t>(Ja)</w:t>
      </w:r>
      <w:r>
        <w:rPr>
          <w:rFonts w:ascii="Tahoma" w:hAnsi="Tahoma" w:cs="Tahoma"/>
          <w:sz w:val="20"/>
        </w:rPr>
        <w:tab/>
        <w:t>- 1998</w:t>
      </w:r>
    </w:p>
    <w:p w14:paraId="4548AD75" w14:textId="77777777" w:rsidR="009A232B" w:rsidRDefault="009A232B" w:rsidP="009A232B">
      <w:pPr>
        <w:ind w:left="1080"/>
        <w:jc w:val="both"/>
        <w:rPr>
          <w:rFonts w:ascii="Tahoma" w:hAnsi="Tahoma" w:cs="Tahoma"/>
          <w:sz w:val="20"/>
        </w:rPr>
      </w:pPr>
    </w:p>
    <w:p w14:paraId="10332AC9" w14:textId="77777777" w:rsidR="009A232B" w:rsidRDefault="009A232B" w:rsidP="009A232B">
      <w:pPr>
        <w:pStyle w:val="Heading3"/>
        <w:pBdr>
          <w:bottom w:val="single" w:sz="12" w:space="1" w:color="auto"/>
        </w:pBdr>
        <w:spacing w:line="240" w:lineRule="auto"/>
        <w:jc w:val="both"/>
        <w:rPr>
          <w:sz w:val="22"/>
        </w:rPr>
      </w:pPr>
      <w:r>
        <w:rPr>
          <w:sz w:val="22"/>
        </w:rPr>
        <w:t>Computer Skills</w:t>
      </w:r>
    </w:p>
    <w:p w14:paraId="15FD2D39" w14:textId="77777777" w:rsidR="009A232B" w:rsidRDefault="009A232B" w:rsidP="009A232B">
      <w:pPr>
        <w:numPr>
          <w:ilvl w:val="1"/>
          <w:numId w:val="7"/>
        </w:numPr>
        <w:jc w:val="both"/>
        <w:rPr>
          <w:rFonts w:ascii="Tahoma" w:hAnsi="Tahoma" w:cs="Tahoma"/>
          <w:sz w:val="20"/>
        </w:rPr>
      </w:pPr>
      <w:r>
        <w:rPr>
          <w:rFonts w:ascii="Tahoma" w:hAnsi="Tahoma" w:cs="Tahoma"/>
          <w:sz w:val="20"/>
        </w:rPr>
        <w:t xml:space="preserve">Microsoft: </w:t>
      </w:r>
      <w:r>
        <w:rPr>
          <w:rFonts w:ascii="Tahoma" w:hAnsi="Tahoma" w:cs="Tahoma"/>
          <w:sz w:val="20"/>
        </w:rPr>
        <w:tab/>
        <w:t>Project</w:t>
      </w:r>
      <w:r>
        <w:rPr>
          <w:rFonts w:ascii="Tahoma" w:hAnsi="Tahoma" w:cs="Tahoma"/>
          <w:sz w:val="20"/>
        </w:rPr>
        <w:tab/>
      </w:r>
      <w:r>
        <w:rPr>
          <w:rFonts w:ascii="Tahoma" w:hAnsi="Tahoma" w:cs="Tahoma"/>
          <w:sz w:val="20"/>
        </w:rPr>
        <w:tab/>
        <w:t>Power Point</w:t>
      </w:r>
      <w:r>
        <w:rPr>
          <w:rFonts w:ascii="Tahoma" w:hAnsi="Tahoma" w:cs="Tahoma"/>
          <w:sz w:val="20"/>
        </w:rPr>
        <w:tab/>
        <w:t>Publisher</w:t>
      </w:r>
      <w:r>
        <w:rPr>
          <w:rFonts w:ascii="Tahoma" w:hAnsi="Tahoma" w:cs="Tahoma"/>
          <w:sz w:val="20"/>
        </w:rPr>
        <w:tab/>
        <w:t>Word</w:t>
      </w:r>
      <w:r>
        <w:rPr>
          <w:rFonts w:ascii="Tahoma" w:hAnsi="Tahoma" w:cs="Tahoma"/>
          <w:sz w:val="20"/>
        </w:rPr>
        <w:tab/>
      </w:r>
      <w:r>
        <w:rPr>
          <w:rFonts w:ascii="Tahoma" w:hAnsi="Tahoma" w:cs="Tahoma"/>
          <w:sz w:val="20"/>
        </w:rPr>
        <w:tab/>
        <w:t>Excel</w:t>
      </w:r>
      <w:r>
        <w:rPr>
          <w:rFonts w:ascii="Tahoma" w:hAnsi="Tahoma" w:cs="Tahoma"/>
          <w:sz w:val="20"/>
        </w:rPr>
        <w:tab/>
      </w:r>
    </w:p>
    <w:p w14:paraId="2CBCB322" w14:textId="77777777" w:rsidR="009A232B" w:rsidRDefault="009A232B" w:rsidP="009A232B">
      <w:pPr>
        <w:numPr>
          <w:ilvl w:val="1"/>
          <w:numId w:val="7"/>
        </w:numPr>
        <w:jc w:val="both"/>
        <w:rPr>
          <w:rFonts w:ascii="Tahoma" w:hAnsi="Tahoma" w:cs="Tahoma"/>
          <w:sz w:val="20"/>
        </w:rPr>
      </w:pPr>
      <w:r>
        <w:rPr>
          <w:rFonts w:ascii="Tahoma" w:hAnsi="Tahoma" w:cs="Tahoma"/>
          <w:sz w:val="20"/>
        </w:rPr>
        <w:t xml:space="preserve">Languages: </w:t>
      </w:r>
      <w:r>
        <w:rPr>
          <w:rFonts w:ascii="Tahoma" w:hAnsi="Tahoma" w:cs="Tahoma"/>
          <w:sz w:val="20"/>
        </w:rPr>
        <w:tab/>
        <w:t>Fox Pro</w:t>
      </w:r>
      <w:r>
        <w:rPr>
          <w:rFonts w:ascii="Tahoma" w:hAnsi="Tahoma" w:cs="Tahoma"/>
          <w:sz w:val="20"/>
        </w:rPr>
        <w:tab/>
      </w:r>
      <w:r>
        <w:rPr>
          <w:rFonts w:ascii="Tahoma" w:hAnsi="Tahoma" w:cs="Tahoma"/>
          <w:sz w:val="20"/>
        </w:rPr>
        <w:tab/>
        <w:t>Visual Basic 6</w:t>
      </w:r>
      <w:r>
        <w:rPr>
          <w:rFonts w:ascii="Tahoma" w:hAnsi="Tahoma" w:cs="Tahoma"/>
          <w:sz w:val="20"/>
        </w:rPr>
        <w:tab/>
        <w:t>C++</w:t>
      </w:r>
      <w:r>
        <w:rPr>
          <w:rFonts w:ascii="Tahoma" w:hAnsi="Tahoma" w:cs="Tahoma"/>
          <w:sz w:val="20"/>
        </w:rPr>
        <w:tab/>
      </w:r>
      <w:r>
        <w:rPr>
          <w:rFonts w:ascii="Tahoma" w:hAnsi="Tahoma" w:cs="Tahoma"/>
          <w:sz w:val="20"/>
        </w:rPr>
        <w:tab/>
        <w:t>HTML</w:t>
      </w:r>
      <w:r>
        <w:rPr>
          <w:rFonts w:ascii="Tahoma" w:hAnsi="Tahoma" w:cs="Tahoma"/>
          <w:sz w:val="20"/>
        </w:rPr>
        <w:tab/>
      </w:r>
      <w:r>
        <w:rPr>
          <w:rFonts w:ascii="Tahoma" w:hAnsi="Tahoma" w:cs="Tahoma"/>
          <w:sz w:val="20"/>
        </w:rPr>
        <w:tab/>
        <w:t>Java</w:t>
      </w:r>
    </w:p>
    <w:p w14:paraId="5E30E782" w14:textId="77777777" w:rsidR="009A232B" w:rsidRDefault="009A232B" w:rsidP="009A232B">
      <w:pPr>
        <w:numPr>
          <w:ilvl w:val="1"/>
          <w:numId w:val="7"/>
        </w:numPr>
        <w:jc w:val="both"/>
        <w:rPr>
          <w:rFonts w:ascii="Tahoma" w:hAnsi="Tahoma" w:cs="Tahoma"/>
          <w:sz w:val="20"/>
        </w:rPr>
      </w:pPr>
      <w:r>
        <w:rPr>
          <w:rFonts w:ascii="Tahoma" w:hAnsi="Tahoma" w:cs="Tahoma"/>
          <w:sz w:val="20"/>
        </w:rPr>
        <w:t xml:space="preserve">Programmes: </w:t>
      </w:r>
      <w:r>
        <w:rPr>
          <w:rFonts w:ascii="Tahoma" w:hAnsi="Tahoma" w:cs="Tahoma"/>
          <w:sz w:val="20"/>
        </w:rPr>
        <w:tab/>
        <w:t>WaterCad</w:t>
      </w:r>
      <w:r>
        <w:rPr>
          <w:rFonts w:ascii="Tahoma" w:hAnsi="Tahoma" w:cs="Tahoma"/>
          <w:sz w:val="20"/>
        </w:rPr>
        <w:tab/>
        <w:t>AutoCad</w:t>
      </w:r>
      <w:r>
        <w:rPr>
          <w:rFonts w:ascii="Tahoma" w:hAnsi="Tahoma" w:cs="Tahoma"/>
          <w:sz w:val="20"/>
        </w:rPr>
        <w:tab/>
        <w:t>WaterGems</w:t>
      </w:r>
      <w:r>
        <w:rPr>
          <w:rFonts w:ascii="Tahoma" w:hAnsi="Tahoma" w:cs="Tahoma"/>
          <w:sz w:val="20"/>
        </w:rPr>
        <w:tab/>
        <w:t>SewerGems</w:t>
      </w:r>
      <w:r>
        <w:rPr>
          <w:rFonts w:ascii="Tahoma" w:hAnsi="Tahoma" w:cs="Tahoma"/>
          <w:sz w:val="20"/>
        </w:rPr>
        <w:tab/>
        <w:t>Epanet</w:t>
      </w:r>
    </w:p>
    <w:p w14:paraId="152E3CFF" w14:textId="77777777" w:rsidR="009A232B" w:rsidRDefault="009A232B" w:rsidP="009A232B">
      <w:pPr>
        <w:ind w:left="1080"/>
        <w:jc w:val="both"/>
        <w:rPr>
          <w:rFonts w:ascii="Tahoma" w:hAnsi="Tahoma" w:cs="Tahoma"/>
          <w:sz w:val="20"/>
        </w:rPr>
      </w:pPr>
    </w:p>
    <w:p w14:paraId="29E6C327" w14:textId="77777777" w:rsidR="009A232B" w:rsidRDefault="009A232B" w:rsidP="009A232B">
      <w:pPr>
        <w:pStyle w:val="Heading3"/>
        <w:pBdr>
          <w:bottom w:val="single" w:sz="12" w:space="1" w:color="auto"/>
        </w:pBdr>
        <w:spacing w:line="240" w:lineRule="auto"/>
        <w:jc w:val="both"/>
        <w:rPr>
          <w:sz w:val="22"/>
        </w:rPr>
      </w:pPr>
      <w:r>
        <w:rPr>
          <w:sz w:val="22"/>
        </w:rPr>
        <w:t>Affiliations</w:t>
      </w:r>
    </w:p>
    <w:p w14:paraId="14D971B5" w14:textId="77777777" w:rsidR="00A50A6E" w:rsidRDefault="00A50A6E" w:rsidP="009A232B">
      <w:pPr>
        <w:numPr>
          <w:ilvl w:val="1"/>
          <w:numId w:val="7"/>
        </w:numPr>
        <w:jc w:val="both"/>
        <w:rPr>
          <w:rFonts w:ascii="Tahoma" w:hAnsi="Tahoma" w:cs="Tahoma"/>
          <w:sz w:val="20"/>
        </w:rPr>
      </w:pPr>
      <w:r>
        <w:rPr>
          <w:rFonts w:ascii="Tahoma" w:hAnsi="Tahoma" w:cs="Tahoma"/>
          <w:sz w:val="20"/>
        </w:rPr>
        <w:t xml:space="preserve">St Andrew </w:t>
      </w:r>
      <w:r w:rsidR="00866C52">
        <w:rPr>
          <w:rFonts w:ascii="Tahoma" w:hAnsi="Tahoma" w:cs="Tahoma"/>
          <w:sz w:val="20"/>
        </w:rPr>
        <w:t>Justices of the Peace</w:t>
      </w:r>
      <w:r>
        <w:rPr>
          <w:rFonts w:ascii="Tahoma" w:hAnsi="Tahoma" w:cs="Tahoma"/>
          <w:sz w:val="20"/>
        </w:rPr>
        <w:t xml:space="preserve"> Association</w:t>
      </w:r>
      <w:r>
        <w:rPr>
          <w:rFonts w:ascii="Tahoma" w:hAnsi="Tahoma" w:cs="Tahoma"/>
          <w:sz w:val="20"/>
        </w:rPr>
        <w:tab/>
      </w:r>
      <w:r>
        <w:rPr>
          <w:rFonts w:ascii="Tahoma" w:hAnsi="Tahoma" w:cs="Tahoma"/>
          <w:sz w:val="20"/>
        </w:rPr>
        <w:tab/>
      </w:r>
      <w:r>
        <w:rPr>
          <w:rFonts w:ascii="Tahoma" w:hAnsi="Tahoma" w:cs="Tahoma"/>
          <w:sz w:val="20"/>
        </w:rPr>
        <w:tab/>
        <w:t>-</w:t>
      </w:r>
      <w:r w:rsidRPr="00A50A6E">
        <w:rPr>
          <w:rFonts w:ascii="Tahoma" w:hAnsi="Tahoma" w:cs="Tahoma"/>
          <w:sz w:val="20"/>
        </w:rPr>
        <w:t xml:space="preserve"> </w:t>
      </w:r>
      <w:r>
        <w:rPr>
          <w:rFonts w:ascii="Tahoma" w:hAnsi="Tahoma" w:cs="Tahoma"/>
          <w:sz w:val="20"/>
        </w:rPr>
        <w:t>Membership 2012</w:t>
      </w:r>
    </w:p>
    <w:p w14:paraId="74EBEB9E" w14:textId="77777777" w:rsidR="009A232B" w:rsidRDefault="009A232B" w:rsidP="009A232B">
      <w:pPr>
        <w:numPr>
          <w:ilvl w:val="1"/>
          <w:numId w:val="7"/>
        </w:numPr>
        <w:jc w:val="both"/>
        <w:rPr>
          <w:rFonts w:ascii="Tahoma" w:hAnsi="Tahoma" w:cs="Tahoma"/>
          <w:sz w:val="20"/>
        </w:rPr>
      </w:pPr>
      <w:r>
        <w:rPr>
          <w:rFonts w:ascii="Tahoma" w:hAnsi="Tahoma" w:cs="Tahoma"/>
          <w:sz w:val="20"/>
        </w:rPr>
        <w:t>Geological Society of Jamaica</w:t>
      </w: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ab/>
        <w:t>-</w:t>
      </w:r>
      <w:r w:rsidRPr="00C410E3">
        <w:rPr>
          <w:rFonts w:ascii="Tahoma" w:hAnsi="Tahoma" w:cs="Tahoma"/>
          <w:sz w:val="20"/>
        </w:rPr>
        <w:t xml:space="preserve"> </w:t>
      </w:r>
      <w:r>
        <w:rPr>
          <w:rFonts w:ascii="Tahoma" w:hAnsi="Tahoma" w:cs="Tahoma"/>
          <w:sz w:val="20"/>
        </w:rPr>
        <w:t>Membership 2010</w:t>
      </w:r>
    </w:p>
    <w:p w14:paraId="19BAF573" w14:textId="77777777" w:rsidR="009A232B" w:rsidRDefault="009A232B" w:rsidP="009A232B">
      <w:pPr>
        <w:numPr>
          <w:ilvl w:val="1"/>
          <w:numId w:val="7"/>
        </w:numPr>
        <w:jc w:val="both"/>
        <w:rPr>
          <w:rFonts w:ascii="Tahoma" w:hAnsi="Tahoma" w:cs="Tahoma"/>
          <w:sz w:val="20"/>
        </w:rPr>
      </w:pPr>
      <w:r>
        <w:rPr>
          <w:rFonts w:ascii="Tahoma" w:hAnsi="Tahoma" w:cs="Tahoma"/>
          <w:sz w:val="20"/>
        </w:rPr>
        <w:t xml:space="preserve">International Project Management Association </w:t>
      </w:r>
      <w:r>
        <w:rPr>
          <w:rFonts w:ascii="Tahoma" w:hAnsi="Tahoma" w:cs="Tahoma"/>
          <w:sz w:val="20"/>
        </w:rPr>
        <w:tab/>
      </w:r>
      <w:r>
        <w:rPr>
          <w:rFonts w:ascii="Tahoma" w:hAnsi="Tahoma" w:cs="Tahoma"/>
          <w:sz w:val="20"/>
        </w:rPr>
        <w:tab/>
      </w:r>
      <w:r>
        <w:rPr>
          <w:rFonts w:ascii="Tahoma" w:hAnsi="Tahoma" w:cs="Tahoma"/>
          <w:sz w:val="20"/>
        </w:rPr>
        <w:tab/>
        <w:t>- Membership 2009</w:t>
      </w:r>
    </w:p>
    <w:p w14:paraId="346709BB" w14:textId="77777777" w:rsidR="009A232B" w:rsidRDefault="009A232B" w:rsidP="009A232B">
      <w:pPr>
        <w:numPr>
          <w:ilvl w:val="1"/>
          <w:numId w:val="7"/>
        </w:numPr>
        <w:jc w:val="both"/>
        <w:rPr>
          <w:rFonts w:ascii="Tahoma" w:hAnsi="Tahoma" w:cs="Tahoma"/>
          <w:sz w:val="20"/>
        </w:rPr>
      </w:pPr>
      <w:r>
        <w:rPr>
          <w:rFonts w:ascii="Tahoma" w:hAnsi="Tahoma" w:cs="Tahoma"/>
          <w:sz w:val="20"/>
        </w:rPr>
        <w:t>American Society for the Advancement of Project Management</w:t>
      </w:r>
      <w:r>
        <w:rPr>
          <w:rFonts w:ascii="Tahoma" w:hAnsi="Tahoma" w:cs="Tahoma"/>
          <w:sz w:val="20"/>
        </w:rPr>
        <w:tab/>
        <w:t>- Membership 2009</w:t>
      </w:r>
    </w:p>
    <w:p w14:paraId="6FED1350" w14:textId="77777777" w:rsidR="009A232B" w:rsidRDefault="009A232B" w:rsidP="009A232B">
      <w:pPr>
        <w:numPr>
          <w:ilvl w:val="1"/>
          <w:numId w:val="7"/>
        </w:numPr>
        <w:jc w:val="both"/>
        <w:rPr>
          <w:rFonts w:ascii="Tahoma" w:hAnsi="Tahoma" w:cs="Tahoma"/>
          <w:sz w:val="20"/>
        </w:rPr>
      </w:pPr>
      <w:r>
        <w:rPr>
          <w:rFonts w:ascii="Tahoma" w:hAnsi="Tahoma" w:cs="Tahoma"/>
          <w:sz w:val="20"/>
        </w:rPr>
        <w:t xml:space="preserve">Caribbean Water &amp; Wastewater Association </w:t>
      </w:r>
      <w:r>
        <w:rPr>
          <w:rFonts w:ascii="Tahoma" w:hAnsi="Tahoma" w:cs="Tahoma"/>
          <w:sz w:val="20"/>
        </w:rPr>
        <w:tab/>
      </w:r>
      <w:r>
        <w:rPr>
          <w:rFonts w:ascii="Tahoma" w:hAnsi="Tahoma" w:cs="Tahoma"/>
          <w:sz w:val="20"/>
        </w:rPr>
        <w:tab/>
      </w:r>
      <w:r>
        <w:rPr>
          <w:rFonts w:ascii="Tahoma" w:hAnsi="Tahoma" w:cs="Tahoma"/>
          <w:sz w:val="20"/>
        </w:rPr>
        <w:tab/>
        <w:t xml:space="preserve">- Membership 2006 </w:t>
      </w:r>
    </w:p>
    <w:p w14:paraId="750ACFBB" w14:textId="77777777" w:rsidR="009A232B" w:rsidRDefault="009A232B" w:rsidP="009A232B">
      <w:pPr>
        <w:numPr>
          <w:ilvl w:val="1"/>
          <w:numId w:val="7"/>
        </w:numPr>
        <w:jc w:val="both"/>
        <w:rPr>
          <w:rFonts w:ascii="Tahoma" w:hAnsi="Tahoma" w:cs="Tahoma"/>
          <w:sz w:val="20"/>
        </w:rPr>
      </w:pPr>
      <w:smartTag w:uri="urn:schemas-microsoft-com:office:smarttags" w:element="place">
        <w:smartTag w:uri="urn:schemas-microsoft-com:office:smarttags" w:element="country-region">
          <w:r>
            <w:rPr>
              <w:rFonts w:ascii="Tahoma" w:hAnsi="Tahoma" w:cs="Tahoma"/>
              <w:sz w:val="20"/>
            </w:rPr>
            <w:t>Jamaica</w:t>
          </w:r>
        </w:smartTag>
      </w:smartTag>
      <w:r>
        <w:rPr>
          <w:rFonts w:ascii="Tahoma" w:hAnsi="Tahoma" w:cs="Tahoma"/>
          <w:sz w:val="20"/>
        </w:rPr>
        <w:t xml:space="preserve"> Geographical Society</w:t>
      </w: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ab/>
        <w:t>- Membership 2006</w:t>
      </w:r>
    </w:p>
    <w:p w14:paraId="3AD039E3" w14:textId="77777777" w:rsidR="009A232B" w:rsidRDefault="009A232B" w:rsidP="009A232B">
      <w:pPr>
        <w:numPr>
          <w:ilvl w:val="1"/>
          <w:numId w:val="7"/>
        </w:numPr>
        <w:jc w:val="both"/>
        <w:rPr>
          <w:rFonts w:ascii="Tahoma" w:hAnsi="Tahoma" w:cs="Tahoma"/>
          <w:sz w:val="20"/>
        </w:rPr>
      </w:pPr>
      <w:r>
        <w:rPr>
          <w:rFonts w:ascii="Tahoma" w:hAnsi="Tahoma" w:cs="Tahoma"/>
          <w:sz w:val="20"/>
        </w:rPr>
        <w:t xml:space="preserve">Astronomical Association of </w:t>
      </w:r>
      <w:smartTag w:uri="urn:schemas-microsoft-com:office:smarttags" w:element="country-region">
        <w:smartTag w:uri="urn:schemas-microsoft-com:office:smarttags" w:element="place">
          <w:r>
            <w:rPr>
              <w:rFonts w:ascii="Tahoma" w:hAnsi="Tahoma" w:cs="Tahoma"/>
              <w:sz w:val="20"/>
            </w:rPr>
            <w:t>Jamaica</w:t>
          </w:r>
        </w:smartTag>
      </w:smartTag>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ab/>
        <w:t>- Membership 2004</w:t>
      </w:r>
    </w:p>
    <w:p w14:paraId="6149842B" w14:textId="77777777" w:rsidR="009A232B" w:rsidRDefault="009A232B" w:rsidP="009A232B">
      <w:pPr>
        <w:numPr>
          <w:ilvl w:val="1"/>
          <w:numId w:val="7"/>
        </w:numPr>
        <w:jc w:val="both"/>
        <w:rPr>
          <w:rFonts w:ascii="Tahoma" w:hAnsi="Tahoma" w:cs="Tahoma"/>
          <w:sz w:val="20"/>
        </w:rPr>
      </w:pPr>
      <w:r>
        <w:rPr>
          <w:rFonts w:ascii="Tahoma" w:hAnsi="Tahoma" w:cs="Tahoma"/>
          <w:sz w:val="20"/>
        </w:rPr>
        <w:lastRenderedPageBreak/>
        <w:t xml:space="preserve">Gordon Town Police Youth Club </w:t>
      </w: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ab/>
        <w:t>- Membership 2002</w:t>
      </w:r>
    </w:p>
    <w:p w14:paraId="5C604321" w14:textId="77777777" w:rsidR="009A232B" w:rsidRDefault="009A232B" w:rsidP="009A232B">
      <w:pPr>
        <w:numPr>
          <w:ilvl w:val="1"/>
          <w:numId w:val="7"/>
        </w:numPr>
        <w:jc w:val="both"/>
        <w:rPr>
          <w:rFonts w:ascii="Tahoma" w:hAnsi="Tahoma" w:cs="Tahoma"/>
          <w:sz w:val="20"/>
        </w:rPr>
      </w:pPr>
      <w:r>
        <w:rPr>
          <w:rFonts w:ascii="Tahoma" w:hAnsi="Tahoma" w:cs="Tahoma"/>
          <w:sz w:val="20"/>
        </w:rPr>
        <w:t>North America &amp; Central America Motoring Federation</w:t>
      </w:r>
      <w:r>
        <w:rPr>
          <w:rFonts w:ascii="Tahoma" w:hAnsi="Tahoma" w:cs="Tahoma"/>
          <w:sz w:val="20"/>
        </w:rPr>
        <w:tab/>
      </w:r>
      <w:r>
        <w:rPr>
          <w:rFonts w:ascii="Tahoma" w:hAnsi="Tahoma" w:cs="Tahoma"/>
          <w:sz w:val="20"/>
        </w:rPr>
        <w:tab/>
        <w:t>- Membership 2000</w:t>
      </w:r>
    </w:p>
    <w:p w14:paraId="73FC3D33" w14:textId="77777777" w:rsidR="009A232B" w:rsidRDefault="00861221" w:rsidP="009A232B">
      <w:pPr>
        <w:numPr>
          <w:ilvl w:val="1"/>
          <w:numId w:val="7"/>
        </w:numPr>
        <w:jc w:val="both"/>
        <w:rPr>
          <w:rFonts w:ascii="Tahoma" w:hAnsi="Tahoma" w:cs="Tahoma"/>
          <w:sz w:val="20"/>
        </w:rPr>
      </w:pPr>
      <w:r>
        <w:rPr>
          <w:rFonts w:ascii="Tahoma" w:hAnsi="Tahoma" w:cs="Tahoma"/>
          <w:sz w:val="20"/>
        </w:rPr>
        <w:t xml:space="preserve">Jamaica Motoring Club </w:t>
      </w: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ab/>
      </w:r>
      <w:r w:rsidR="009A232B">
        <w:rPr>
          <w:rFonts w:ascii="Tahoma" w:hAnsi="Tahoma" w:cs="Tahoma"/>
          <w:sz w:val="20"/>
        </w:rPr>
        <w:tab/>
      </w:r>
      <w:r w:rsidR="009A232B">
        <w:rPr>
          <w:rFonts w:ascii="Tahoma" w:hAnsi="Tahoma" w:cs="Tahoma"/>
          <w:sz w:val="20"/>
        </w:rPr>
        <w:tab/>
        <w:t>- Membership 1991</w:t>
      </w:r>
    </w:p>
    <w:p w14:paraId="2EC4C32B" w14:textId="77777777" w:rsidR="009A232B" w:rsidRDefault="009A232B" w:rsidP="009A232B">
      <w:pPr>
        <w:numPr>
          <w:ilvl w:val="1"/>
          <w:numId w:val="7"/>
        </w:numPr>
        <w:jc w:val="both"/>
        <w:rPr>
          <w:rFonts w:ascii="Tahoma" w:hAnsi="Tahoma" w:cs="Tahoma"/>
          <w:sz w:val="20"/>
        </w:rPr>
      </w:pPr>
      <w:r>
        <w:rPr>
          <w:rFonts w:ascii="Tahoma" w:hAnsi="Tahoma" w:cs="Tahoma"/>
          <w:sz w:val="20"/>
        </w:rPr>
        <w:t xml:space="preserve">Jamaica Society for the Prevention of Cruelty to Animals </w:t>
      </w:r>
      <w:r>
        <w:rPr>
          <w:rFonts w:ascii="Tahoma" w:hAnsi="Tahoma" w:cs="Tahoma"/>
          <w:sz w:val="20"/>
        </w:rPr>
        <w:tab/>
      </w:r>
      <w:r>
        <w:rPr>
          <w:rFonts w:ascii="Tahoma" w:hAnsi="Tahoma" w:cs="Tahoma"/>
          <w:sz w:val="20"/>
        </w:rPr>
        <w:tab/>
        <w:t>- Membership 1990</w:t>
      </w:r>
    </w:p>
    <w:p w14:paraId="4D8002FD" w14:textId="77777777" w:rsidR="009A232B" w:rsidRDefault="009A232B" w:rsidP="009A232B">
      <w:pPr>
        <w:numPr>
          <w:ilvl w:val="1"/>
          <w:numId w:val="7"/>
        </w:numPr>
        <w:jc w:val="both"/>
        <w:rPr>
          <w:rFonts w:ascii="Tahoma" w:hAnsi="Tahoma" w:cs="Tahoma"/>
          <w:sz w:val="20"/>
        </w:rPr>
      </w:pPr>
      <w:r>
        <w:rPr>
          <w:rFonts w:ascii="Tahoma" w:hAnsi="Tahoma" w:cs="Tahoma"/>
          <w:sz w:val="20"/>
        </w:rPr>
        <w:t xml:space="preserve">St Georges College Old Boys Association </w:t>
      </w:r>
      <w:r>
        <w:rPr>
          <w:rFonts w:ascii="Tahoma" w:hAnsi="Tahoma" w:cs="Tahoma"/>
          <w:sz w:val="20"/>
        </w:rPr>
        <w:tab/>
      </w:r>
      <w:r>
        <w:rPr>
          <w:rFonts w:ascii="Tahoma" w:hAnsi="Tahoma" w:cs="Tahoma"/>
          <w:sz w:val="20"/>
        </w:rPr>
        <w:tab/>
      </w:r>
      <w:r>
        <w:rPr>
          <w:rFonts w:ascii="Tahoma" w:hAnsi="Tahoma" w:cs="Tahoma"/>
          <w:sz w:val="20"/>
        </w:rPr>
        <w:tab/>
        <w:t>- Membership 1980</w:t>
      </w:r>
    </w:p>
    <w:p w14:paraId="42FF90DB" w14:textId="77777777" w:rsidR="009A232B" w:rsidRPr="00F828CA" w:rsidRDefault="009A232B" w:rsidP="00F828CA">
      <w:pPr>
        <w:numPr>
          <w:ilvl w:val="1"/>
          <w:numId w:val="7"/>
        </w:numPr>
        <w:tabs>
          <w:tab w:val="left" w:pos="1440"/>
        </w:tabs>
        <w:spacing w:after="240"/>
        <w:ind w:left="1080" w:firstLine="0"/>
        <w:jc w:val="both"/>
        <w:rPr>
          <w:rFonts w:ascii="Tahoma" w:hAnsi="Tahoma" w:cs="Tahoma"/>
          <w:sz w:val="20"/>
        </w:rPr>
      </w:pPr>
      <w:r w:rsidRPr="00F828CA">
        <w:rPr>
          <w:rFonts w:ascii="Tahoma" w:hAnsi="Tahoma" w:cs="Tahoma"/>
          <w:sz w:val="20"/>
        </w:rPr>
        <w:t xml:space="preserve">Marlins Swim Club </w:t>
      </w:r>
      <w:r w:rsidRPr="00F828CA">
        <w:rPr>
          <w:rFonts w:ascii="Tahoma" w:hAnsi="Tahoma" w:cs="Tahoma"/>
          <w:sz w:val="20"/>
        </w:rPr>
        <w:tab/>
      </w:r>
      <w:r w:rsidRPr="00F828CA">
        <w:rPr>
          <w:rFonts w:ascii="Tahoma" w:hAnsi="Tahoma" w:cs="Tahoma"/>
          <w:sz w:val="20"/>
        </w:rPr>
        <w:tab/>
      </w:r>
      <w:r w:rsidRPr="00F828CA">
        <w:rPr>
          <w:rFonts w:ascii="Tahoma" w:hAnsi="Tahoma" w:cs="Tahoma"/>
          <w:sz w:val="20"/>
        </w:rPr>
        <w:tab/>
      </w:r>
      <w:r w:rsidRPr="00F828CA">
        <w:rPr>
          <w:rFonts w:ascii="Tahoma" w:hAnsi="Tahoma" w:cs="Tahoma"/>
          <w:sz w:val="20"/>
        </w:rPr>
        <w:tab/>
      </w:r>
      <w:r w:rsidRPr="00F828CA">
        <w:rPr>
          <w:rFonts w:ascii="Tahoma" w:hAnsi="Tahoma" w:cs="Tahoma"/>
          <w:sz w:val="20"/>
        </w:rPr>
        <w:tab/>
      </w:r>
      <w:r w:rsidRPr="00F828CA">
        <w:rPr>
          <w:rFonts w:ascii="Tahoma" w:hAnsi="Tahoma" w:cs="Tahoma"/>
          <w:sz w:val="20"/>
        </w:rPr>
        <w:tab/>
        <w:t>- Membership 1979</w:t>
      </w:r>
    </w:p>
    <w:p w14:paraId="6164FF71" w14:textId="77777777" w:rsidR="009A232B" w:rsidRDefault="009A232B" w:rsidP="009A232B">
      <w:pPr>
        <w:pStyle w:val="Heading3"/>
        <w:pBdr>
          <w:bottom w:val="single" w:sz="12" w:space="1" w:color="auto"/>
        </w:pBdr>
        <w:spacing w:line="240" w:lineRule="auto"/>
        <w:jc w:val="both"/>
        <w:rPr>
          <w:sz w:val="22"/>
        </w:rPr>
      </w:pPr>
      <w:r>
        <w:rPr>
          <w:sz w:val="22"/>
        </w:rPr>
        <w:t>Directorships</w:t>
      </w:r>
      <w:r w:rsidRPr="006556DB">
        <w:rPr>
          <w:sz w:val="22"/>
        </w:rPr>
        <w:t xml:space="preserve"> </w:t>
      </w:r>
      <w:r w:rsidR="00EB630D">
        <w:rPr>
          <w:sz w:val="22"/>
        </w:rPr>
        <w:t>/ Commissions / Committees / Councils</w:t>
      </w:r>
    </w:p>
    <w:p w14:paraId="7AA882BD" w14:textId="77777777" w:rsidR="009A232B" w:rsidRDefault="009A232B" w:rsidP="009A232B">
      <w:pPr>
        <w:rPr>
          <w:rFonts w:ascii="Tahoma" w:hAnsi="Tahoma" w:cs="Tahoma"/>
          <w:sz w:val="20"/>
          <w:szCs w:val="20"/>
        </w:rPr>
      </w:pPr>
      <w:r>
        <w:rPr>
          <w:rFonts w:ascii="Tahoma" w:hAnsi="Tahoma" w:cs="Tahoma"/>
          <w:sz w:val="20"/>
          <w:szCs w:val="20"/>
        </w:rPr>
        <w:t xml:space="preserve">Jamaica </w:t>
      </w:r>
      <w:r w:rsidR="00395222">
        <w:rPr>
          <w:rFonts w:ascii="Tahoma" w:hAnsi="Tahoma" w:cs="Tahoma"/>
          <w:sz w:val="20"/>
          <w:szCs w:val="20"/>
        </w:rPr>
        <w:t xml:space="preserve">Millennium </w:t>
      </w:r>
      <w:r>
        <w:rPr>
          <w:rFonts w:ascii="Tahoma" w:hAnsi="Tahoma" w:cs="Tahoma"/>
          <w:sz w:val="20"/>
          <w:szCs w:val="20"/>
        </w:rPr>
        <w:t>Motoring Club</w:t>
      </w:r>
      <w:r w:rsidR="00395222">
        <w:rPr>
          <w:rFonts w:ascii="Tahoma" w:hAnsi="Tahoma" w:cs="Tahoma"/>
          <w:sz w:val="20"/>
          <w:szCs w:val="20"/>
        </w:rPr>
        <w:t xml:space="preserve"> (JMMC)</w:t>
      </w:r>
      <w:r>
        <w:rPr>
          <w:rFonts w:ascii="Tahoma" w:hAnsi="Tahoma" w:cs="Tahoma"/>
          <w:sz w:val="20"/>
          <w:szCs w:val="20"/>
        </w:rPr>
        <w:t xml:space="preserve"> </w:t>
      </w:r>
      <w:r>
        <w:rPr>
          <w:rFonts w:ascii="Tahoma" w:hAnsi="Tahoma" w:cs="Tahoma"/>
          <w:sz w:val="20"/>
          <w:szCs w:val="20"/>
        </w:rPr>
        <w:tab/>
      </w:r>
      <w:r>
        <w:rPr>
          <w:rFonts w:ascii="Tahoma" w:hAnsi="Tahoma" w:cs="Tahoma"/>
          <w:sz w:val="20"/>
          <w:szCs w:val="20"/>
        </w:rPr>
        <w:tab/>
        <w:t>Kingston, Jamaica</w:t>
      </w:r>
      <w:r>
        <w:rPr>
          <w:rFonts w:ascii="Tahoma" w:hAnsi="Tahoma" w:cs="Tahoma"/>
          <w:sz w:val="20"/>
          <w:szCs w:val="20"/>
        </w:rPr>
        <w:tab/>
        <w:t>- 1994 -</w:t>
      </w:r>
      <w:r>
        <w:rPr>
          <w:rFonts w:ascii="Tahoma" w:hAnsi="Tahoma" w:cs="Tahoma"/>
          <w:sz w:val="20"/>
          <w:szCs w:val="20"/>
        </w:rPr>
        <w:tab/>
        <w:t>Present</w:t>
      </w:r>
    </w:p>
    <w:p w14:paraId="2DAC940F" w14:textId="77777777" w:rsidR="009A232B" w:rsidRDefault="009A232B" w:rsidP="009A232B">
      <w:pPr>
        <w:rPr>
          <w:rFonts w:ascii="Tahoma" w:hAnsi="Tahoma" w:cs="Tahoma"/>
          <w:sz w:val="20"/>
          <w:szCs w:val="20"/>
        </w:rPr>
      </w:pPr>
      <w:r>
        <w:rPr>
          <w:rFonts w:ascii="Tahoma" w:hAnsi="Tahoma" w:cs="Tahoma"/>
          <w:sz w:val="20"/>
          <w:szCs w:val="20"/>
        </w:rPr>
        <w:t xml:space="preserve">North America Central America Motoring Federation </w:t>
      </w:r>
      <w:r>
        <w:rPr>
          <w:rFonts w:ascii="Tahoma" w:hAnsi="Tahoma" w:cs="Tahoma"/>
          <w:sz w:val="20"/>
          <w:szCs w:val="20"/>
        </w:rPr>
        <w:tab/>
        <w:t>Mexico City, Mexico</w:t>
      </w:r>
      <w:r>
        <w:rPr>
          <w:rFonts w:ascii="Tahoma" w:hAnsi="Tahoma" w:cs="Tahoma"/>
          <w:sz w:val="20"/>
          <w:szCs w:val="20"/>
        </w:rPr>
        <w:tab/>
        <w:t>- 2005 -</w:t>
      </w:r>
      <w:r>
        <w:rPr>
          <w:rFonts w:ascii="Tahoma" w:hAnsi="Tahoma" w:cs="Tahoma"/>
          <w:sz w:val="20"/>
          <w:szCs w:val="20"/>
        </w:rPr>
        <w:tab/>
        <w:t>Present</w:t>
      </w:r>
    </w:p>
    <w:p w14:paraId="50B8BF9E" w14:textId="77777777" w:rsidR="00EB630D" w:rsidRDefault="00EB630D" w:rsidP="009A232B">
      <w:pPr>
        <w:rPr>
          <w:rFonts w:ascii="Tahoma" w:hAnsi="Tahoma" w:cs="Tahoma"/>
          <w:sz w:val="20"/>
          <w:szCs w:val="20"/>
        </w:rPr>
      </w:pPr>
      <w:r>
        <w:rPr>
          <w:rFonts w:ascii="Tahoma" w:hAnsi="Tahoma" w:cs="Tahoma"/>
          <w:sz w:val="20"/>
          <w:szCs w:val="20"/>
        </w:rPr>
        <w:t xml:space="preserve">Federation Internationale de l’Automobile </w:t>
      </w:r>
      <w:r w:rsidR="00395222">
        <w:rPr>
          <w:rFonts w:ascii="Tahoma" w:hAnsi="Tahoma" w:cs="Tahoma"/>
          <w:sz w:val="20"/>
          <w:szCs w:val="20"/>
        </w:rPr>
        <w:t>(FIA)</w:t>
      </w:r>
      <w:r>
        <w:rPr>
          <w:rFonts w:ascii="Tahoma" w:hAnsi="Tahoma" w:cs="Tahoma"/>
          <w:sz w:val="20"/>
          <w:szCs w:val="20"/>
        </w:rPr>
        <w:tab/>
      </w:r>
      <w:r>
        <w:rPr>
          <w:rFonts w:ascii="Tahoma" w:hAnsi="Tahoma" w:cs="Tahoma"/>
          <w:sz w:val="20"/>
          <w:szCs w:val="20"/>
        </w:rPr>
        <w:tab/>
        <w:t>Geneva, Switzerland</w:t>
      </w:r>
      <w:r>
        <w:rPr>
          <w:rFonts w:ascii="Tahoma" w:hAnsi="Tahoma" w:cs="Tahoma"/>
          <w:sz w:val="20"/>
          <w:szCs w:val="20"/>
        </w:rPr>
        <w:tab/>
        <w:t>- 2005 -</w:t>
      </w:r>
      <w:r>
        <w:rPr>
          <w:rFonts w:ascii="Tahoma" w:hAnsi="Tahoma" w:cs="Tahoma"/>
          <w:sz w:val="20"/>
          <w:szCs w:val="20"/>
        </w:rPr>
        <w:tab/>
        <w:t>Present</w:t>
      </w:r>
    </w:p>
    <w:p w14:paraId="5A9BE4C4" w14:textId="77777777" w:rsidR="00EB630D" w:rsidRDefault="002F6DEF" w:rsidP="00EB630D">
      <w:pPr>
        <w:rPr>
          <w:rFonts w:ascii="Tahoma" w:hAnsi="Tahoma" w:cs="Tahoma"/>
          <w:sz w:val="20"/>
          <w:szCs w:val="20"/>
        </w:rPr>
      </w:pPr>
      <w:r>
        <w:rPr>
          <w:rFonts w:ascii="Tahoma" w:hAnsi="Tahoma" w:cs="Tahoma"/>
          <w:sz w:val="20"/>
          <w:szCs w:val="20"/>
        </w:rPr>
        <w:t>JICA Alumni Association of Jamaica</w:t>
      </w:r>
      <w:r w:rsidR="00395222">
        <w:rPr>
          <w:rFonts w:ascii="Tahoma" w:hAnsi="Tahoma" w:cs="Tahoma"/>
          <w:sz w:val="20"/>
          <w:szCs w:val="20"/>
        </w:rPr>
        <w:t xml:space="preserve"> (JAAJ)</w:t>
      </w:r>
      <w:r>
        <w:rPr>
          <w:rFonts w:ascii="Tahoma" w:hAnsi="Tahoma" w:cs="Tahoma"/>
          <w:sz w:val="20"/>
          <w:szCs w:val="20"/>
        </w:rPr>
        <w:tab/>
      </w:r>
      <w:r>
        <w:rPr>
          <w:rFonts w:ascii="Tahoma" w:hAnsi="Tahoma" w:cs="Tahoma"/>
          <w:sz w:val="20"/>
          <w:szCs w:val="20"/>
        </w:rPr>
        <w:tab/>
        <w:t>Kingston, Jamaica</w:t>
      </w:r>
      <w:r>
        <w:rPr>
          <w:rFonts w:ascii="Tahoma" w:hAnsi="Tahoma" w:cs="Tahoma"/>
          <w:sz w:val="20"/>
          <w:szCs w:val="20"/>
        </w:rPr>
        <w:tab/>
        <w:t>- 2010 -</w:t>
      </w:r>
      <w:r>
        <w:rPr>
          <w:rFonts w:ascii="Tahoma" w:hAnsi="Tahoma" w:cs="Tahoma"/>
          <w:sz w:val="20"/>
          <w:szCs w:val="20"/>
        </w:rPr>
        <w:tab/>
      </w:r>
      <w:r w:rsidR="00861221">
        <w:rPr>
          <w:rFonts w:ascii="Tahoma" w:hAnsi="Tahoma" w:cs="Tahoma"/>
          <w:sz w:val="20"/>
          <w:szCs w:val="20"/>
        </w:rPr>
        <w:t>2015</w:t>
      </w:r>
    </w:p>
    <w:p w14:paraId="29A42146" w14:textId="77777777" w:rsidR="00EB630D" w:rsidRDefault="00EB630D" w:rsidP="00EB630D">
      <w:pPr>
        <w:rPr>
          <w:rFonts w:ascii="Tahoma" w:hAnsi="Tahoma" w:cs="Tahoma"/>
          <w:sz w:val="20"/>
          <w:szCs w:val="20"/>
        </w:rPr>
      </w:pPr>
      <w:r>
        <w:rPr>
          <w:rFonts w:ascii="Tahoma" w:hAnsi="Tahoma" w:cs="Tahoma"/>
          <w:sz w:val="20"/>
          <w:szCs w:val="20"/>
        </w:rPr>
        <w:t>Rural Water Supply Ltd (MLG</w:t>
      </w:r>
      <w:r w:rsidR="00395222">
        <w:rPr>
          <w:rFonts w:ascii="Tahoma" w:hAnsi="Tahoma" w:cs="Tahoma"/>
          <w:sz w:val="20"/>
          <w:szCs w:val="20"/>
        </w:rPr>
        <w:t>C</w:t>
      </w:r>
      <w:r>
        <w:rPr>
          <w:rFonts w:ascii="Tahoma" w:hAnsi="Tahoma" w:cs="Tahoma"/>
          <w:sz w:val="20"/>
          <w:szCs w:val="20"/>
        </w:rPr>
        <w:t>D)</w:t>
      </w:r>
      <w:r>
        <w:rPr>
          <w:rFonts w:ascii="Tahoma" w:hAnsi="Tahoma" w:cs="Tahoma"/>
          <w:sz w:val="20"/>
          <w:szCs w:val="20"/>
        </w:rPr>
        <w:tab/>
      </w:r>
      <w:r>
        <w:rPr>
          <w:rFonts w:ascii="Tahoma" w:hAnsi="Tahoma" w:cs="Tahoma"/>
          <w:sz w:val="20"/>
          <w:szCs w:val="20"/>
        </w:rPr>
        <w:tab/>
      </w:r>
      <w:r>
        <w:rPr>
          <w:rFonts w:ascii="Tahoma" w:hAnsi="Tahoma" w:cs="Tahoma"/>
          <w:sz w:val="20"/>
          <w:szCs w:val="20"/>
        </w:rPr>
        <w:tab/>
        <w:t>Kingston, Jamaica</w:t>
      </w:r>
      <w:r>
        <w:rPr>
          <w:rFonts w:ascii="Tahoma" w:hAnsi="Tahoma" w:cs="Tahoma"/>
          <w:sz w:val="20"/>
          <w:szCs w:val="20"/>
        </w:rPr>
        <w:tab/>
        <w:t>- 2019 -</w:t>
      </w:r>
      <w:r>
        <w:rPr>
          <w:rFonts w:ascii="Tahoma" w:hAnsi="Tahoma" w:cs="Tahoma"/>
          <w:sz w:val="20"/>
          <w:szCs w:val="20"/>
        </w:rPr>
        <w:tab/>
        <w:t>Present</w:t>
      </w:r>
      <w:r w:rsidRPr="00EB630D">
        <w:rPr>
          <w:rFonts w:ascii="Tahoma" w:hAnsi="Tahoma" w:cs="Tahoma"/>
          <w:sz w:val="20"/>
          <w:szCs w:val="20"/>
        </w:rPr>
        <w:t xml:space="preserve"> </w:t>
      </w:r>
    </w:p>
    <w:p w14:paraId="189D4DC1" w14:textId="77777777" w:rsidR="00EB630D" w:rsidRDefault="00EB630D" w:rsidP="00EB630D">
      <w:pPr>
        <w:rPr>
          <w:rFonts w:ascii="Tahoma" w:hAnsi="Tahoma" w:cs="Tahoma"/>
          <w:sz w:val="20"/>
          <w:szCs w:val="20"/>
        </w:rPr>
      </w:pPr>
      <w:r>
        <w:rPr>
          <w:rFonts w:ascii="Tahoma" w:hAnsi="Tahoma" w:cs="Tahoma"/>
          <w:sz w:val="20"/>
          <w:szCs w:val="20"/>
        </w:rPr>
        <w:t>Land Development Utilization Commission (NEPA)</w:t>
      </w:r>
      <w:r>
        <w:rPr>
          <w:rFonts w:ascii="Tahoma" w:hAnsi="Tahoma" w:cs="Tahoma"/>
          <w:sz w:val="20"/>
          <w:szCs w:val="20"/>
        </w:rPr>
        <w:tab/>
        <w:t>Kingston, Jamaica</w:t>
      </w:r>
      <w:r>
        <w:rPr>
          <w:rFonts w:ascii="Tahoma" w:hAnsi="Tahoma" w:cs="Tahoma"/>
          <w:sz w:val="20"/>
          <w:szCs w:val="20"/>
        </w:rPr>
        <w:tab/>
        <w:t>- 2019 -</w:t>
      </w:r>
      <w:r>
        <w:rPr>
          <w:rFonts w:ascii="Tahoma" w:hAnsi="Tahoma" w:cs="Tahoma"/>
          <w:sz w:val="20"/>
          <w:szCs w:val="20"/>
        </w:rPr>
        <w:tab/>
        <w:t>Present</w:t>
      </w:r>
    </w:p>
    <w:p w14:paraId="65BC97FD" w14:textId="77777777" w:rsidR="00EB630D" w:rsidRDefault="00EB630D" w:rsidP="00EB630D">
      <w:pPr>
        <w:rPr>
          <w:rFonts w:ascii="Tahoma" w:hAnsi="Tahoma" w:cs="Tahoma"/>
          <w:sz w:val="20"/>
          <w:szCs w:val="20"/>
        </w:rPr>
      </w:pPr>
      <w:r>
        <w:rPr>
          <w:rFonts w:ascii="Tahoma" w:hAnsi="Tahoma" w:cs="Tahoma"/>
          <w:sz w:val="20"/>
          <w:szCs w:val="20"/>
        </w:rPr>
        <w:t xml:space="preserve">National Irrigation Commission </w:t>
      </w:r>
      <w:r>
        <w:rPr>
          <w:rFonts w:ascii="Tahoma" w:hAnsi="Tahoma" w:cs="Tahoma"/>
          <w:sz w:val="20"/>
          <w:szCs w:val="20"/>
        </w:rPr>
        <w:tab/>
        <w:t>(MoAF</w:t>
      </w:r>
      <w:r w:rsidR="00395222">
        <w:rPr>
          <w:rFonts w:ascii="Tahoma" w:hAnsi="Tahoma" w:cs="Tahoma"/>
          <w:sz w:val="20"/>
          <w:szCs w:val="20"/>
        </w:rPr>
        <w:t>&amp;M</w:t>
      </w:r>
      <w:r>
        <w:rPr>
          <w:rFonts w:ascii="Tahoma" w:hAnsi="Tahoma" w:cs="Tahoma"/>
          <w:sz w:val="20"/>
          <w:szCs w:val="20"/>
        </w:rPr>
        <w:t>)</w:t>
      </w:r>
      <w:r>
        <w:rPr>
          <w:rFonts w:ascii="Tahoma" w:hAnsi="Tahoma" w:cs="Tahoma"/>
          <w:sz w:val="20"/>
          <w:szCs w:val="20"/>
        </w:rPr>
        <w:tab/>
      </w:r>
      <w:r>
        <w:rPr>
          <w:rFonts w:ascii="Tahoma" w:hAnsi="Tahoma" w:cs="Tahoma"/>
          <w:sz w:val="20"/>
          <w:szCs w:val="20"/>
        </w:rPr>
        <w:tab/>
        <w:t>Kingston, Jamaica</w:t>
      </w:r>
      <w:r>
        <w:rPr>
          <w:rFonts w:ascii="Tahoma" w:hAnsi="Tahoma" w:cs="Tahoma"/>
          <w:sz w:val="20"/>
          <w:szCs w:val="20"/>
        </w:rPr>
        <w:tab/>
        <w:t>- 2020 -</w:t>
      </w:r>
      <w:r>
        <w:rPr>
          <w:rFonts w:ascii="Tahoma" w:hAnsi="Tahoma" w:cs="Tahoma"/>
          <w:sz w:val="20"/>
          <w:szCs w:val="20"/>
        </w:rPr>
        <w:tab/>
        <w:t>Present</w:t>
      </w:r>
    </w:p>
    <w:p w14:paraId="0F1FAB91" w14:textId="77777777" w:rsidR="00EB630D" w:rsidRDefault="00EB630D" w:rsidP="00EB630D">
      <w:pPr>
        <w:rPr>
          <w:rFonts w:ascii="Tahoma" w:hAnsi="Tahoma" w:cs="Tahoma"/>
          <w:sz w:val="20"/>
          <w:szCs w:val="20"/>
        </w:rPr>
      </w:pPr>
      <w:r>
        <w:rPr>
          <w:rFonts w:ascii="Tahoma" w:hAnsi="Tahoma" w:cs="Tahoma"/>
          <w:sz w:val="20"/>
          <w:szCs w:val="20"/>
        </w:rPr>
        <w:t xml:space="preserve">Science Advisory Committee Ja. Nat’l Comm. </w:t>
      </w:r>
      <w:r w:rsidR="00395222">
        <w:rPr>
          <w:rFonts w:ascii="Tahoma" w:hAnsi="Tahoma" w:cs="Tahoma"/>
          <w:sz w:val="20"/>
          <w:szCs w:val="20"/>
        </w:rPr>
        <w:t>(</w:t>
      </w:r>
      <w:r>
        <w:rPr>
          <w:rFonts w:ascii="Tahoma" w:hAnsi="Tahoma" w:cs="Tahoma"/>
          <w:sz w:val="20"/>
          <w:szCs w:val="20"/>
        </w:rPr>
        <w:t>UNESCO</w:t>
      </w:r>
      <w:r w:rsidR="00395222">
        <w:rPr>
          <w:rFonts w:ascii="Tahoma" w:hAnsi="Tahoma" w:cs="Tahoma"/>
          <w:sz w:val="20"/>
          <w:szCs w:val="20"/>
        </w:rPr>
        <w:t>)</w:t>
      </w:r>
      <w:r>
        <w:rPr>
          <w:rFonts w:ascii="Tahoma" w:hAnsi="Tahoma" w:cs="Tahoma"/>
          <w:sz w:val="20"/>
          <w:szCs w:val="20"/>
        </w:rPr>
        <w:tab/>
        <w:t>Kingston, Jamaica</w:t>
      </w:r>
      <w:r>
        <w:rPr>
          <w:rFonts w:ascii="Tahoma" w:hAnsi="Tahoma" w:cs="Tahoma"/>
          <w:sz w:val="20"/>
          <w:szCs w:val="20"/>
        </w:rPr>
        <w:tab/>
        <w:t>- 2020 -</w:t>
      </w:r>
      <w:r>
        <w:rPr>
          <w:rFonts w:ascii="Tahoma" w:hAnsi="Tahoma" w:cs="Tahoma"/>
          <w:sz w:val="20"/>
          <w:szCs w:val="20"/>
        </w:rPr>
        <w:tab/>
        <w:t>Present</w:t>
      </w:r>
    </w:p>
    <w:p w14:paraId="4D05874F" w14:textId="77777777" w:rsidR="00EB630D" w:rsidRDefault="00EB630D" w:rsidP="00EB630D">
      <w:pPr>
        <w:rPr>
          <w:rFonts w:ascii="Tahoma" w:hAnsi="Tahoma" w:cs="Tahoma"/>
          <w:sz w:val="20"/>
          <w:szCs w:val="20"/>
        </w:rPr>
      </w:pPr>
      <w:r>
        <w:rPr>
          <w:rFonts w:ascii="Tahoma" w:hAnsi="Tahoma" w:cs="Tahoma"/>
          <w:sz w:val="20"/>
          <w:szCs w:val="20"/>
        </w:rPr>
        <w:t>Integrated Water Resources Mgmt. Council (MEGJC)</w:t>
      </w:r>
      <w:r>
        <w:rPr>
          <w:rFonts w:ascii="Tahoma" w:hAnsi="Tahoma" w:cs="Tahoma"/>
          <w:sz w:val="20"/>
          <w:szCs w:val="20"/>
        </w:rPr>
        <w:tab/>
        <w:t>Kingston, Jamaica</w:t>
      </w:r>
      <w:r>
        <w:rPr>
          <w:rFonts w:ascii="Tahoma" w:hAnsi="Tahoma" w:cs="Tahoma"/>
          <w:sz w:val="20"/>
          <w:szCs w:val="20"/>
        </w:rPr>
        <w:tab/>
        <w:t>- 2020 -</w:t>
      </w:r>
      <w:r>
        <w:rPr>
          <w:rFonts w:ascii="Tahoma" w:hAnsi="Tahoma" w:cs="Tahoma"/>
          <w:sz w:val="20"/>
          <w:szCs w:val="20"/>
        </w:rPr>
        <w:tab/>
        <w:t>Present</w:t>
      </w:r>
    </w:p>
    <w:p w14:paraId="6824ACED" w14:textId="77777777" w:rsidR="006E7083" w:rsidRDefault="006E7083" w:rsidP="00EB630D">
      <w:pPr>
        <w:rPr>
          <w:rFonts w:ascii="Tahoma" w:hAnsi="Tahoma" w:cs="Tahoma"/>
          <w:sz w:val="20"/>
          <w:szCs w:val="20"/>
        </w:rPr>
      </w:pPr>
      <w:r>
        <w:rPr>
          <w:rFonts w:ascii="Tahoma" w:hAnsi="Tahoma" w:cs="Tahoma"/>
          <w:sz w:val="20"/>
          <w:szCs w:val="20"/>
        </w:rPr>
        <w:t>Disaster Risk Mgmt. &amp; Mitigation Committee (MoAF</w:t>
      </w:r>
      <w:r w:rsidR="00395222">
        <w:rPr>
          <w:rFonts w:ascii="Tahoma" w:hAnsi="Tahoma" w:cs="Tahoma"/>
          <w:sz w:val="20"/>
          <w:szCs w:val="20"/>
        </w:rPr>
        <w:t>&amp;M</w:t>
      </w:r>
      <w:r>
        <w:rPr>
          <w:rFonts w:ascii="Tahoma" w:hAnsi="Tahoma" w:cs="Tahoma"/>
          <w:sz w:val="20"/>
          <w:szCs w:val="20"/>
        </w:rPr>
        <w:t>)</w:t>
      </w:r>
      <w:r>
        <w:rPr>
          <w:rFonts w:ascii="Tahoma" w:hAnsi="Tahoma" w:cs="Tahoma"/>
          <w:sz w:val="20"/>
          <w:szCs w:val="20"/>
        </w:rPr>
        <w:tab/>
        <w:t>Kingston, Jamaica</w:t>
      </w:r>
      <w:r>
        <w:rPr>
          <w:rFonts w:ascii="Tahoma" w:hAnsi="Tahoma" w:cs="Tahoma"/>
          <w:sz w:val="20"/>
          <w:szCs w:val="20"/>
        </w:rPr>
        <w:tab/>
        <w:t>- 202</w:t>
      </w:r>
      <w:r w:rsidR="00D73BFC">
        <w:rPr>
          <w:rFonts w:ascii="Tahoma" w:hAnsi="Tahoma" w:cs="Tahoma"/>
          <w:sz w:val="20"/>
          <w:szCs w:val="20"/>
        </w:rPr>
        <w:t>0</w:t>
      </w:r>
      <w:r>
        <w:rPr>
          <w:rFonts w:ascii="Tahoma" w:hAnsi="Tahoma" w:cs="Tahoma"/>
          <w:sz w:val="20"/>
          <w:szCs w:val="20"/>
        </w:rPr>
        <w:t xml:space="preserve"> -</w:t>
      </w:r>
      <w:r>
        <w:rPr>
          <w:rFonts w:ascii="Tahoma" w:hAnsi="Tahoma" w:cs="Tahoma"/>
          <w:sz w:val="20"/>
          <w:szCs w:val="20"/>
        </w:rPr>
        <w:tab/>
        <w:t>Present</w:t>
      </w:r>
    </w:p>
    <w:p w14:paraId="620AE805" w14:textId="77777777" w:rsidR="00D73BFC" w:rsidRDefault="00D73BFC" w:rsidP="00D73BFC">
      <w:pPr>
        <w:rPr>
          <w:rFonts w:ascii="Tahoma" w:hAnsi="Tahoma" w:cs="Tahoma"/>
          <w:sz w:val="20"/>
          <w:szCs w:val="20"/>
        </w:rPr>
      </w:pPr>
      <w:r>
        <w:rPr>
          <w:rFonts w:ascii="Tahoma" w:hAnsi="Tahoma" w:cs="Tahoma"/>
          <w:sz w:val="20"/>
          <w:szCs w:val="20"/>
        </w:rPr>
        <w:t>Drought Management Council (MEGJC)</w:t>
      </w:r>
      <w:r>
        <w:rPr>
          <w:rFonts w:ascii="Tahoma" w:hAnsi="Tahoma" w:cs="Tahoma"/>
          <w:sz w:val="20"/>
          <w:szCs w:val="20"/>
        </w:rPr>
        <w:tab/>
      </w:r>
      <w:r>
        <w:rPr>
          <w:rFonts w:ascii="Tahoma" w:hAnsi="Tahoma" w:cs="Tahoma"/>
          <w:sz w:val="20"/>
          <w:szCs w:val="20"/>
        </w:rPr>
        <w:tab/>
      </w:r>
      <w:r>
        <w:rPr>
          <w:rFonts w:ascii="Tahoma" w:hAnsi="Tahoma" w:cs="Tahoma"/>
          <w:sz w:val="20"/>
          <w:szCs w:val="20"/>
        </w:rPr>
        <w:tab/>
        <w:t>Kingston, Jamaica</w:t>
      </w:r>
      <w:r>
        <w:rPr>
          <w:rFonts w:ascii="Tahoma" w:hAnsi="Tahoma" w:cs="Tahoma"/>
          <w:sz w:val="20"/>
          <w:szCs w:val="20"/>
        </w:rPr>
        <w:tab/>
        <w:t>- 2020 -</w:t>
      </w:r>
      <w:r>
        <w:rPr>
          <w:rFonts w:ascii="Tahoma" w:hAnsi="Tahoma" w:cs="Tahoma"/>
          <w:sz w:val="20"/>
          <w:szCs w:val="20"/>
        </w:rPr>
        <w:tab/>
        <w:t>Present</w:t>
      </w:r>
    </w:p>
    <w:p w14:paraId="5774058C" w14:textId="77777777" w:rsidR="008E7A4D" w:rsidRDefault="008E7A4D" w:rsidP="00D73BFC">
      <w:pPr>
        <w:rPr>
          <w:rFonts w:ascii="Tahoma" w:hAnsi="Tahoma" w:cs="Tahoma"/>
          <w:sz w:val="20"/>
          <w:szCs w:val="20"/>
        </w:rPr>
      </w:pPr>
      <w:r>
        <w:rPr>
          <w:rFonts w:ascii="Tahoma" w:hAnsi="Tahoma" w:cs="Tahoma"/>
          <w:sz w:val="20"/>
          <w:szCs w:val="20"/>
        </w:rPr>
        <w:t>Scientific Research Council (SRC)</w:t>
      </w:r>
      <w:r>
        <w:rPr>
          <w:rFonts w:ascii="Tahoma" w:hAnsi="Tahoma" w:cs="Tahoma"/>
          <w:sz w:val="20"/>
          <w:szCs w:val="20"/>
        </w:rPr>
        <w:tab/>
      </w:r>
      <w:r>
        <w:rPr>
          <w:rFonts w:ascii="Tahoma" w:hAnsi="Tahoma" w:cs="Tahoma"/>
          <w:sz w:val="20"/>
          <w:szCs w:val="20"/>
        </w:rPr>
        <w:tab/>
      </w:r>
      <w:r>
        <w:rPr>
          <w:rFonts w:ascii="Tahoma" w:hAnsi="Tahoma" w:cs="Tahoma"/>
          <w:sz w:val="20"/>
          <w:szCs w:val="20"/>
        </w:rPr>
        <w:tab/>
        <w:t>Kingston, Jamaica</w:t>
      </w:r>
      <w:r>
        <w:rPr>
          <w:rFonts w:ascii="Tahoma" w:hAnsi="Tahoma" w:cs="Tahoma"/>
          <w:sz w:val="20"/>
          <w:szCs w:val="20"/>
        </w:rPr>
        <w:tab/>
        <w:t>- 2024 -</w:t>
      </w:r>
      <w:r>
        <w:rPr>
          <w:rFonts w:ascii="Tahoma" w:hAnsi="Tahoma" w:cs="Tahoma"/>
          <w:sz w:val="20"/>
          <w:szCs w:val="20"/>
        </w:rPr>
        <w:tab/>
        <w:t>Present</w:t>
      </w:r>
    </w:p>
    <w:p w14:paraId="19059DC2" w14:textId="77777777" w:rsidR="009A232B" w:rsidRDefault="009A232B" w:rsidP="006E7083">
      <w:pPr>
        <w:rPr>
          <w:rFonts w:ascii="Tahoma" w:hAnsi="Tahoma" w:cs="Tahoma"/>
          <w:sz w:val="20"/>
          <w:szCs w:val="20"/>
        </w:rPr>
      </w:pPr>
    </w:p>
    <w:p w14:paraId="0781E369" w14:textId="77777777" w:rsidR="009A232B" w:rsidRDefault="009A232B" w:rsidP="009A232B">
      <w:pPr>
        <w:pStyle w:val="Heading3"/>
        <w:pBdr>
          <w:bottom w:val="single" w:sz="12" w:space="1" w:color="auto"/>
        </w:pBdr>
        <w:spacing w:line="240" w:lineRule="auto"/>
        <w:jc w:val="both"/>
        <w:rPr>
          <w:sz w:val="22"/>
        </w:rPr>
      </w:pPr>
      <w:r>
        <w:rPr>
          <w:sz w:val="22"/>
        </w:rPr>
        <w:t xml:space="preserve">Languages </w:t>
      </w:r>
    </w:p>
    <w:p w14:paraId="1CFDF502" w14:textId="77777777" w:rsidR="009A232B" w:rsidRDefault="009A232B" w:rsidP="00F828CA">
      <w:pPr>
        <w:spacing w:after="240"/>
        <w:rPr>
          <w:rFonts w:ascii="Tahoma" w:hAnsi="Tahoma" w:cs="Tahoma"/>
          <w:sz w:val="20"/>
          <w:szCs w:val="20"/>
        </w:rPr>
      </w:pPr>
      <w:r>
        <w:rPr>
          <w:rFonts w:ascii="Tahoma" w:hAnsi="Tahoma" w:cs="Tahoma"/>
          <w:sz w:val="20"/>
          <w:szCs w:val="20"/>
        </w:rPr>
        <w:t xml:space="preserve">English, Spanish, Japanese (Conversational). </w:t>
      </w:r>
    </w:p>
    <w:p w14:paraId="55AD1A9A" w14:textId="77777777" w:rsidR="009A232B" w:rsidRDefault="009A232B" w:rsidP="009A232B">
      <w:pPr>
        <w:pStyle w:val="Heading3"/>
        <w:pBdr>
          <w:bottom w:val="single" w:sz="12" w:space="1" w:color="auto"/>
        </w:pBdr>
        <w:spacing w:line="240" w:lineRule="auto"/>
        <w:jc w:val="both"/>
        <w:rPr>
          <w:sz w:val="22"/>
        </w:rPr>
      </w:pPr>
      <w:r>
        <w:rPr>
          <w:sz w:val="22"/>
        </w:rPr>
        <w:t>Interests</w:t>
      </w:r>
    </w:p>
    <w:p w14:paraId="6CE26DB8" w14:textId="77777777" w:rsidR="009A232B" w:rsidRDefault="009A232B" w:rsidP="00F828CA">
      <w:pPr>
        <w:spacing w:after="240"/>
        <w:rPr>
          <w:rFonts w:ascii="Tahoma" w:hAnsi="Tahoma" w:cs="Tahoma"/>
          <w:sz w:val="20"/>
          <w:szCs w:val="20"/>
        </w:rPr>
      </w:pPr>
      <w:r>
        <w:rPr>
          <w:rFonts w:ascii="Tahoma" w:hAnsi="Tahoma" w:cs="Tahoma"/>
          <w:sz w:val="20"/>
          <w:szCs w:val="20"/>
        </w:rPr>
        <w:t xml:space="preserve">Gardening, swimming, </w:t>
      </w:r>
      <w:proofErr w:type="gramStart"/>
      <w:r>
        <w:rPr>
          <w:rFonts w:ascii="Tahoma" w:hAnsi="Tahoma" w:cs="Tahoma"/>
          <w:sz w:val="20"/>
          <w:szCs w:val="20"/>
        </w:rPr>
        <w:t>motor-sports</w:t>
      </w:r>
      <w:proofErr w:type="gramEnd"/>
      <w:r>
        <w:rPr>
          <w:rFonts w:ascii="Tahoma" w:hAnsi="Tahoma" w:cs="Tahoma"/>
          <w:sz w:val="20"/>
          <w:szCs w:val="20"/>
        </w:rPr>
        <w:t>, reading, sailing, astronomy</w:t>
      </w:r>
      <w:r w:rsidR="00861221">
        <w:rPr>
          <w:rFonts w:ascii="Tahoma" w:hAnsi="Tahoma" w:cs="Tahoma"/>
          <w:sz w:val="20"/>
          <w:szCs w:val="20"/>
        </w:rPr>
        <w:t>, cycling, hiking</w:t>
      </w:r>
      <w:r>
        <w:rPr>
          <w:rFonts w:ascii="Tahoma" w:hAnsi="Tahoma" w:cs="Tahoma"/>
          <w:sz w:val="20"/>
          <w:szCs w:val="20"/>
        </w:rPr>
        <w:t>.</w:t>
      </w:r>
    </w:p>
    <w:p w14:paraId="45981BA3" w14:textId="77777777" w:rsidR="009A232B" w:rsidRDefault="009A232B" w:rsidP="009A232B">
      <w:pPr>
        <w:ind w:left="720" w:firstLine="720"/>
        <w:rPr>
          <w:rFonts w:ascii="Tahoma" w:hAnsi="Tahoma" w:cs="Tahoma"/>
          <w:sz w:val="20"/>
          <w:szCs w:val="20"/>
        </w:rPr>
      </w:pPr>
    </w:p>
    <w:p w14:paraId="7769165A" w14:textId="77777777" w:rsidR="009A232B" w:rsidRDefault="009A232B" w:rsidP="009A232B">
      <w:pPr>
        <w:pStyle w:val="Heading3"/>
        <w:pBdr>
          <w:bottom w:val="single" w:sz="12" w:space="1" w:color="auto"/>
        </w:pBdr>
        <w:spacing w:line="240" w:lineRule="auto"/>
        <w:jc w:val="both"/>
        <w:rPr>
          <w:szCs w:val="20"/>
        </w:rPr>
      </w:pPr>
    </w:p>
    <w:sectPr w:rsidR="009A232B">
      <w:headerReference w:type="default" r:id="rId10"/>
      <w:footerReference w:type="default" r:id="rId11"/>
      <w:pgSz w:w="12240" w:h="15840" w:code="1"/>
      <w:pgMar w:top="1152" w:right="1440" w:bottom="1152"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DC3EF8" w14:textId="77777777" w:rsidR="0034483D" w:rsidRDefault="0034483D">
      <w:r>
        <w:separator/>
      </w:r>
    </w:p>
  </w:endnote>
  <w:endnote w:type="continuationSeparator" w:id="0">
    <w:p w14:paraId="66388ABA" w14:textId="77777777" w:rsidR="0034483D" w:rsidRDefault="003448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stellar">
    <w:panose1 w:val="020A0402060406010301"/>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92FB8" w14:textId="77777777" w:rsidR="0020225F" w:rsidRDefault="0020225F">
    <w:pPr>
      <w:pStyle w:val="Footer"/>
      <w:pBdr>
        <w:top w:val="single" w:sz="4" w:space="1" w:color="auto"/>
      </w:pBdr>
      <w:jc w:val="center"/>
      <w:rPr>
        <w:rFonts w:ascii="Arial" w:hAnsi="Arial" w:cs="Arial"/>
        <w:sz w:val="16"/>
        <w:szCs w:val="16"/>
      </w:rPr>
    </w:pPr>
    <w:r>
      <w:rPr>
        <w:rFonts w:ascii="Arial" w:hAnsi="Arial" w:cs="Arial"/>
        <w:sz w:val="16"/>
        <w:szCs w:val="16"/>
      </w:rPr>
      <w:t xml:space="preserve">- Page </w:t>
    </w:r>
    <w:r>
      <w:rPr>
        <w:rStyle w:val="PageNumber"/>
        <w:rFonts w:ascii="Arial" w:hAnsi="Arial" w:cs="Arial"/>
        <w:sz w:val="16"/>
        <w:szCs w:val="16"/>
      </w:rPr>
      <w:fldChar w:fldCharType="begin"/>
    </w:r>
    <w:r>
      <w:rPr>
        <w:rStyle w:val="PageNumber"/>
        <w:rFonts w:ascii="Arial" w:hAnsi="Arial" w:cs="Arial"/>
        <w:sz w:val="16"/>
        <w:szCs w:val="16"/>
      </w:rPr>
      <w:instrText xml:space="preserve"> PAGE </w:instrText>
    </w:r>
    <w:r>
      <w:rPr>
        <w:rStyle w:val="PageNumber"/>
        <w:rFonts w:ascii="Arial" w:hAnsi="Arial" w:cs="Arial"/>
        <w:sz w:val="16"/>
        <w:szCs w:val="16"/>
      </w:rPr>
      <w:fldChar w:fldCharType="separate"/>
    </w:r>
    <w:r w:rsidR="00965AC6">
      <w:rPr>
        <w:rStyle w:val="PageNumber"/>
        <w:rFonts w:ascii="Arial" w:hAnsi="Arial" w:cs="Arial"/>
        <w:noProof/>
        <w:sz w:val="16"/>
        <w:szCs w:val="16"/>
      </w:rPr>
      <w:t>2</w:t>
    </w:r>
    <w:r>
      <w:rPr>
        <w:rStyle w:val="PageNumber"/>
        <w:rFonts w:ascii="Arial" w:hAnsi="Arial" w:cs="Arial"/>
        <w:sz w:val="16"/>
        <w:szCs w:val="16"/>
      </w:rPr>
      <w:fldChar w:fldCharType="end"/>
    </w:r>
    <w:r>
      <w:rPr>
        <w:rStyle w:val="PageNumber"/>
        <w:rFonts w:ascii="Arial" w:hAnsi="Arial" w:cs="Arial"/>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2ADB95" w14:textId="77777777" w:rsidR="0034483D" w:rsidRDefault="0034483D">
      <w:r>
        <w:separator/>
      </w:r>
    </w:p>
  </w:footnote>
  <w:footnote w:type="continuationSeparator" w:id="0">
    <w:p w14:paraId="74CF2362" w14:textId="77777777" w:rsidR="0034483D" w:rsidRDefault="003448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3D032" w14:textId="77777777" w:rsidR="0020225F" w:rsidRDefault="0020225F">
    <w:pPr>
      <w:pStyle w:val="Heading5"/>
      <w:pBdr>
        <w:bottom w:val="single" w:sz="4" w:space="1" w:color="auto"/>
      </w:pBdr>
      <w:rPr>
        <w:rFonts w:ascii="Tahoma" w:hAnsi="Tahoma" w:cs="Tahoma"/>
        <w:i/>
        <w:iCs/>
        <w:sz w:val="24"/>
      </w:rPr>
    </w:pPr>
    <w:r>
      <w:rPr>
        <w:i/>
        <w:iCs/>
        <w:sz w:val="24"/>
      </w:rPr>
      <w:t>Peter Clarke</w:t>
    </w:r>
  </w:p>
  <w:p w14:paraId="21D70B99" w14:textId="77777777" w:rsidR="0020225F" w:rsidRDefault="0020225F">
    <w:pPr>
      <w:pStyle w:val="Heading3"/>
      <w:spacing w:line="240" w:lineRule="auto"/>
      <w:jc w:val="both"/>
    </w:pPr>
  </w:p>
  <w:p w14:paraId="51E4A2C1" w14:textId="77777777" w:rsidR="0020225F" w:rsidRDefault="0020225F">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01A7F"/>
    <w:multiLevelType w:val="hybridMultilevel"/>
    <w:tmpl w:val="9558B608"/>
    <w:lvl w:ilvl="0" w:tplc="B6520322">
      <w:start w:val="1"/>
      <w:numFmt w:val="lowerRoman"/>
      <w:lvlText w:val="%1)"/>
      <w:lvlJc w:val="left"/>
      <w:pPr>
        <w:ind w:left="1080" w:hanging="720"/>
      </w:pPr>
      <w:rPr>
        <w:rFonts w:hint="default"/>
      </w:rPr>
    </w:lvl>
    <w:lvl w:ilvl="1" w:tplc="20090019" w:tentative="1">
      <w:start w:val="1"/>
      <w:numFmt w:val="lowerLetter"/>
      <w:lvlText w:val="%2."/>
      <w:lvlJc w:val="left"/>
      <w:pPr>
        <w:ind w:left="1440" w:hanging="360"/>
      </w:pPr>
    </w:lvl>
    <w:lvl w:ilvl="2" w:tplc="2009001B" w:tentative="1">
      <w:start w:val="1"/>
      <w:numFmt w:val="lowerRoman"/>
      <w:lvlText w:val="%3."/>
      <w:lvlJc w:val="right"/>
      <w:pPr>
        <w:ind w:left="2160" w:hanging="180"/>
      </w:pPr>
    </w:lvl>
    <w:lvl w:ilvl="3" w:tplc="2009000F" w:tentative="1">
      <w:start w:val="1"/>
      <w:numFmt w:val="decimal"/>
      <w:lvlText w:val="%4."/>
      <w:lvlJc w:val="left"/>
      <w:pPr>
        <w:ind w:left="2880" w:hanging="360"/>
      </w:pPr>
    </w:lvl>
    <w:lvl w:ilvl="4" w:tplc="20090019" w:tentative="1">
      <w:start w:val="1"/>
      <w:numFmt w:val="lowerLetter"/>
      <w:lvlText w:val="%5."/>
      <w:lvlJc w:val="left"/>
      <w:pPr>
        <w:ind w:left="3600" w:hanging="360"/>
      </w:pPr>
    </w:lvl>
    <w:lvl w:ilvl="5" w:tplc="2009001B" w:tentative="1">
      <w:start w:val="1"/>
      <w:numFmt w:val="lowerRoman"/>
      <w:lvlText w:val="%6."/>
      <w:lvlJc w:val="right"/>
      <w:pPr>
        <w:ind w:left="4320" w:hanging="180"/>
      </w:pPr>
    </w:lvl>
    <w:lvl w:ilvl="6" w:tplc="2009000F" w:tentative="1">
      <w:start w:val="1"/>
      <w:numFmt w:val="decimal"/>
      <w:lvlText w:val="%7."/>
      <w:lvlJc w:val="left"/>
      <w:pPr>
        <w:ind w:left="5040" w:hanging="360"/>
      </w:pPr>
    </w:lvl>
    <w:lvl w:ilvl="7" w:tplc="20090019" w:tentative="1">
      <w:start w:val="1"/>
      <w:numFmt w:val="lowerLetter"/>
      <w:lvlText w:val="%8."/>
      <w:lvlJc w:val="left"/>
      <w:pPr>
        <w:ind w:left="5760" w:hanging="360"/>
      </w:pPr>
    </w:lvl>
    <w:lvl w:ilvl="8" w:tplc="2009001B" w:tentative="1">
      <w:start w:val="1"/>
      <w:numFmt w:val="lowerRoman"/>
      <w:lvlText w:val="%9."/>
      <w:lvlJc w:val="right"/>
      <w:pPr>
        <w:ind w:left="6480" w:hanging="180"/>
      </w:pPr>
    </w:lvl>
  </w:abstractNum>
  <w:abstractNum w:abstractNumId="1" w15:restartNumberingAfterBreak="0">
    <w:nsid w:val="14EF5B87"/>
    <w:multiLevelType w:val="hybridMultilevel"/>
    <w:tmpl w:val="2B42F6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BD45422"/>
    <w:multiLevelType w:val="hybridMultilevel"/>
    <w:tmpl w:val="E0C43E8A"/>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CE335BB"/>
    <w:multiLevelType w:val="hybridMultilevel"/>
    <w:tmpl w:val="2B26AE32"/>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47410C1"/>
    <w:multiLevelType w:val="multilevel"/>
    <w:tmpl w:val="E0E8E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8884567"/>
    <w:multiLevelType w:val="hybridMultilevel"/>
    <w:tmpl w:val="7BD05ED4"/>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68D2A60"/>
    <w:multiLevelType w:val="hybridMultilevel"/>
    <w:tmpl w:val="D86EB72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4A269DB"/>
    <w:multiLevelType w:val="multilevel"/>
    <w:tmpl w:val="E0C43E8A"/>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90813F9"/>
    <w:multiLevelType w:val="hybridMultilevel"/>
    <w:tmpl w:val="EC7A8E1A"/>
    <w:lvl w:ilvl="0" w:tplc="04090009">
      <w:start w:val="1"/>
      <w:numFmt w:val="bullet"/>
      <w:lvlText w:val=""/>
      <w:lvlJc w:val="left"/>
      <w:pPr>
        <w:tabs>
          <w:tab w:val="num" w:pos="720"/>
        </w:tabs>
        <w:ind w:left="720" w:hanging="360"/>
      </w:pPr>
      <w:rPr>
        <w:rFonts w:ascii="Wingdings" w:hAnsi="Wingdings" w:hint="default"/>
      </w:rPr>
    </w:lvl>
    <w:lvl w:ilvl="1" w:tplc="1542F366">
      <w:numFmt w:val="bullet"/>
      <w:lvlText w:val="-"/>
      <w:lvlJc w:val="left"/>
      <w:pPr>
        <w:tabs>
          <w:tab w:val="num" w:pos="1440"/>
        </w:tabs>
        <w:ind w:left="1440" w:hanging="360"/>
      </w:pPr>
      <w:rPr>
        <w:rFonts w:ascii="Tahoma" w:eastAsia="Times New Roman" w:hAnsi="Tahoma" w:cs="Tahoma"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C9842C7"/>
    <w:multiLevelType w:val="hybridMultilevel"/>
    <w:tmpl w:val="EC7A8E1A"/>
    <w:lvl w:ilvl="0" w:tplc="04090009">
      <w:start w:val="1"/>
      <w:numFmt w:val="bullet"/>
      <w:lvlText w:val=""/>
      <w:lvlJc w:val="left"/>
      <w:pPr>
        <w:tabs>
          <w:tab w:val="num" w:pos="720"/>
        </w:tabs>
        <w:ind w:left="720" w:hanging="360"/>
      </w:pPr>
      <w:rPr>
        <w:rFonts w:ascii="Wingdings" w:hAnsi="Wingdings" w:hint="default"/>
      </w:rPr>
    </w:lvl>
    <w:lvl w:ilvl="1" w:tplc="1542F366">
      <w:numFmt w:val="bullet"/>
      <w:lvlText w:val="-"/>
      <w:lvlJc w:val="left"/>
      <w:pPr>
        <w:tabs>
          <w:tab w:val="num" w:pos="1440"/>
        </w:tabs>
        <w:ind w:left="1440" w:hanging="360"/>
      </w:pPr>
      <w:rPr>
        <w:rFonts w:ascii="Tahoma" w:eastAsia="Times New Roman" w:hAnsi="Tahoma" w:cs="Tahoma"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48C67E5"/>
    <w:multiLevelType w:val="hybridMultilevel"/>
    <w:tmpl w:val="23944F9A"/>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48F53F4"/>
    <w:multiLevelType w:val="hybridMultilevel"/>
    <w:tmpl w:val="EC7A8E1A"/>
    <w:lvl w:ilvl="0" w:tplc="04090009">
      <w:start w:val="1"/>
      <w:numFmt w:val="bullet"/>
      <w:lvlText w:val=""/>
      <w:lvlJc w:val="left"/>
      <w:pPr>
        <w:tabs>
          <w:tab w:val="num" w:pos="720"/>
        </w:tabs>
        <w:ind w:left="720" w:hanging="360"/>
      </w:pPr>
      <w:rPr>
        <w:rFonts w:ascii="Wingdings" w:hAnsi="Wingdings" w:hint="default"/>
      </w:rPr>
    </w:lvl>
    <w:lvl w:ilvl="1" w:tplc="1542F366">
      <w:numFmt w:val="bullet"/>
      <w:lvlText w:val="-"/>
      <w:lvlJc w:val="left"/>
      <w:pPr>
        <w:tabs>
          <w:tab w:val="num" w:pos="1440"/>
        </w:tabs>
        <w:ind w:left="1440" w:hanging="360"/>
      </w:pPr>
      <w:rPr>
        <w:rFonts w:ascii="Tahoma" w:eastAsia="Times New Roman" w:hAnsi="Tahoma" w:cs="Tahoma"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8F63BCA"/>
    <w:multiLevelType w:val="hybridMultilevel"/>
    <w:tmpl w:val="EC7A8E1A"/>
    <w:lvl w:ilvl="0" w:tplc="04090009">
      <w:start w:val="1"/>
      <w:numFmt w:val="bullet"/>
      <w:lvlText w:val=""/>
      <w:lvlJc w:val="left"/>
      <w:pPr>
        <w:tabs>
          <w:tab w:val="num" w:pos="720"/>
        </w:tabs>
        <w:ind w:left="720" w:hanging="360"/>
      </w:pPr>
      <w:rPr>
        <w:rFonts w:ascii="Wingdings" w:hAnsi="Wingdings" w:hint="default"/>
      </w:rPr>
    </w:lvl>
    <w:lvl w:ilvl="1" w:tplc="1542F366">
      <w:numFmt w:val="bullet"/>
      <w:lvlText w:val="-"/>
      <w:lvlJc w:val="left"/>
      <w:pPr>
        <w:tabs>
          <w:tab w:val="num" w:pos="1440"/>
        </w:tabs>
        <w:ind w:left="1440" w:hanging="360"/>
      </w:pPr>
      <w:rPr>
        <w:rFonts w:ascii="Tahoma" w:eastAsia="Times New Roman" w:hAnsi="Tahoma" w:cs="Tahoma"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B6C4366"/>
    <w:multiLevelType w:val="hybridMultilevel"/>
    <w:tmpl w:val="CF6285E4"/>
    <w:lvl w:ilvl="0" w:tplc="04090005">
      <w:start w:val="1"/>
      <w:numFmt w:val="bullet"/>
      <w:lvlText w:val=""/>
      <w:lvlJc w:val="left"/>
      <w:pPr>
        <w:tabs>
          <w:tab w:val="num" w:pos="2880"/>
        </w:tabs>
        <w:ind w:left="2880" w:hanging="360"/>
      </w:pPr>
      <w:rPr>
        <w:rFonts w:ascii="Wingdings" w:hAnsi="Wingdings"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num w:numId="1" w16cid:durableId="1564100738">
    <w:abstractNumId w:val="10"/>
  </w:num>
  <w:num w:numId="2" w16cid:durableId="1432890826">
    <w:abstractNumId w:val="3"/>
  </w:num>
  <w:num w:numId="3" w16cid:durableId="1276791424">
    <w:abstractNumId w:val="2"/>
  </w:num>
  <w:num w:numId="4" w16cid:durableId="1703283267">
    <w:abstractNumId w:val="6"/>
  </w:num>
  <w:num w:numId="5" w16cid:durableId="1518076562">
    <w:abstractNumId w:val="7"/>
  </w:num>
  <w:num w:numId="6" w16cid:durableId="1220674435">
    <w:abstractNumId w:val="5"/>
  </w:num>
  <w:num w:numId="7" w16cid:durableId="1893807716">
    <w:abstractNumId w:val="11"/>
  </w:num>
  <w:num w:numId="8" w16cid:durableId="1758670292">
    <w:abstractNumId w:val="12"/>
  </w:num>
  <w:num w:numId="9" w16cid:durableId="1613321498">
    <w:abstractNumId w:val="8"/>
  </w:num>
  <w:num w:numId="10" w16cid:durableId="106124661">
    <w:abstractNumId w:val="9"/>
  </w:num>
  <w:num w:numId="11" w16cid:durableId="660621184">
    <w:abstractNumId w:val="13"/>
  </w:num>
  <w:num w:numId="12" w16cid:durableId="804928861">
    <w:abstractNumId w:val="1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43903959">
    <w:abstractNumId w:val="4"/>
  </w:num>
  <w:num w:numId="14" w16cid:durableId="1817258650">
    <w:abstractNumId w:val="1"/>
  </w:num>
  <w:num w:numId="15" w16cid:durableId="1309441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hdrShapeDefaults>
    <o:shapedefaults v:ext="edit" spidmax="3074"/>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C3998"/>
    <w:rsid w:val="00012837"/>
    <w:rsid w:val="00017E09"/>
    <w:rsid w:val="00030945"/>
    <w:rsid w:val="0003252A"/>
    <w:rsid w:val="000520C6"/>
    <w:rsid w:val="0006343C"/>
    <w:rsid w:val="00067C23"/>
    <w:rsid w:val="000836EF"/>
    <w:rsid w:val="000867D6"/>
    <w:rsid w:val="000961CE"/>
    <w:rsid w:val="00096BC7"/>
    <w:rsid w:val="00097B66"/>
    <w:rsid w:val="000A1B04"/>
    <w:rsid w:val="000D124C"/>
    <w:rsid w:val="000D456A"/>
    <w:rsid w:val="000E5420"/>
    <w:rsid w:val="000F46BE"/>
    <w:rsid w:val="0010497A"/>
    <w:rsid w:val="00107662"/>
    <w:rsid w:val="001107DC"/>
    <w:rsid w:val="0011451F"/>
    <w:rsid w:val="00117CCD"/>
    <w:rsid w:val="00125E21"/>
    <w:rsid w:val="001361B5"/>
    <w:rsid w:val="00137CEB"/>
    <w:rsid w:val="00154976"/>
    <w:rsid w:val="001565A5"/>
    <w:rsid w:val="00177AAC"/>
    <w:rsid w:val="00182033"/>
    <w:rsid w:val="001849C6"/>
    <w:rsid w:val="00186B9E"/>
    <w:rsid w:val="00193B6A"/>
    <w:rsid w:val="00196DC6"/>
    <w:rsid w:val="001A431C"/>
    <w:rsid w:val="001A4578"/>
    <w:rsid w:val="001B51E2"/>
    <w:rsid w:val="001B7242"/>
    <w:rsid w:val="001C11D7"/>
    <w:rsid w:val="001D2F29"/>
    <w:rsid w:val="001D5377"/>
    <w:rsid w:val="001E2D2F"/>
    <w:rsid w:val="001E5EDA"/>
    <w:rsid w:val="001E6DBD"/>
    <w:rsid w:val="001F23F7"/>
    <w:rsid w:val="001F4394"/>
    <w:rsid w:val="0020225F"/>
    <w:rsid w:val="0020663D"/>
    <w:rsid w:val="0021150C"/>
    <w:rsid w:val="0021528B"/>
    <w:rsid w:val="00223FEC"/>
    <w:rsid w:val="00225764"/>
    <w:rsid w:val="00227AC5"/>
    <w:rsid w:val="00227D66"/>
    <w:rsid w:val="00237F22"/>
    <w:rsid w:val="00251BD3"/>
    <w:rsid w:val="002537C9"/>
    <w:rsid w:val="002772B9"/>
    <w:rsid w:val="00283FD1"/>
    <w:rsid w:val="00285370"/>
    <w:rsid w:val="00291EB7"/>
    <w:rsid w:val="002E57CA"/>
    <w:rsid w:val="002E646D"/>
    <w:rsid w:val="002E6AC1"/>
    <w:rsid w:val="002F3C5A"/>
    <w:rsid w:val="002F5DB9"/>
    <w:rsid w:val="002F6DEF"/>
    <w:rsid w:val="00307F44"/>
    <w:rsid w:val="003126A9"/>
    <w:rsid w:val="003345A5"/>
    <w:rsid w:val="003379FE"/>
    <w:rsid w:val="00342540"/>
    <w:rsid w:val="0034483D"/>
    <w:rsid w:val="00351DDF"/>
    <w:rsid w:val="00372522"/>
    <w:rsid w:val="00373908"/>
    <w:rsid w:val="003918A4"/>
    <w:rsid w:val="00393E84"/>
    <w:rsid w:val="00394544"/>
    <w:rsid w:val="00395222"/>
    <w:rsid w:val="003969BD"/>
    <w:rsid w:val="003A5578"/>
    <w:rsid w:val="003A6811"/>
    <w:rsid w:val="003B4106"/>
    <w:rsid w:val="003B72D0"/>
    <w:rsid w:val="003E1517"/>
    <w:rsid w:val="003F129B"/>
    <w:rsid w:val="00417272"/>
    <w:rsid w:val="004234CC"/>
    <w:rsid w:val="004348EA"/>
    <w:rsid w:val="00440686"/>
    <w:rsid w:val="00466BB3"/>
    <w:rsid w:val="00466F4E"/>
    <w:rsid w:val="00482001"/>
    <w:rsid w:val="00491B87"/>
    <w:rsid w:val="00496135"/>
    <w:rsid w:val="00497138"/>
    <w:rsid w:val="004A02A8"/>
    <w:rsid w:val="004A7A86"/>
    <w:rsid w:val="004B5606"/>
    <w:rsid w:val="004C1D35"/>
    <w:rsid w:val="004C7E85"/>
    <w:rsid w:val="004D1390"/>
    <w:rsid w:val="004E352A"/>
    <w:rsid w:val="004E5B1A"/>
    <w:rsid w:val="004E7E60"/>
    <w:rsid w:val="00500665"/>
    <w:rsid w:val="0051512F"/>
    <w:rsid w:val="005223F3"/>
    <w:rsid w:val="00536D6F"/>
    <w:rsid w:val="00536FC8"/>
    <w:rsid w:val="005420D8"/>
    <w:rsid w:val="00545103"/>
    <w:rsid w:val="00551A52"/>
    <w:rsid w:val="00567C48"/>
    <w:rsid w:val="00570BB5"/>
    <w:rsid w:val="005A555C"/>
    <w:rsid w:val="005B15F6"/>
    <w:rsid w:val="005B3DDF"/>
    <w:rsid w:val="005D628B"/>
    <w:rsid w:val="005D6624"/>
    <w:rsid w:val="0063173F"/>
    <w:rsid w:val="0065067A"/>
    <w:rsid w:val="006556DB"/>
    <w:rsid w:val="00660D55"/>
    <w:rsid w:val="0066430A"/>
    <w:rsid w:val="00670463"/>
    <w:rsid w:val="006875CE"/>
    <w:rsid w:val="0069338F"/>
    <w:rsid w:val="006A12FF"/>
    <w:rsid w:val="006B310E"/>
    <w:rsid w:val="006B5BE8"/>
    <w:rsid w:val="006C3998"/>
    <w:rsid w:val="006D3891"/>
    <w:rsid w:val="006D6659"/>
    <w:rsid w:val="006E7083"/>
    <w:rsid w:val="006F4D19"/>
    <w:rsid w:val="006F6F19"/>
    <w:rsid w:val="00712E73"/>
    <w:rsid w:val="007202CF"/>
    <w:rsid w:val="00734F71"/>
    <w:rsid w:val="00746B53"/>
    <w:rsid w:val="00750422"/>
    <w:rsid w:val="007511E1"/>
    <w:rsid w:val="007547AF"/>
    <w:rsid w:val="00760C6D"/>
    <w:rsid w:val="007630C0"/>
    <w:rsid w:val="00763633"/>
    <w:rsid w:val="00766C9A"/>
    <w:rsid w:val="00776F12"/>
    <w:rsid w:val="007820B8"/>
    <w:rsid w:val="007907FD"/>
    <w:rsid w:val="00792186"/>
    <w:rsid w:val="00794782"/>
    <w:rsid w:val="007A0C9F"/>
    <w:rsid w:val="007A4015"/>
    <w:rsid w:val="007C1247"/>
    <w:rsid w:val="007C57C2"/>
    <w:rsid w:val="007D5103"/>
    <w:rsid w:val="007E02A3"/>
    <w:rsid w:val="007E70E1"/>
    <w:rsid w:val="007F184D"/>
    <w:rsid w:val="008127B1"/>
    <w:rsid w:val="00812B9F"/>
    <w:rsid w:val="008333CF"/>
    <w:rsid w:val="00854E0F"/>
    <w:rsid w:val="008604D4"/>
    <w:rsid w:val="00861221"/>
    <w:rsid w:val="0086304A"/>
    <w:rsid w:val="00866C52"/>
    <w:rsid w:val="00874770"/>
    <w:rsid w:val="00892F24"/>
    <w:rsid w:val="00895501"/>
    <w:rsid w:val="008B3CD1"/>
    <w:rsid w:val="008C23B4"/>
    <w:rsid w:val="008C34CE"/>
    <w:rsid w:val="008C6A34"/>
    <w:rsid w:val="008D25C7"/>
    <w:rsid w:val="008E1152"/>
    <w:rsid w:val="008E7A4D"/>
    <w:rsid w:val="008F5AB5"/>
    <w:rsid w:val="00903C8A"/>
    <w:rsid w:val="009104AC"/>
    <w:rsid w:val="0092435F"/>
    <w:rsid w:val="009263FA"/>
    <w:rsid w:val="00927808"/>
    <w:rsid w:val="00953907"/>
    <w:rsid w:val="009569D8"/>
    <w:rsid w:val="00962EDB"/>
    <w:rsid w:val="00965AC6"/>
    <w:rsid w:val="00991D2B"/>
    <w:rsid w:val="00991D96"/>
    <w:rsid w:val="00996E11"/>
    <w:rsid w:val="009A0F0D"/>
    <w:rsid w:val="009A232B"/>
    <w:rsid w:val="009B4BB4"/>
    <w:rsid w:val="009C28CB"/>
    <w:rsid w:val="009D00DA"/>
    <w:rsid w:val="009E1F1D"/>
    <w:rsid w:val="009F09F3"/>
    <w:rsid w:val="009F6557"/>
    <w:rsid w:val="009F7FCB"/>
    <w:rsid w:val="00A131D6"/>
    <w:rsid w:val="00A50A6E"/>
    <w:rsid w:val="00A553C0"/>
    <w:rsid w:val="00A60ED9"/>
    <w:rsid w:val="00A61725"/>
    <w:rsid w:val="00A61B07"/>
    <w:rsid w:val="00A925EB"/>
    <w:rsid w:val="00AB1C16"/>
    <w:rsid w:val="00AB291F"/>
    <w:rsid w:val="00AE78E9"/>
    <w:rsid w:val="00AF2E38"/>
    <w:rsid w:val="00AF31A0"/>
    <w:rsid w:val="00AF4C0B"/>
    <w:rsid w:val="00AF516A"/>
    <w:rsid w:val="00AF6061"/>
    <w:rsid w:val="00B00FDC"/>
    <w:rsid w:val="00B11D61"/>
    <w:rsid w:val="00B2541B"/>
    <w:rsid w:val="00B509D3"/>
    <w:rsid w:val="00B52C03"/>
    <w:rsid w:val="00B71F24"/>
    <w:rsid w:val="00B9154F"/>
    <w:rsid w:val="00BA43A6"/>
    <w:rsid w:val="00BB2669"/>
    <w:rsid w:val="00BD11CC"/>
    <w:rsid w:val="00BF491E"/>
    <w:rsid w:val="00C009B8"/>
    <w:rsid w:val="00C236C1"/>
    <w:rsid w:val="00C24631"/>
    <w:rsid w:val="00C33F75"/>
    <w:rsid w:val="00C34A0B"/>
    <w:rsid w:val="00C410E3"/>
    <w:rsid w:val="00C470B9"/>
    <w:rsid w:val="00C47CA0"/>
    <w:rsid w:val="00C60701"/>
    <w:rsid w:val="00C64263"/>
    <w:rsid w:val="00C717E3"/>
    <w:rsid w:val="00C81EBA"/>
    <w:rsid w:val="00C82145"/>
    <w:rsid w:val="00C90EA2"/>
    <w:rsid w:val="00CC08E9"/>
    <w:rsid w:val="00CC786A"/>
    <w:rsid w:val="00CE63D2"/>
    <w:rsid w:val="00CF2541"/>
    <w:rsid w:val="00CF706E"/>
    <w:rsid w:val="00D00A2D"/>
    <w:rsid w:val="00D07E5A"/>
    <w:rsid w:val="00D16C13"/>
    <w:rsid w:val="00D33E41"/>
    <w:rsid w:val="00D3578D"/>
    <w:rsid w:val="00D36212"/>
    <w:rsid w:val="00D37989"/>
    <w:rsid w:val="00D41BC8"/>
    <w:rsid w:val="00D4734B"/>
    <w:rsid w:val="00D7014E"/>
    <w:rsid w:val="00D73BFC"/>
    <w:rsid w:val="00D7453E"/>
    <w:rsid w:val="00D777B1"/>
    <w:rsid w:val="00D80799"/>
    <w:rsid w:val="00D90057"/>
    <w:rsid w:val="00D93FC8"/>
    <w:rsid w:val="00DA532D"/>
    <w:rsid w:val="00DB2C2D"/>
    <w:rsid w:val="00DB4C6B"/>
    <w:rsid w:val="00DC3150"/>
    <w:rsid w:val="00DC4A56"/>
    <w:rsid w:val="00DF577A"/>
    <w:rsid w:val="00E14BD1"/>
    <w:rsid w:val="00E20E8A"/>
    <w:rsid w:val="00E53582"/>
    <w:rsid w:val="00E61DD9"/>
    <w:rsid w:val="00E75389"/>
    <w:rsid w:val="00E83CD9"/>
    <w:rsid w:val="00E95C11"/>
    <w:rsid w:val="00E9707F"/>
    <w:rsid w:val="00EA30F8"/>
    <w:rsid w:val="00EB39B4"/>
    <w:rsid w:val="00EB630D"/>
    <w:rsid w:val="00EC61DC"/>
    <w:rsid w:val="00ED1E39"/>
    <w:rsid w:val="00EE7145"/>
    <w:rsid w:val="00EF09D1"/>
    <w:rsid w:val="00EF798A"/>
    <w:rsid w:val="00F11DB2"/>
    <w:rsid w:val="00F33591"/>
    <w:rsid w:val="00F50F09"/>
    <w:rsid w:val="00F828CA"/>
    <w:rsid w:val="00F845DE"/>
    <w:rsid w:val="00F917A5"/>
    <w:rsid w:val="00FA6B7C"/>
    <w:rsid w:val="00FC5A54"/>
    <w:rsid w:val="00FE1510"/>
    <w:rsid w:val="00FF25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country-region"/>
  <w:smartTagType w:namespaceuri="urn:schemas-microsoft-com:office:smarttags" w:name="place"/>
  <w:shapeDefaults>
    <o:shapedefaults v:ext="edit" spidmax="3074"/>
    <o:shapelayout v:ext="edit">
      <o:idmap v:ext="edit" data="2"/>
    </o:shapelayout>
  </w:shapeDefaults>
  <w:decimalSymbol w:val="."/>
  <w:listSeparator w:val=","/>
  <w14:docId w14:val="57E8DF45"/>
  <w15:chartTrackingRefBased/>
  <w15:docId w15:val="{8032FD52-DFE7-409F-935A-3A19C9FF5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pPr>
      <w:keepNext/>
      <w:jc w:val="right"/>
      <w:outlineLvl w:val="0"/>
    </w:pPr>
    <w:rPr>
      <w:rFonts w:ascii="Tahoma" w:hAnsi="Tahoma" w:cs="Tahoma"/>
      <w:b/>
      <w:bCs/>
      <w:sz w:val="36"/>
    </w:rPr>
  </w:style>
  <w:style w:type="paragraph" w:styleId="Heading2">
    <w:name w:val="heading 2"/>
    <w:basedOn w:val="Normal"/>
    <w:next w:val="Normal"/>
    <w:link w:val="Heading2Char"/>
    <w:qFormat/>
    <w:pPr>
      <w:keepNext/>
      <w:outlineLvl w:val="1"/>
    </w:pPr>
    <w:rPr>
      <w:rFonts w:ascii="Tahoma" w:hAnsi="Tahoma" w:cs="Tahoma"/>
      <w:b/>
      <w:bCs/>
      <w:sz w:val="22"/>
    </w:rPr>
  </w:style>
  <w:style w:type="paragraph" w:styleId="Heading3">
    <w:name w:val="heading 3"/>
    <w:basedOn w:val="Normal"/>
    <w:next w:val="Normal"/>
    <w:link w:val="Heading3Char"/>
    <w:qFormat/>
    <w:pPr>
      <w:keepNext/>
      <w:spacing w:line="360" w:lineRule="auto"/>
      <w:outlineLvl w:val="2"/>
    </w:pPr>
    <w:rPr>
      <w:rFonts w:ascii="Tahoma" w:hAnsi="Tahoma" w:cs="Tahoma"/>
      <w:b/>
      <w:bCs/>
      <w:sz w:val="20"/>
    </w:rPr>
  </w:style>
  <w:style w:type="paragraph" w:styleId="Heading4">
    <w:name w:val="heading 4"/>
    <w:basedOn w:val="Normal"/>
    <w:next w:val="Normal"/>
    <w:link w:val="Heading4Char"/>
    <w:qFormat/>
    <w:pPr>
      <w:keepNext/>
      <w:jc w:val="both"/>
      <w:outlineLvl w:val="3"/>
    </w:pPr>
    <w:rPr>
      <w:rFonts w:ascii="Tahoma" w:hAnsi="Tahoma" w:cs="Tahoma"/>
      <w:b/>
      <w:bCs/>
      <w:sz w:val="20"/>
    </w:rPr>
  </w:style>
  <w:style w:type="paragraph" w:styleId="Heading5">
    <w:name w:val="heading 5"/>
    <w:basedOn w:val="Normal"/>
    <w:next w:val="Normal"/>
    <w:qFormat/>
    <w:pPr>
      <w:keepNext/>
      <w:jc w:val="right"/>
      <w:outlineLvl w:val="4"/>
    </w:pPr>
    <w:rPr>
      <w:sz w:val="4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rPr>
      <w:color w:val="0000FF"/>
      <w:u w:val="single"/>
    </w:rPr>
  </w:style>
  <w:style w:type="paragraph" w:styleId="BodyText">
    <w:name w:val="Body Text"/>
    <w:basedOn w:val="Normal"/>
    <w:link w:val="BodyTextChar"/>
    <w:rPr>
      <w:rFonts w:ascii="Tahoma" w:hAnsi="Tahoma" w:cs="Tahoma"/>
      <w:sz w:val="20"/>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alloonText">
    <w:name w:val="Balloon Text"/>
    <w:basedOn w:val="Normal"/>
    <w:semiHidden/>
    <w:rsid w:val="00E75389"/>
    <w:rPr>
      <w:rFonts w:ascii="Tahoma" w:hAnsi="Tahoma" w:cs="Tahoma"/>
      <w:sz w:val="16"/>
      <w:szCs w:val="16"/>
    </w:rPr>
  </w:style>
  <w:style w:type="paragraph" w:styleId="NormalWeb">
    <w:name w:val="Normal (Web)"/>
    <w:basedOn w:val="Normal"/>
    <w:uiPriority w:val="99"/>
    <w:rsid w:val="00EE7145"/>
    <w:pPr>
      <w:spacing w:before="100" w:beforeAutospacing="1" w:after="100" w:afterAutospacing="1"/>
    </w:pPr>
    <w:rPr>
      <w:lang w:val="en-GB" w:eastAsia="en-GB"/>
    </w:rPr>
  </w:style>
  <w:style w:type="character" w:customStyle="1" w:styleId="Heading3Char">
    <w:name w:val="Heading 3 Char"/>
    <w:link w:val="Heading3"/>
    <w:rsid w:val="00CF706E"/>
    <w:rPr>
      <w:rFonts w:ascii="Tahoma" w:hAnsi="Tahoma" w:cs="Tahoma"/>
      <w:b/>
      <w:bCs/>
      <w:szCs w:val="24"/>
    </w:rPr>
  </w:style>
  <w:style w:type="character" w:customStyle="1" w:styleId="Heading1Char">
    <w:name w:val="Heading 1 Char"/>
    <w:link w:val="Heading1"/>
    <w:rsid w:val="00D777B1"/>
    <w:rPr>
      <w:rFonts w:ascii="Tahoma" w:hAnsi="Tahoma" w:cs="Tahoma"/>
      <w:b/>
      <w:bCs/>
      <w:sz w:val="36"/>
      <w:szCs w:val="24"/>
    </w:rPr>
  </w:style>
  <w:style w:type="character" w:customStyle="1" w:styleId="Heading2Char">
    <w:name w:val="Heading 2 Char"/>
    <w:link w:val="Heading2"/>
    <w:rsid w:val="00D777B1"/>
    <w:rPr>
      <w:rFonts w:ascii="Tahoma" w:hAnsi="Tahoma" w:cs="Tahoma"/>
      <w:b/>
      <w:bCs/>
      <w:sz w:val="22"/>
      <w:szCs w:val="24"/>
    </w:rPr>
  </w:style>
  <w:style w:type="character" w:customStyle="1" w:styleId="Heading4Char">
    <w:name w:val="Heading 4 Char"/>
    <w:link w:val="Heading4"/>
    <w:rsid w:val="00D777B1"/>
    <w:rPr>
      <w:rFonts w:ascii="Tahoma" w:hAnsi="Tahoma" w:cs="Tahoma"/>
      <w:b/>
      <w:bCs/>
      <w:szCs w:val="24"/>
    </w:rPr>
  </w:style>
  <w:style w:type="character" w:customStyle="1" w:styleId="BodyTextChar">
    <w:name w:val="Body Text Char"/>
    <w:link w:val="BodyText"/>
    <w:rsid w:val="00D777B1"/>
    <w:rPr>
      <w:rFonts w:ascii="Tahoma" w:hAnsi="Tahoma" w:cs="Tahoma"/>
      <w:szCs w:val="24"/>
    </w:rPr>
  </w:style>
  <w:style w:type="paragraph" w:styleId="ListParagraph">
    <w:name w:val="List Paragraph"/>
    <w:basedOn w:val="Normal"/>
    <w:uiPriority w:val="34"/>
    <w:qFormat/>
    <w:rsid w:val="00F828CA"/>
    <w:pPr>
      <w:spacing w:after="200" w:line="276" w:lineRule="auto"/>
      <w:ind w:left="720"/>
      <w:contextualSpacing/>
    </w:pPr>
    <w:rPr>
      <w:rFonts w:ascii="Calibri" w:hAnsi="Calibri"/>
      <w:sz w:val="22"/>
      <w:szCs w:val="22"/>
      <w:lang w:val="en-JM" w:eastAsia="en-JM"/>
    </w:rPr>
  </w:style>
  <w:style w:type="character" w:styleId="UnresolvedMention">
    <w:name w:val="Unresolved Mention"/>
    <w:uiPriority w:val="99"/>
    <w:semiHidden/>
    <w:unhideWhenUsed/>
    <w:rsid w:val="003A68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373445">
      <w:bodyDiv w:val="1"/>
      <w:marLeft w:val="0"/>
      <w:marRight w:val="0"/>
      <w:marTop w:val="0"/>
      <w:marBottom w:val="0"/>
      <w:divBdr>
        <w:top w:val="none" w:sz="0" w:space="0" w:color="auto"/>
        <w:left w:val="none" w:sz="0" w:space="0" w:color="auto"/>
        <w:bottom w:val="none" w:sz="0" w:space="0" w:color="auto"/>
        <w:right w:val="none" w:sz="0" w:space="0" w:color="auto"/>
      </w:divBdr>
    </w:div>
    <w:div w:id="283661280">
      <w:bodyDiv w:val="1"/>
      <w:marLeft w:val="0"/>
      <w:marRight w:val="0"/>
      <w:marTop w:val="0"/>
      <w:marBottom w:val="0"/>
      <w:divBdr>
        <w:top w:val="none" w:sz="0" w:space="0" w:color="auto"/>
        <w:left w:val="none" w:sz="0" w:space="0" w:color="auto"/>
        <w:bottom w:val="none" w:sz="0" w:space="0" w:color="auto"/>
        <w:right w:val="none" w:sz="0" w:space="0" w:color="auto"/>
      </w:divBdr>
    </w:div>
    <w:div w:id="753169694">
      <w:bodyDiv w:val="1"/>
      <w:marLeft w:val="0"/>
      <w:marRight w:val="0"/>
      <w:marTop w:val="0"/>
      <w:marBottom w:val="0"/>
      <w:divBdr>
        <w:top w:val="none" w:sz="0" w:space="0" w:color="auto"/>
        <w:left w:val="none" w:sz="0" w:space="0" w:color="auto"/>
        <w:bottom w:val="none" w:sz="0" w:space="0" w:color="auto"/>
        <w:right w:val="none" w:sz="0" w:space="0" w:color="auto"/>
      </w:divBdr>
    </w:div>
    <w:div w:id="1597514247">
      <w:bodyDiv w:val="1"/>
      <w:marLeft w:val="0"/>
      <w:marRight w:val="0"/>
      <w:marTop w:val="0"/>
      <w:marBottom w:val="0"/>
      <w:divBdr>
        <w:top w:val="none" w:sz="0" w:space="0" w:color="auto"/>
        <w:left w:val="none" w:sz="0" w:space="0" w:color="auto"/>
        <w:bottom w:val="none" w:sz="0" w:space="0" w:color="auto"/>
        <w:right w:val="none" w:sz="0" w:space="0" w:color="auto"/>
      </w:divBdr>
    </w:div>
    <w:div w:id="1910917923">
      <w:bodyDiv w:val="1"/>
      <w:marLeft w:val="0"/>
      <w:marRight w:val="0"/>
      <w:marTop w:val="0"/>
      <w:marBottom w:val="0"/>
      <w:divBdr>
        <w:top w:val="none" w:sz="0" w:space="0" w:color="auto"/>
        <w:left w:val="none" w:sz="0" w:space="0" w:color="auto"/>
        <w:bottom w:val="none" w:sz="0" w:space="0" w:color="auto"/>
        <w:right w:val="none" w:sz="0" w:space="0" w:color="auto"/>
      </w:divBdr>
    </w:div>
    <w:div w:id="1921717968">
      <w:bodyDiv w:val="1"/>
      <w:marLeft w:val="150"/>
      <w:marRight w:val="150"/>
      <w:marTop w:val="0"/>
      <w:marBottom w:val="0"/>
      <w:divBdr>
        <w:top w:val="none" w:sz="0" w:space="0" w:color="auto"/>
        <w:left w:val="none" w:sz="0" w:space="0" w:color="auto"/>
        <w:bottom w:val="none" w:sz="0" w:space="0" w:color="auto"/>
        <w:right w:val="none" w:sz="0" w:space="0" w:color="auto"/>
      </w:divBdr>
      <w:divsChild>
        <w:div w:id="277569836">
          <w:marLeft w:val="0"/>
          <w:marRight w:val="0"/>
          <w:marTop w:val="0"/>
          <w:marBottom w:val="0"/>
          <w:divBdr>
            <w:top w:val="none" w:sz="0" w:space="0" w:color="auto"/>
            <w:left w:val="single" w:sz="6" w:space="0" w:color="AE58AF"/>
            <w:bottom w:val="none" w:sz="0" w:space="0" w:color="auto"/>
            <w:right w:val="single" w:sz="6" w:space="0" w:color="AE58AF"/>
          </w:divBdr>
          <w:divsChild>
            <w:div w:id="1880818241">
              <w:marLeft w:val="0"/>
              <w:marRight w:val="0"/>
              <w:marTop w:val="0"/>
              <w:marBottom w:val="0"/>
              <w:divBdr>
                <w:top w:val="none" w:sz="0" w:space="0" w:color="auto"/>
                <w:left w:val="none" w:sz="0" w:space="0" w:color="auto"/>
                <w:bottom w:val="none" w:sz="0" w:space="0" w:color="auto"/>
                <w:right w:val="none" w:sz="0" w:space="0" w:color="auto"/>
              </w:divBdr>
              <w:divsChild>
                <w:div w:id="1648365202">
                  <w:marLeft w:val="0"/>
                  <w:marRight w:val="0"/>
                  <w:marTop w:val="0"/>
                  <w:marBottom w:val="0"/>
                  <w:divBdr>
                    <w:top w:val="none" w:sz="0" w:space="0" w:color="auto"/>
                    <w:left w:val="none" w:sz="0" w:space="0" w:color="auto"/>
                    <w:bottom w:val="none" w:sz="0" w:space="0" w:color="auto"/>
                    <w:right w:val="none" w:sz="0" w:space="0" w:color="auto"/>
                  </w:divBdr>
                  <w:divsChild>
                    <w:div w:id="1206479151">
                      <w:marLeft w:val="0"/>
                      <w:marRight w:val="0"/>
                      <w:marTop w:val="0"/>
                      <w:marBottom w:val="0"/>
                      <w:divBdr>
                        <w:top w:val="none" w:sz="0" w:space="0" w:color="auto"/>
                        <w:left w:val="none" w:sz="0" w:space="0" w:color="auto"/>
                        <w:bottom w:val="none" w:sz="0" w:space="0" w:color="auto"/>
                        <w:right w:val="none" w:sz="0" w:space="0" w:color="auto"/>
                      </w:divBdr>
                      <w:divsChild>
                        <w:div w:id="198705551">
                          <w:marLeft w:val="0"/>
                          <w:marRight w:val="0"/>
                          <w:marTop w:val="0"/>
                          <w:marBottom w:val="0"/>
                          <w:divBdr>
                            <w:top w:val="none" w:sz="0" w:space="0" w:color="auto"/>
                            <w:left w:val="none" w:sz="0" w:space="0" w:color="auto"/>
                            <w:bottom w:val="none" w:sz="0" w:space="0" w:color="auto"/>
                            <w:right w:val="none" w:sz="0" w:space="0" w:color="auto"/>
                          </w:divBdr>
                          <w:divsChild>
                            <w:div w:id="743335023">
                              <w:marLeft w:val="0"/>
                              <w:marRight w:val="0"/>
                              <w:marTop w:val="0"/>
                              <w:marBottom w:val="0"/>
                              <w:divBdr>
                                <w:top w:val="none" w:sz="0" w:space="0" w:color="auto"/>
                                <w:left w:val="none" w:sz="0" w:space="0" w:color="auto"/>
                                <w:bottom w:val="none" w:sz="0" w:space="0" w:color="auto"/>
                                <w:right w:val="none" w:sz="0" w:space="0" w:color="auto"/>
                              </w:divBdr>
                              <w:divsChild>
                                <w:div w:id="188960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mailto:petermaclarke@gmail.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pclarke@wra.gov.j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2246</Words>
  <Characters>12807</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Peter Clarke</vt:lpstr>
    </vt:vector>
  </TitlesOfParts>
  <Company>Microsoft</Company>
  <LinksUpToDate>false</LinksUpToDate>
  <CharactersWithSpaces>15023</CharactersWithSpaces>
  <SharedDoc>false</SharedDoc>
  <HLinks>
    <vt:vector size="12" baseType="variant">
      <vt:variant>
        <vt:i4>262270</vt:i4>
      </vt:variant>
      <vt:variant>
        <vt:i4>3</vt:i4>
      </vt:variant>
      <vt:variant>
        <vt:i4>0</vt:i4>
      </vt:variant>
      <vt:variant>
        <vt:i4>5</vt:i4>
      </vt:variant>
      <vt:variant>
        <vt:lpwstr>mailto:pclarke@wra.gov.jm</vt:lpwstr>
      </vt:variant>
      <vt:variant>
        <vt:lpwstr/>
      </vt:variant>
      <vt:variant>
        <vt:i4>6946891</vt:i4>
      </vt:variant>
      <vt:variant>
        <vt:i4>0</vt:i4>
      </vt:variant>
      <vt:variant>
        <vt:i4>0</vt:i4>
      </vt:variant>
      <vt:variant>
        <vt:i4>5</vt:i4>
      </vt:variant>
      <vt:variant>
        <vt:lpwstr>mailto:petermaclarke@gmail.com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Peter Clarke</dc:title>
  <dc:subject/>
  <dc:creator>CBENG</dc:creator>
  <cp:keywords/>
  <cp:lastModifiedBy>Jose Noboa</cp:lastModifiedBy>
  <cp:revision>2</cp:revision>
  <cp:lastPrinted>2012-03-16T21:42:00Z</cp:lastPrinted>
  <dcterms:created xsi:type="dcterms:W3CDTF">2025-03-21T17:53:00Z</dcterms:created>
  <dcterms:modified xsi:type="dcterms:W3CDTF">2025-03-21T17:53:00Z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1337456773</vt:i4>
  </property>
</Properties>
</file>