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638"/>
        <w:gridCol w:w="6749"/>
        <w:gridCol w:w="2927"/>
      </w:tblGrid>
      <w:tr w:rsidR="00330288" w:rsidRPr="00E6781C" w14:paraId="5DAF4008" w14:textId="77777777" w:rsidTr="00A27C5E">
        <w:trPr>
          <w:trHeight w:val="282"/>
        </w:trPr>
        <w:tc>
          <w:tcPr>
            <w:tcW w:w="638" w:type="dxa"/>
            <w:vMerge w:val="restart"/>
            <w:tcBorders>
              <w:bottom w:val="nil"/>
            </w:tcBorders>
            <w:textDirection w:val="btLr"/>
          </w:tcPr>
          <w:p w14:paraId="33DCF8B3" w14:textId="77777777" w:rsidR="00330288" w:rsidRPr="00E6781C" w:rsidRDefault="00330288" w:rsidP="00330288">
            <w:pPr>
              <w:tabs>
                <w:tab w:val="clear" w:pos="1134"/>
                <w:tab w:val="left" w:pos="6946"/>
              </w:tabs>
              <w:suppressAutoHyphens/>
              <w:spacing w:after="120" w:line="252" w:lineRule="auto"/>
              <w:ind w:left="175" w:right="113"/>
              <w:jc w:val="right"/>
              <w:rPr>
                <w:rFonts w:eastAsia="SimSun"/>
                <w:color w:val="365F91" w:themeColor="accent1" w:themeShade="BF"/>
                <w:sz w:val="12"/>
                <w:szCs w:val="12"/>
                <w:lang w:val="en-US" w:eastAsia="zh-CN"/>
              </w:rPr>
            </w:pPr>
            <w:proofErr w:type="spellStart"/>
            <w:r w:rsidRPr="00E6781C">
              <w:rPr>
                <w:rFonts w:ascii="Microsoft YaHei" w:eastAsia="SimSun" w:hAnsi="Microsoft YaHei" w:cs="Microsoft YaHei" w:hint="eastAsia"/>
                <w:iCs/>
                <w:caps/>
                <w:color w:val="365F91"/>
                <w:kern w:val="32"/>
                <w:sz w:val="16"/>
                <w:szCs w:val="16"/>
                <w:lang w:val="zh-CN" w:eastAsia="en-GB"/>
              </w:rPr>
              <w:t>天气</w:t>
            </w:r>
            <w:proofErr w:type="spellEnd"/>
            <w:r w:rsidRPr="00E6781C">
              <w:rPr>
                <w:rFonts w:eastAsia="SimSun"/>
                <w:iCs/>
                <w:caps/>
                <w:color w:val="365F91"/>
                <w:kern w:val="32"/>
                <w:sz w:val="16"/>
                <w:szCs w:val="16"/>
                <w:lang w:val="zh-CN" w:eastAsia="en-GB"/>
              </w:rPr>
              <w:t xml:space="preserve"> </w:t>
            </w:r>
            <w:proofErr w:type="spellStart"/>
            <w:r w:rsidRPr="00E6781C">
              <w:rPr>
                <w:rFonts w:ascii="Microsoft YaHei" w:eastAsia="SimSun" w:hAnsi="Microsoft YaHei" w:cs="Microsoft YaHei" w:hint="eastAsia"/>
                <w:iCs/>
                <w:caps/>
                <w:color w:val="365F91"/>
                <w:kern w:val="32"/>
                <w:sz w:val="16"/>
                <w:szCs w:val="16"/>
                <w:lang w:val="zh-CN" w:eastAsia="en-GB"/>
              </w:rPr>
              <w:t>气候</w:t>
            </w:r>
            <w:proofErr w:type="spellEnd"/>
            <w:r w:rsidRPr="00E6781C">
              <w:rPr>
                <w:rFonts w:eastAsia="SimSun"/>
                <w:iCs/>
                <w:caps/>
                <w:color w:val="365F91"/>
                <w:kern w:val="32"/>
                <w:sz w:val="16"/>
                <w:szCs w:val="16"/>
                <w:lang w:val="zh-CN" w:eastAsia="en-GB"/>
              </w:rPr>
              <w:t xml:space="preserve"> </w:t>
            </w:r>
            <w:r w:rsidRPr="00E6781C">
              <w:rPr>
                <w:rFonts w:ascii="Microsoft YaHei" w:eastAsia="SimSun" w:hAnsi="Microsoft YaHei" w:cs="Microsoft YaHei" w:hint="eastAsia"/>
                <w:iCs/>
                <w:caps/>
                <w:color w:val="365F91"/>
                <w:kern w:val="32"/>
                <w:sz w:val="16"/>
                <w:szCs w:val="16"/>
                <w:lang w:val="zh-CN" w:eastAsia="en-GB"/>
              </w:rPr>
              <w:t>水</w:t>
            </w:r>
          </w:p>
        </w:tc>
        <w:tc>
          <w:tcPr>
            <w:tcW w:w="6749" w:type="dxa"/>
            <w:vMerge w:val="restart"/>
          </w:tcPr>
          <w:p w14:paraId="3F3DA7A5" w14:textId="77777777" w:rsidR="00330288" w:rsidRPr="00E6781C" w:rsidRDefault="00330288" w:rsidP="00330288">
            <w:pPr>
              <w:tabs>
                <w:tab w:val="left" w:pos="6946"/>
              </w:tabs>
              <w:suppressAutoHyphens/>
              <w:spacing w:after="120" w:line="252" w:lineRule="auto"/>
              <w:ind w:left="1134"/>
              <w:jc w:val="left"/>
              <w:rPr>
                <w:rFonts w:eastAsia="SimSun" w:cs="Tahoma"/>
                <w:b/>
                <w:bCs/>
                <w:color w:val="365F91" w:themeColor="accent1" w:themeShade="BF"/>
                <w:sz w:val="21"/>
                <w:szCs w:val="22"/>
                <w:lang w:val="en-US" w:eastAsia="zh-CN"/>
              </w:rPr>
            </w:pPr>
            <w:r w:rsidRPr="00E6781C">
              <w:rPr>
                <w:rFonts w:eastAsia="SimSun"/>
                <w:noProof/>
                <w:color w:val="365F91" w:themeColor="accent1" w:themeShade="BF"/>
                <w:sz w:val="21"/>
                <w:szCs w:val="22"/>
                <w:lang w:val="en-US" w:eastAsia="zh-CN"/>
              </w:rPr>
              <w:drawing>
                <wp:anchor distT="0" distB="0" distL="114300" distR="114300" simplePos="0" relativeHeight="251660288" behindDoc="1" locked="1" layoutInCell="1" allowOverlap="1" wp14:anchorId="311F1F13" wp14:editId="11F7F54C">
                  <wp:simplePos x="0" y="0"/>
                  <wp:positionH relativeFrom="page">
                    <wp:posOffset>8255</wp:posOffset>
                  </wp:positionH>
                  <wp:positionV relativeFrom="page">
                    <wp:posOffset>-13970</wp:posOffset>
                  </wp:positionV>
                  <wp:extent cx="613410" cy="673100"/>
                  <wp:effectExtent l="0" t="0" r="0" b="0"/>
                  <wp:wrapNone/>
                  <wp:docPr id="3" name="Picture 3"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781C">
              <w:rPr>
                <w:rFonts w:ascii="Microsoft YaHei" w:eastAsia="SimSun" w:hAnsi="Microsoft YaHei" w:cs="Microsoft YaHei" w:hint="eastAsia"/>
                <w:b/>
                <w:bCs/>
                <w:color w:val="365F91" w:themeColor="accent1" w:themeShade="BF"/>
                <w:sz w:val="21"/>
                <w:szCs w:val="22"/>
                <w:lang w:val="en-US" w:eastAsia="zh-CN"/>
              </w:rPr>
              <w:t>世界气象组织</w:t>
            </w:r>
          </w:p>
          <w:p w14:paraId="3B553CC2" w14:textId="77777777" w:rsidR="00330288" w:rsidRPr="00E6781C" w:rsidRDefault="00330288" w:rsidP="00330288">
            <w:pPr>
              <w:tabs>
                <w:tab w:val="left" w:pos="6946"/>
              </w:tabs>
              <w:suppressAutoHyphens/>
              <w:spacing w:after="120" w:line="252" w:lineRule="auto"/>
              <w:ind w:left="1134"/>
              <w:jc w:val="left"/>
              <w:rPr>
                <w:rFonts w:ascii="Microsoft YaHei" w:eastAsia="SimSun" w:hAnsi="Microsoft YaHei" w:cs="Microsoft YaHei"/>
                <w:b/>
                <w:color w:val="365F91" w:themeColor="accent1" w:themeShade="BF"/>
                <w:spacing w:val="-2"/>
                <w:sz w:val="21"/>
                <w:szCs w:val="22"/>
                <w:lang w:val="en-US" w:eastAsia="zh-CN"/>
              </w:rPr>
            </w:pPr>
            <w:r w:rsidRPr="00E6781C">
              <w:rPr>
                <w:rFonts w:ascii="Microsoft YaHei" w:eastAsia="SimSun" w:hAnsi="Microsoft YaHei" w:cs="Microsoft YaHei" w:hint="eastAsia"/>
                <w:b/>
                <w:color w:val="365F91" w:themeColor="accent1" w:themeShade="BF"/>
                <w:spacing w:val="-2"/>
                <w:sz w:val="21"/>
                <w:szCs w:val="22"/>
                <w:lang w:val="en-US" w:eastAsia="zh-CN"/>
              </w:rPr>
              <w:t>气象、气候、水及相关环境服务和应用委员会</w:t>
            </w:r>
          </w:p>
          <w:p w14:paraId="5008B3D2" w14:textId="77777777" w:rsidR="00330288" w:rsidRPr="00E6781C" w:rsidRDefault="00330288" w:rsidP="00330288">
            <w:pPr>
              <w:tabs>
                <w:tab w:val="left" w:pos="6946"/>
              </w:tabs>
              <w:suppressAutoHyphens/>
              <w:spacing w:after="120" w:line="252" w:lineRule="auto"/>
              <w:ind w:left="1134"/>
              <w:jc w:val="left"/>
              <w:rPr>
                <w:rFonts w:eastAsia="SimSun" w:cs="Tahoma"/>
                <w:b/>
                <w:bCs/>
                <w:color w:val="365F91" w:themeColor="accent1" w:themeShade="BF"/>
                <w:sz w:val="21"/>
                <w:szCs w:val="22"/>
                <w:lang w:val="en-US" w:eastAsia="zh-CN"/>
              </w:rPr>
            </w:pPr>
            <w:r w:rsidRPr="00E6781C">
              <w:rPr>
                <w:rFonts w:ascii="Microsoft YaHei" w:eastAsia="SimSun" w:hAnsi="Microsoft YaHei" w:cs="Microsoft YaHei" w:hint="eastAsia"/>
                <w:b/>
                <w:snapToGrid w:val="0"/>
                <w:color w:val="365F91" w:themeColor="accent1" w:themeShade="BF"/>
                <w:sz w:val="21"/>
                <w:szCs w:val="22"/>
                <w:lang w:val="en-US" w:eastAsia="zh-CN"/>
              </w:rPr>
              <w:t>第二次届会</w:t>
            </w:r>
            <w:r w:rsidRPr="00E6781C">
              <w:rPr>
                <w:rFonts w:eastAsia="SimSun" w:cstheme="minorBidi"/>
                <w:b/>
                <w:snapToGrid w:val="0"/>
                <w:color w:val="365F91" w:themeColor="accent1" w:themeShade="BF"/>
                <w:sz w:val="21"/>
                <w:szCs w:val="22"/>
                <w:lang w:val="en-US" w:eastAsia="zh-CN"/>
              </w:rPr>
              <w:br/>
            </w:r>
            <w:r w:rsidRPr="00E6781C">
              <w:rPr>
                <w:rFonts w:eastAsia="SimSun"/>
                <w:snapToGrid w:val="0"/>
                <w:color w:val="365F91" w:themeColor="accent1" w:themeShade="BF"/>
                <w:sz w:val="21"/>
                <w:szCs w:val="22"/>
                <w:lang w:val="en-US" w:eastAsia="zh-CN"/>
              </w:rPr>
              <w:t>2022</w:t>
            </w:r>
            <w:r w:rsidRPr="00E6781C">
              <w:rPr>
                <w:rFonts w:ascii="Microsoft YaHei" w:eastAsia="SimSun" w:hAnsi="Microsoft YaHei" w:cs="Microsoft YaHei" w:hint="eastAsia"/>
                <w:snapToGrid w:val="0"/>
                <w:color w:val="365F91" w:themeColor="accent1" w:themeShade="BF"/>
                <w:sz w:val="21"/>
                <w:szCs w:val="22"/>
                <w:lang w:val="en-US" w:eastAsia="zh-CN"/>
              </w:rPr>
              <w:t>年</w:t>
            </w:r>
            <w:r w:rsidRPr="00E6781C">
              <w:rPr>
                <w:rFonts w:eastAsia="SimSun"/>
                <w:snapToGrid w:val="0"/>
                <w:color w:val="365F91" w:themeColor="accent1" w:themeShade="BF"/>
                <w:sz w:val="21"/>
                <w:szCs w:val="22"/>
                <w:lang w:val="en-US" w:eastAsia="zh-CN"/>
              </w:rPr>
              <w:t>10</w:t>
            </w:r>
            <w:r w:rsidRPr="00E6781C">
              <w:rPr>
                <w:rFonts w:ascii="Microsoft YaHei" w:eastAsia="SimSun" w:hAnsi="Microsoft YaHei" w:cs="Microsoft YaHei" w:hint="eastAsia"/>
                <w:snapToGrid w:val="0"/>
                <w:color w:val="365F91" w:themeColor="accent1" w:themeShade="BF"/>
                <w:sz w:val="21"/>
                <w:szCs w:val="22"/>
                <w:lang w:val="en-US" w:eastAsia="zh-CN"/>
              </w:rPr>
              <w:t>月</w:t>
            </w:r>
            <w:r w:rsidRPr="00E6781C">
              <w:rPr>
                <w:rFonts w:eastAsia="SimSun"/>
                <w:snapToGrid w:val="0"/>
                <w:color w:val="365F91" w:themeColor="accent1" w:themeShade="BF"/>
                <w:sz w:val="21"/>
                <w:szCs w:val="22"/>
                <w:lang w:val="en-US" w:eastAsia="zh-CN"/>
              </w:rPr>
              <w:t>17</w:t>
            </w:r>
            <w:r w:rsidRPr="00E6781C">
              <w:rPr>
                <w:rFonts w:ascii="Microsoft YaHei" w:eastAsia="SimSun" w:hAnsi="Microsoft YaHei" w:cs="Microsoft YaHei" w:hint="eastAsia"/>
                <w:snapToGrid w:val="0"/>
                <w:color w:val="365F91" w:themeColor="accent1" w:themeShade="BF"/>
                <w:sz w:val="21"/>
                <w:szCs w:val="22"/>
                <w:lang w:val="en-US" w:eastAsia="zh-CN"/>
              </w:rPr>
              <w:t>至</w:t>
            </w:r>
            <w:r w:rsidRPr="00E6781C">
              <w:rPr>
                <w:rFonts w:eastAsia="SimSun"/>
                <w:snapToGrid w:val="0"/>
                <w:color w:val="365F91" w:themeColor="accent1" w:themeShade="BF"/>
                <w:sz w:val="21"/>
                <w:szCs w:val="22"/>
                <w:lang w:val="en-US" w:eastAsia="zh-CN"/>
              </w:rPr>
              <w:t>21</w:t>
            </w:r>
            <w:r w:rsidRPr="00E6781C">
              <w:rPr>
                <w:rFonts w:ascii="Microsoft YaHei" w:eastAsia="SimSun" w:hAnsi="Microsoft YaHei" w:cs="Microsoft YaHei" w:hint="eastAsia"/>
                <w:snapToGrid w:val="0"/>
                <w:color w:val="365F91" w:themeColor="accent1" w:themeShade="BF"/>
                <w:sz w:val="21"/>
                <w:szCs w:val="22"/>
                <w:lang w:val="en-US" w:eastAsia="zh-CN"/>
              </w:rPr>
              <w:t>日，日内瓦</w:t>
            </w:r>
          </w:p>
        </w:tc>
        <w:tc>
          <w:tcPr>
            <w:tcW w:w="2927" w:type="dxa"/>
          </w:tcPr>
          <w:p w14:paraId="78E754DB" w14:textId="77777777" w:rsidR="00330288" w:rsidRPr="00E6781C" w:rsidRDefault="00330288" w:rsidP="00330288">
            <w:pPr>
              <w:tabs>
                <w:tab w:val="clear" w:pos="1134"/>
              </w:tabs>
              <w:spacing w:after="60" w:line="280" w:lineRule="exact"/>
              <w:ind w:right="-108"/>
              <w:jc w:val="right"/>
              <w:rPr>
                <w:rFonts w:eastAsia="SimSun" w:cs="Tahoma"/>
                <w:b/>
                <w:bCs/>
                <w:color w:val="365F91" w:themeColor="accent1" w:themeShade="BF"/>
                <w:sz w:val="21"/>
                <w:szCs w:val="22"/>
                <w:lang w:val="fr-FR" w:eastAsia="zh-CN"/>
              </w:rPr>
            </w:pPr>
            <w:r w:rsidRPr="00E6781C">
              <w:rPr>
                <w:rFonts w:eastAsia="SimSun" w:cs="Tahoma"/>
                <w:b/>
                <w:bCs/>
                <w:color w:val="365F91" w:themeColor="accent1" w:themeShade="BF"/>
                <w:sz w:val="21"/>
                <w:szCs w:val="22"/>
                <w:lang w:val="fr-FR" w:eastAsia="zh-CN"/>
              </w:rPr>
              <w:t>SERCOM-2/INF. 5.10(1b)</w:t>
            </w:r>
          </w:p>
        </w:tc>
      </w:tr>
      <w:tr w:rsidR="00330288" w:rsidRPr="00E6781C" w14:paraId="14D46E68" w14:textId="77777777" w:rsidTr="00A27C5E">
        <w:trPr>
          <w:trHeight w:val="730"/>
        </w:trPr>
        <w:tc>
          <w:tcPr>
            <w:tcW w:w="638" w:type="dxa"/>
            <w:vMerge/>
            <w:tcBorders>
              <w:bottom w:val="nil"/>
            </w:tcBorders>
          </w:tcPr>
          <w:p w14:paraId="27385118" w14:textId="77777777" w:rsidR="00330288" w:rsidRPr="00E6781C" w:rsidRDefault="00330288" w:rsidP="00330288">
            <w:pPr>
              <w:tabs>
                <w:tab w:val="left" w:pos="6946"/>
              </w:tabs>
              <w:suppressAutoHyphens/>
              <w:spacing w:after="120" w:line="252" w:lineRule="auto"/>
              <w:ind w:left="1134"/>
              <w:jc w:val="left"/>
              <w:rPr>
                <w:rFonts w:eastAsia="SimSun"/>
                <w:color w:val="365F91" w:themeColor="accent1" w:themeShade="BF"/>
                <w:sz w:val="21"/>
                <w:szCs w:val="22"/>
                <w:lang w:val="fr-FR" w:eastAsia="zh-CN"/>
              </w:rPr>
            </w:pPr>
          </w:p>
        </w:tc>
        <w:tc>
          <w:tcPr>
            <w:tcW w:w="6749" w:type="dxa"/>
            <w:vMerge/>
          </w:tcPr>
          <w:p w14:paraId="368BC58F" w14:textId="77777777" w:rsidR="00330288" w:rsidRPr="00E6781C" w:rsidRDefault="00330288" w:rsidP="00330288">
            <w:pPr>
              <w:tabs>
                <w:tab w:val="left" w:pos="6946"/>
              </w:tabs>
              <w:suppressAutoHyphens/>
              <w:spacing w:after="120" w:line="252" w:lineRule="auto"/>
              <w:ind w:left="1134"/>
              <w:jc w:val="left"/>
              <w:rPr>
                <w:rFonts w:eastAsia="SimSun"/>
                <w:color w:val="365F91" w:themeColor="accent1" w:themeShade="BF"/>
                <w:sz w:val="21"/>
                <w:szCs w:val="22"/>
                <w:lang w:val="fr-FR" w:eastAsia="zh-CN"/>
              </w:rPr>
            </w:pPr>
          </w:p>
        </w:tc>
        <w:tc>
          <w:tcPr>
            <w:tcW w:w="2927" w:type="dxa"/>
          </w:tcPr>
          <w:p w14:paraId="2B26CF80" w14:textId="77777777" w:rsidR="00330288" w:rsidRPr="00E6781C" w:rsidRDefault="00330288" w:rsidP="00330288">
            <w:pPr>
              <w:tabs>
                <w:tab w:val="clear" w:pos="1134"/>
              </w:tabs>
              <w:spacing w:before="120" w:after="60" w:line="280" w:lineRule="exact"/>
              <w:ind w:right="-108"/>
              <w:jc w:val="right"/>
              <w:rPr>
                <w:rFonts w:eastAsia="SimSun" w:cs="Tahoma"/>
                <w:color w:val="365F91" w:themeColor="accent1" w:themeShade="BF"/>
                <w:sz w:val="21"/>
                <w:szCs w:val="22"/>
                <w:lang w:val="fr-FR" w:eastAsia="zh-CN"/>
              </w:rPr>
            </w:pPr>
            <w:r w:rsidRPr="00E6781C">
              <w:rPr>
                <w:rFonts w:ascii="Microsoft YaHei" w:eastAsia="SimSun" w:hAnsi="Microsoft YaHei" w:cs="Microsoft YaHei" w:hint="eastAsia"/>
                <w:color w:val="365F91" w:themeColor="accent1" w:themeShade="BF"/>
                <w:sz w:val="21"/>
                <w:szCs w:val="22"/>
                <w:lang w:val="en-US" w:eastAsia="zh-CN"/>
              </w:rPr>
              <w:t>提交者</w:t>
            </w:r>
            <w:r w:rsidRPr="00E6781C">
              <w:rPr>
                <w:rFonts w:eastAsia="SimSun" w:cs="Tahoma"/>
                <w:color w:val="365F91" w:themeColor="accent1" w:themeShade="BF"/>
                <w:sz w:val="21"/>
                <w:szCs w:val="22"/>
                <w:lang w:val="fr-FR" w:eastAsia="zh-CN"/>
              </w:rPr>
              <w:t>:</w:t>
            </w:r>
          </w:p>
          <w:p w14:paraId="0AF31F18" w14:textId="1E33A56E" w:rsidR="00330288" w:rsidRPr="00E6781C" w:rsidRDefault="00330288" w:rsidP="00330288">
            <w:pPr>
              <w:tabs>
                <w:tab w:val="clear" w:pos="1134"/>
              </w:tabs>
              <w:spacing w:before="120" w:after="60" w:line="280" w:lineRule="exact"/>
              <w:ind w:right="-108"/>
              <w:jc w:val="right"/>
              <w:rPr>
                <w:rFonts w:ascii="Microsoft YaHei" w:eastAsia="SimSun" w:hAnsi="Microsoft YaHei" w:cs="Microsoft YaHei"/>
                <w:color w:val="365F91" w:themeColor="accent1" w:themeShade="BF"/>
                <w:sz w:val="21"/>
                <w:szCs w:val="22"/>
                <w:lang w:val="fr-FR" w:eastAsia="zh-CN"/>
              </w:rPr>
            </w:pPr>
            <w:r w:rsidRPr="00E6781C">
              <w:rPr>
                <w:rFonts w:ascii="Microsoft YaHei" w:eastAsia="SimSun" w:hAnsi="Microsoft YaHei" w:cs="Microsoft YaHei"/>
                <w:color w:val="365F91" w:themeColor="accent1" w:themeShade="BF"/>
                <w:sz w:val="21"/>
                <w:szCs w:val="22"/>
                <w:lang w:val="fr-FR" w:eastAsia="zh-CN"/>
              </w:rPr>
              <w:t>SG-HEA</w:t>
            </w:r>
            <w:r w:rsidR="00A113F4" w:rsidRPr="00E6781C">
              <w:rPr>
                <w:rFonts w:ascii="Microsoft YaHei" w:eastAsia="SimSun" w:hAnsi="Microsoft YaHei" w:cs="Microsoft YaHei" w:hint="eastAsia"/>
                <w:color w:val="365F91" w:themeColor="accent1" w:themeShade="BF"/>
                <w:sz w:val="21"/>
                <w:szCs w:val="22"/>
                <w:lang w:val="fr-FR" w:eastAsia="zh-CN"/>
              </w:rPr>
              <w:t>组长</w:t>
            </w:r>
          </w:p>
          <w:p w14:paraId="2BFC9B09" w14:textId="77777777" w:rsidR="00330288" w:rsidRPr="00E6781C" w:rsidRDefault="00330288" w:rsidP="00330288">
            <w:pPr>
              <w:tabs>
                <w:tab w:val="clear" w:pos="1134"/>
              </w:tabs>
              <w:spacing w:before="120" w:after="60" w:line="280" w:lineRule="exact"/>
              <w:ind w:right="-108"/>
              <w:jc w:val="right"/>
              <w:rPr>
                <w:rFonts w:eastAsia="SimSun" w:cs="Tahoma"/>
                <w:b/>
                <w:bCs/>
                <w:color w:val="365F91" w:themeColor="accent1" w:themeShade="BF"/>
                <w:sz w:val="21"/>
                <w:szCs w:val="22"/>
                <w:lang w:val="en-US" w:eastAsia="zh-CN"/>
              </w:rPr>
            </w:pPr>
            <w:r w:rsidRPr="00E6781C">
              <w:rPr>
                <w:rFonts w:eastAsia="SimSun" w:cs="Tahoma"/>
                <w:color w:val="365F91" w:themeColor="accent1" w:themeShade="BF"/>
                <w:sz w:val="21"/>
                <w:szCs w:val="22"/>
                <w:lang w:val="en-US" w:eastAsia="zh-CN"/>
              </w:rPr>
              <w:t>2022.10.4</w:t>
            </w:r>
          </w:p>
        </w:tc>
      </w:tr>
    </w:tbl>
    <w:p w14:paraId="349C3FDC" w14:textId="77777777" w:rsidR="00330288" w:rsidRPr="00E6781C" w:rsidRDefault="00330288" w:rsidP="00330288">
      <w:pPr>
        <w:keepNext/>
        <w:keepLines/>
        <w:tabs>
          <w:tab w:val="clear" w:pos="1134"/>
        </w:tabs>
        <w:spacing w:before="360" w:after="600" w:line="280" w:lineRule="exact"/>
        <w:jc w:val="left"/>
        <w:outlineLvl w:val="1"/>
        <w:rPr>
          <w:rFonts w:ascii="Microsoft YaHei" w:eastAsia="SimSun" w:hAnsi="Microsoft YaHei" w:cs="Microsoft YaHei"/>
          <w:i/>
          <w:color w:val="FF0000"/>
          <w:sz w:val="22"/>
          <w:szCs w:val="22"/>
          <w:lang w:val="zh-CN" w:eastAsia="zh-CN"/>
        </w:rPr>
      </w:pPr>
      <w:r w:rsidRPr="00E6781C">
        <w:rPr>
          <w:rFonts w:ascii="Microsoft YaHei" w:eastAsia="SimSun" w:hAnsi="Microsoft YaHei" w:cs="Microsoft YaHei"/>
          <w:i/>
          <w:color w:val="FF0000"/>
          <w:sz w:val="22"/>
          <w:szCs w:val="22"/>
          <w:lang w:val="zh-CN" w:eastAsia="zh-CN"/>
        </w:rPr>
        <w:t>[</w:t>
      </w:r>
      <w:r w:rsidRPr="00E6781C">
        <w:rPr>
          <w:rFonts w:ascii="Microsoft YaHei" w:eastAsia="SimSun" w:hAnsi="Microsoft YaHei" w:cs="Microsoft YaHei" w:hint="eastAsia"/>
          <w:i/>
          <w:color w:val="FF0000"/>
          <w:sz w:val="22"/>
          <w:szCs w:val="22"/>
          <w:lang w:val="zh-CN" w:eastAsia="zh-CN"/>
        </w:rPr>
        <w:t>为向您提供便利，本文件采用机器翻译和翻译记忆技术进行了翻译。</w:t>
      </w:r>
      <w:r w:rsidRPr="00E6781C">
        <w:rPr>
          <w:rFonts w:ascii="Microsoft YaHei" w:eastAsia="SimSun" w:hAnsi="Microsoft YaHei" w:cs="Microsoft YaHei"/>
          <w:i/>
          <w:color w:val="FF0000"/>
          <w:sz w:val="22"/>
          <w:szCs w:val="22"/>
          <w:lang w:val="zh-CN" w:eastAsia="zh-CN"/>
        </w:rPr>
        <w:t>WMO</w:t>
      </w:r>
      <w:r w:rsidRPr="00E6781C">
        <w:rPr>
          <w:rFonts w:ascii="Microsoft YaHei" w:eastAsia="SimSun" w:hAnsi="Microsoft YaHei" w:cs="Microsoft YaHei" w:hint="eastAsia"/>
          <w:i/>
          <w:color w:val="FF0000"/>
          <w:sz w:val="22"/>
          <w:szCs w:val="22"/>
          <w:lang w:val="zh-CN" w:eastAsia="zh-CN"/>
        </w:rPr>
        <w:t>已在合理范围内做了努力，以提高其生成的译文的质量，但</w:t>
      </w:r>
      <w:r w:rsidRPr="00E6781C">
        <w:rPr>
          <w:rFonts w:ascii="Microsoft YaHei" w:eastAsia="SimSun" w:hAnsi="Microsoft YaHei" w:cs="Microsoft YaHei"/>
          <w:i/>
          <w:color w:val="FF0000"/>
          <w:sz w:val="22"/>
          <w:szCs w:val="22"/>
          <w:lang w:val="zh-CN" w:eastAsia="zh-CN"/>
        </w:rPr>
        <w:t>WMO</w:t>
      </w:r>
      <w:r w:rsidRPr="00E6781C">
        <w:rPr>
          <w:rFonts w:ascii="Microsoft YaHei" w:eastAsia="SimSun" w:hAnsi="Microsoft YaHei" w:cs="Microsoft YaHei" w:hint="eastAsia"/>
          <w:i/>
          <w:color w:val="FF0000"/>
          <w:sz w:val="22"/>
          <w:szCs w:val="22"/>
          <w:lang w:val="zh-CN" w:eastAsia="zh-CN"/>
        </w:rPr>
        <w:t>不对其准确性、可靠性或正确性作任何明示或隐含的保证。将原始文件的内容翻译为中文时可能出现的任何歧义或差异均不具约束力，也不具遵守、执行或任何其他目的法律效力。由于系统的技术限制，某些内容（如图像）可能无法翻译。若对译文中所含信息的准确性有任何疑问，请参考英文原件，这是该文件的正式版本。</w:t>
      </w:r>
      <w:r w:rsidRPr="00E6781C">
        <w:rPr>
          <w:rFonts w:ascii="Microsoft YaHei" w:eastAsia="SimSun" w:hAnsi="Microsoft YaHei" w:cs="Microsoft YaHei"/>
          <w:i/>
          <w:color w:val="FF0000"/>
          <w:sz w:val="22"/>
          <w:szCs w:val="22"/>
          <w:lang w:val="zh-CN" w:eastAsia="zh-CN"/>
        </w:rPr>
        <w:t>]</w:t>
      </w:r>
    </w:p>
    <w:p w14:paraId="694A979D" w14:textId="5ED24ACC" w:rsidR="00330288" w:rsidRPr="00E6781C" w:rsidRDefault="00330288" w:rsidP="00330288">
      <w:pPr>
        <w:keepNext/>
        <w:keepLines/>
        <w:tabs>
          <w:tab w:val="clear" w:pos="1134"/>
        </w:tabs>
        <w:spacing w:before="360" w:after="360"/>
        <w:jc w:val="center"/>
        <w:outlineLvl w:val="1"/>
        <w:rPr>
          <w:rFonts w:eastAsia="SimSun" w:cs="Verdana"/>
          <w:b/>
          <w:bCs/>
          <w:iCs/>
          <w:sz w:val="22"/>
          <w:szCs w:val="22"/>
          <w:lang w:eastAsia="zh-CN"/>
        </w:rPr>
      </w:pPr>
      <w:r w:rsidRPr="00E6781C">
        <w:rPr>
          <w:rFonts w:ascii="Microsoft YaHei" w:eastAsia="SimSun" w:hAnsi="Microsoft YaHei" w:cs="Microsoft YaHei" w:hint="eastAsia"/>
          <w:b/>
          <w:bCs/>
          <w:iCs/>
          <w:sz w:val="22"/>
          <w:szCs w:val="22"/>
          <w:lang w:val="zh-CN" w:eastAsia="zh-CN"/>
        </w:rPr>
        <w:t>全球</w:t>
      </w:r>
      <w:r w:rsidR="000C66A2" w:rsidRPr="00E6781C">
        <w:rPr>
          <w:rFonts w:ascii="Microsoft YaHei" w:eastAsia="SimSun" w:hAnsi="Microsoft YaHei" w:cs="Microsoft YaHei" w:hint="eastAsia"/>
          <w:b/>
          <w:bCs/>
          <w:iCs/>
          <w:sz w:val="22"/>
          <w:szCs w:val="22"/>
          <w:lang w:val="zh-CN" w:eastAsia="zh-CN"/>
        </w:rPr>
        <w:t>高温健康</w:t>
      </w:r>
      <w:r w:rsidRPr="00E6781C">
        <w:rPr>
          <w:rFonts w:ascii="Microsoft YaHei" w:eastAsia="SimSun" w:hAnsi="Microsoft YaHei" w:cs="Microsoft YaHei" w:hint="eastAsia"/>
          <w:b/>
          <w:bCs/>
          <w:iCs/>
          <w:sz w:val="22"/>
          <w:szCs w:val="22"/>
          <w:lang w:val="zh-CN" w:eastAsia="zh-CN"/>
        </w:rPr>
        <w:t>信息网络操作指南</w:t>
      </w:r>
    </w:p>
    <w:p w14:paraId="6DA740D1" w14:textId="1BC0C2E9" w:rsidR="00330288" w:rsidRPr="00E6781C" w:rsidRDefault="00330288" w:rsidP="00330288">
      <w:pPr>
        <w:spacing w:before="240" w:after="60" w:line="280" w:lineRule="exact"/>
        <w:jc w:val="center"/>
        <w:outlineLvl w:val="0"/>
        <w:rPr>
          <w:rFonts w:eastAsia="SimSun"/>
          <w:b/>
          <w:bCs/>
          <w:kern w:val="28"/>
          <w:sz w:val="18"/>
          <w:szCs w:val="18"/>
          <w:lang w:val="en-US" w:eastAsia="zh-CN"/>
        </w:rPr>
      </w:pPr>
      <w:r w:rsidRPr="00E6781C">
        <w:rPr>
          <w:rFonts w:eastAsia="SimSun"/>
          <w:b/>
          <w:bCs/>
          <w:kern w:val="28"/>
          <w:sz w:val="24"/>
          <w:szCs w:val="24"/>
          <w:lang w:val="zh-CN" w:eastAsia="zh-CN"/>
        </w:rPr>
        <w:t>(2022</w:t>
      </w:r>
      <w:r w:rsidRPr="00E6781C">
        <w:rPr>
          <w:rFonts w:ascii="Microsoft YaHei" w:eastAsia="SimSun" w:hAnsi="Microsoft YaHei" w:cs="Microsoft YaHei" w:hint="eastAsia"/>
          <w:b/>
          <w:bCs/>
          <w:kern w:val="28"/>
          <w:sz w:val="24"/>
          <w:szCs w:val="24"/>
          <w:lang w:val="zh-CN" w:eastAsia="zh-CN"/>
        </w:rPr>
        <w:t>更新</w:t>
      </w:r>
      <w:r w:rsidR="00A113F4" w:rsidRPr="00E6781C">
        <w:rPr>
          <w:rFonts w:ascii="Microsoft YaHei" w:eastAsia="SimSun" w:hAnsi="Microsoft YaHei" w:cs="Microsoft YaHei" w:hint="eastAsia"/>
          <w:b/>
          <w:bCs/>
          <w:kern w:val="28"/>
          <w:sz w:val="24"/>
          <w:szCs w:val="24"/>
          <w:lang w:val="zh-CN" w:eastAsia="zh-CN"/>
        </w:rPr>
        <w:t>版</w:t>
      </w:r>
      <w:r w:rsidRPr="00E6781C">
        <w:rPr>
          <w:rFonts w:eastAsia="SimSun"/>
          <w:b/>
          <w:bCs/>
          <w:kern w:val="28"/>
          <w:sz w:val="24"/>
          <w:szCs w:val="24"/>
          <w:lang w:val="zh-CN" w:eastAsia="zh-CN"/>
        </w:rPr>
        <w:t>)</w:t>
      </w:r>
    </w:p>
    <w:p w14:paraId="446E8983" w14:textId="77777777" w:rsidR="00330288" w:rsidRPr="00E6781C" w:rsidRDefault="00330288" w:rsidP="00330288">
      <w:pPr>
        <w:keepNext/>
        <w:keepLines/>
        <w:tabs>
          <w:tab w:val="clear" w:pos="1134"/>
        </w:tabs>
        <w:spacing w:before="360" w:after="120"/>
        <w:jc w:val="left"/>
        <w:outlineLvl w:val="0"/>
        <w:rPr>
          <w:rFonts w:eastAsia="SimSun" w:cs="Verdana"/>
          <w:caps/>
          <w:kern w:val="32"/>
          <w:lang w:eastAsia="zh-CN"/>
        </w:rPr>
      </w:pPr>
      <w:r w:rsidRPr="00E6781C">
        <w:rPr>
          <w:rFonts w:ascii="Microsoft YaHei" w:eastAsia="SimSun" w:hAnsi="Microsoft YaHei" w:cs="Microsoft YaHei" w:hint="eastAsia"/>
          <w:b/>
          <w:bCs/>
          <w:caps/>
          <w:kern w:val="32"/>
          <w:sz w:val="24"/>
          <w:szCs w:val="24"/>
          <w:lang w:val="zh-CN" w:eastAsia="zh-CN"/>
        </w:rPr>
        <w:t>第</w:t>
      </w:r>
      <w:r w:rsidRPr="00E6781C">
        <w:rPr>
          <w:rFonts w:eastAsia="SimSun" w:cs="Verdana"/>
          <w:b/>
          <w:bCs/>
          <w:caps/>
          <w:kern w:val="32"/>
          <w:sz w:val="24"/>
          <w:szCs w:val="24"/>
          <w:lang w:val="zh-CN" w:eastAsia="zh-CN"/>
        </w:rPr>
        <w:t>1</w:t>
      </w:r>
      <w:r w:rsidRPr="00E6781C">
        <w:rPr>
          <w:rFonts w:ascii="Microsoft YaHei" w:eastAsia="SimSun" w:hAnsi="Microsoft YaHei" w:cs="Microsoft YaHei" w:hint="eastAsia"/>
          <w:b/>
          <w:bCs/>
          <w:caps/>
          <w:kern w:val="32"/>
          <w:sz w:val="24"/>
          <w:szCs w:val="24"/>
          <w:lang w:val="zh-CN" w:eastAsia="zh-CN"/>
        </w:rPr>
        <w:t>节：背景</w:t>
      </w:r>
    </w:p>
    <w:p w14:paraId="5F9E3C88" w14:textId="77777777" w:rsidR="00330288" w:rsidRPr="00E6781C" w:rsidRDefault="00330288" w:rsidP="00330288">
      <w:pPr>
        <w:spacing w:before="240" w:after="240" w:line="280" w:lineRule="exact"/>
        <w:ind w:right="-170"/>
        <w:jc w:val="left"/>
        <w:rPr>
          <w:rFonts w:eastAsia="SimSun" w:cs="Verdana"/>
          <w:sz w:val="21"/>
          <w:szCs w:val="10"/>
          <w:lang w:val="en-US" w:eastAsia="zh-CN"/>
        </w:rPr>
      </w:pPr>
      <w:r w:rsidRPr="00E6781C">
        <w:rPr>
          <w:rFonts w:ascii="Microsoft YaHei" w:eastAsia="SimSun" w:hAnsi="Microsoft YaHei" w:cs="Microsoft YaHei" w:hint="eastAsia"/>
          <w:sz w:val="21"/>
          <w:szCs w:val="10"/>
          <w:lang w:val="zh-CN" w:eastAsia="zh-CN"/>
        </w:rPr>
        <w:t>气候变化正在世界各地区迅速增加人类对极端温度和高温条件的暴露。热应激是与天气有关的死亡的主要原因，可加重包括心血管疾病、糖尿病、心理健康、哮喘在内的基础疾病，增加事故和传染病的风险，并影响妇幼健康。现在和将来，全世界都需要加快减缓气候变化的行动，同时进行全面和循证的极端高温预防、准备和风险管理，以拯救生命。</w:t>
      </w:r>
    </w:p>
    <w:p w14:paraId="5485145B" w14:textId="77777777" w:rsidR="00330288" w:rsidRPr="00E6781C" w:rsidRDefault="00330288" w:rsidP="00330288">
      <w:pPr>
        <w:spacing w:before="240" w:after="240" w:line="280" w:lineRule="exact"/>
        <w:ind w:right="-170"/>
        <w:jc w:val="left"/>
        <w:rPr>
          <w:rFonts w:eastAsia="SimSun" w:cstheme="majorBidi"/>
          <w:sz w:val="21"/>
          <w:szCs w:val="10"/>
          <w:lang w:val="en-US" w:eastAsia="zh-CN"/>
        </w:rPr>
      </w:pPr>
      <w:r w:rsidRPr="00E6781C">
        <w:rPr>
          <w:rFonts w:eastAsia="SimSun"/>
          <w:sz w:val="21"/>
          <w:szCs w:val="10"/>
          <w:lang w:val="zh-CN" w:eastAsia="zh-CN"/>
        </w:rPr>
        <w:t>2015</w:t>
      </w:r>
      <w:r w:rsidRPr="00E6781C">
        <w:rPr>
          <w:rFonts w:ascii="Microsoft YaHei" w:eastAsia="SimSun" w:hAnsi="Microsoft YaHei" w:cs="Microsoft YaHei" w:hint="eastAsia"/>
          <w:sz w:val="21"/>
          <w:szCs w:val="10"/>
          <w:lang w:val="zh-CN" w:eastAsia="zh-CN"/>
        </w:rPr>
        <w:t>年，来自世界各地公共卫生机构和气象服务机构的国际专家呼吁发展国际高温健康协调能力，以促进科学和操作信息、方法和工具的共享，从而更有效地管理和评估高温的健康影响；</w:t>
      </w:r>
      <w:r w:rsidRPr="00E6781C">
        <w:rPr>
          <w:rFonts w:ascii="Times New Roman" w:eastAsia="SimSun" w:hAnsi="Times New Roman" w:cs="Calibri"/>
          <w:color w:val="000000"/>
          <w:spacing w:val="-5"/>
          <w:w w:val="130"/>
          <w:position w:val="-4"/>
          <w:sz w:val="21"/>
          <w:szCs w:val="10"/>
          <w:vertAlign w:val="superscript"/>
          <w:lang w:val="zh-CN" w:eastAsia="zh-CN"/>
        </w:rPr>
        <w:footnoteReference w:id="2"/>
      </w:r>
      <w:r w:rsidRPr="00E6781C">
        <w:rPr>
          <w:rFonts w:ascii="Microsoft YaHei" w:eastAsia="SimSun" w:hAnsi="Microsoft YaHei" w:cs="Microsoft YaHei" w:hint="eastAsia"/>
          <w:sz w:val="21"/>
          <w:szCs w:val="10"/>
          <w:lang w:val="zh-CN" w:eastAsia="zh-CN"/>
        </w:rPr>
        <w:t>以支持召开一次全球论坛；协调国际热卫生工作；并成为传播证据和良好做法的全球资源。</w:t>
      </w:r>
    </w:p>
    <w:p w14:paraId="106AD6EE" w14:textId="77777777" w:rsidR="00330288" w:rsidRPr="00E6781C" w:rsidRDefault="00330288" w:rsidP="00330288">
      <w:pPr>
        <w:spacing w:before="240" w:after="240" w:line="280" w:lineRule="exact"/>
        <w:ind w:right="-170"/>
        <w:jc w:val="left"/>
        <w:rPr>
          <w:rFonts w:eastAsia="SimSun" w:cstheme="majorBidi"/>
          <w:sz w:val="21"/>
          <w:szCs w:val="10"/>
          <w:lang w:val="en-US" w:eastAsia="zh-CN"/>
        </w:rPr>
      </w:pPr>
      <w:r w:rsidRPr="00E6781C">
        <w:rPr>
          <w:rFonts w:ascii="Microsoft YaHei" w:eastAsia="SimSun" w:hAnsi="Microsoft YaHei" w:cs="Microsoft YaHei" w:hint="eastAsia"/>
          <w:sz w:val="21"/>
          <w:szCs w:val="10"/>
          <w:lang w:val="zh-CN" w:eastAsia="zh-CN"/>
        </w:rPr>
        <w:t>作为回应，全球高温健康信息网络</w:t>
      </w:r>
      <w:r w:rsidRPr="00E6781C">
        <w:rPr>
          <w:rFonts w:eastAsia="SimSun"/>
          <w:sz w:val="21"/>
          <w:szCs w:val="10"/>
          <w:lang w:val="zh-CN" w:eastAsia="zh-CN"/>
        </w:rPr>
        <w:t>(GHHIN)(</w:t>
      </w:r>
      <w:r w:rsidRPr="00E6781C">
        <w:rPr>
          <w:rFonts w:ascii="Microsoft YaHei" w:eastAsia="SimSun" w:hAnsi="Microsoft YaHei" w:cs="Microsoft YaHei" w:hint="eastAsia"/>
          <w:sz w:val="21"/>
          <w:szCs w:val="10"/>
          <w:lang w:val="zh-CN" w:eastAsia="zh-CN"/>
        </w:rPr>
        <w:t>以下简称为</w:t>
      </w:r>
      <w:r w:rsidRPr="00E6781C">
        <w:rPr>
          <w:rFonts w:eastAsia="SimSun"/>
          <w:sz w:val="21"/>
          <w:szCs w:val="10"/>
          <w:lang w:val="zh-CN" w:eastAsia="zh-CN"/>
        </w:rPr>
        <w:t>“</w:t>
      </w:r>
      <w:r w:rsidRPr="00E6781C">
        <w:rPr>
          <w:rFonts w:ascii="Microsoft YaHei" w:eastAsia="SimSun" w:hAnsi="Microsoft YaHei" w:cs="Microsoft YaHei" w:hint="eastAsia"/>
          <w:sz w:val="21"/>
          <w:szCs w:val="10"/>
          <w:lang w:val="zh-CN" w:eastAsia="zh-CN"/>
        </w:rPr>
        <w:t>网络</w:t>
      </w:r>
      <w:r w:rsidRPr="00E6781C">
        <w:rPr>
          <w:rFonts w:eastAsia="SimSun"/>
          <w:sz w:val="21"/>
          <w:szCs w:val="10"/>
          <w:lang w:val="zh-CN" w:eastAsia="zh-CN"/>
        </w:rPr>
        <w:t>”)</w:t>
      </w:r>
      <w:r w:rsidRPr="00E6781C">
        <w:rPr>
          <w:rFonts w:ascii="Microsoft YaHei" w:eastAsia="SimSun" w:hAnsi="Microsoft YaHei" w:cs="Microsoft YaHei" w:hint="eastAsia"/>
          <w:sz w:val="21"/>
          <w:szCs w:val="10"/>
          <w:lang w:val="zh-CN" w:eastAsia="zh-CN"/>
        </w:rPr>
        <w:t>于</w:t>
      </w:r>
      <w:r w:rsidRPr="00E6781C">
        <w:rPr>
          <w:rFonts w:eastAsia="SimSun"/>
          <w:sz w:val="21"/>
          <w:szCs w:val="10"/>
          <w:lang w:val="zh-CN" w:eastAsia="zh-CN"/>
        </w:rPr>
        <w:t>2016</w:t>
      </w:r>
      <w:r w:rsidRPr="00E6781C">
        <w:rPr>
          <w:rFonts w:ascii="Microsoft YaHei" w:eastAsia="SimSun" w:hAnsi="Microsoft YaHei" w:cs="Microsoft YaHei" w:hint="eastAsia"/>
          <w:sz w:val="21"/>
          <w:szCs w:val="10"/>
          <w:lang w:val="zh-CN" w:eastAsia="zh-CN"/>
        </w:rPr>
        <w:t>年由多个国家气象机构、公共卫生机构、学术界和民间社会合作伙伴的代表成立，其描述如下：</w:t>
      </w:r>
      <w:r w:rsidRPr="00E6781C">
        <w:rPr>
          <w:rFonts w:ascii="Times New Roman" w:eastAsia="SimSun" w:hAnsi="Times New Roman" w:cstheme="majorBidi"/>
          <w:color w:val="000000"/>
          <w:spacing w:val="-5"/>
          <w:w w:val="130"/>
          <w:position w:val="-4"/>
          <w:sz w:val="21"/>
          <w:szCs w:val="10"/>
          <w:vertAlign w:val="superscript"/>
          <w:lang w:val="zh-CN" w:eastAsia="zh-CN"/>
        </w:rPr>
        <w:footnoteReference w:id="3"/>
      </w:r>
    </w:p>
    <w:p w14:paraId="6DC42334" w14:textId="77777777" w:rsidR="00330288" w:rsidRPr="00E6781C" w:rsidRDefault="00330288" w:rsidP="00330288">
      <w:pPr>
        <w:spacing w:before="240" w:after="240" w:line="280" w:lineRule="exact"/>
        <w:ind w:right="-170"/>
        <w:jc w:val="left"/>
        <w:rPr>
          <w:rFonts w:eastAsia="SimSun" w:cstheme="majorBidi"/>
          <w:i/>
          <w:iCs/>
          <w:sz w:val="21"/>
          <w:szCs w:val="10"/>
          <w:lang w:val="en-US" w:eastAsia="zh-CN"/>
        </w:rPr>
      </w:pPr>
      <w:r w:rsidRPr="00E6781C">
        <w:rPr>
          <w:rFonts w:ascii="Microsoft YaHei" w:eastAsia="SimSun" w:hAnsi="Microsoft YaHei" w:cs="Microsoft YaHei" w:hint="eastAsia"/>
          <w:sz w:val="21"/>
          <w:szCs w:val="10"/>
          <w:lang w:val="zh-CN" w:eastAsia="zh-CN"/>
        </w:rPr>
        <w:t>全球高温健康信息网络是一个由科学家、从业人员和决策者组成的独立、自愿和成员驱动的论坛，其重点是提高能力，以保护人口免受气候变化中极端高温的可避免健康风险。</w:t>
      </w:r>
    </w:p>
    <w:p w14:paraId="18876B51" w14:textId="77777777" w:rsidR="00330288" w:rsidRPr="00E6781C" w:rsidRDefault="00330288" w:rsidP="00330288">
      <w:pPr>
        <w:spacing w:before="240" w:after="240" w:line="280" w:lineRule="exact"/>
        <w:ind w:right="-170"/>
        <w:jc w:val="left"/>
        <w:rPr>
          <w:rFonts w:eastAsia="SimSun" w:cs="Times New Roman"/>
          <w:sz w:val="21"/>
          <w:szCs w:val="10"/>
          <w:lang w:val="en-US" w:eastAsia="zh-CN"/>
        </w:rPr>
      </w:pPr>
      <w:r w:rsidRPr="00E6781C">
        <w:rPr>
          <w:rFonts w:ascii="Microsoft YaHei" w:eastAsia="SimSun" w:hAnsi="Microsoft YaHei" w:cs="Microsoft YaHei" w:hint="eastAsia"/>
          <w:sz w:val="21"/>
          <w:szCs w:val="10"/>
          <w:lang w:val="zh-CN" w:eastAsia="zh-CN"/>
        </w:rPr>
        <w:t>该网络于</w:t>
      </w:r>
      <w:r w:rsidRPr="00E6781C">
        <w:rPr>
          <w:rFonts w:eastAsia="SimSun"/>
          <w:sz w:val="21"/>
          <w:szCs w:val="10"/>
          <w:lang w:val="zh-CN" w:eastAsia="zh-CN"/>
        </w:rPr>
        <w:t>2018</w:t>
      </w:r>
      <w:r w:rsidRPr="00E6781C">
        <w:rPr>
          <w:rFonts w:ascii="Microsoft YaHei" w:eastAsia="SimSun" w:hAnsi="Microsoft YaHei" w:cs="Microsoft YaHei" w:hint="eastAsia"/>
          <w:sz w:val="21"/>
          <w:szCs w:val="10"/>
          <w:lang w:val="zh-CN" w:eastAsia="zh-CN"/>
        </w:rPr>
        <w:t>年作为世界气象组织</w:t>
      </w:r>
      <w:r w:rsidRPr="00E6781C">
        <w:rPr>
          <w:rFonts w:eastAsia="SimSun"/>
          <w:sz w:val="21"/>
          <w:szCs w:val="10"/>
          <w:lang w:val="zh-CN" w:eastAsia="zh-CN"/>
        </w:rPr>
        <w:t>(WMO)</w:t>
      </w:r>
      <w:r w:rsidRPr="00E6781C">
        <w:rPr>
          <w:rFonts w:ascii="Microsoft YaHei" w:eastAsia="SimSun" w:hAnsi="Microsoft YaHei" w:cs="Microsoft YaHei" w:hint="eastAsia"/>
          <w:sz w:val="21"/>
          <w:szCs w:val="10"/>
          <w:lang w:val="zh-CN" w:eastAsia="zh-CN"/>
        </w:rPr>
        <w:t>、世卫组织和国家海洋行政管理局</w:t>
      </w:r>
      <w:r w:rsidRPr="00E6781C">
        <w:rPr>
          <w:rFonts w:eastAsia="SimSun"/>
          <w:sz w:val="21"/>
          <w:szCs w:val="10"/>
          <w:lang w:val="zh-CN" w:eastAsia="zh-CN"/>
        </w:rPr>
        <w:t>(NOAA)</w:t>
      </w:r>
      <w:r w:rsidRPr="00E6781C">
        <w:rPr>
          <w:rFonts w:ascii="Microsoft YaHei" w:eastAsia="SimSun" w:hAnsi="Microsoft YaHei" w:cs="Microsoft YaHei" w:hint="eastAsia"/>
          <w:sz w:val="21"/>
          <w:szCs w:val="10"/>
          <w:lang w:val="zh-CN" w:eastAsia="zh-CN"/>
        </w:rPr>
        <w:t>的一项联合倡议公开启动，以应对全球气象和公共卫生界发现的协调和技术咨询方面的差距。</w:t>
      </w:r>
      <w:r w:rsidRPr="00E6781C">
        <w:rPr>
          <w:rFonts w:eastAsia="SimSun"/>
          <w:sz w:val="21"/>
          <w:szCs w:val="10"/>
          <w:lang w:val="zh-CN" w:eastAsia="zh-CN"/>
        </w:rPr>
        <w:t>2021</w:t>
      </w:r>
      <w:r w:rsidRPr="00E6781C">
        <w:rPr>
          <w:rFonts w:ascii="Microsoft YaHei" w:eastAsia="SimSun" w:hAnsi="Microsoft YaHei" w:cs="Microsoft YaHei" w:hint="eastAsia"/>
          <w:sz w:val="21"/>
          <w:szCs w:val="10"/>
          <w:lang w:val="zh-CN" w:eastAsia="zh-CN"/>
        </w:rPr>
        <w:t>年，该网络的运营和治理结构进行了更新，以促进网络的发展，并响应国家和地方层面关键成员的新需求。</w:t>
      </w:r>
    </w:p>
    <w:p w14:paraId="1E2CCBC8" w14:textId="77777777" w:rsidR="00330288" w:rsidRPr="00E6781C" w:rsidRDefault="00330288" w:rsidP="00330288">
      <w:pPr>
        <w:spacing w:before="240" w:after="240" w:line="280" w:lineRule="exact"/>
        <w:ind w:right="-170"/>
        <w:jc w:val="left"/>
        <w:rPr>
          <w:rFonts w:eastAsia="SimSun" w:cs="Times New Roman"/>
          <w:sz w:val="21"/>
          <w:szCs w:val="10"/>
          <w:lang w:val="en-US" w:eastAsia="zh-CN"/>
        </w:rPr>
      </w:pPr>
      <w:r w:rsidRPr="00E6781C">
        <w:rPr>
          <w:rFonts w:ascii="Microsoft YaHei" w:eastAsia="SimSun" w:hAnsi="Microsoft YaHei" w:cs="Microsoft YaHei" w:hint="eastAsia"/>
          <w:sz w:val="21"/>
          <w:szCs w:val="10"/>
          <w:lang w:val="zh-CN" w:eastAsia="zh-CN"/>
        </w:rPr>
        <w:t>该网络的目的是召集一个实践社区，并协调来自广泛学科的机构和个人的知识，解决跨时间尺度的极端高温造成的人类健康风险。主要受众和合作伙伴包括国家气象和水文部门、负责公共卫生和灾害管理的政府</w:t>
      </w:r>
      <w:r w:rsidRPr="00E6781C">
        <w:rPr>
          <w:rFonts w:ascii="Microsoft YaHei" w:eastAsia="SimSun" w:hAnsi="Microsoft YaHei" w:cs="Microsoft YaHei" w:hint="eastAsia"/>
          <w:sz w:val="21"/>
          <w:szCs w:val="10"/>
          <w:lang w:val="zh-CN" w:eastAsia="zh-CN"/>
        </w:rPr>
        <w:lastRenderedPageBreak/>
        <w:t>当局、学术界、媒体和来自广泛学科的民间社会合作伙伴。这些实体呼吁改进高温健康预警系统、高温行动计划、应对政策框架；加强利用科学和技术；风险沟通方面的良好做法；为与危害和影响有关的研究制定议程；并通过强大的决策工具和综合气候、人类健康和城市服务转化研究成果。</w:t>
      </w:r>
    </w:p>
    <w:p w14:paraId="37928AD4" w14:textId="77777777" w:rsidR="00330288" w:rsidRPr="00E6781C" w:rsidRDefault="00330288" w:rsidP="00330288">
      <w:pPr>
        <w:spacing w:before="240" w:after="240" w:line="280" w:lineRule="exact"/>
        <w:ind w:right="-170"/>
        <w:jc w:val="left"/>
        <w:rPr>
          <w:rFonts w:eastAsia="SimSun"/>
          <w:sz w:val="21"/>
          <w:szCs w:val="10"/>
          <w:lang w:val="en-US" w:eastAsia="zh-CN"/>
        </w:rPr>
      </w:pPr>
      <w:r w:rsidRPr="00E6781C">
        <w:rPr>
          <w:rFonts w:ascii="Microsoft YaHei" w:eastAsia="SimSun" w:hAnsi="Microsoft YaHei" w:cs="Microsoft YaHei" w:hint="eastAsia"/>
          <w:sz w:val="21"/>
          <w:szCs w:val="10"/>
          <w:lang w:val="zh-CN" w:eastAsia="zh-CN"/>
        </w:rPr>
        <w:t>该网络致力于实现</w:t>
      </w:r>
      <w:r w:rsidRPr="00E6781C">
        <w:rPr>
          <w:rFonts w:eastAsia="SimSun"/>
          <w:sz w:val="21"/>
          <w:szCs w:val="10"/>
          <w:lang w:val="zh-CN" w:eastAsia="zh-CN"/>
        </w:rPr>
        <w:t>2018</w:t>
      </w:r>
      <w:r w:rsidRPr="00E6781C">
        <w:rPr>
          <w:rFonts w:ascii="Microsoft YaHei" w:eastAsia="SimSun" w:hAnsi="Microsoft YaHei" w:cs="Microsoft YaHei" w:hint="eastAsia"/>
          <w:sz w:val="21"/>
          <w:szCs w:val="10"/>
          <w:lang w:val="zh-CN" w:eastAsia="zh-CN"/>
        </w:rPr>
        <w:t>年全球高温健康论坛</w:t>
      </w:r>
      <w:hyperlink r:id="rId12">
        <w:r w:rsidRPr="00E6781C">
          <w:rPr>
            <w:rFonts w:ascii="Microsoft YaHei" w:eastAsia="SimSun" w:hAnsi="Microsoft YaHei" w:cs="Microsoft YaHei"/>
            <w:color w:val="0000FF"/>
            <w:sz w:val="21"/>
            <w:szCs w:val="10"/>
            <w:lang w:val="en-US" w:eastAsia="zh-CN"/>
          </w:rPr>
          <w:t>行动呼吁</w:t>
        </w:r>
      </w:hyperlink>
      <w:r w:rsidRPr="00E6781C">
        <w:rPr>
          <w:rFonts w:ascii="Microsoft YaHei" w:eastAsia="SimSun" w:hAnsi="Microsoft YaHei" w:cs="Microsoft YaHei" w:hint="eastAsia"/>
          <w:sz w:val="21"/>
          <w:szCs w:val="10"/>
          <w:lang w:val="zh-CN" w:eastAsia="zh-CN"/>
        </w:rPr>
        <w:t>中定义的五个共同目标：</w:t>
      </w:r>
    </w:p>
    <w:p w14:paraId="0BE4B252" w14:textId="77777777" w:rsidR="00330288" w:rsidRPr="00E6781C" w:rsidRDefault="00330288" w:rsidP="00330288">
      <w:pPr>
        <w:numPr>
          <w:ilvl w:val="0"/>
          <w:numId w:val="18"/>
        </w:numPr>
        <w:tabs>
          <w:tab w:val="clear" w:pos="1134"/>
        </w:tabs>
        <w:spacing w:before="120" w:after="120" w:line="280" w:lineRule="exact"/>
        <w:ind w:left="1134" w:right="-170" w:hanging="567"/>
        <w:jc w:val="left"/>
        <w:rPr>
          <w:rFonts w:eastAsia="SimSun"/>
          <w:sz w:val="21"/>
          <w:szCs w:val="10"/>
          <w:lang w:val="en-US" w:eastAsia="zh-CN"/>
        </w:rPr>
      </w:pPr>
      <w:r w:rsidRPr="00E6781C">
        <w:rPr>
          <w:rFonts w:ascii="Microsoft YaHei" w:eastAsia="SimSun" w:hAnsi="Microsoft YaHei" w:cs="Microsoft YaHei" w:hint="eastAsia"/>
          <w:sz w:val="21"/>
          <w:szCs w:val="10"/>
          <w:lang w:val="zh-CN" w:eastAsia="zh-CN"/>
        </w:rPr>
        <w:t>紧急提高对日益严重的极端高温给全世界人类健康、福祉和生产力带来的灾难的认识；</w:t>
      </w:r>
    </w:p>
    <w:p w14:paraId="5F99BC51" w14:textId="37FD7531" w:rsidR="00330288" w:rsidRPr="00E6781C" w:rsidRDefault="00330288" w:rsidP="00330288">
      <w:pPr>
        <w:numPr>
          <w:ilvl w:val="0"/>
          <w:numId w:val="18"/>
        </w:numPr>
        <w:tabs>
          <w:tab w:val="clear" w:pos="1134"/>
        </w:tabs>
        <w:spacing w:before="120" w:after="120" w:line="280" w:lineRule="exact"/>
        <w:ind w:left="1134" w:right="-170" w:hanging="567"/>
        <w:jc w:val="left"/>
        <w:rPr>
          <w:rFonts w:eastAsia="SimSun"/>
          <w:sz w:val="21"/>
          <w:szCs w:val="10"/>
          <w:lang w:val="en-US" w:eastAsia="zh-CN"/>
        </w:rPr>
      </w:pPr>
      <w:r w:rsidRPr="00E6781C">
        <w:rPr>
          <w:rFonts w:ascii="Microsoft YaHei" w:eastAsia="SimSun" w:hAnsi="Microsoft YaHei" w:cs="Microsoft YaHei" w:hint="eastAsia"/>
          <w:sz w:val="21"/>
          <w:szCs w:val="10"/>
          <w:lang w:val="zh-CN" w:eastAsia="zh-CN"/>
        </w:rPr>
        <w:t>促进和维持跨学科伙伴关系以及相关政府、学术界、私营部门和民间社会行为体的研究人员和从业人员之间的共同学习；</w:t>
      </w:r>
    </w:p>
    <w:p w14:paraId="27DA6909" w14:textId="2EB97224" w:rsidR="00330288" w:rsidRPr="00E6781C" w:rsidRDefault="00330288" w:rsidP="00330288">
      <w:pPr>
        <w:numPr>
          <w:ilvl w:val="0"/>
          <w:numId w:val="18"/>
        </w:numPr>
        <w:tabs>
          <w:tab w:val="clear" w:pos="1134"/>
        </w:tabs>
        <w:spacing w:before="120" w:after="120" w:line="280" w:lineRule="exact"/>
        <w:ind w:left="1134" w:right="-170" w:hanging="567"/>
        <w:jc w:val="left"/>
        <w:rPr>
          <w:rFonts w:eastAsia="SimSun"/>
          <w:sz w:val="21"/>
          <w:szCs w:val="10"/>
          <w:lang w:val="en-US" w:eastAsia="zh-CN"/>
        </w:rPr>
      </w:pPr>
      <w:r w:rsidRPr="00E6781C">
        <w:rPr>
          <w:rFonts w:ascii="Microsoft YaHei" w:eastAsia="SimSun" w:hAnsi="Microsoft YaHei" w:cs="Microsoft YaHei" w:hint="eastAsia"/>
          <w:sz w:val="21"/>
          <w:szCs w:val="10"/>
          <w:lang w:val="zh-CN" w:eastAsia="zh-CN"/>
        </w:rPr>
        <w:t>综合和推进可用于跨部门和跨时间范围决策和减少风险的科学和技术；</w:t>
      </w:r>
    </w:p>
    <w:p w14:paraId="00FC508C" w14:textId="39005D97" w:rsidR="00330288" w:rsidRPr="00E6781C" w:rsidRDefault="00330288" w:rsidP="00330288">
      <w:pPr>
        <w:numPr>
          <w:ilvl w:val="0"/>
          <w:numId w:val="18"/>
        </w:numPr>
        <w:tabs>
          <w:tab w:val="clear" w:pos="1134"/>
        </w:tabs>
        <w:spacing w:before="120" w:after="120" w:line="280" w:lineRule="exact"/>
        <w:ind w:left="1134" w:right="-170" w:hanging="567"/>
        <w:jc w:val="left"/>
        <w:rPr>
          <w:rFonts w:eastAsia="SimSun"/>
          <w:sz w:val="21"/>
          <w:szCs w:val="10"/>
          <w:lang w:val="en-US" w:eastAsia="zh-CN"/>
        </w:rPr>
      </w:pPr>
      <w:r w:rsidRPr="00E6781C">
        <w:rPr>
          <w:rFonts w:ascii="Microsoft YaHei" w:eastAsia="SimSun" w:hAnsi="Microsoft YaHei" w:cs="Microsoft YaHei" w:hint="eastAsia"/>
          <w:sz w:val="21"/>
          <w:szCs w:val="10"/>
          <w:lang w:val="zh-CN" w:eastAsia="zh-CN"/>
        </w:rPr>
        <w:t>改善获取专家资源的途径，并增加学习、交流和参与的机会；</w:t>
      </w:r>
    </w:p>
    <w:p w14:paraId="6AAAA8E7" w14:textId="361B7BA3" w:rsidR="00330288" w:rsidRPr="00E6781C" w:rsidRDefault="00330288" w:rsidP="00330288">
      <w:pPr>
        <w:numPr>
          <w:ilvl w:val="0"/>
          <w:numId w:val="18"/>
        </w:numPr>
        <w:tabs>
          <w:tab w:val="clear" w:pos="1134"/>
        </w:tabs>
        <w:spacing w:before="120" w:after="120" w:line="280" w:lineRule="exact"/>
        <w:ind w:left="1134" w:right="-170" w:hanging="567"/>
        <w:jc w:val="left"/>
        <w:rPr>
          <w:rFonts w:eastAsia="SimSun"/>
          <w:sz w:val="21"/>
          <w:szCs w:val="10"/>
          <w:lang w:val="en-US" w:eastAsia="zh-CN"/>
        </w:rPr>
      </w:pPr>
      <w:r w:rsidRPr="00E6781C">
        <w:rPr>
          <w:rFonts w:ascii="Microsoft YaHei" w:eastAsia="SimSun" w:hAnsi="Microsoft YaHei" w:cs="Microsoft YaHei" w:hint="eastAsia"/>
          <w:sz w:val="21"/>
          <w:szCs w:val="10"/>
          <w:lang w:val="zh-CN" w:eastAsia="zh-CN"/>
        </w:rPr>
        <w:t>查明并加速采取行动，弥补研究、知识和实践方面的重大差距。</w:t>
      </w:r>
    </w:p>
    <w:p w14:paraId="301E9FE7" w14:textId="4B0A8537" w:rsidR="00330288" w:rsidRPr="00E6781C" w:rsidRDefault="00330288" w:rsidP="00330288">
      <w:pPr>
        <w:spacing w:before="240" w:after="240" w:line="280" w:lineRule="exact"/>
        <w:ind w:right="-170"/>
        <w:jc w:val="left"/>
        <w:rPr>
          <w:rFonts w:eastAsia="SimSun" w:cstheme="majorBidi"/>
          <w:sz w:val="21"/>
          <w:szCs w:val="10"/>
          <w:lang w:val="en-US" w:eastAsia="zh-CN"/>
        </w:rPr>
      </w:pPr>
      <w:r w:rsidRPr="00E6781C">
        <w:rPr>
          <w:rFonts w:ascii="Microsoft YaHei" w:eastAsia="SimSun" w:hAnsi="Microsoft YaHei" w:cs="Microsoft YaHei" w:hint="eastAsia"/>
          <w:sz w:val="21"/>
          <w:szCs w:val="10"/>
          <w:lang w:val="zh-CN" w:eastAsia="zh-CN"/>
        </w:rPr>
        <w:t>实现这些目标的实施工作是根据五大支柱综合</w:t>
      </w:r>
      <w:r w:rsidR="000C66A2" w:rsidRPr="00E6781C">
        <w:rPr>
          <w:rFonts w:ascii="Microsoft YaHei" w:eastAsia="SimSun" w:hAnsi="Microsoft YaHei" w:cs="Microsoft YaHei" w:hint="eastAsia"/>
          <w:sz w:val="21"/>
          <w:szCs w:val="10"/>
          <w:lang w:val="zh-CN" w:eastAsia="zh-CN"/>
        </w:rPr>
        <w:t>高温健康</w:t>
      </w:r>
      <w:r w:rsidRPr="00E6781C">
        <w:rPr>
          <w:rFonts w:ascii="Microsoft YaHei" w:eastAsia="SimSun" w:hAnsi="Microsoft YaHei" w:cs="Microsoft YaHei" w:hint="eastAsia"/>
          <w:sz w:val="21"/>
          <w:szCs w:val="10"/>
          <w:lang w:val="zh-CN" w:eastAsia="zh-CN"/>
        </w:rPr>
        <w:t>管理框架</w:t>
      </w:r>
      <w:r w:rsidRPr="00E6781C">
        <w:rPr>
          <w:rFonts w:eastAsia="SimSun"/>
          <w:sz w:val="21"/>
          <w:szCs w:val="10"/>
          <w:lang w:val="zh-CN" w:eastAsia="zh-CN"/>
        </w:rPr>
        <w:t>(</w:t>
      </w:r>
      <w:r w:rsidRPr="00E6781C">
        <w:rPr>
          <w:rFonts w:ascii="Microsoft YaHei" w:eastAsia="SimSun" w:hAnsi="Microsoft YaHei" w:cs="Microsoft YaHei" w:hint="eastAsia"/>
          <w:sz w:val="21"/>
          <w:szCs w:val="10"/>
          <w:lang w:val="zh-CN" w:eastAsia="zh-CN"/>
        </w:rPr>
        <w:t>图</w:t>
      </w:r>
      <w:r w:rsidRPr="00E6781C">
        <w:rPr>
          <w:rFonts w:eastAsia="SimSun"/>
          <w:sz w:val="21"/>
          <w:szCs w:val="10"/>
          <w:lang w:val="zh-CN" w:eastAsia="zh-CN"/>
        </w:rPr>
        <w:t>1/</w:t>
      </w:r>
      <w:hyperlink w:anchor="ANNEX_2" w:history="1">
        <w:r w:rsidRPr="00E6781C">
          <w:rPr>
            <w:rFonts w:ascii="Microsoft YaHei" w:eastAsia="SimSun" w:hAnsi="Microsoft YaHei" w:cs="Microsoft YaHei"/>
            <w:color w:val="0000FF"/>
            <w:sz w:val="21"/>
            <w:szCs w:val="10"/>
            <w:lang w:val="zh-CN" w:eastAsia="zh-CN"/>
          </w:rPr>
          <w:t>附件</w:t>
        </w:r>
        <w:r w:rsidRPr="00E6781C">
          <w:rPr>
            <w:rFonts w:eastAsia="SimSun"/>
            <w:color w:val="0000FF"/>
            <w:sz w:val="21"/>
            <w:szCs w:val="10"/>
            <w:lang w:val="zh-CN" w:eastAsia="zh-CN"/>
          </w:rPr>
          <w:t>2</w:t>
        </w:r>
      </w:hyperlink>
      <w:r w:rsidRPr="00E6781C">
        <w:rPr>
          <w:rFonts w:eastAsia="SimSun"/>
          <w:sz w:val="21"/>
          <w:szCs w:val="10"/>
          <w:lang w:val="zh-CN" w:eastAsia="zh-CN"/>
        </w:rPr>
        <w:t>)</w:t>
      </w:r>
      <w:r w:rsidRPr="00E6781C">
        <w:rPr>
          <w:rFonts w:ascii="Microsoft YaHei" w:eastAsia="SimSun" w:hAnsi="Microsoft YaHei" w:cs="Microsoft YaHei" w:hint="eastAsia"/>
          <w:sz w:val="21"/>
          <w:szCs w:val="10"/>
          <w:lang w:val="zh-CN" w:eastAsia="zh-CN"/>
        </w:rPr>
        <w:t>组织的，该框架具有相应的工作流，能够与众多利益相关者进行合作和分享，以推进技术活动。</w:t>
      </w:r>
    </w:p>
    <w:p w14:paraId="21E93B22" w14:textId="065CC812" w:rsidR="00330288" w:rsidRPr="00E6781C" w:rsidRDefault="00E6781C" w:rsidP="00330288">
      <w:pPr>
        <w:spacing w:before="240" w:after="240" w:line="280" w:lineRule="exact"/>
        <w:ind w:right="-170"/>
        <w:jc w:val="left"/>
        <w:rPr>
          <w:rFonts w:eastAsia="SimSun" w:cs="Verdana"/>
          <w:sz w:val="21"/>
          <w:szCs w:val="10"/>
          <w:lang w:val="en-US" w:eastAsia="zh-CN"/>
        </w:rPr>
      </w:pPr>
      <w:r w:rsidRPr="00E6781C">
        <w:rPr>
          <w:rFonts w:eastAsia="SimSun"/>
          <w:noProof/>
          <w:sz w:val="21"/>
          <w:szCs w:val="10"/>
          <w:lang w:val="en-US" w:eastAsia="zh-CN"/>
        </w:rPr>
        <w:drawing>
          <wp:anchor distT="0" distB="0" distL="114300" distR="114300" simplePos="0" relativeHeight="251661312" behindDoc="0" locked="0" layoutInCell="1" allowOverlap="1" wp14:anchorId="708A0C78" wp14:editId="1A0EDC05">
            <wp:simplePos x="0" y="0"/>
            <wp:positionH relativeFrom="column">
              <wp:posOffset>581863</wp:posOffset>
            </wp:positionH>
            <wp:positionV relativeFrom="paragraph">
              <wp:posOffset>536499</wp:posOffset>
            </wp:positionV>
            <wp:extent cx="5591175" cy="2084705"/>
            <wp:effectExtent l="0" t="0" r="9525" b="0"/>
            <wp:wrapTopAndBottom/>
            <wp:docPr id="1455187868" name="Picture 145518786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187868" name="Picture 1455187868" descr="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91175" cy="2084705"/>
                    </a:xfrm>
                    <a:prstGeom prst="rect">
                      <a:avLst/>
                    </a:prstGeom>
                  </pic:spPr>
                </pic:pic>
              </a:graphicData>
            </a:graphic>
          </wp:anchor>
        </w:drawing>
      </w:r>
      <w:r w:rsidR="00330288" w:rsidRPr="00E6781C">
        <w:rPr>
          <w:rFonts w:ascii="Microsoft YaHei" w:eastAsia="SimSun" w:hAnsi="Microsoft YaHei" w:cs="Microsoft YaHei" w:hint="eastAsia"/>
          <w:sz w:val="21"/>
          <w:szCs w:val="10"/>
          <w:lang w:val="zh-CN" w:eastAsia="zh-CN"/>
        </w:rPr>
        <w:t>作为一个实践社区，该网络旨在汇集和利用作出贡献和共同赞助的合作伙伴以及个别参与成员的工作和进展，全面了解应对社会极热风险的需求、科学和优势。</w:t>
      </w:r>
    </w:p>
    <w:p w14:paraId="0B8E5581" w14:textId="41236815" w:rsidR="00330288" w:rsidRPr="00E6781C" w:rsidRDefault="00330288" w:rsidP="00330288">
      <w:pPr>
        <w:spacing w:after="120" w:line="280" w:lineRule="exact"/>
        <w:rPr>
          <w:rFonts w:eastAsia="SimSun"/>
          <w:sz w:val="21"/>
          <w:szCs w:val="10"/>
          <w:lang w:val="en-US" w:eastAsia="zh-CN"/>
        </w:rPr>
      </w:pPr>
      <w:r w:rsidRPr="00E6781C">
        <w:rPr>
          <w:rFonts w:eastAsia="SimSun"/>
          <w:sz w:val="21"/>
          <w:szCs w:val="10"/>
          <w:lang w:val="en-US" w:eastAsia="zh-CN"/>
        </w:rPr>
        <w:t xml:space="preserve">      </w:t>
      </w:r>
    </w:p>
    <w:p w14:paraId="6E72FAA5" w14:textId="77777777" w:rsidR="00330288" w:rsidRPr="00E6781C" w:rsidRDefault="00330288" w:rsidP="00330288">
      <w:pPr>
        <w:spacing w:before="240" w:after="120" w:line="280" w:lineRule="exact"/>
        <w:jc w:val="center"/>
        <w:rPr>
          <w:rFonts w:eastAsia="SimSun"/>
          <w:b/>
          <w:bCs/>
          <w:sz w:val="21"/>
          <w:szCs w:val="10"/>
          <w:lang w:val="en-US" w:eastAsia="zh-CN"/>
        </w:rPr>
      </w:pPr>
      <w:r w:rsidRPr="00E6781C">
        <w:rPr>
          <w:rFonts w:ascii="Microsoft YaHei" w:eastAsia="SimSun" w:hAnsi="Microsoft YaHei" w:cs="Microsoft YaHei" w:hint="eastAsia"/>
          <w:sz w:val="21"/>
          <w:szCs w:val="10"/>
          <w:lang w:val="zh-CN" w:eastAsia="zh-CN"/>
        </w:rPr>
        <w:t>图</w:t>
      </w:r>
      <w:r w:rsidRPr="00E6781C">
        <w:rPr>
          <w:rFonts w:eastAsia="SimSun"/>
          <w:sz w:val="21"/>
          <w:szCs w:val="10"/>
          <w:lang w:val="zh-CN" w:eastAsia="zh-CN"/>
        </w:rPr>
        <w:t>1</w:t>
      </w:r>
      <w:r w:rsidRPr="00E6781C">
        <w:rPr>
          <w:rFonts w:ascii="Microsoft YaHei" w:eastAsia="SimSun" w:hAnsi="Microsoft YaHei" w:cs="Microsoft YaHei" w:hint="eastAsia"/>
          <w:sz w:val="21"/>
          <w:szCs w:val="10"/>
          <w:lang w:val="zh-CN" w:eastAsia="zh-CN"/>
        </w:rPr>
        <w:t>：集成的热运行状况管理框架和工作流</w:t>
      </w:r>
    </w:p>
    <w:p w14:paraId="4C068267" w14:textId="77777777" w:rsidR="00330288" w:rsidRPr="00E6781C" w:rsidRDefault="00330288" w:rsidP="00330288">
      <w:pPr>
        <w:tabs>
          <w:tab w:val="clear" w:pos="1134"/>
        </w:tabs>
        <w:spacing w:after="120" w:line="280" w:lineRule="exact"/>
        <w:jc w:val="left"/>
        <w:rPr>
          <w:rFonts w:eastAsia="SimSun" w:cs="Verdana"/>
          <w:caps/>
          <w:kern w:val="32"/>
          <w:sz w:val="21"/>
          <w:szCs w:val="10"/>
          <w:lang w:val="en-US" w:eastAsia="zh-TW"/>
        </w:rPr>
      </w:pPr>
      <w:r w:rsidRPr="00E6781C">
        <w:rPr>
          <w:rFonts w:eastAsia="SimSun"/>
          <w:sz w:val="21"/>
          <w:szCs w:val="10"/>
          <w:u w:val="single"/>
          <w:lang w:val="en-US" w:eastAsia="zh-CN"/>
        </w:rPr>
        <w:br w:type="page"/>
      </w:r>
    </w:p>
    <w:p w14:paraId="30C58A00" w14:textId="097B9DA9" w:rsidR="00330288" w:rsidRPr="00E6781C" w:rsidRDefault="00330288" w:rsidP="00330288">
      <w:pPr>
        <w:keepNext/>
        <w:keepLines/>
        <w:tabs>
          <w:tab w:val="clear" w:pos="1134"/>
        </w:tabs>
        <w:spacing w:before="360" w:after="120"/>
        <w:jc w:val="left"/>
        <w:outlineLvl w:val="0"/>
        <w:rPr>
          <w:rFonts w:eastAsia="SimSun" w:cs="Verdana"/>
          <w:caps/>
          <w:kern w:val="32"/>
          <w:lang w:eastAsia="zh-CN"/>
        </w:rPr>
      </w:pPr>
      <w:r w:rsidRPr="00E6781C">
        <w:rPr>
          <w:rFonts w:ascii="Microsoft YaHei" w:eastAsia="SimSun" w:hAnsi="Microsoft YaHei" w:cs="Microsoft YaHei" w:hint="eastAsia"/>
          <w:b/>
          <w:bCs/>
          <w:caps/>
          <w:kern w:val="32"/>
          <w:sz w:val="24"/>
          <w:szCs w:val="24"/>
          <w:lang w:val="zh-CN" w:eastAsia="zh-CN"/>
        </w:rPr>
        <w:lastRenderedPageBreak/>
        <w:t>第</w:t>
      </w:r>
      <w:r w:rsidRPr="00E6781C">
        <w:rPr>
          <w:rFonts w:eastAsia="SimSun" w:cs="Verdana"/>
          <w:b/>
          <w:bCs/>
          <w:caps/>
          <w:kern w:val="32"/>
          <w:sz w:val="24"/>
          <w:szCs w:val="24"/>
          <w:lang w:val="zh-CN" w:eastAsia="zh-CN"/>
        </w:rPr>
        <w:t>2</w:t>
      </w:r>
      <w:r w:rsidRPr="00E6781C">
        <w:rPr>
          <w:rFonts w:ascii="Microsoft YaHei" w:eastAsia="SimSun" w:hAnsi="Microsoft YaHei" w:cs="Microsoft YaHei" w:hint="eastAsia"/>
          <w:b/>
          <w:bCs/>
          <w:caps/>
          <w:kern w:val="32"/>
          <w:sz w:val="24"/>
          <w:szCs w:val="24"/>
          <w:lang w:val="zh-CN" w:eastAsia="zh-CN"/>
        </w:rPr>
        <w:t>节：运营结构</w:t>
      </w:r>
    </w:p>
    <w:p w14:paraId="254C0103" w14:textId="038B26CC" w:rsidR="00330288" w:rsidRPr="00E6781C" w:rsidRDefault="00330288" w:rsidP="00330288">
      <w:pPr>
        <w:spacing w:before="240" w:after="240" w:line="280" w:lineRule="exact"/>
        <w:ind w:right="-170"/>
        <w:jc w:val="left"/>
        <w:rPr>
          <w:rFonts w:eastAsia="SimSun" w:cstheme="majorBidi"/>
          <w:b/>
          <w:bCs/>
          <w:sz w:val="21"/>
          <w:szCs w:val="10"/>
          <w:lang w:val="en-US" w:eastAsia="zh-CN"/>
        </w:rPr>
      </w:pPr>
      <w:r w:rsidRPr="00E6781C">
        <w:rPr>
          <w:rFonts w:ascii="Microsoft YaHei" w:eastAsia="SimSun" w:hAnsi="Microsoft YaHei" w:cs="Microsoft YaHei" w:hint="eastAsia"/>
          <w:sz w:val="21"/>
          <w:szCs w:val="10"/>
          <w:lang w:val="zh-CN" w:eastAsia="zh-CN"/>
        </w:rPr>
        <w:t>该网络的主要业务实体包括：</w:t>
      </w:r>
      <w:r w:rsidRPr="00E6781C">
        <w:rPr>
          <w:rFonts w:eastAsia="SimSun"/>
          <w:sz w:val="21"/>
          <w:szCs w:val="10"/>
          <w:lang w:val="zh-CN" w:eastAsia="zh-CN"/>
        </w:rPr>
        <w:t>(1)</w:t>
      </w:r>
      <w:r w:rsidRPr="00E6781C">
        <w:rPr>
          <w:rFonts w:ascii="Microsoft YaHei" w:eastAsia="SimSun" w:hAnsi="Microsoft YaHei" w:cs="Microsoft YaHei" w:hint="eastAsia"/>
          <w:sz w:val="21"/>
          <w:szCs w:val="10"/>
          <w:lang w:val="zh-CN" w:eastAsia="zh-CN"/>
        </w:rPr>
        <w:t>技术支助股，</w:t>
      </w:r>
      <w:r w:rsidRPr="00E6781C">
        <w:rPr>
          <w:rFonts w:eastAsia="SimSun"/>
          <w:sz w:val="21"/>
          <w:szCs w:val="10"/>
          <w:lang w:val="zh-CN" w:eastAsia="zh-CN"/>
        </w:rPr>
        <w:t>(2)</w:t>
      </w:r>
      <w:r w:rsidRPr="00E6781C">
        <w:rPr>
          <w:rFonts w:ascii="Microsoft YaHei" w:eastAsia="SimSun" w:hAnsi="Microsoft YaHei" w:cs="Microsoft YaHei" w:hint="eastAsia"/>
          <w:sz w:val="21"/>
          <w:szCs w:val="10"/>
          <w:lang w:val="zh-CN" w:eastAsia="zh-CN"/>
        </w:rPr>
        <w:t>共同赞助组织，</w:t>
      </w:r>
      <w:r w:rsidRPr="00E6781C">
        <w:rPr>
          <w:rFonts w:eastAsia="SimSun"/>
          <w:sz w:val="21"/>
          <w:szCs w:val="10"/>
          <w:lang w:val="zh-CN" w:eastAsia="zh-CN"/>
        </w:rPr>
        <w:t>(3)</w:t>
      </w:r>
      <w:r w:rsidRPr="00E6781C">
        <w:rPr>
          <w:rFonts w:ascii="Microsoft YaHei" w:eastAsia="SimSun" w:hAnsi="Microsoft YaHei" w:cs="Microsoft YaHei" w:hint="eastAsia"/>
          <w:sz w:val="21"/>
          <w:szCs w:val="10"/>
          <w:lang w:val="zh-CN" w:eastAsia="zh-CN"/>
        </w:rPr>
        <w:t>捐助伙伴和个人成员，</w:t>
      </w:r>
      <w:r w:rsidRPr="00E6781C">
        <w:rPr>
          <w:rFonts w:eastAsia="SimSun"/>
          <w:sz w:val="21"/>
          <w:szCs w:val="10"/>
          <w:lang w:val="zh-CN" w:eastAsia="zh-CN"/>
        </w:rPr>
        <w:t>(4)</w:t>
      </w:r>
      <w:r w:rsidRPr="00E6781C">
        <w:rPr>
          <w:rFonts w:ascii="Microsoft YaHei" w:eastAsia="SimSun" w:hAnsi="Microsoft YaHei" w:cs="Microsoft YaHei" w:hint="eastAsia"/>
          <w:sz w:val="21"/>
          <w:szCs w:val="10"/>
          <w:lang w:val="zh-CN" w:eastAsia="zh-CN"/>
        </w:rPr>
        <w:t>金融伙伴。区域网络节点将在</w:t>
      </w:r>
      <w:r w:rsidRPr="00E6781C">
        <w:rPr>
          <w:rFonts w:eastAsia="SimSun"/>
          <w:sz w:val="21"/>
          <w:szCs w:val="10"/>
          <w:lang w:val="zh-CN" w:eastAsia="zh-CN"/>
        </w:rPr>
        <w:t>2022</w:t>
      </w:r>
      <w:r w:rsidRPr="00E6781C">
        <w:rPr>
          <w:rFonts w:ascii="Microsoft YaHei" w:eastAsia="SimSun" w:hAnsi="Microsoft YaHei" w:cs="Microsoft YaHei" w:hint="eastAsia"/>
          <w:sz w:val="21"/>
          <w:szCs w:val="10"/>
          <w:lang w:val="zh-CN" w:eastAsia="zh-CN"/>
        </w:rPr>
        <w:t>年至</w:t>
      </w:r>
      <w:r w:rsidRPr="00E6781C">
        <w:rPr>
          <w:rFonts w:eastAsia="SimSun"/>
          <w:sz w:val="21"/>
          <w:szCs w:val="10"/>
          <w:lang w:val="zh-CN" w:eastAsia="zh-CN"/>
        </w:rPr>
        <w:t>2027</w:t>
      </w:r>
      <w:r w:rsidRPr="00E6781C">
        <w:rPr>
          <w:rFonts w:ascii="Microsoft YaHei" w:eastAsia="SimSun" w:hAnsi="Microsoft YaHei" w:cs="Microsoft YaHei" w:hint="eastAsia"/>
          <w:sz w:val="21"/>
          <w:szCs w:val="10"/>
          <w:lang w:val="zh-CN" w:eastAsia="zh-CN"/>
        </w:rPr>
        <w:t>年期间建立。领导这些节点的伙伴将被视为全球网络的贡献伙伴。</w:t>
      </w:r>
    </w:p>
    <w:p w14:paraId="6FCF8FDA" w14:textId="688E2853" w:rsidR="00330288" w:rsidRPr="00E6781C" w:rsidRDefault="00E6781C" w:rsidP="00330288">
      <w:pPr>
        <w:spacing w:before="240" w:after="360" w:line="280" w:lineRule="exact"/>
        <w:ind w:right="-170"/>
        <w:jc w:val="left"/>
        <w:rPr>
          <w:rFonts w:eastAsia="SimSun" w:cstheme="majorBidi"/>
          <w:sz w:val="21"/>
          <w:szCs w:val="10"/>
          <w:lang w:val="en-US" w:eastAsia="zh-CN"/>
        </w:rPr>
      </w:pPr>
      <w:r w:rsidRPr="00E6781C">
        <w:rPr>
          <w:rFonts w:eastAsia="SimSun" w:cstheme="majorBidi"/>
          <w:noProof/>
          <w:sz w:val="21"/>
          <w:szCs w:val="10"/>
          <w:lang w:val="en-US" w:eastAsia="zh-CN"/>
        </w:rPr>
        <w:drawing>
          <wp:anchor distT="0" distB="0" distL="114300" distR="114300" simplePos="0" relativeHeight="251662336" behindDoc="0" locked="0" layoutInCell="1" allowOverlap="1" wp14:anchorId="47D1972B" wp14:editId="3DED28B8">
            <wp:simplePos x="0" y="0"/>
            <wp:positionH relativeFrom="column">
              <wp:posOffset>318694</wp:posOffset>
            </wp:positionH>
            <wp:positionV relativeFrom="paragraph">
              <wp:posOffset>377851</wp:posOffset>
            </wp:positionV>
            <wp:extent cx="6120765" cy="3416300"/>
            <wp:effectExtent l="0" t="0" r="0" b="0"/>
            <wp:wrapTopAndBottom/>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HHIN Ops Diagram.jpg"/>
                    <pic:cNvPicPr/>
                  </pic:nvPicPr>
                  <pic:blipFill>
                    <a:blip r:embed="rId14"/>
                    <a:stretch>
                      <a:fillRect/>
                    </a:stretch>
                  </pic:blipFill>
                  <pic:spPr>
                    <a:xfrm>
                      <a:off x="0" y="0"/>
                      <a:ext cx="6120765" cy="3416300"/>
                    </a:xfrm>
                    <a:prstGeom prst="rect">
                      <a:avLst/>
                    </a:prstGeom>
                  </pic:spPr>
                </pic:pic>
              </a:graphicData>
            </a:graphic>
          </wp:anchor>
        </w:drawing>
      </w:r>
      <w:r w:rsidR="00330288" w:rsidRPr="00E6781C">
        <w:rPr>
          <w:rFonts w:ascii="Microsoft YaHei" w:eastAsia="SimSun" w:hAnsi="Microsoft YaHei" w:cs="Microsoft YaHei" w:hint="eastAsia"/>
          <w:sz w:val="21"/>
          <w:szCs w:val="10"/>
          <w:lang w:val="zh-CN" w:eastAsia="zh-CN"/>
        </w:rPr>
        <w:t>该网络的管理结构由一个咨询小组和一个管理委员会组成。图</w:t>
      </w:r>
      <w:r w:rsidR="00330288" w:rsidRPr="00E6781C">
        <w:rPr>
          <w:rFonts w:eastAsia="SimSun"/>
          <w:sz w:val="21"/>
          <w:szCs w:val="10"/>
          <w:lang w:val="zh-CN" w:eastAsia="zh-CN"/>
        </w:rPr>
        <w:t>2</w:t>
      </w:r>
      <w:r w:rsidR="00330288" w:rsidRPr="00E6781C">
        <w:rPr>
          <w:rFonts w:ascii="Microsoft YaHei" w:eastAsia="SimSun" w:hAnsi="Microsoft YaHei" w:cs="Microsoft YaHei" w:hint="eastAsia"/>
          <w:sz w:val="21"/>
          <w:szCs w:val="10"/>
          <w:lang w:val="zh-CN" w:eastAsia="zh-CN"/>
        </w:rPr>
        <w:t>描述了操作和治理之间的交互。</w:t>
      </w:r>
    </w:p>
    <w:p w14:paraId="08CE8E24" w14:textId="664B0F13" w:rsidR="00330288" w:rsidRPr="00E6781C" w:rsidRDefault="00330288" w:rsidP="00330288">
      <w:pPr>
        <w:spacing w:after="120" w:line="280" w:lineRule="exact"/>
        <w:rPr>
          <w:rFonts w:eastAsia="SimSun" w:cstheme="majorBidi"/>
          <w:sz w:val="21"/>
          <w:szCs w:val="10"/>
          <w:lang w:val="en-US" w:eastAsia="zh-CN"/>
        </w:rPr>
      </w:pPr>
    </w:p>
    <w:p w14:paraId="772FBCF0" w14:textId="77777777" w:rsidR="00330288" w:rsidRPr="00E6781C" w:rsidRDefault="00330288" w:rsidP="00330288">
      <w:pPr>
        <w:tabs>
          <w:tab w:val="clear" w:pos="1134"/>
        </w:tabs>
        <w:spacing w:before="120" w:after="240" w:line="280" w:lineRule="exact"/>
        <w:jc w:val="center"/>
        <w:rPr>
          <w:rFonts w:eastAsia="SimSun" w:cstheme="majorBidi"/>
          <w:b/>
          <w:bCs/>
          <w:color w:val="1F497D" w:themeColor="text2"/>
          <w:lang w:val="en-US" w:eastAsia="zh-CN"/>
        </w:rPr>
      </w:pPr>
      <w:r w:rsidRPr="00E6781C">
        <w:rPr>
          <w:rFonts w:ascii="Microsoft YaHei" w:eastAsia="SimSun" w:hAnsi="Microsoft YaHei" w:cs="Microsoft YaHei" w:hint="eastAsia"/>
          <w:i/>
          <w:iCs/>
          <w:color w:val="1F497D" w:themeColor="text2"/>
          <w:sz w:val="18"/>
          <w:szCs w:val="18"/>
          <w:lang w:val="zh-CN" w:eastAsia="zh-CN"/>
        </w:rPr>
        <w:t>图</w:t>
      </w:r>
      <w:r w:rsidRPr="00E6781C">
        <w:rPr>
          <w:rFonts w:asciiTheme="minorHAnsi" w:eastAsia="SimSun" w:hAnsiTheme="minorHAnsi" w:cstheme="minorBidi"/>
          <w:i/>
          <w:iCs/>
          <w:color w:val="1F497D" w:themeColor="text2"/>
          <w:sz w:val="18"/>
          <w:szCs w:val="18"/>
          <w:lang w:val="zh-CN" w:eastAsia="zh-CN"/>
        </w:rPr>
        <w:t>2</w:t>
      </w:r>
      <w:r w:rsidRPr="00E6781C">
        <w:rPr>
          <w:rFonts w:ascii="Microsoft YaHei" w:eastAsia="SimSun" w:hAnsi="Microsoft YaHei" w:cs="Microsoft YaHei" w:hint="eastAsia"/>
          <w:i/>
          <w:iCs/>
          <w:color w:val="1F497D" w:themeColor="text2"/>
          <w:sz w:val="18"/>
          <w:szCs w:val="18"/>
          <w:lang w:val="zh-CN" w:eastAsia="zh-CN"/>
        </w:rPr>
        <w:t>网络的治理和运营结构</w:t>
      </w:r>
    </w:p>
    <w:p w14:paraId="7D70366C" w14:textId="77777777" w:rsidR="00330288" w:rsidRPr="00E6781C" w:rsidRDefault="00330288" w:rsidP="00330288">
      <w:pPr>
        <w:spacing w:after="360" w:line="280" w:lineRule="exact"/>
        <w:jc w:val="left"/>
        <w:rPr>
          <w:rFonts w:eastAsia="SimSun" w:cstheme="majorBidi"/>
          <w:sz w:val="21"/>
          <w:szCs w:val="10"/>
          <w:lang w:val="en-US" w:eastAsia="zh-CN"/>
        </w:rPr>
      </w:pPr>
      <w:r w:rsidRPr="00E6781C">
        <w:rPr>
          <w:rFonts w:ascii="Microsoft YaHei" w:eastAsia="SimSun" w:hAnsi="Microsoft YaHei" w:cs="Microsoft YaHei" w:hint="eastAsia"/>
          <w:sz w:val="21"/>
          <w:szCs w:val="10"/>
          <w:lang w:val="zh-CN" w:eastAsia="zh-CN"/>
        </w:rPr>
        <w:t>经营实体的作用和责任如下。</w:t>
      </w:r>
    </w:p>
    <w:p w14:paraId="54E4DB86" w14:textId="77777777" w:rsidR="00330288" w:rsidRPr="00E6781C" w:rsidRDefault="00330288" w:rsidP="00330288">
      <w:pPr>
        <w:numPr>
          <w:ilvl w:val="0"/>
          <w:numId w:val="30"/>
        </w:numPr>
        <w:tabs>
          <w:tab w:val="clear" w:pos="1134"/>
        </w:tabs>
        <w:spacing w:before="240" w:after="240" w:line="259" w:lineRule="auto"/>
        <w:ind w:left="567" w:hanging="567"/>
        <w:contextualSpacing/>
        <w:jc w:val="left"/>
        <w:rPr>
          <w:rFonts w:eastAsia="SimSun" w:cs="Verdana"/>
          <w:b/>
          <w:bCs/>
          <w:iCs/>
          <w:lang w:eastAsia="zh-CN"/>
        </w:rPr>
      </w:pPr>
      <w:r w:rsidRPr="00E6781C">
        <w:rPr>
          <w:rFonts w:ascii="Microsoft YaHei" w:eastAsia="SimSun" w:hAnsi="Microsoft YaHei" w:cs="Microsoft YaHei" w:hint="eastAsia"/>
          <w:sz w:val="22"/>
          <w:szCs w:val="22"/>
          <w:lang w:val="zh-CN" w:eastAsia="zh-CN"/>
        </w:rPr>
        <w:t>技术支持单位</w:t>
      </w:r>
      <w:r w:rsidRPr="00E6781C">
        <w:rPr>
          <w:rFonts w:asciiTheme="minorHAnsi" w:eastAsia="SimSun" w:hAnsiTheme="minorHAnsi" w:cstheme="minorBidi"/>
          <w:sz w:val="22"/>
          <w:szCs w:val="22"/>
          <w:lang w:val="zh-CN" w:eastAsia="zh-CN"/>
        </w:rPr>
        <w:t>(TSU)</w:t>
      </w:r>
    </w:p>
    <w:p w14:paraId="6AC67B1E" w14:textId="77777777" w:rsidR="00330288" w:rsidRPr="00E6781C" w:rsidRDefault="00330288" w:rsidP="00330288">
      <w:pPr>
        <w:spacing w:before="240" w:after="240" w:line="280" w:lineRule="exact"/>
        <w:ind w:right="-170"/>
        <w:jc w:val="left"/>
        <w:rPr>
          <w:rFonts w:eastAsia="SimSun" w:cstheme="majorBidi"/>
          <w:sz w:val="21"/>
          <w:szCs w:val="10"/>
          <w:lang w:val="en-US" w:eastAsia="zh-CN"/>
        </w:rPr>
      </w:pPr>
      <w:r w:rsidRPr="00E6781C">
        <w:rPr>
          <w:rFonts w:ascii="Microsoft YaHei" w:eastAsia="SimSun" w:hAnsi="Microsoft YaHei" w:cs="Microsoft YaHei" w:hint="eastAsia"/>
          <w:sz w:val="21"/>
          <w:szCs w:val="10"/>
          <w:lang w:val="zh-CN" w:eastAsia="zh-CN"/>
        </w:rPr>
        <w:t>技术支助股实际上设在设在</w:t>
      </w:r>
      <w:r w:rsidRPr="00E6781C">
        <w:rPr>
          <w:rFonts w:eastAsia="SimSun"/>
          <w:sz w:val="21"/>
          <w:szCs w:val="10"/>
          <w:lang w:val="zh-CN" w:eastAsia="zh-CN"/>
        </w:rPr>
        <w:t>WMO</w:t>
      </w:r>
      <w:r w:rsidRPr="00E6781C">
        <w:rPr>
          <w:rFonts w:ascii="Microsoft YaHei" w:eastAsia="SimSun" w:hAnsi="Microsoft YaHei" w:cs="Microsoft YaHei" w:hint="eastAsia"/>
          <w:sz w:val="21"/>
          <w:szCs w:val="10"/>
          <w:lang w:val="zh-CN" w:eastAsia="zh-CN"/>
        </w:rPr>
        <w:t>服务部内的</w:t>
      </w:r>
      <w:r w:rsidRPr="00E6781C">
        <w:rPr>
          <w:rFonts w:eastAsia="SimSun"/>
          <w:sz w:val="21"/>
          <w:szCs w:val="10"/>
          <w:lang w:val="zh-CN" w:eastAsia="zh-CN"/>
        </w:rPr>
        <w:t>WHO-WMO</w:t>
      </w:r>
      <w:r w:rsidRPr="00E6781C">
        <w:rPr>
          <w:rFonts w:ascii="Microsoft YaHei" w:eastAsia="SimSun" w:hAnsi="Microsoft YaHei" w:cs="Microsoft YaHei" w:hint="eastAsia"/>
          <w:sz w:val="21"/>
          <w:szCs w:val="10"/>
          <w:lang w:val="zh-CN" w:eastAsia="zh-CN"/>
        </w:rPr>
        <w:t>联合办公室，但可能包括来自其他地点的共同赞助机构的虚拟小组成员。技术支助股由从共同赞助组织</w:t>
      </w:r>
      <w:r w:rsidRPr="00E6781C">
        <w:rPr>
          <w:rFonts w:eastAsia="SimSun"/>
          <w:sz w:val="21"/>
          <w:szCs w:val="10"/>
          <w:lang w:val="zh-CN" w:eastAsia="zh-CN"/>
        </w:rPr>
        <w:t>(</w:t>
      </w:r>
      <w:r w:rsidRPr="00E6781C">
        <w:rPr>
          <w:rFonts w:ascii="Microsoft YaHei" w:eastAsia="SimSun" w:hAnsi="Microsoft YaHei" w:cs="Microsoft YaHei" w:hint="eastAsia"/>
          <w:sz w:val="21"/>
          <w:szCs w:val="10"/>
          <w:lang w:val="zh-CN" w:eastAsia="zh-CN"/>
        </w:rPr>
        <w:t>例如，</w:t>
      </w:r>
      <w:r w:rsidRPr="00E6781C">
        <w:rPr>
          <w:rFonts w:eastAsia="SimSun"/>
          <w:sz w:val="21"/>
          <w:szCs w:val="10"/>
          <w:lang w:val="zh-CN" w:eastAsia="zh-CN"/>
        </w:rPr>
        <w:t>WMO, WHO, NOAA,</w:t>
      </w:r>
      <w:r w:rsidRPr="00E6781C">
        <w:rPr>
          <w:rFonts w:ascii="Microsoft YaHei" w:eastAsia="SimSun" w:hAnsi="Microsoft YaHei" w:cs="Microsoft YaHei" w:hint="eastAsia"/>
          <w:sz w:val="21"/>
          <w:szCs w:val="10"/>
          <w:lang w:val="zh-CN" w:eastAsia="zh-CN"/>
        </w:rPr>
        <w:t>其他机构</w:t>
      </w:r>
      <w:r w:rsidRPr="00E6781C">
        <w:rPr>
          <w:rFonts w:eastAsia="SimSun"/>
          <w:sz w:val="21"/>
          <w:szCs w:val="10"/>
          <w:lang w:val="zh-CN" w:eastAsia="zh-CN"/>
        </w:rPr>
        <w:t>)</w:t>
      </w:r>
      <w:r w:rsidRPr="00E6781C">
        <w:rPr>
          <w:rFonts w:ascii="Microsoft YaHei" w:eastAsia="SimSun" w:hAnsi="Microsoft YaHei" w:cs="Microsoft YaHei" w:hint="eastAsia"/>
          <w:sz w:val="21"/>
          <w:szCs w:val="10"/>
          <w:lang w:val="zh-CN" w:eastAsia="zh-CN"/>
        </w:rPr>
        <w:t>。</w:t>
      </w:r>
      <w:r w:rsidRPr="00E6781C">
        <w:rPr>
          <w:rFonts w:eastAsia="SimSun"/>
          <w:sz w:val="21"/>
          <w:szCs w:val="10"/>
          <w:lang w:val="zh-CN" w:eastAsia="zh-CN"/>
        </w:rPr>
        <w:t>WHO-WMO</w:t>
      </w:r>
      <w:r w:rsidRPr="00E6781C">
        <w:rPr>
          <w:rFonts w:ascii="Microsoft YaHei" w:eastAsia="SimSun" w:hAnsi="Microsoft YaHei" w:cs="Microsoft YaHei" w:hint="eastAsia"/>
          <w:sz w:val="21"/>
          <w:szCs w:val="10"/>
          <w:lang w:val="zh-CN" w:eastAsia="zh-CN"/>
        </w:rPr>
        <w:t>联合办公室的领导是</w:t>
      </w:r>
      <w:r w:rsidRPr="00E6781C">
        <w:rPr>
          <w:rFonts w:eastAsia="SimSun"/>
          <w:sz w:val="21"/>
          <w:szCs w:val="10"/>
          <w:lang w:val="zh-CN" w:eastAsia="zh-CN"/>
        </w:rPr>
        <w:t>TSU</w:t>
      </w:r>
      <w:r w:rsidRPr="00E6781C">
        <w:rPr>
          <w:rFonts w:ascii="Microsoft YaHei" w:eastAsia="SimSun" w:hAnsi="Microsoft YaHei" w:cs="Microsoft YaHei" w:hint="eastAsia"/>
          <w:sz w:val="21"/>
          <w:szCs w:val="10"/>
          <w:lang w:val="zh-CN" w:eastAsia="zh-CN"/>
        </w:rPr>
        <w:t>的负责人。气象组织服务部主任一级全面负责网络的运作及其信托基金的财务管理。</w:t>
      </w:r>
    </w:p>
    <w:p w14:paraId="5B6E2D20" w14:textId="77777777" w:rsidR="00330288" w:rsidRPr="00E6781C" w:rsidRDefault="00330288" w:rsidP="00330288">
      <w:pPr>
        <w:spacing w:before="120" w:after="120" w:line="280" w:lineRule="exact"/>
        <w:ind w:right="-170"/>
        <w:jc w:val="left"/>
        <w:rPr>
          <w:rFonts w:eastAsia="SimSun" w:cstheme="majorBidi"/>
          <w:sz w:val="21"/>
          <w:szCs w:val="10"/>
          <w:lang w:val="en-US" w:eastAsia="zh-CN"/>
        </w:rPr>
      </w:pPr>
      <w:r w:rsidRPr="00E6781C">
        <w:rPr>
          <w:rFonts w:ascii="Microsoft YaHei" w:eastAsia="SimSun" w:hAnsi="Microsoft YaHei" w:cs="Microsoft YaHei" w:hint="eastAsia"/>
          <w:sz w:val="21"/>
          <w:szCs w:val="10"/>
          <w:lang w:val="zh-CN" w:eastAsia="zh-CN"/>
        </w:rPr>
        <w:t>具体而言，</w:t>
      </w:r>
      <w:r w:rsidRPr="00E6781C">
        <w:rPr>
          <w:rFonts w:eastAsia="SimSun"/>
          <w:sz w:val="21"/>
          <w:szCs w:val="10"/>
          <w:lang w:val="zh-CN" w:eastAsia="zh-CN"/>
        </w:rPr>
        <w:t>TSU</w:t>
      </w:r>
      <w:r w:rsidRPr="00E6781C">
        <w:rPr>
          <w:rFonts w:ascii="Microsoft YaHei" w:eastAsia="SimSun" w:hAnsi="Microsoft YaHei" w:cs="Microsoft YaHei" w:hint="eastAsia"/>
          <w:sz w:val="21"/>
          <w:szCs w:val="10"/>
          <w:lang w:val="zh-CN" w:eastAsia="zh-CN"/>
        </w:rPr>
        <w:t>具有以下功能：</w:t>
      </w:r>
    </w:p>
    <w:p w14:paraId="2CC60EF3" w14:textId="77777777" w:rsidR="00330288" w:rsidRPr="00E6781C" w:rsidRDefault="00330288" w:rsidP="00330288">
      <w:pPr>
        <w:numPr>
          <w:ilvl w:val="0"/>
          <w:numId w:val="19"/>
        </w:numPr>
        <w:tabs>
          <w:tab w:val="clear" w:pos="1134"/>
        </w:tabs>
        <w:spacing w:before="120" w:after="120" w:line="280" w:lineRule="exact"/>
        <w:ind w:left="1418" w:right="-170" w:hanging="851"/>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确保执行咨询小组提出并经管理委员会批准的年度工作计划，并制定年度工作计划时间表，以实现预期成果；</w:t>
      </w:r>
    </w:p>
    <w:p w14:paraId="45385073" w14:textId="77777777" w:rsidR="00330288" w:rsidRPr="00E6781C" w:rsidRDefault="00330288" w:rsidP="00330288">
      <w:pPr>
        <w:numPr>
          <w:ilvl w:val="0"/>
          <w:numId w:val="19"/>
        </w:numPr>
        <w:tabs>
          <w:tab w:val="clear" w:pos="1134"/>
        </w:tabs>
        <w:spacing w:before="120" w:after="120" w:line="280" w:lineRule="exact"/>
        <w:ind w:left="1418" w:right="-170" w:hanging="851"/>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作为网络及其服务台职能收到请求的联系人；</w:t>
      </w:r>
    </w:p>
    <w:p w14:paraId="1C733341" w14:textId="77777777" w:rsidR="00330288" w:rsidRPr="00E6781C" w:rsidRDefault="00330288" w:rsidP="00330288">
      <w:pPr>
        <w:numPr>
          <w:ilvl w:val="0"/>
          <w:numId w:val="19"/>
        </w:numPr>
        <w:tabs>
          <w:tab w:val="clear" w:pos="1134"/>
        </w:tabs>
        <w:spacing w:before="120" w:after="120" w:line="280" w:lineRule="exact"/>
        <w:ind w:left="1418" w:right="-170" w:hanging="851"/>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将收到的请求转交网络共同赞助组织和捐助伙伴，并协调后续行动；</w:t>
      </w:r>
    </w:p>
    <w:p w14:paraId="0A821889" w14:textId="77777777" w:rsidR="00330288" w:rsidRPr="00E6781C" w:rsidRDefault="00330288" w:rsidP="00330288">
      <w:pPr>
        <w:numPr>
          <w:ilvl w:val="0"/>
          <w:numId w:val="19"/>
        </w:numPr>
        <w:tabs>
          <w:tab w:val="clear" w:pos="1134"/>
        </w:tabs>
        <w:spacing w:before="120" w:after="120" w:line="280" w:lineRule="exact"/>
        <w:ind w:left="1418" w:right="-170" w:hanging="851"/>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应要求提供有关热管理政策、战略和机构安排的战略咨询；</w:t>
      </w:r>
    </w:p>
    <w:p w14:paraId="3BF40408" w14:textId="77777777" w:rsidR="00330288" w:rsidRPr="00E6781C" w:rsidRDefault="00330288" w:rsidP="00330288">
      <w:pPr>
        <w:numPr>
          <w:ilvl w:val="0"/>
          <w:numId w:val="19"/>
        </w:numPr>
        <w:tabs>
          <w:tab w:val="clear" w:pos="1134"/>
        </w:tabs>
        <w:spacing w:before="120" w:after="120" w:line="280" w:lineRule="exact"/>
        <w:ind w:left="1418" w:right="-170" w:hanging="851"/>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为执行在该网络下制定的项目提供技术支助和项目管理；</w:t>
      </w:r>
    </w:p>
    <w:p w14:paraId="1B4B6C98" w14:textId="77777777" w:rsidR="00330288" w:rsidRPr="00E6781C" w:rsidRDefault="00330288" w:rsidP="00330288">
      <w:pPr>
        <w:numPr>
          <w:ilvl w:val="0"/>
          <w:numId w:val="19"/>
        </w:numPr>
        <w:tabs>
          <w:tab w:val="clear" w:pos="1134"/>
        </w:tabs>
        <w:spacing w:before="120" w:after="120" w:line="280" w:lineRule="exact"/>
        <w:ind w:left="1418" w:right="-170" w:hanging="851"/>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维护、更新和升级该网络的网站和相关信息，并根据需要开发新的组件</w:t>
      </w:r>
      <w:r w:rsidRPr="00E6781C">
        <w:rPr>
          <w:rFonts w:asciiTheme="minorHAnsi" w:eastAsia="SimSun" w:hAnsiTheme="minorHAnsi" w:cstheme="minorBidi"/>
          <w:sz w:val="22"/>
          <w:szCs w:val="22"/>
          <w:lang w:val="zh-CN" w:eastAsia="zh-CN"/>
        </w:rPr>
        <w:t>(</w:t>
      </w:r>
      <w:r w:rsidRPr="00E6781C">
        <w:rPr>
          <w:rFonts w:ascii="Microsoft YaHei" w:eastAsia="SimSun" w:hAnsi="Microsoft YaHei" w:cs="Microsoft YaHei" w:hint="eastAsia"/>
          <w:sz w:val="22"/>
          <w:szCs w:val="22"/>
          <w:lang w:val="zh-CN" w:eastAsia="zh-CN"/>
        </w:rPr>
        <w:t>特别是热量管理准则</w:t>
      </w:r>
      <w:r w:rsidRPr="00E6781C">
        <w:rPr>
          <w:rFonts w:asciiTheme="minorHAnsi" w:eastAsia="SimSun" w:hAnsiTheme="minorHAnsi" w:cstheme="minorBidi"/>
          <w:sz w:val="22"/>
          <w:szCs w:val="22"/>
          <w:lang w:val="zh-CN" w:eastAsia="zh-CN"/>
        </w:rPr>
        <w:t>/</w:t>
      </w:r>
      <w:r w:rsidRPr="00E6781C">
        <w:rPr>
          <w:rFonts w:ascii="Microsoft YaHei" w:eastAsia="SimSun" w:hAnsi="Microsoft YaHei" w:cs="Microsoft YaHei" w:hint="eastAsia"/>
          <w:sz w:val="22"/>
          <w:szCs w:val="22"/>
          <w:lang w:val="zh-CN" w:eastAsia="zh-CN"/>
        </w:rPr>
        <w:t>工具</w:t>
      </w:r>
      <w:r w:rsidRPr="00E6781C">
        <w:rPr>
          <w:rFonts w:asciiTheme="minorHAnsi" w:eastAsia="SimSun" w:hAnsiTheme="minorHAnsi" w:cstheme="minorBidi"/>
          <w:sz w:val="22"/>
          <w:szCs w:val="22"/>
          <w:lang w:val="zh-CN" w:eastAsia="zh-CN"/>
        </w:rPr>
        <w:t>)</w:t>
      </w:r>
      <w:r w:rsidRPr="00E6781C">
        <w:rPr>
          <w:rFonts w:ascii="Microsoft YaHei" w:eastAsia="SimSun" w:hAnsi="Microsoft YaHei" w:cs="Microsoft YaHei" w:hint="eastAsia"/>
          <w:sz w:val="22"/>
          <w:szCs w:val="22"/>
          <w:lang w:val="zh-CN" w:eastAsia="zh-CN"/>
        </w:rPr>
        <w:t>；</w:t>
      </w:r>
    </w:p>
    <w:p w14:paraId="3791B3D9" w14:textId="77777777" w:rsidR="00330288" w:rsidRPr="00E6781C" w:rsidRDefault="00330288" w:rsidP="00330288">
      <w:pPr>
        <w:numPr>
          <w:ilvl w:val="0"/>
          <w:numId w:val="19"/>
        </w:numPr>
        <w:tabs>
          <w:tab w:val="clear" w:pos="1134"/>
        </w:tabs>
        <w:spacing w:before="120" w:after="120" w:line="280" w:lineRule="exact"/>
        <w:ind w:left="1418" w:right="-170" w:hanging="851"/>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lastRenderedPageBreak/>
        <w:t>建立和维持一个登记册，登记所收到的请求和采取的后续行动，以此作为不断改进网络活动的基础；</w:t>
      </w:r>
    </w:p>
    <w:p w14:paraId="6BAD613F" w14:textId="77777777" w:rsidR="00330288" w:rsidRPr="00E6781C" w:rsidRDefault="00330288" w:rsidP="00330288">
      <w:pPr>
        <w:numPr>
          <w:ilvl w:val="0"/>
          <w:numId w:val="19"/>
        </w:numPr>
        <w:tabs>
          <w:tab w:val="clear" w:pos="1134"/>
        </w:tabs>
        <w:spacing w:before="120" w:after="120" w:line="280" w:lineRule="exact"/>
        <w:ind w:left="1418" w:right="-170" w:hanging="851"/>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通过跟踪现有能力和感兴趣的领域，加强网络伙伴关系，并与捐助伙伴</w:t>
      </w:r>
      <w:r w:rsidRPr="00E6781C">
        <w:rPr>
          <w:rFonts w:asciiTheme="minorHAnsi" w:eastAsia="SimSun" w:hAnsiTheme="minorHAnsi" w:cstheme="minorBidi"/>
          <w:sz w:val="22"/>
          <w:szCs w:val="22"/>
          <w:lang w:val="zh-CN" w:eastAsia="zh-CN"/>
        </w:rPr>
        <w:t>(</w:t>
      </w:r>
      <w:r w:rsidRPr="00E6781C">
        <w:rPr>
          <w:rFonts w:ascii="Microsoft YaHei" w:eastAsia="SimSun" w:hAnsi="Microsoft YaHei" w:cs="Microsoft YaHei" w:hint="eastAsia"/>
          <w:sz w:val="22"/>
          <w:szCs w:val="22"/>
          <w:lang w:val="zh-CN" w:eastAsia="zh-CN"/>
        </w:rPr>
        <w:t>见下文</w:t>
      </w:r>
      <w:r w:rsidRPr="00E6781C">
        <w:rPr>
          <w:rFonts w:asciiTheme="minorHAnsi" w:eastAsia="SimSun" w:hAnsiTheme="minorHAnsi" w:cstheme="minorBidi"/>
          <w:sz w:val="22"/>
          <w:szCs w:val="22"/>
          <w:lang w:val="zh-CN" w:eastAsia="zh-CN"/>
        </w:rPr>
        <w:t>)</w:t>
      </w:r>
      <w:r w:rsidRPr="00E6781C">
        <w:rPr>
          <w:rFonts w:ascii="Microsoft YaHei" w:eastAsia="SimSun" w:hAnsi="Microsoft YaHei" w:cs="Microsoft YaHei" w:hint="eastAsia"/>
          <w:sz w:val="22"/>
          <w:szCs w:val="22"/>
          <w:lang w:val="zh-CN" w:eastAsia="zh-CN"/>
        </w:rPr>
        <w:t>和金融伙伴</w:t>
      </w:r>
      <w:r w:rsidRPr="00E6781C">
        <w:rPr>
          <w:rFonts w:asciiTheme="minorHAnsi" w:eastAsia="SimSun" w:hAnsiTheme="minorHAnsi" w:cstheme="minorBidi"/>
          <w:sz w:val="22"/>
          <w:szCs w:val="22"/>
          <w:lang w:val="zh-CN" w:eastAsia="zh-CN"/>
        </w:rPr>
        <w:t>(</w:t>
      </w:r>
      <w:r w:rsidRPr="00E6781C">
        <w:rPr>
          <w:rFonts w:ascii="Microsoft YaHei" w:eastAsia="SimSun" w:hAnsi="Microsoft YaHei" w:cs="Microsoft YaHei" w:hint="eastAsia"/>
          <w:sz w:val="22"/>
          <w:szCs w:val="22"/>
          <w:lang w:val="zh-CN" w:eastAsia="zh-CN"/>
        </w:rPr>
        <w:t>见下文</w:t>
      </w:r>
      <w:r w:rsidRPr="00E6781C">
        <w:rPr>
          <w:rFonts w:asciiTheme="minorHAnsi" w:eastAsia="SimSun" w:hAnsiTheme="minorHAnsi" w:cstheme="minorBidi"/>
          <w:sz w:val="22"/>
          <w:szCs w:val="22"/>
          <w:lang w:val="zh-CN" w:eastAsia="zh-CN"/>
        </w:rPr>
        <w:t>)</w:t>
      </w:r>
      <w:r w:rsidRPr="00E6781C">
        <w:rPr>
          <w:rFonts w:ascii="Microsoft YaHei" w:eastAsia="SimSun" w:hAnsi="Microsoft YaHei" w:cs="Microsoft YaHei" w:hint="eastAsia"/>
          <w:sz w:val="22"/>
          <w:szCs w:val="22"/>
          <w:lang w:val="zh-CN" w:eastAsia="zh-CN"/>
        </w:rPr>
        <w:t>等保持联系和定期沟通；</w:t>
      </w:r>
    </w:p>
    <w:p w14:paraId="7578B0C9" w14:textId="77777777" w:rsidR="00330288" w:rsidRPr="00E6781C" w:rsidRDefault="00330288" w:rsidP="00330288">
      <w:pPr>
        <w:numPr>
          <w:ilvl w:val="0"/>
          <w:numId w:val="19"/>
        </w:numPr>
        <w:tabs>
          <w:tab w:val="clear" w:pos="1134"/>
        </w:tabs>
        <w:spacing w:before="120" w:after="120" w:line="280" w:lineRule="exact"/>
        <w:ind w:left="1418" w:right="-170" w:hanging="851"/>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制定和实施网络信息</w:t>
      </w:r>
      <w:r w:rsidRPr="00E6781C">
        <w:rPr>
          <w:rFonts w:asciiTheme="minorHAnsi" w:eastAsia="SimSun" w:hAnsiTheme="minorHAnsi" w:cstheme="minorBidi"/>
          <w:sz w:val="22"/>
          <w:szCs w:val="22"/>
          <w:lang w:val="zh-CN" w:eastAsia="zh-CN"/>
        </w:rPr>
        <w:t>/</w:t>
      </w:r>
      <w:r w:rsidRPr="00E6781C">
        <w:rPr>
          <w:rFonts w:ascii="Microsoft YaHei" w:eastAsia="SimSun" w:hAnsi="Microsoft YaHei" w:cs="Microsoft YaHei" w:hint="eastAsia"/>
          <w:sz w:val="22"/>
          <w:szCs w:val="22"/>
          <w:lang w:val="zh-CN" w:eastAsia="zh-CN"/>
        </w:rPr>
        <w:t>外联战略；</w:t>
      </w:r>
    </w:p>
    <w:p w14:paraId="3222F573" w14:textId="77777777" w:rsidR="00330288" w:rsidRPr="00E6781C" w:rsidRDefault="00330288" w:rsidP="00330288">
      <w:pPr>
        <w:numPr>
          <w:ilvl w:val="0"/>
          <w:numId w:val="19"/>
        </w:numPr>
        <w:tabs>
          <w:tab w:val="clear" w:pos="1134"/>
        </w:tabs>
        <w:spacing w:before="120" w:after="120" w:line="280" w:lineRule="exact"/>
        <w:ind w:left="1418" w:right="-170" w:hanging="851"/>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根据咨询小组和管理委员会的建议，为不同的用户群体开发一个网络实践社区；</w:t>
      </w:r>
    </w:p>
    <w:p w14:paraId="022EFBF2" w14:textId="38147015" w:rsidR="00330288" w:rsidRPr="00E6781C" w:rsidRDefault="00330288" w:rsidP="00330288">
      <w:pPr>
        <w:numPr>
          <w:ilvl w:val="0"/>
          <w:numId w:val="19"/>
        </w:numPr>
        <w:tabs>
          <w:tab w:val="clear" w:pos="1134"/>
        </w:tabs>
        <w:spacing w:before="120" w:after="120" w:line="280" w:lineRule="exact"/>
        <w:ind w:left="1418" w:right="-170" w:hanging="851"/>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在适当的国际和国家倡议中倡导综合</w:t>
      </w:r>
      <w:r w:rsidR="000C66A2" w:rsidRPr="00E6781C">
        <w:rPr>
          <w:rFonts w:ascii="Microsoft YaHei" w:eastAsia="SimSun" w:hAnsi="Microsoft YaHei" w:cs="Microsoft YaHei" w:hint="eastAsia"/>
          <w:sz w:val="22"/>
          <w:szCs w:val="22"/>
          <w:lang w:val="zh-CN" w:eastAsia="zh-CN"/>
        </w:rPr>
        <w:t>高温健康</w:t>
      </w:r>
      <w:r w:rsidRPr="00E6781C">
        <w:rPr>
          <w:rFonts w:ascii="Microsoft YaHei" w:eastAsia="SimSun" w:hAnsi="Microsoft YaHei" w:cs="Microsoft YaHei" w:hint="eastAsia"/>
          <w:sz w:val="22"/>
          <w:szCs w:val="22"/>
          <w:lang w:val="zh-CN" w:eastAsia="zh-CN"/>
        </w:rPr>
        <w:t>管理</w:t>
      </w:r>
      <w:r w:rsidRPr="00E6781C">
        <w:rPr>
          <w:rFonts w:asciiTheme="minorHAnsi" w:eastAsia="SimSun" w:hAnsiTheme="minorHAnsi" w:cstheme="minorBidi"/>
          <w:sz w:val="22"/>
          <w:szCs w:val="22"/>
          <w:lang w:val="zh-CN" w:eastAsia="zh-CN"/>
        </w:rPr>
        <w:t>(IHHM)</w:t>
      </w:r>
      <w:r w:rsidRPr="00E6781C">
        <w:rPr>
          <w:rFonts w:ascii="Microsoft YaHei" w:eastAsia="SimSun" w:hAnsi="Microsoft YaHei" w:cs="Microsoft YaHei" w:hint="eastAsia"/>
          <w:sz w:val="22"/>
          <w:szCs w:val="22"/>
          <w:lang w:val="zh-CN" w:eastAsia="zh-CN"/>
        </w:rPr>
        <w:t>概念；</w:t>
      </w:r>
    </w:p>
    <w:p w14:paraId="5F842B1C" w14:textId="77777777" w:rsidR="00330288" w:rsidRPr="00E6781C" w:rsidRDefault="00330288" w:rsidP="00330288">
      <w:pPr>
        <w:numPr>
          <w:ilvl w:val="0"/>
          <w:numId w:val="19"/>
        </w:numPr>
        <w:tabs>
          <w:tab w:val="clear" w:pos="1134"/>
        </w:tabs>
        <w:spacing w:before="120" w:after="120" w:line="280" w:lineRule="exact"/>
        <w:ind w:left="1418" w:right="-170" w:hanging="851"/>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为网络下的活动以及咨询小组和管理委员会提供协调和秘书处支助；</w:t>
      </w:r>
    </w:p>
    <w:p w14:paraId="6C76B3DA" w14:textId="77777777" w:rsidR="00330288" w:rsidRPr="00E6781C" w:rsidRDefault="00330288" w:rsidP="00330288">
      <w:pPr>
        <w:numPr>
          <w:ilvl w:val="0"/>
          <w:numId w:val="19"/>
        </w:numPr>
        <w:tabs>
          <w:tab w:val="clear" w:pos="1134"/>
        </w:tabs>
        <w:spacing w:before="120" w:after="120" w:line="280" w:lineRule="exact"/>
        <w:ind w:left="1418" w:right="-170" w:hanging="851"/>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为能力建设活动提供后勤和技术支助，作为网络的一部分；和</w:t>
      </w:r>
    </w:p>
    <w:p w14:paraId="20DEAB82" w14:textId="77777777" w:rsidR="00330288" w:rsidRPr="00E6781C" w:rsidRDefault="00330288" w:rsidP="00330288">
      <w:pPr>
        <w:numPr>
          <w:ilvl w:val="0"/>
          <w:numId w:val="19"/>
        </w:numPr>
        <w:tabs>
          <w:tab w:val="clear" w:pos="1134"/>
        </w:tabs>
        <w:spacing w:before="120" w:after="240" w:line="280" w:lineRule="exact"/>
        <w:ind w:left="1418" w:right="-170" w:hanging="851"/>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定期与世卫组织和气象组织的相关技术机构和部门联络，协调两个相关方案之间的活动，并交流知识和专门技能。</w:t>
      </w:r>
    </w:p>
    <w:p w14:paraId="196650B4" w14:textId="77777777" w:rsidR="00330288" w:rsidRPr="00E6781C" w:rsidRDefault="00330288" w:rsidP="00330288">
      <w:pPr>
        <w:numPr>
          <w:ilvl w:val="0"/>
          <w:numId w:val="30"/>
        </w:numPr>
        <w:tabs>
          <w:tab w:val="clear" w:pos="1134"/>
        </w:tabs>
        <w:spacing w:before="240" w:after="240" w:line="259" w:lineRule="auto"/>
        <w:ind w:left="567" w:hanging="567"/>
        <w:contextualSpacing/>
        <w:jc w:val="left"/>
        <w:rPr>
          <w:rFonts w:eastAsia="SimSun" w:cs="Verdana"/>
          <w:b/>
          <w:bCs/>
          <w:iCs/>
          <w:lang w:eastAsia="zh-CN"/>
        </w:rPr>
      </w:pPr>
      <w:r w:rsidRPr="00E6781C">
        <w:rPr>
          <w:rFonts w:ascii="Microsoft YaHei" w:eastAsia="SimSun" w:hAnsi="Microsoft YaHei" w:cs="Microsoft YaHei" w:hint="eastAsia"/>
          <w:sz w:val="22"/>
          <w:szCs w:val="22"/>
          <w:lang w:val="zh-CN" w:eastAsia="zh-CN"/>
        </w:rPr>
        <w:t>共同赞助组织</w:t>
      </w:r>
    </w:p>
    <w:p w14:paraId="0532BEE5" w14:textId="77777777" w:rsidR="00330288" w:rsidRPr="00E6781C" w:rsidRDefault="00330288" w:rsidP="00330288">
      <w:pPr>
        <w:spacing w:before="240" w:after="240" w:line="280" w:lineRule="exact"/>
        <w:ind w:right="-170"/>
        <w:jc w:val="left"/>
        <w:rPr>
          <w:rFonts w:eastAsia="SimSun" w:cstheme="majorBidi"/>
          <w:sz w:val="21"/>
          <w:szCs w:val="10"/>
          <w:lang w:val="en-US" w:eastAsia="zh-CN"/>
        </w:rPr>
      </w:pPr>
      <w:r w:rsidRPr="00E6781C">
        <w:rPr>
          <w:rFonts w:ascii="Microsoft YaHei" w:eastAsia="SimSun" w:hAnsi="Microsoft YaHei" w:cs="Microsoft YaHei" w:hint="eastAsia"/>
          <w:sz w:val="21"/>
          <w:szCs w:val="10"/>
          <w:lang w:val="zh-CN" w:eastAsia="zh-CN"/>
        </w:rPr>
        <w:t>任何在极热管理问题上有明确范围和实质性活动的组织都被邀请成为共同赞助组织。共同赞助组织应具有反映该网络的需要和价值观的兼容的任务规定；与网络的任务和目标没有利益冲突，并准备至少提供以下最低财政承诺之一：</w:t>
      </w:r>
    </w:p>
    <w:p w14:paraId="06D1FED5" w14:textId="77777777" w:rsidR="00330288" w:rsidRPr="00E6781C" w:rsidRDefault="00330288" w:rsidP="00330288">
      <w:pPr>
        <w:spacing w:before="120" w:after="120" w:line="280" w:lineRule="exact"/>
        <w:ind w:left="1134" w:right="-170" w:hanging="567"/>
        <w:jc w:val="left"/>
        <w:rPr>
          <w:rFonts w:eastAsia="SimSun" w:cstheme="majorBidi"/>
          <w:sz w:val="21"/>
          <w:szCs w:val="10"/>
          <w:lang w:val="en-US" w:eastAsia="zh-CN"/>
        </w:rPr>
      </w:pPr>
      <w:r w:rsidRPr="00E6781C">
        <w:rPr>
          <w:rFonts w:eastAsia="SimSun" w:cstheme="majorBidi"/>
          <w:sz w:val="21"/>
          <w:szCs w:val="10"/>
          <w:lang w:val="zh-CN" w:eastAsia="zh-CN"/>
        </w:rPr>
        <w:t>•</w:t>
      </w:r>
      <w:r w:rsidRPr="00E6781C">
        <w:rPr>
          <w:rFonts w:eastAsia="SimSun"/>
          <w:sz w:val="21"/>
          <w:szCs w:val="10"/>
          <w:lang w:val="zh-CN" w:eastAsia="zh-CN"/>
        </w:rPr>
        <w:tab/>
      </w:r>
      <w:r w:rsidRPr="00E6781C">
        <w:rPr>
          <w:rFonts w:ascii="Microsoft YaHei" w:eastAsia="SimSun" w:hAnsi="Microsoft YaHei" w:cs="Microsoft YaHei" w:hint="eastAsia"/>
          <w:sz w:val="21"/>
          <w:szCs w:val="10"/>
          <w:lang w:val="zh-CN" w:eastAsia="zh-CN"/>
        </w:rPr>
        <w:t>借调人员或实物资源人员，以支持</w:t>
      </w:r>
      <w:r w:rsidRPr="00E6781C">
        <w:rPr>
          <w:rFonts w:eastAsia="SimSun"/>
          <w:sz w:val="21"/>
          <w:szCs w:val="10"/>
          <w:lang w:val="zh-CN" w:eastAsia="zh-CN"/>
        </w:rPr>
        <w:t>TSU</w:t>
      </w:r>
      <w:r w:rsidRPr="00E6781C">
        <w:rPr>
          <w:rFonts w:ascii="Microsoft YaHei" w:eastAsia="SimSun" w:hAnsi="Microsoft YaHei" w:cs="Microsoft YaHei" w:hint="eastAsia"/>
          <w:sz w:val="21"/>
          <w:szCs w:val="10"/>
          <w:lang w:val="zh-CN" w:eastAsia="zh-CN"/>
        </w:rPr>
        <w:t>；</w:t>
      </w:r>
    </w:p>
    <w:p w14:paraId="4129E83A" w14:textId="77777777" w:rsidR="00330288" w:rsidRPr="00E6781C" w:rsidRDefault="00330288" w:rsidP="00330288">
      <w:pPr>
        <w:spacing w:before="120" w:after="120" w:line="280" w:lineRule="exact"/>
        <w:ind w:left="1134" w:right="-170" w:hanging="567"/>
        <w:jc w:val="left"/>
        <w:rPr>
          <w:rFonts w:eastAsia="SimSun" w:cstheme="majorBidi"/>
          <w:sz w:val="21"/>
          <w:szCs w:val="10"/>
          <w:lang w:val="en-US" w:eastAsia="zh-CN"/>
        </w:rPr>
      </w:pPr>
      <w:r w:rsidRPr="00E6781C">
        <w:rPr>
          <w:rFonts w:eastAsia="SimSun" w:cstheme="majorBidi"/>
          <w:sz w:val="21"/>
          <w:szCs w:val="10"/>
          <w:lang w:val="zh-CN" w:eastAsia="zh-CN"/>
        </w:rPr>
        <w:t>•</w:t>
      </w:r>
      <w:r w:rsidRPr="00E6781C">
        <w:rPr>
          <w:rFonts w:eastAsia="SimSun"/>
          <w:sz w:val="21"/>
          <w:szCs w:val="10"/>
          <w:lang w:val="zh-CN" w:eastAsia="zh-CN"/>
        </w:rPr>
        <w:tab/>
      </w:r>
      <w:r w:rsidRPr="00E6781C">
        <w:rPr>
          <w:rFonts w:ascii="Microsoft YaHei" w:eastAsia="SimSun" w:hAnsi="Microsoft YaHei" w:cs="Microsoft YaHei" w:hint="eastAsia"/>
          <w:sz w:val="21"/>
          <w:szCs w:val="10"/>
          <w:lang w:val="zh-CN" w:eastAsia="zh-CN"/>
        </w:rPr>
        <w:t>向</w:t>
      </w:r>
      <w:r w:rsidRPr="00E6781C">
        <w:rPr>
          <w:rFonts w:eastAsia="SimSun"/>
          <w:sz w:val="21"/>
          <w:szCs w:val="10"/>
          <w:lang w:val="zh-CN" w:eastAsia="zh-CN"/>
        </w:rPr>
        <w:t>GHHIN</w:t>
      </w:r>
      <w:r w:rsidRPr="00E6781C">
        <w:rPr>
          <w:rFonts w:ascii="Microsoft YaHei" w:eastAsia="SimSun" w:hAnsi="Microsoft YaHei" w:cs="Microsoft YaHei" w:hint="eastAsia"/>
          <w:sz w:val="21"/>
          <w:szCs w:val="10"/>
          <w:lang w:val="zh-CN" w:eastAsia="zh-CN"/>
        </w:rPr>
        <w:t>信托基金提供财政支助</w:t>
      </w:r>
      <w:r w:rsidRPr="00E6781C">
        <w:rPr>
          <w:rFonts w:eastAsia="SimSun"/>
          <w:sz w:val="21"/>
          <w:szCs w:val="10"/>
          <w:lang w:val="zh-CN" w:eastAsia="zh-CN"/>
        </w:rPr>
        <w:t>(</w:t>
      </w:r>
      <w:r w:rsidRPr="00E6781C">
        <w:rPr>
          <w:rFonts w:ascii="Microsoft YaHei" w:eastAsia="SimSun" w:hAnsi="Microsoft YaHei" w:cs="Microsoft YaHei" w:hint="eastAsia"/>
          <w:sz w:val="21"/>
          <w:szCs w:val="10"/>
          <w:lang w:val="zh-CN" w:eastAsia="zh-CN"/>
        </w:rPr>
        <w:t>每年超过</w:t>
      </w:r>
      <w:r w:rsidRPr="00E6781C">
        <w:rPr>
          <w:rFonts w:eastAsia="SimSun"/>
          <w:sz w:val="21"/>
          <w:szCs w:val="10"/>
          <w:lang w:val="zh-CN" w:eastAsia="zh-CN"/>
        </w:rPr>
        <w:t>75 000</w:t>
      </w:r>
      <w:r w:rsidRPr="00E6781C">
        <w:rPr>
          <w:rFonts w:ascii="Microsoft YaHei" w:eastAsia="SimSun" w:hAnsi="Microsoft YaHei" w:cs="Microsoft YaHei" w:hint="eastAsia"/>
          <w:sz w:val="21"/>
          <w:szCs w:val="10"/>
          <w:lang w:val="zh-CN" w:eastAsia="zh-CN"/>
        </w:rPr>
        <w:t>瑞士法郎</w:t>
      </w:r>
      <w:r w:rsidRPr="00E6781C">
        <w:rPr>
          <w:rFonts w:eastAsia="SimSun"/>
          <w:sz w:val="21"/>
          <w:szCs w:val="10"/>
          <w:lang w:val="zh-CN" w:eastAsia="zh-CN"/>
        </w:rPr>
        <w:t>)</w:t>
      </w:r>
      <w:r w:rsidRPr="00E6781C">
        <w:rPr>
          <w:rFonts w:ascii="Microsoft YaHei" w:eastAsia="SimSun" w:hAnsi="Microsoft YaHei" w:cs="Microsoft YaHei" w:hint="eastAsia"/>
          <w:sz w:val="21"/>
          <w:szCs w:val="10"/>
          <w:lang w:val="zh-CN" w:eastAsia="zh-CN"/>
        </w:rPr>
        <w:t>，或通过向网络项目直接提供财政捐助</w:t>
      </w:r>
      <w:r w:rsidRPr="00E6781C">
        <w:rPr>
          <w:rFonts w:eastAsia="SimSun"/>
          <w:sz w:val="21"/>
          <w:szCs w:val="10"/>
          <w:lang w:val="zh-CN" w:eastAsia="zh-CN"/>
        </w:rPr>
        <w:t>(</w:t>
      </w:r>
      <w:r w:rsidRPr="00E6781C">
        <w:rPr>
          <w:rFonts w:ascii="Microsoft YaHei" w:eastAsia="SimSun" w:hAnsi="Microsoft YaHei" w:cs="Microsoft YaHei" w:hint="eastAsia"/>
          <w:sz w:val="21"/>
          <w:szCs w:val="10"/>
          <w:lang w:val="zh-CN" w:eastAsia="zh-CN"/>
        </w:rPr>
        <w:t>每年也超过</w:t>
      </w:r>
      <w:r w:rsidRPr="00E6781C">
        <w:rPr>
          <w:rFonts w:eastAsia="SimSun"/>
          <w:sz w:val="21"/>
          <w:szCs w:val="10"/>
          <w:lang w:val="zh-CN" w:eastAsia="zh-CN"/>
        </w:rPr>
        <w:t>75 000</w:t>
      </w:r>
      <w:r w:rsidRPr="00E6781C">
        <w:rPr>
          <w:rFonts w:ascii="Microsoft YaHei" w:eastAsia="SimSun" w:hAnsi="Microsoft YaHei" w:cs="Microsoft YaHei" w:hint="eastAsia"/>
          <w:sz w:val="21"/>
          <w:szCs w:val="10"/>
          <w:lang w:val="zh-CN" w:eastAsia="zh-CN"/>
        </w:rPr>
        <w:t>瑞士法郎</w:t>
      </w:r>
      <w:r w:rsidRPr="00E6781C">
        <w:rPr>
          <w:rFonts w:eastAsia="SimSun"/>
          <w:sz w:val="21"/>
          <w:szCs w:val="10"/>
          <w:lang w:val="zh-CN" w:eastAsia="zh-CN"/>
        </w:rPr>
        <w:t>)</w:t>
      </w:r>
      <w:r w:rsidRPr="00E6781C">
        <w:rPr>
          <w:rFonts w:ascii="Microsoft YaHei" w:eastAsia="SimSun" w:hAnsi="Microsoft YaHei" w:cs="Microsoft YaHei" w:hint="eastAsia"/>
          <w:sz w:val="21"/>
          <w:szCs w:val="10"/>
          <w:lang w:val="zh-CN" w:eastAsia="zh-CN"/>
        </w:rPr>
        <w:t>。</w:t>
      </w:r>
    </w:p>
    <w:p w14:paraId="7FBED168" w14:textId="77777777" w:rsidR="00330288" w:rsidRPr="00E6781C" w:rsidRDefault="00330288" w:rsidP="00330288">
      <w:pPr>
        <w:spacing w:before="240" w:after="240" w:line="280" w:lineRule="exact"/>
        <w:ind w:right="-170"/>
        <w:jc w:val="left"/>
        <w:rPr>
          <w:rFonts w:eastAsia="SimSun" w:cstheme="majorBidi"/>
          <w:sz w:val="21"/>
          <w:szCs w:val="10"/>
          <w:lang w:val="en-US" w:eastAsia="zh-CN"/>
        </w:rPr>
      </w:pPr>
      <w:r w:rsidRPr="00E6781C">
        <w:rPr>
          <w:rFonts w:ascii="Microsoft YaHei" w:eastAsia="SimSun" w:hAnsi="Microsoft YaHei" w:cs="Microsoft YaHei" w:hint="eastAsia"/>
          <w:sz w:val="21"/>
          <w:szCs w:val="10"/>
          <w:lang w:val="zh-CN" w:eastAsia="zh-CN"/>
        </w:rPr>
        <w:t>共同赞助组织同意就与热有关的国际倡议相互直接联络，并分享与该网络有关的区域、国家和地方倡议的信息。</w:t>
      </w:r>
    </w:p>
    <w:p w14:paraId="567488E7" w14:textId="77777777" w:rsidR="00330288" w:rsidRPr="00E6781C" w:rsidRDefault="00330288" w:rsidP="00330288">
      <w:pPr>
        <w:spacing w:before="240" w:after="240" w:line="280" w:lineRule="exact"/>
        <w:ind w:right="-170"/>
        <w:jc w:val="left"/>
        <w:rPr>
          <w:rFonts w:eastAsia="SimSun" w:cstheme="majorBidi"/>
          <w:sz w:val="21"/>
          <w:szCs w:val="10"/>
          <w:lang w:val="en-US" w:eastAsia="zh-CN"/>
        </w:rPr>
      </w:pPr>
      <w:r w:rsidRPr="00E6781C">
        <w:rPr>
          <w:rFonts w:ascii="Microsoft YaHei" w:eastAsia="SimSun" w:hAnsi="Microsoft YaHei" w:cs="Microsoft YaHei" w:hint="eastAsia"/>
          <w:sz w:val="21"/>
          <w:szCs w:val="10"/>
          <w:lang w:val="zh-CN" w:eastAsia="zh-CN"/>
        </w:rPr>
        <w:t>共同赞助</w:t>
      </w:r>
      <w:r w:rsidRPr="00E6781C">
        <w:rPr>
          <w:rFonts w:eastAsia="SimSun"/>
          <w:sz w:val="21"/>
          <w:szCs w:val="10"/>
          <w:lang w:val="zh-CN" w:eastAsia="zh-CN"/>
        </w:rPr>
        <w:t>(</w:t>
      </w:r>
      <w:r w:rsidRPr="00E6781C">
        <w:rPr>
          <w:rFonts w:ascii="Microsoft YaHei" w:eastAsia="SimSun" w:hAnsi="Microsoft YaHei" w:cs="Microsoft YaHei" w:hint="eastAsia"/>
          <w:sz w:val="21"/>
          <w:szCs w:val="10"/>
          <w:lang w:val="zh-CN" w:eastAsia="zh-CN"/>
        </w:rPr>
        <w:t>和捐助</w:t>
      </w:r>
      <w:r w:rsidRPr="00E6781C">
        <w:rPr>
          <w:rFonts w:eastAsia="SimSun"/>
          <w:sz w:val="21"/>
          <w:szCs w:val="10"/>
          <w:lang w:val="zh-CN" w:eastAsia="zh-CN"/>
        </w:rPr>
        <w:t>)</w:t>
      </w:r>
      <w:r w:rsidRPr="00E6781C">
        <w:rPr>
          <w:rFonts w:ascii="Microsoft YaHei" w:eastAsia="SimSun" w:hAnsi="Microsoft YaHei" w:cs="Microsoft YaHei" w:hint="eastAsia"/>
          <w:sz w:val="21"/>
          <w:szCs w:val="10"/>
          <w:lang w:val="zh-CN" w:eastAsia="zh-CN"/>
        </w:rPr>
        <w:t>合作伙伴的实物捐助水平和范围在其各自签署的业务约定书中确定，并将每年向管理委员会报告。捐助者或共同赞助者对网络运作的直接捐助将保留在一个已分配的信托基金内的专用预算项目下，并根据气象组织财务细则进行管理。</w:t>
      </w:r>
    </w:p>
    <w:p w14:paraId="4FB4E527" w14:textId="77777777" w:rsidR="00330288" w:rsidRPr="00E6781C" w:rsidRDefault="00330288" w:rsidP="00330288">
      <w:pPr>
        <w:keepNext/>
        <w:keepLines/>
        <w:spacing w:before="240" w:after="240" w:line="280" w:lineRule="exact"/>
        <w:ind w:right="-170"/>
        <w:jc w:val="left"/>
        <w:rPr>
          <w:rFonts w:eastAsia="SimSun" w:cstheme="majorBidi"/>
          <w:sz w:val="21"/>
          <w:szCs w:val="10"/>
          <w:lang w:val="en-US" w:eastAsia="zh-CN"/>
        </w:rPr>
      </w:pPr>
      <w:r w:rsidRPr="00E6781C">
        <w:rPr>
          <w:rFonts w:ascii="Microsoft YaHei" w:eastAsia="SimSun" w:hAnsi="Microsoft YaHei" w:cs="Microsoft YaHei" w:hint="eastAsia"/>
          <w:sz w:val="21"/>
          <w:szCs w:val="10"/>
          <w:lang w:val="zh-CN" w:eastAsia="zh-CN"/>
        </w:rPr>
        <w:t>建议考虑成为共同赞助机构的组织遵守上述承诺，至少两年。人们认识到，共同赞助</w:t>
      </w:r>
      <w:r w:rsidRPr="00E6781C">
        <w:rPr>
          <w:rFonts w:eastAsia="SimSun"/>
          <w:sz w:val="21"/>
          <w:szCs w:val="10"/>
          <w:lang w:val="zh-CN" w:eastAsia="zh-CN"/>
        </w:rPr>
        <w:t>(</w:t>
      </w:r>
      <w:r w:rsidRPr="00E6781C">
        <w:rPr>
          <w:rFonts w:ascii="Microsoft YaHei" w:eastAsia="SimSun" w:hAnsi="Microsoft YaHei" w:cs="Microsoft YaHei" w:hint="eastAsia"/>
          <w:sz w:val="21"/>
          <w:szCs w:val="10"/>
          <w:lang w:val="zh-CN" w:eastAsia="zh-CN"/>
        </w:rPr>
        <w:t>和协作</w:t>
      </w:r>
      <w:r w:rsidRPr="00E6781C">
        <w:rPr>
          <w:rFonts w:eastAsia="SimSun"/>
          <w:sz w:val="21"/>
          <w:szCs w:val="10"/>
          <w:lang w:val="zh-CN" w:eastAsia="zh-CN"/>
        </w:rPr>
        <w:t>)</w:t>
      </w:r>
      <w:r w:rsidRPr="00E6781C">
        <w:rPr>
          <w:rFonts w:ascii="Microsoft YaHei" w:eastAsia="SimSun" w:hAnsi="Microsoft YaHei" w:cs="Microsoft YaHei" w:hint="eastAsia"/>
          <w:sz w:val="21"/>
          <w:szCs w:val="10"/>
          <w:lang w:val="zh-CN" w:eastAsia="zh-CN"/>
        </w:rPr>
        <w:t>组织保留单独或与网络其他伙伴协调开展其区域、国家或地方项目的权利。</w:t>
      </w:r>
    </w:p>
    <w:p w14:paraId="69C7DDD6" w14:textId="77777777" w:rsidR="00330288" w:rsidRPr="00E6781C" w:rsidRDefault="00330288" w:rsidP="00330288">
      <w:pPr>
        <w:spacing w:before="240" w:after="240" w:line="280" w:lineRule="exact"/>
        <w:ind w:right="-170"/>
        <w:jc w:val="left"/>
        <w:rPr>
          <w:rFonts w:eastAsia="SimSun" w:cstheme="majorBidi"/>
          <w:sz w:val="21"/>
          <w:szCs w:val="10"/>
          <w:lang w:val="en-US" w:eastAsia="zh-CN"/>
        </w:rPr>
      </w:pPr>
      <w:r w:rsidRPr="00E6781C">
        <w:rPr>
          <w:rFonts w:ascii="Microsoft YaHei" w:eastAsia="SimSun" w:hAnsi="Microsoft YaHei" w:cs="Microsoft YaHei" w:hint="eastAsia"/>
          <w:sz w:val="21"/>
          <w:szCs w:val="10"/>
          <w:lang w:val="zh-CN" w:eastAsia="zh-CN"/>
        </w:rPr>
        <w:t>所有共同发起组织都有权在网络管理委员会中有代表。如果共同赞助组织希望退出网络，则需要提前</w:t>
      </w:r>
      <w:r w:rsidRPr="00E6781C">
        <w:rPr>
          <w:rFonts w:eastAsia="SimSun"/>
          <w:sz w:val="21"/>
          <w:szCs w:val="10"/>
          <w:lang w:val="zh-CN" w:eastAsia="zh-CN"/>
        </w:rPr>
        <w:t>6</w:t>
      </w:r>
      <w:r w:rsidRPr="00E6781C">
        <w:rPr>
          <w:rFonts w:ascii="Microsoft YaHei" w:eastAsia="SimSun" w:hAnsi="Microsoft YaHei" w:cs="Microsoft YaHei" w:hint="eastAsia"/>
          <w:sz w:val="21"/>
          <w:szCs w:val="10"/>
          <w:lang w:val="zh-CN" w:eastAsia="zh-CN"/>
        </w:rPr>
        <w:t>个月通知。如果此类组织停止提供实物或财政捐助，或不履行作为网络一部分的精神，例如未能分享关于区域、国家或地方热量管理举措的信息，则也将提前</w:t>
      </w:r>
      <w:r w:rsidRPr="00E6781C">
        <w:rPr>
          <w:rFonts w:eastAsia="SimSun"/>
          <w:sz w:val="21"/>
          <w:szCs w:val="10"/>
          <w:lang w:val="zh-CN" w:eastAsia="zh-CN"/>
        </w:rPr>
        <w:t>6</w:t>
      </w:r>
      <w:r w:rsidRPr="00E6781C">
        <w:rPr>
          <w:rFonts w:ascii="Microsoft YaHei" w:eastAsia="SimSun" w:hAnsi="Microsoft YaHei" w:cs="Microsoft YaHei" w:hint="eastAsia"/>
          <w:sz w:val="21"/>
          <w:szCs w:val="10"/>
          <w:lang w:val="zh-CN" w:eastAsia="zh-CN"/>
        </w:rPr>
        <w:t>个月通知终止地位。</w:t>
      </w:r>
    </w:p>
    <w:p w14:paraId="33963E53" w14:textId="77777777" w:rsidR="00330288" w:rsidRPr="00E6781C" w:rsidRDefault="00330288" w:rsidP="00330288">
      <w:pPr>
        <w:numPr>
          <w:ilvl w:val="0"/>
          <w:numId w:val="30"/>
        </w:numPr>
        <w:tabs>
          <w:tab w:val="clear" w:pos="1134"/>
        </w:tabs>
        <w:spacing w:before="240" w:after="240" w:line="259" w:lineRule="auto"/>
        <w:ind w:left="567" w:hanging="567"/>
        <w:contextualSpacing/>
        <w:jc w:val="left"/>
        <w:rPr>
          <w:rFonts w:asciiTheme="minorHAnsi" w:eastAsia="SimSun" w:hAnsiTheme="minorHAnsi" w:cstheme="majorBidi"/>
          <w:sz w:val="22"/>
          <w:szCs w:val="22"/>
          <w:u w:val="single"/>
          <w:lang w:val="en-US" w:eastAsia="zh-CN"/>
        </w:rPr>
      </w:pPr>
      <w:r w:rsidRPr="00E6781C">
        <w:rPr>
          <w:rFonts w:ascii="Microsoft YaHei" w:eastAsia="SimSun" w:hAnsi="Microsoft YaHei" w:cs="Microsoft YaHei" w:hint="eastAsia"/>
          <w:sz w:val="22"/>
          <w:szCs w:val="22"/>
          <w:lang w:val="zh-CN" w:eastAsia="zh-CN"/>
        </w:rPr>
        <w:t>贡献合作伙伴</w:t>
      </w:r>
    </w:p>
    <w:p w14:paraId="25E1B8FE" w14:textId="77777777" w:rsidR="00330288" w:rsidRPr="00E6781C" w:rsidRDefault="00330288" w:rsidP="00330288">
      <w:pPr>
        <w:spacing w:before="240" w:after="240" w:line="280" w:lineRule="exact"/>
        <w:ind w:right="-170"/>
        <w:jc w:val="left"/>
        <w:rPr>
          <w:rFonts w:eastAsia="SimSun" w:cstheme="majorBidi"/>
          <w:sz w:val="21"/>
          <w:szCs w:val="10"/>
          <w:lang w:val="en-US" w:eastAsia="zh-CN"/>
        </w:rPr>
      </w:pPr>
      <w:r w:rsidRPr="00E6781C">
        <w:rPr>
          <w:rFonts w:ascii="Microsoft YaHei" w:eastAsia="SimSun" w:hAnsi="Microsoft YaHei" w:cs="Microsoft YaHei" w:hint="eastAsia"/>
          <w:sz w:val="21"/>
          <w:szCs w:val="10"/>
          <w:lang w:val="zh-CN" w:eastAsia="zh-CN"/>
        </w:rPr>
        <w:t>该网络的目的是汇集和利用世界各地从不同角度处理热风险管理和适应问题的多学科组织的学习和活动。向网络提供捐助的机构，即捐助伙伴，表示愿意每年自愿提供至少</w:t>
      </w:r>
      <w:r w:rsidRPr="00E6781C">
        <w:rPr>
          <w:rFonts w:eastAsia="SimSun"/>
          <w:sz w:val="21"/>
          <w:szCs w:val="10"/>
          <w:lang w:val="zh-CN" w:eastAsia="zh-CN"/>
        </w:rPr>
        <w:t>10 000</w:t>
      </w:r>
      <w:r w:rsidRPr="00E6781C">
        <w:rPr>
          <w:rFonts w:ascii="Microsoft YaHei" w:eastAsia="SimSun" w:hAnsi="Microsoft YaHei" w:cs="Microsoft YaHei" w:hint="eastAsia"/>
          <w:sz w:val="21"/>
          <w:szCs w:val="10"/>
          <w:lang w:val="zh-CN" w:eastAsia="zh-CN"/>
        </w:rPr>
        <w:t>美元的现金或</w:t>
      </w:r>
      <w:r w:rsidRPr="00E6781C">
        <w:rPr>
          <w:rFonts w:eastAsia="SimSun"/>
          <w:sz w:val="21"/>
          <w:szCs w:val="10"/>
          <w:lang w:val="zh-CN" w:eastAsia="zh-CN"/>
        </w:rPr>
        <w:t xml:space="preserve"> OR</w:t>
      </w:r>
      <w:r w:rsidRPr="00E6781C">
        <w:rPr>
          <w:rFonts w:ascii="Microsoft YaHei" w:eastAsia="SimSun" w:hAnsi="Microsoft YaHei" w:cs="Microsoft YaHei" w:hint="eastAsia"/>
          <w:sz w:val="21"/>
          <w:szCs w:val="10"/>
          <w:lang w:val="zh-CN" w:eastAsia="zh-CN"/>
        </w:rPr>
        <w:t>人力资源能力，用于开展协调和</w:t>
      </w:r>
      <w:r w:rsidRPr="00E6781C">
        <w:rPr>
          <w:rFonts w:eastAsia="SimSun"/>
          <w:sz w:val="21"/>
          <w:szCs w:val="10"/>
          <w:lang w:val="zh-CN" w:eastAsia="zh-CN"/>
        </w:rPr>
        <w:t>/</w:t>
      </w:r>
      <w:r w:rsidRPr="00E6781C">
        <w:rPr>
          <w:rFonts w:ascii="Microsoft YaHei" w:eastAsia="SimSun" w:hAnsi="Microsoft YaHei" w:cs="Microsoft YaHei" w:hint="eastAsia"/>
          <w:sz w:val="21"/>
          <w:szCs w:val="10"/>
          <w:lang w:val="zh-CN" w:eastAsia="zh-CN"/>
        </w:rPr>
        <w:t>或具体活动和项目。</w:t>
      </w:r>
    </w:p>
    <w:p w14:paraId="5F829CA6" w14:textId="77777777" w:rsidR="00330288" w:rsidRPr="00E6781C" w:rsidRDefault="00330288" w:rsidP="00330288">
      <w:pPr>
        <w:spacing w:before="240" w:after="240" w:line="280" w:lineRule="exact"/>
        <w:ind w:right="-170"/>
        <w:jc w:val="left"/>
        <w:rPr>
          <w:rFonts w:eastAsia="SimSun" w:cstheme="majorBidi"/>
          <w:sz w:val="21"/>
          <w:szCs w:val="10"/>
          <w:lang w:val="en-US" w:eastAsia="zh-CN"/>
        </w:rPr>
      </w:pPr>
      <w:r w:rsidRPr="00E6781C">
        <w:rPr>
          <w:rFonts w:ascii="Microsoft YaHei" w:eastAsia="SimSun" w:hAnsi="Microsoft YaHei" w:cs="Microsoft YaHei" w:hint="eastAsia"/>
          <w:sz w:val="21"/>
          <w:szCs w:val="10"/>
          <w:lang w:val="zh-CN" w:eastAsia="zh-CN"/>
        </w:rPr>
        <w:t>有兴趣向该网络贡献其专门知识和独立供资并开展活动的机构可以成为贡献伙伴。与该网络的伙伴关系向所有机构开放，这些机构的使命符合</w:t>
      </w:r>
      <w:hyperlink r:id="rId15">
        <w:r w:rsidRPr="00E6781C">
          <w:rPr>
            <w:rFonts w:ascii="Microsoft YaHei" w:eastAsia="SimSun" w:hAnsi="Microsoft YaHei" w:cs="Microsoft YaHei"/>
            <w:color w:val="0000FF"/>
            <w:sz w:val="21"/>
            <w:szCs w:val="10"/>
            <w:lang w:val="en-US" w:eastAsia="zh-CN"/>
          </w:rPr>
          <w:t>综合高温卫生行动</w:t>
        </w:r>
      </w:hyperlink>
      <w:r w:rsidRPr="00E6781C">
        <w:rPr>
          <w:rFonts w:ascii="Microsoft YaHei" w:eastAsia="SimSun" w:hAnsi="Microsoft YaHei" w:cs="Microsoft YaHei" w:hint="eastAsia"/>
          <w:sz w:val="21"/>
          <w:szCs w:val="10"/>
          <w:lang w:val="zh-CN" w:eastAsia="zh-CN"/>
        </w:rPr>
        <w:t>框架的基本概念和目标，与该网络的使命没有公开的利益冲突，接受良好做法和伙伴关系的原则</w:t>
      </w:r>
      <w:r w:rsidRPr="00E6781C">
        <w:rPr>
          <w:rFonts w:eastAsia="SimSun"/>
          <w:sz w:val="21"/>
          <w:szCs w:val="10"/>
          <w:lang w:val="zh-CN" w:eastAsia="zh-CN"/>
        </w:rPr>
        <w:t>(</w:t>
      </w:r>
      <w:hyperlink w:anchor="ANNEX_3" w:history="1">
        <w:r w:rsidRPr="00E6781C">
          <w:rPr>
            <w:rFonts w:ascii="Microsoft YaHei" w:eastAsia="SimSun" w:hAnsi="Microsoft YaHei" w:cs="Microsoft YaHei"/>
            <w:color w:val="0000FF"/>
            <w:sz w:val="21"/>
            <w:szCs w:val="10"/>
            <w:lang w:val="zh-CN" w:eastAsia="zh-CN"/>
          </w:rPr>
          <w:t>附件</w:t>
        </w:r>
        <w:r w:rsidRPr="00E6781C">
          <w:rPr>
            <w:rFonts w:eastAsia="SimSun"/>
            <w:color w:val="0000FF"/>
            <w:sz w:val="21"/>
            <w:szCs w:val="10"/>
            <w:lang w:val="zh-CN" w:eastAsia="zh-CN"/>
          </w:rPr>
          <w:t>3</w:t>
        </w:r>
      </w:hyperlink>
      <w:r w:rsidRPr="00E6781C">
        <w:rPr>
          <w:rFonts w:eastAsia="SimSun"/>
          <w:sz w:val="21"/>
          <w:szCs w:val="10"/>
          <w:lang w:val="zh-CN" w:eastAsia="zh-CN"/>
        </w:rPr>
        <w:t>)</w:t>
      </w:r>
      <w:r w:rsidRPr="00E6781C">
        <w:rPr>
          <w:rFonts w:ascii="Microsoft YaHei" w:eastAsia="SimSun" w:hAnsi="Microsoft YaHei" w:cs="Microsoft YaHei" w:hint="eastAsia"/>
          <w:sz w:val="21"/>
          <w:szCs w:val="10"/>
          <w:lang w:val="zh-CN" w:eastAsia="zh-CN"/>
        </w:rPr>
        <w:t>，并愿意共同努力实现该网络的目标。</w:t>
      </w:r>
    </w:p>
    <w:p w14:paraId="30C064DF" w14:textId="77777777" w:rsidR="00330288" w:rsidRPr="00E6781C" w:rsidRDefault="00330288" w:rsidP="00330288">
      <w:pPr>
        <w:spacing w:before="240" w:after="240" w:line="280" w:lineRule="exact"/>
        <w:ind w:right="-170"/>
        <w:jc w:val="left"/>
        <w:rPr>
          <w:rFonts w:eastAsia="SimSun" w:cstheme="majorBidi"/>
          <w:sz w:val="21"/>
          <w:szCs w:val="10"/>
          <w:lang w:val="en-US" w:eastAsia="zh-CN"/>
        </w:rPr>
      </w:pPr>
      <w:r w:rsidRPr="00E6781C">
        <w:rPr>
          <w:rFonts w:ascii="Microsoft YaHei" w:eastAsia="SimSun" w:hAnsi="Microsoft YaHei" w:cs="Microsoft YaHei" w:hint="eastAsia"/>
          <w:sz w:val="21"/>
          <w:szCs w:val="10"/>
          <w:lang w:val="zh-CN" w:eastAsia="zh-CN"/>
        </w:rPr>
        <w:t>同意成为捐助伙伴的书面信函将说明伙伴机构，包括范围和任务、组织类型、专门知识领域。这封信将表明贡献合作伙伴准备投入活动或预先设定数量的实物人力资源能力</w:t>
      </w:r>
      <w:r w:rsidRPr="00E6781C">
        <w:rPr>
          <w:rFonts w:eastAsia="SimSun"/>
          <w:sz w:val="21"/>
          <w:szCs w:val="10"/>
          <w:lang w:val="zh-CN" w:eastAsia="zh-CN"/>
        </w:rPr>
        <w:t>(</w:t>
      </w:r>
      <w:r w:rsidRPr="00E6781C">
        <w:rPr>
          <w:rFonts w:ascii="Microsoft YaHei" w:eastAsia="SimSun" w:hAnsi="Microsoft YaHei" w:cs="Microsoft YaHei" w:hint="eastAsia"/>
          <w:sz w:val="21"/>
          <w:szCs w:val="10"/>
          <w:lang w:val="zh-CN" w:eastAsia="zh-CN"/>
        </w:rPr>
        <w:t>在自愿的基础上</w:t>
      </w:r>
      <w:r w:rsidRPr="00E6781C">
        <w:rPr>
          <w:rFonts w:eastAsia="SimSun"/>
          <w:sz w:val="21"/>
          <w:szCs w:val="10"/>
          <w:lang w:val="zh-CN" w:eastAsia="zh-CN"/>
        </w:rPr>
        <w:t>)</w:t>
      </w:r>
      <w:r w:rsidRPr="00E6781C">
        <w:rPr>
          <w:rFonts w:ascii="Microsoft YaHei" w:eastAsia="SimSun" w:hAnsi="Microsoft YaHei" w:cs="Microsoft YaHei" w:hint="eastAsia"/>
          <w:sz w:val="21"/>
          <w:szCs w:val="10"/>
          <w:lang w:val="zh-CN" w:eastAsia="zh-CN"/>
        </w:rPr>
        <w:t>，以根据各自贡献合作伙伴的专业能力为活动做出贡献。各捐助伙伴可参与支持综合高温卫生行动的主要活动领域包括：</w:t>
      </w:r>
    </w:p>
    <w:p w14:paraId="5FEA8D4F" w14:textId="77777777" w:rsidR="00330288" w:rsidRPr="00E6781C" w:rsidRDefault="00330288" w:rsidP="00330288">
      <w:pPr>
        <w:numPr>
          <w:ilvl w:val="0"/>
          <w:numId w:val="22"/>
        </w:numPr>
        <w:tabs>
          <w:tab w:val="clear" w:pos="1134"/>
        </w:tabs>
        <w:spacing w:before="120" w:after="120" w:line="280" w:lineRule="exact"/>
        <w:ind w:left="1134" w:right="-170" w:hanging="567"/>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lastRenderedPageBreak/>
        <w:t>试点和实施与极端高温和健康有关的科学、公共服务和干预措施，和</w:t>
      </w:r>
      <w:r w:rsidRPr="00E6781C">
        <w:rPr>
          <w:rFonts w:asciiTheme="minorHAnsi" w:eastAsia="SimSun" w:hAnsiTheme="minorHAnsi" w:cstheme="minorBidi"/>
          <w:sz w:val="22"/>
          <w:szCs w:val="22"/>
          <w:lang w:val="zh-CN" w:eastAsia="zh-CN"/>
        </w:rPr>
        <w:t>/</w:t>
      </w:r>
      <w:r w:rsidRPr="00E6781C">
        <w:rPr>
          <w:rFonts w:ascii="Microsoft YaHei" w:eastAsia="SimSun" w:hAnsi="Microsoft YaHei" w:cs="Microsoft YaHei" w:hint="eastAsia"/>
          <w:sz w:val="22"/>
          <w:szCs w:val="22"/>
          <w:lang w:val="zh-CN" w:eastAsia="zh-CN"/>
        </w:rPr>
        <w:t>或领导核可的研究活动，并为网络作出贡献；</w:t>
      </w:r>
    </w:p>
    <w:p w14:paraId="443C08C9" w14:textId="77777777" w:rsidR="00330288" w:rsidRPr="00E6781C" w:rsidRDefault="00330288" w:rsidP="00330288">
      <w:pPr>
        <w:numPr>
          <w:ilvl w:val="0"/>
          <w:numId w:val="22"/>
        </w:numPr>
        <w:tabs>
          <w:tab w:val="clear" w:pos="1134"/>
        </w:tabs>
        <w:spacing w:before="120" w:after="120" w:line="280" w:lineRule="exact"/>
        <w:ind w:left="1134" w:right="-170" w:hanging="567"/>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就热量管理政策和战略的制定提供咨询和进行高级别宣传；</w:t>
      </w:r>
    </w:p>
    <w:p w14:paraId="4E29CEE0" w14:textId="77777777" w:rsidR="00330288" w:rsidRPr="00E6781C" w:rsidRDefault="00330288" w:rsidP="00330288">
      <w:pPr>
        <w:numPr>
          <w:ilvl w:val="0"/>
          <w:numId w:val="22"/>
        </w:numPr>
        <w:tabs>
          <w:tab w:val="clear" w:pos="1134"/>
        </w:tabs>
        <w:spacing w:before="120" w:after="120" w:line="280" w:lineRule="exact"/>
        <w:ind w:left="1134" w:right="-170" w:hanging="567"/>
        <w:jc w:val="left"/>
        <w:rPr>
          <w:rFonts w:eastAsia="SimSun" w:cstheme="minorBidi"/>
          <w:lang w:val="en-US" w:eastAsia="zh-CN"/>
        </w:rPr>
      </w:pPr>
      <w:r w:rsidRPr="00E6781C">
        <w:rPr>
          <w:rFonts w:ascii="Microsoft YaHei" w:eastAsia="SimSun" w:hAnsi="Microsoft YaHei" w:cs="Microsoft YaHei" w:hint="eastAsia"/>
          <w:sz w:val="22"/>
          <w:szCs w:val="22"/>
          <w:lang w:val="zh-CN" w:eastAsia="zh-CN"/>
        </w:rPr>
        <w:t>技术文件、热管理工具、指南和通信的开发、输入和审查；</w:t>
      </w:r>
    </w:p>
    <w:p w14:paraId="34F248A2" w14:textId="77777777" w:rsidR="00330288" w:rsidRPr="00E6781C" w:rsidRDefault="00330288" w:rsidP="00330288">
      <w:pPr>
        <w:numPr>
          <w:ilvl w:val="0"/>
          <w:numId w:val="22"/>
        </w:numPr>
        <w:tabs>
          <w:tab w:val="clear" w:pos="1134"/>
        </w:tabs>
        <w:spacing w:before="120" w:after="120" w:line="280" w:lineRule="exact"/>
        <w:ind w:left="1134" w:right="-170" w:hanging="567"/>
        <w:jc w:val="left"/>
        <w:rPr>
          <w:rFonts w:eastAsia="SimSun" w:cstheme="minorBidi"/>
          <w:lang w:val="en-US" w:eastAsia="zh-CN"/>
        </w:rPr>
      </w:pPr>
      <w:r w:rsidRPr="00E6781C">
        <w:rPr>
          <w:rFonts w:ascii="Microsoft YaHei" w:eastAsia="SimSun" w:hAnsi="Microsoft YaHei" w:cs="Microsoft YaHei" w:hint="eastAsia"/>
          <w:sz w:val="22"/>
          <w:szCs w:val="22"/>
          <w:lang w:val="zh-CN" w:eastAsia="zh-CN"/>
        </w:rPr>
        <w:t>制定和促进讲习班、培训、技能建设和电子学习方案，以促进人的能力发展；</w:t>
      </w:r>
    </w:p>
    <w:p w14:paraId="4DD93FD9" w14:textId="77777777" w:rsidR="00330288" w:rsidRPr="00E6781C" w:rsidRDefault="00330288" w:rsidP="00330288">
      <w:pPr>
        <w:numPr>
          <w:ilvl w:val="0"/>
          <w:numId w:val="22"/>
        </w:numPr>
        <w:tabs>
          <w:tab w:val="clear" w:pos="1134"/>
        </w:tabs>
        <w:spacing w:before="120" w:after="120" w:line="280" w:lineRule="exact"/>
        <w:ind w:left="1134" w:right="-170" w:hanging="567"/>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为整个网络的干预措施和项目提案提供咨询意见并制定高级别目标</w:t>
      </w:r>
      <w:r w:rsidRPr="00E6781C">
        <w:rPr>
          <w:rFonts w:asciiTheme="minorHAnsi" w:eastAsia="SimSun" w:hAnsiTheme="minorHAnsi" w:cstheme="minorBidi"/>
          <w:sz w:val="22"/>
          <w:szCs w:val="22"/>
          <w:lang w:val="zh-CN" w:eastAsia="zh-CN"/>
        </w:rPr>
        <w:t>/</w:t>
      </w:r>
      <w:r w:rsidRPr="00E6781C">
        <w:rPr>
          <w:rFonts w:ascii="Microsoft YaHei" w:eastAsia="SimSun" w:hAnsi="Microsoft YaHei" w:cs="Microsoft YaHei" w:hint="eastAsia"/>
          <w:sz w:val="22"/>
          <w:szCs w:val="22"/>
          <w:lang w:val="zh-CN" w:eastAsia="zh-CN"/>
        </w:rPr>
        <w:t>范围界定</w:t>
      </w:r>
      <w:r w:rsidRPr="00E6781C">
        <w:rPr>
          <w:rFonts w:asciiTheme="minorHAnsi" w:eastAsia="SimSun" w:hAnsiTheme="minorHAnsi" w:cstheme="minorBidi"/>
          <w:sz w:val="22"/>
          <w:szCs w:val="22"/>
          <w:lang w:val="zh-CN" w:eastAsia="zh-CN"/>
        </w:rPr>
        <w:t>/</w:t>
      </w:r>
      <w:r w:rsidRPr="00E6781C">
        <w:rPr>
          <w:rFonts w:ascii="Microsoft YaHei" w:eastAsia="SimSun" w:hAnsi="Microsoft YaHei" w:cs="Microsoft YaHei" w:hint="eastAsia"/>
          <w:sz w:val="22"/>
          <w:szCs w:val="22"/>
          <w:lang w:val="zh-CN" w:eastAsia="zh-CN"/>
        </w:rPr>
        <w:t>执行办法；</w:t>
      </w:r>
    </w:p>
    <w:p w14:paraId="22734F3C" w14:textId="77777777" w:rsidR="00330288" w:rsidRPr="00E6781C" w:rsidRDefault="00330288" w:rsidP="00330288">
      <w:pPr>
        <w:numPr>
          <w:ilvl w:val="0"/>
          <w:numId w:val="22"/>
        </w:numPr>
        <w:tabs>
          <w:tab w:val="clear" w:pos="1134"/>
        </w:tabs>
        <w:spacing w:before="120" w:after="120" w:line="280" w:lineRule="exact"/>
        <w:ind w:left="1134" w:right="-170" w:hanging="567"/>
        <w:jc w:val="left"/>
        <w:rPr>
          <w:rFonts w:eastAsia="SimSun" w:cstheme="minorBidi"/>
          <w:lang w:val="en-US" w:eastAsia="zh-CN"/>
        </w:rPr>
      </w:pPr>
      <w:r w:rsidRPr="00E6781C">
        <w:rPr>
          <w:rFonts w:ascii="Microsoft YaHei" w:eastAsia="SimSun" w:hAnsi="Microsoft YaHei" w:cs="Microsoft YaHei" w:hint="eastAsia"/>
          <w:sz w:val="22"/>
          <w:szCs w:val="22"/>
          <w:lang w:val="zh-CN" w:eastAsia="zh-CN"/>
        </w:rPr>
        <w:t>促进相关政府、学术界、私营部门和包括媒体在内的民间社会行为者之间的科学政策伙伴关系和沟通。</w:t>
      </w:r>
    </w:p>
    <w:p w14:paraId="3CB37DC0" w14:textId="77777777" w:rsidR="00330288" w:rsidRPr="00E6781C" w:rsidRDefault="00330288" w:rsidP="00330288">
      <w:pPr>
        <w:spacing w:before="240" w:after="240" w:line="280" w:lineRule="exact"/>
        <w:ind w:right="-170"/>
        <w:jc w:val="left"/>
        <w:rPr>
          <w:rFonts w:eastAsia="SimSun" w:cs="Times New Roman"/>
          <w:sz w:val="21"/>
          <w:szCs w:val="10"/>
          <w:lang w:val="en-US" w:eastAsia="zh-CN"/>
        </w:rPr>
      </w:pPr>
      <w:r w:rsidRPr="00E6781C">
        <w:rPr>
          <w:rFonts w:ascii="Microsoft YaHei" w:eastAsia="SimSun" w:hAnsi="Microsoft YaHei" w:cs="Microsoft YaHei" w:hint="eastAsia"/>
          <w:sz w:val="21"/>
          <w:szCs w:val="10"/>
          <w:lang w:val="zh-CN" w:eastAsia="zh-CN"/>
        </w:rPr>
        <w:t>各方应自行承担其在本协议项下开展活动的费用。</w:t>
      </w:r>
    </w:p>
    <w:p w14:paraId="4CEBF721" w14:textId="77777777" w:rsidR="00330288" w:rsidRPr="00E6781C" w:rsidRDefault="00330288" w:rsidP="00330288">
      <w:pPr>
        <w:spacing w:before="240" w:after="240" w:line="280" w:lineRule="exact"/>
        <w:ind w:right="-170"/>
        <w:jc w:val="left"/>
        <w:rPr>
          <w:rFonts w:eastAsia="SimSun" w:cstheme="majorBidi"/>
          <w:sz w:val="21"/>
          <w:szCs w:val="10"/>
          <w:lang w:val="en-US" w:eastAsia="zh-CN"/>
        </w:rPr>
      </w:pPr>
      <w:r w:rsidRPr="00E6781C">
        <w:rPr>
          <w:rFonts w:ascii="Microsoft YaHei" w:eastAsia="SimSun" w:hAnsi="Microsoft YaHei" w:cs="Microsoft YaHei" w:hint="eastAsia"/>
          <w:sz w:val="21"/>
          <w:szCs w:val="10"/>
          <w:lang w:val="zh-CN" w:eastAsia="zh-CN"/>
        </w:rPr>
        <w:t>该信函应指定一个组织协调人，邀请其参加咨询小组，并代表提供捐助的伙伴</w:t>
      </w:r>
      <w:r w:rsidRPr="00E6781C">
        <w:rPr>
          <w:rFonts w:eastAsia="SimSun"/>
          <w:sz w:val="21"/>
          <w:szCs w:val="10"/>
          <w:lang w:val="zh-CN" w:eastAsia="zh-CN"/>
        </w:rPr>
        <w:t>(</w:t>
      </w:r>
      <w:r w:rsidRPr="00E6781C">
        <w:rPr>
          <w:rFonts w:ascii="Microsoft YaHei" w:eastAsia="SimSun" w:hAnsi="Microsoft YaHei" w:cs="Microsoft YaHei" w:hint="eastAsia"/>
          <w:sz w:val="21"/>
          <w:szCs w:val="10"/>
          <w:lang w:val="zh-CN" w:eastAsia="zh-CN"/>
        </w:rPr>
        <w:t>见下文</w:t>
      </w:r>
      <w:r w:rsidRPr="00E6781C">
        <w:rPr>
          <w:rFonts w:eastAsia="SimSun"/>
          <w:sz w:val="21"/>
          <w:szCs w:val="10"/>
          <w:lang w:val="zh-CN" w:eastAsia="zh-CN"/>
        </w:rPr>
        <w:t>)</w:t>
      </w:r>
      <w:r w:rsidRPr="00E6781C">
        <w:rPr>
          <w:rFonts w:ascii="Microsoft YaHei" w:eastAsia="SimSun" w:hAnsi="Microsoft YaHei" w:cs="Microsoft YaHei" w:hint="eastAsia"/>
          <w:sz w:val="21"/>
          <w:szCs w:val="10"/>
          <w:lang w:val="zh-CN" w:eastAsia="zh-CN"/>
        </w:rPr>
        <w:t>。</w:t>
      </w:r>
    </w:p>
    <w:p w14:paraId="137498AA" w14:textId="77777777" w:rsidR="00330288" w:rsidRPr="00E6781C" w:rsidRDefault="00330288" w:rsidP="00330288">
      <w:pPr>
        <w:spacing w:before="240" w:after="240" w:line="280" w:lineRule="exact"/>
        <w:ind w:right="-170"/>
        <w:jc w:val="left"/>
        <w:rPr>
          <w:rFonts w:eastAsia="SimSun" w:cstheme="majorBidi"/>
          <w:sz w:val="21"/>
          <w:szCs w:val="10"/>
          <w:lang w:val="en-US" w:eastAsia="zh-CN"/>
        </w:rPr>
      </w:pPr>
      <w:r w:rsidRPr="00E6781C">
        <w:rPr>
          <w:rFonts w:ascii="Microsoft YaHei" w:eastAsia="SimSun" w:hAnsi="Microsoft YaHei" w:cs="Microsoft YaHei" w:hint="eastAsia"/>
          <w:sz w:val="21"/>
          <w:szCs w:val="10"/>
          <w:lang w:val="zh-CN" w:eastAsia="zh-CN"/>
        </w:rPr>
        <w:t>各组织的贡献将在网络网站上和它们所参与的活动中得到确认。贡献伙伴可通过在线表格寻求网络管理委员会对有助于实现</w:t>
      </w:r>
      <w:r w:rsidRPr="00E6781C">
        <w:rPr>
          <w:rFonts w:eastAsia="SimSun"/>
          <w:sz w:val="21"/>
          <w:szCs w:val="10"/>
          <w:lang w:val="zh-CN" w:eastAsia="zh-CN"/>
        </w:rPr>
        <w:t>GHIN</w:t>
      </w:r>
      <w:r w:rsidRPr="00E6781C">
        <w:rPr>
          <w:rFonts w:ascii="Microsoft YaHei" w:eastAsia="SimSun" w:hAnsi="Microsoft YaHei" w:cs="Microsoft YaHei" w:hint="eastAsia"/>
          <w:sz w:val="21"/>
          <w:szCs w:val="10"/>
          <w:lang w:val="zh-CN" w:eastAsia="zh-CN"/>
        </w:rPr>
        <w:t>目标的项目的认可。</w:t>
      </w:r>
    </w:p>
    <w:p w14:paraId="7B1165E8" w14:textId="77777777" w:rsidR="00330288" w:rsidRPr="00E6781C" w:rsidRDefault="00330288" w:rsidP="00330288">
      <w:pPr>
        <w:numPr>
          <w:ilvl w:val="0"/>
          <w:numId w:val="30"/>
        </w:numPr>
        <w:tabs>
          <w:tab w:val="clear" w:pos="1134"/>
        </w:tabs>
        <w:spacing w:before="240" w:after="240" w:line="259" w:lineRule="auto"/>
        <w:ind w:left="567" w:hanging="567"/>
        <w:contextualSpacing/>
        <w:jc w:val="left"/>
        <w:rPr>
          <w:rFonts w:eastAsia="SimSun" w:cs="Verdana"/>
          <w:iCs/>
          <w:lang w:eastAsia="zh-CN"/>
        </w:rPr>
      </w:pPr>
      <w:r w:rsidRPr="00E6781C">
        <w:rPr>
          <w:rFonts w:ascii="Microsoft YaHei" w:eastAsia="SimSun" w:hAnsi="Microsoft YaHei" w:cs="Microsoft YaHei" w:hint="eastAsia"/>
          <w:sz w:val="22"/>
          <w:szCs w:val="22"/>
          <w:lang w:val="zh-CN" w:eastAsia="zh-CN"/>
        </w:rPr>
        <w:t>财务合作伙伴</w:t>
      </w:r>
      <w:r w:rsidRPr="00E6781C">
        <w:rPr>
          <w:rFonts w:asciiTheme="minorHAnsi" w:eastAsia="SimSun" w:hAnsiTheme="minorHAnsi" w:cstheme="minorBidi"/>
          <w:sz w:val="22"/>
          <w:szCs w:val="22"/>
          <w:lang w:val="zh-CN" w:eastAsia="zh-CN"/>
        </w:rPr>
        <w:t>(</w:t>
      </w:r>
      <w:r w:rsidRPr="00E6781C">
        <w:rPr>
          <w:rFonts w:ascii="Microsoft YaHei" w:eastAsia="SimSun" w:hAnsi="Microsoft YaHei" w:cs="Microsoft YaHei" w:hint="eastAsia"/>
          <w:sz w:val="22"/>
          <w:szCs w:val="22"/>
          <w:lang w:val="zh-CN" w:eastAsia="zh-CN"/>
        </w:rPr>
        <w:t>捐助方</w:t>
      </w:r>
      <w:r w:rsidRPr="00E6781C">
        <w:rPr>
          <w:rFonts w:asciiTheme="minorHAnsi" w:eastAsia="SimSun" w:hAnsiTheme="minorHAnsi" w:cstheme="minorBidi"/>
          <w:sz w:val="22"/>
          <w:szCs w:val="22"/>
          <w:lang w:val="zh-CN" w:eastAsia="zh-CN"/>
        </w:rPr>
        <w:t>)</w:t>
      </w:r>
    </w:p>
    <w:p w14:paraId="657F5F4E" w14:textId="77777777" w:rsidR="00330288" w:rsidRPr="00E6781C" w:rsidRDefault="00330288" w:rsidP="00330288">
      <w:pPr>
        <w:keepNext/>
        <w:keepLines/>
        <w:spacing w:before="240" w:after="240" w:line="280" w:lineRule="exact"/>
        <w:ind w:right="-170"/>
        <w:jc w:val="left"/>
        <w:rPr>
          <w:rFonts w:eastAsia="SimSun" w:cstheme="majorBidi"/>
          <w:sz w:val="21"/>
          <w:szCs w:val="10"/>
          <w:lang w:val="en-US" w:eastAsia="zh-CN"/>
        </w:rPr>
      </w:pPr>
      <w:r w:rsidRPr="00E6781C">
        <w:rPr>
          <w:rFonts w:ascii="Microsoft YaHei" w:eastAsia="SimSun" w:hAnsi="Microsoft YaHei" w:cs="Microsoft YaHei" w:hint="eastAsia"/>
          <w:sz w:val="21"/>
          <w:szCs w:val="10"/>
          <w:lang w:val="zh-CN" w:eastAsia="zh-CN"/>
        </w:rPr>
        <w:t>向该网络提供财政支助的机构被称为财政伙伴。它们通过网络信托基金向气象组织捐款，并通过各自的供资机制向其他共同赞助组织捐款。向该网络提供的自愿财政捐助应符合关于接受和使用联合国预算外资金的现行规则。与共同赞助组织一样，金融合作伙伴如果愿意，可以自动选择参加管理委员会。</w:t>
      </w:r>
    </w:p>
    <w:p w14:paraId="62780E13" w14:textId="77777777" w:rsidR="00330288" w:rsidRPr="00E6781C" w:rsidRDefault="00330288" w:rsidP="00330288">
      <w:pPr>
        <w:numPr>
          <w:ilvl w:val="0"/>
          <w:numId w:val="30"/>
        </w:numPr>
        <w:tabs>
          <w:tab w:val="clear" w:pos="1134"/>
        </w:tabs>
        <w:spacing w:before="240" w:after="240" w:line="259" w:lineRule="auto"/>
        <w:ind w:left="567" w:hanging="567"/>
        <w:contextualSpacing/>
        <w:jc w:val="left"/>
        <w:rPr>
          <w:rFonts w:eastAsia="SimSun" w:cs="Verdana"/>
          <w:b/>
          <w:bCs/>
          <w:iCs/>
          <w:lang w:eastAsia="zh-CN"/>
        </w:rPr>
      </w:pPr>
      <w:r w:rsidRPr="00E6781C">
        <w:rPr>
          <w:rFonts w:ascii="Microsoft YaHei" w:eastAsia="SimSun" w:hAnsi="Microsoft YaHei" w:cs="Microsoft YaHei" w:hint="eastAsia"/>
          <w:sz w:val="22"/>
          <w:szCs w:val="22"/>
          <w:lang w:val="zh-CN" w:eastAsia="zh-CN"/>
        </w:rPr>
        <w:t>个人专家和参与成员</w:t>
      </w:r>
    </w:p>
    <w:p w14:paraId="32C0C778" w14:textId="77777777" w:rsidR="00330288" w:rsidRPr="00E6781C" w:rsidRDefault="00330288" w:rsidP="00330288">
      <w:pPr>
        <w:spacing w:before="240" w:after="240" w:line="280" w:lineRule="exact"/>
        <w:ind w:right="-170"/>
        <w:jc w:val="left"/>
        <w:rPr>
          <w:rFonts w:eastAsia="SimSun" w:cstheme="majorBidi"/>
          <w:sz w:val="21"/>
          <w:szCs w:val="10"/>
          <w:lang w:val="en-US" w:eastAsia="zh-CN"/>
        </w:rPr>
      </w:pPr>
      <w:r w:rsidRPr="00E6781C">
        <w:rPr>
          <w:rFonts w:ascii="Microsoft YaHei" w:eastAsia="SimSun" w:hAnsi="Microsoft YaHei" w:cs="Microsoft YaHei" w:hint="eastAsia"/>
          <w:sz w:val="21"/>
          <w:szCs w:val="10"/>
          <w:lang w:val="zh-CN" w:eastAsia="zh-CN"/>
        </w:rPr>
        <w:t>作为一个知识网络，专家和从业人员个人被承认为网络的参与成员，该网络独立于其所属机构。个人成员的范围可以从活跃的专家谁可以在任何级别的网络治理和项目服务到更多的沉默成员，如出席活动和订阅邮件列表将被视为整个网络实践社区的一部分。</w:t>
      </w:r>
    </w:p>
    <w:p w14:paraId="28B114E5" w14:textId="77777777" w:rsidR="00330288" w:rsidRPr="00E6781C" w:rsidRDefault="00330288" w:rsidP="00330288">
      <w:pPr>
        <w:spacing w:after="120" w:line="280" w:lineRule="exact"/>
        <w:jc w:val="left"/>
        <w:rPr>
          <w:rFonts w:eastAsia="SimSun" w:cstheme="majorBidi"/>
          <w:sz w:val="21"/>
          <w:szCs w:val="10"/>
          <w:lang w:val="en-US" w:eastAsia="zh-CN"/>
        </w:rPr>
      </w:pPr>
      <w:r w:rsidRPr="00E6781C">
        <w:rPr>
          <w:rFonts w:ascii="Microsoft YaHei" w:eastAsia="SimSun" w:hAnsi="Microsoft YaHei" w:cs="Microsoft YaHei" w:hint="eastAsia"/>
          <w:sz w:val="21"/>
          <w:szCs w:val="10"/>
          <w:lang w:val="zh-CN" w:eastAsia="zh-CN"/>
        </w:rPr>
        <w:t>详见</w:t>
      </w:r>
      <w:hyperlink w:anchor="ANNEX_1" w:history="1">
        <w:r w:rsidRPr="00E6781C">
          <w:rPr>
            <w:rFonts w:ascii="Microsoft YaHei" w:eastAsia="SimSun" w:hAnsi="Microsoft YaHei" w:cs="Microsoft YaHei"/>
            <w:color w:val="0000FF"/>
            <w:sz w:val="21"/>
            <w:szCs w:val="10"/>
            <w:lang w:val="zh-CN" w:eastAsia="zh-CN"/>
          </w:rPr>
          <w:t>附件</w:t>
        </w:r>
        <w:r w:rsidRPr="00E6781C">
          <w:rPr>
            <w:rFonts w:eastAsia="SimSun" w:hint="eastAsia"/>
            <w:color w:val="0000FF"/>
            <w:sz w:val="21"/>
            <w:szCs w:val="10"/>
            <w:lang w:val="zh-CN" w:eastAsia="zh-CN"/>
          </w:rPr>
          <w:t>1</w:t>
        </w:r>
      </w:hyperlink>
      <w:r w:rsidRPr="00E6781C">
        <w:rPr>
          <w:rFonts w:ascii="Microsoft YaHei" w:eastAsia="SimSun" w:hAnsi="Microsoft YaHei" w:cs="Microsoft YaHei" w:hint="eastAsia"/>
          <w:sz w:val="21"/>
          <w:szCs w:val="10"/>
          <w:lang w:val="zh-CN" w:eastAsia="zh-CN"/>
        </w:rPr>
        <w:t>：合作伙伴关系和成员模式</w:t>
      </w:r>
    </w:p>
    <w:p w14:paraId="2C7B67EA" w14:textId="77777777" w:rsidR="00330288" w:rsidRPr="00E6781C" w:rsidRDefault="00330288" w:rsidP="00330288">
      <w:pPr>
        <w:keepNext/>
        <w:keepLines/>
        <w:tabs>
          <w:tab w:val="clear" w:pos="1134"/>
        </w:tabs>
        <w:spacing w:before="360" w:after="120"/>
        <w:jc w:val="left"/>
        <w:outlineLvl w:val="0"/>
        <w:rPr>
          <w:rFonts w:eastAsia="SimSun" w:cs="Verdana"/>
          <w:caps/>
          <w:kern w:val="32"/>
          <w:lang w:eastAsia="zh-CN"/>
        </w:rPr>
      </w:pPr>
      <w:r w:rsidRPr="00E6781C">
        <w:rPr>
          <w:rFonts w:ascii="Microsoft YaHei" w:eastAsia="SimSun" w:hAnsi="Microsoft YaHei" w:cs="Microsoft YaHei" w:hint="eastAsia"/>
          <w:b/>
          <w:bCs/>
          <w:caps/>
          <w:kern w:val="32"/>
          <w:sz w:val="24"/>
          <w:szCs w:val="24"/>
          <w:lang w:val="zh-CN" w:eastAsia="zh-CN"/>
        </w:rPr>
        <w:t>第</w:t>
      </w:r>
      <w:r w:rsidRPr="00E6781C">
        <w:rPr>
          <w:rFonts w:eastAsia="SimSun" w:cs="Verdana"/>
          <w:b/>
          <w:bCs/>
          <w:caps/>
          <w:kern w:val="32"/>
          <w:sz w:val="24"/>
          <w:szCs w:val="24"/>
          <w:lang w:val="zh-CN" w:eastAsia="zh-CN"/>
        </w:rPr>
        <w:t>3</w:t>
      </w:r>
      <w:r w:rsidRPr="00E6781C">
        <w:rPr>
          <w:rFonts w:ascii="Microsoft YaHei" w:eastAsia="SimSun" w:hAnsi="Microsoft YaHei" w:cs="Microsoft YaHei" w:hint="eastAsia"/>
          <w:b/>
          <w:bCs/>
          <w:caps/>
          <w:kern w:val="32"/>
          <w:sz w:val="24"/>
          <w:szCs w:val="24"/>
          <w:lang w:val="zh-CN" w:eastAsia="zh-CN"/>
        </w:rPr>
        <w:t>节：治理</w:t>
      </w:r>
    </w:p>
    <w:p w14:paraId="154E43DE" w14:textId="77777777" w:rsidR="00330288" w:rsidRPr="00E6781C" w:rsidRDefault="00330288" w:rsidP="00330288">
      <w:pPr>
        <w:spacing w:before="240" w:after="240" w:line="280" w:lineRule="exact"/>
        <w:ind w:right="-227"/>
        <w:jc w:val="left"/>
        <w:rPr>
          <w:rFonts w:eastAsia="SimSun" w:cstheme="majorBidi"/>
          <w:spacing w:val="-2"/>
          <w:sz w:val="21"/>
          <w:szCs w:val="10"/>
          <w:lang w:val="en-US" w:eastAsia="zh-CN"/>
        </w:rPr>
      </w:pPr>
      <w:r w:rsidRPr="00E6781C">
        <w:rPr>
          <w:rFonts w:ascii="Microsoft YaHei" w:eastAsia="SimSun" w:hAnsi="Microsoft YaHei" w:cs="Microsoft YaHei" w:hint="eastAsia"/>
          <w:sz w:val="21"/>
          <w:szCs w:val="10"/>
          <w:lang w:val="zh-CN" w:eastAsia="zh-CN"/>
        </w:rPr>
        <w:t>咨询小组和管理委员会组成了一个两级治理结构。</w:t>
      </w:r>
    </w:p>
    <w:p w14:paraId="768E568A" w14:textId="77777777" w:rsidR="00330288" w:rsidRPr="00E6781C" w:rsidRDefault="00330288" w:rsidP="00330288">
      <w:pPr>
        <w:numPr>
          <w:ilvl w:val="0"/>
          <w:numId w:val="31"/>
        </w:numPr>
        <w:tabs>
          <w:tab w:val="clear" w:pos="1134"/>
          <w:tab w:val="left" w:pos="567"/>
        </w:tabs>
        <w:spacing w:after="120" w:line="259" w:lineRule="auto"/>
        <w:ind w:left="567" w:hanging="567"/>
        <w:contextualSpacing/>
        <w:jc w:val="left"/>
        <w:rPr>
          <w:rFonts w:asciiTheme="minorHAnsi" w:eastAsia="SimSun" w:hAnsiTheme="minorHAnsi" w:cstheme="majorBidi"/>
          <w:sz w:val="22"/>
          <w:szCs w:val="22"/>
          <w:lang w:val="en-US" w:eastAsia="zh-CN"/>
        </w:rPr>
      </w:pPr>
      <w:r w:rsidRPr="00E6781C">
        <w:rPr>
          <w:rFonts w:ascii="Microsoft YaHei" w:eastAsia="SimSun" w:hAnsi="Microsoft YaHei" w:cs="Microsoft YaHei" w:hint="eastAsia"/>
          <w:sz w:val="22"/>
          <w:szCs w:val="22"/>
          <w:lang w:val="zh-CN" w:eastAsia="zh-CN"/>
        </w:rPr>
        <w:t>咨询小组</w:t>
      </w:r>
    </w:p>
    <w:p w14:paraId="4D9AE37E" w14:textId="77777777" w:rsidR="00330288" w:rsidRPr="00E6781C" w:rsidRDefault="00330288" w:rsidP="00330288">
      <w:pPr>
        <w:spacing w:before="240" w:after="240" w:line="280" w:lineRule="exact"/>
        <w:ind w:right="-170"/>
        <w:jc w:val="left"/>
        <w:rPr>
          <w:rFonts w:eastAsia="SimSun" w:cstheme="majorBidi"/>
          <w:sz w:val="21"/>
          <w:szCs w:val="10"/>
          <w:lang w:val="en-US" w:eastAsia="zh-CN"/>
        </w:rPr>
      </w:pPr>
      <w:r w:rsidRPr="00E6781C">
        <w:rPr>
          <w:rFonts w:ascii="Microsoft YaHei" w:eastAsia="SimSun" w:hAnsi="Microsoft YaHei" w:cs="Microsoft YaHei" w:hint="eastAsia"/>
          <w:sz w:val="21"/>
          <w:szCs w:val="10"/>
          <w:lang w:val="zh-CN" w:eastAsia="zh-CN"/>
        </w:rPr>
        <w:t>咨询小组是一个全球性的开放式咨询小组</w:t>
      </w:r>
      <w:r w:rsidRPr="00E6781C">
        <w:rPr>
          <w:rFonts w:eastAsia="SimSun"/>
          <w:sz w:val="21"/>
          <w:szCs w:val="10"/>
          <w:lang w:val="zh-CN" w:eastAsia="zh-CN"/>
        </w:rPr>
        <w:t xml:space="preserve"> (AG)</w:t>
      </w:r>
      <w:r w:rsidRPr="00E6781C">
        <w:rPr>
          <w:rFonts w:ascii="Microsoft YaHei" w:eastAsia="SimSun" w:hAnsi="Microsoft YaHei" w:cs="Microsoft YaHei" w:hint="eastAsia"/>
          <w:sz w:val="21"/>
          <w:szCs w:val="10"/>
          <w:lang w:val="zh-CN" w:eastAsia="zh-CN"/>
        </w:rPr>
        <w:t>，将作为一个资源和反馈机制，以确定新出现的问题，并指导网络活动的制定和实施。预计咨询小组</w:t>
      </w:r>
      <w:r w:rsidRPr="00E6781C">
        <w:rPr>
          <w:rFonts w:eastAsia="SimSun"/>
          <w:sz w:val="21"/>
          <w:szCs w:val="10"/>
          <w:lang w:val="zh-CN" w:eastAsia="zh-CN"/>
        </w:rPr>
        <w:t xml:space="preserve"> (AG)</w:t>
      </w:r>
      <w:r w:rsidRPr="00E6781C">
        <w:rPr>
          <w:rFonts w:ascii="Microsoft YaHei" w:eastAsia="SimSun" w:hAnsi="Microsoft YaHei" w:cs="Microsoft YaHei" w:hint="eastAsia"/>
          <w:sz w:val="21"/>
          <w:szCs w:val="10"/>
          <w:lang w:val="zh-CN" w:eastAsia="zh-CN"/>
        </w:rPr>
        <w:t>将分享学习和确定的需求、项目的结果、评价以及在极端高温健康相关问题方面的政策、科学和技术进展。在作为秘书处的</w:t>
      </w:r>
      <w:r w:rsidRPr="00E6781C">
        <w:rPr>
          <w:rFonts w:eastAsia="SimSun"/>
          <w:sz w:val="21"/>
          <w:szCs w:val="10"/>
          <w:lang w:val="zh-CN" w:eastAsia="zh-CN"/>
        </w:rPr>
        <w:t>TSU</w:t>
      </w:r>
      <w:r w:rsidRPr="00E6781C">
        <w:rPr>
          <w:rFonts w:ascii="Microsoft YaHei" w:eastAsia="SimSun" w:hAnsi="Microsoft YaHei" w:cs="Microsoft YaHei" w:hint="eastAsia"/>
          <w:sz w:val="21"/>
          <w:szCs w:val="10"/>
          <w:lang w:val="zh-CN" w:eastAsia="zh-CN"/>
        </w:rPr>
        <w:t>的支持下，</w:t>
      </w:r>
      <w:r w:rsidRPr="00E6781C">
        <w:rPr>
          <w:rFonts w:eastAsia="SimSun"/>
          <w:sz w:val="21"/>
          <w:szCs w:val="10"/>
          <w:lang w:val="zh-CN" w:eastAsia="zh-CN"/>
        </w:rPr>
        <w:t xml:space="preserve"> AG</w:t>
      </w:r>
      <w:r w:rsidRPr="00E6781C">
        <w:rPr>
          <w:rFonts w:ascii="Microsoft YaHei" w:eastAsia="SimSun" w:hAnsi="Microsoft YaHei" w:cs="Microsoft YaHei" w:hint="eastAsia"/>
          <w:sz w:val="21"/>
          <w:szCs w:val="10"/>
          <w:lang w:val="zh-CN" w:eastAsia="zh-CN"/>
        </w:rPr>
        <w:t>将由以下人员组成：</w:t>
      </w:r>
    </w:p>
    <w:p w14:paraId="4A164040" w14:textId="77777777" w:rsidR="00330288" w:rsidRPr="00E6781C" w:rsidRDefault="00330288" w:rsidP="00330288">
      <w:pPr>
        <w:numPr>
          <w:ilvl w:val="0"/>
          <w:numId w:val="26"/>
        </w:numPr>
        <w:tabs>
          <w:tab w:val="clear" w:pos="1134"/>
        </w:tabs>
        <w:spacing w:after="120" w:line="280" w:lineRule="exact"/>
        <w:ind w:left="1134" w:right="-170" w:hanging="567"/>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主席</w:t>
      </w:r>
      <w:r w:rsidRPr="00E6781C">
        <w:rPr>
          <w:rFonts w:asciiTheme="minorHAnsi" w:eastAsia="SimSun" w:hAnsiTheme="minorHAnsi" w:cstheme="minorBidi"/>
          <w:sz w:val="22"/>
          <w:szCs w:val="22"/>
          <w:lang w:val="zh-CN" w:eastAsia="zh-CN"/>
        </w:rPr>
        <w:t>(</w:t>
      </w:r>
      <w:r w:rsidRPr="00E6781C">
        <w:rPr>
          <w:rFonts w:ascii="Microsoft YaHei" w:eastAsia="SimSun" w:hAnsi="Microsoft YaHei" w:cs="Microsoft YaHei" w:hint="eastAsia"/>
          <w:sz w:val="22"/>
          <w:szCs w:val="22"/>
          <w:lang w:val="zh-CN" w:eastAsia="zh-CN"/>
        </w:rPr>
        <w:t>以英语发言</w:t>
      </w:r>
      <w:r w:rsidRPr="00E6781C">
        <w:rPr>
          <w:rFonts w:asciiTheme="minorHAnsi" w:eastAsia="SimSun" w:hAnsiTheme="minorHAnsi" w:cstheme="minorBidi"/>
          <w:sz w:val="22"/>
          <w:szCs w:val="22"/>
          <w:lang w:val="zh-CN" w:eastAsia="zh-CN"/>
        </w:rPr>
        <w:t>)</w:t>
      </w:r>
      <w:r w:rsidRPr="00E6781C">
        <w:rPr>
          <w:rFonts w:ascii="Microsoft YaHei" w:eastAsia="SimSun" w:hAnsi="Microsoft YaHei" w:cs="Microsoft YaHei" w:hint="eastAsia"/>
          <w:sz w:val="22"/>
          <w:szCs w:val="22"/>
          <w:lang w:val="zh-CN" w:eastAsia="zh-CN"/>
        </w:rPr>
        <w:t>：由共同赞助组织联合提名；</w:t>
      </w:r>
    </w:p>
    <w:p w14:paraId="52ABAB2B" w14:textId="77777777" w:rsidR="00330288" w:rsidRPr="00E6781C" w:rsidRDefault="00330288" w:rsidP="00330288">
      <w:pPr>
        <w:numPr>
          <w:ilvl w:val="0"/>
          <w:numId w:val="26"/>
        </w:numPr>
        <w:tabs>
          <w:tab w:val="clear" w:pos="1134"/>
        </w:tabs>
        <w:spacing w:after="120" w:line="280" w:lineRule="exact"/>
        <w:ind w:left="1134" w:right="-170" w:hanging="567"/>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每个共同赞助组织派两名代表；</w:t>
      </w:r>
    </w:p>
    <w:p w14:paraId="1ED27B3F" w14:textId="77777777" w:rsidR="00330288" w:rsidRPr="00E6781C" w:rsidRDefault="00330288" w:rsidP="00330288">
      <w:pPr>
        <w:numPr>
          <w:ilvl w:val="0"/>
          <w:numId w:val="26"/>
        </w:numPr>
        <w:tabs>
          <w:tab w:val="clear" w:pos="1134"/>
        </w:tabs>
        <w:spacing w:after="120" w:line="280" w:lineRule="exact"/>
        <w:ind w:left="1134" w:right="-170" w:hanging="567"/>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气象组织服务委员会卫生研究组、减少灾害风险常设委员会</w:t>
      </w:r>
      <w:r w:rsidRPr="00E6781C">
        <w:rPr>
          <w:rFonts w:asciiTheme="minorHAnsi" w:eastAsia="SimSun" w:hAnsiTheme="minorHAnsi" w:cstheme="minorBidi"/>
          <w:sz w:val="22"/>
          <w:szCs w:val="22"/>
          <w:lang w:val="zh-CN" w:eastAsia="zh-CN"/>
        </w:rPr>
        <w:t>(DRR)</w:t>
      </w:r>
      <w:r w:rsidRPr="00E6781C">
        <w:rPr>
          <w:rFonts w:ascii="Microsoft YaHei" w:eastAsia="SimSun" w:hAnsi="Microsoft YaHei" w:cs="Microsoft YaHei" w:hint="eastAsia"/>
          <w:sz w:val="22"/>
          <w:szCs w:val="22"/>
          <w:lang w:val="zh-CN" w:eastAsia="zh-CN"/>
        </w:rPr>
        <w:t>、气候问题常设委员会的一名代表；</w:t>
      </w:r>
    </w:p>
    <w:p w14:paraId="0BCEE593" w14:textId="77777777" w:rsidR="00330288" w:rsidRPr="00E6781C" w:rsidRDefault="00330288" w:rsidP="00330288">
      <w:pPr>
        <w:numPr>
          <w:ilvl w:val="0"/>
          <w:numId w:val="26"/>
        </w:numPr>
        <w:tabs>
          <w:tab w:val="clear" w:pos="1134"/>
        </w:tabs>
        <w:spacing w:after="120" w:line="280" w:lineRule="exact"/>
        <w:ind w:left="1134" w:right="-170" w:hanging="567"/>
        <w:jc w:val="left"/>
        <w:rPr>
          <w:rFonts w:eastAsia="SimSun" w:cstheme="minorBidi"/>
          <w:lang w:val="en-US" w:eastAsia="zh-CN"/>
        </w:rPr>
      </w:pPr>
      <w:r w:rsidRPr="00E6781C">
        <w:rPr>
          <w:rFonts w:ascii="Microsoft YaHei" w:eastAsia="SimSun" w:hAnsi="Microsoft YaHei" w:cs="Microsoft YaHei" w:hint="eastAsia"/>
          <w:sz w:val="22"/>
          <w:szCs w:val="22"/>
          <w:lang w:val="zh-CN" w:eastAsia="zh-CN"/>
        </w:rPr>
        <w:t>世卫组织卫生紧急情况和灾害风险管理专题平台或相关方案的一名代表；</w:t>
      </w:r>
    </w:p>
    <w:p w14:paraId="1B49E909" w14:textId="77777777" w:rsidR="00330288" w:rsidRPr="00E6781C" w:rsidRDefault="00330288" w:rsidP="00330288">
      <w:pPr>
        <w:numPr>
          <w:ilvl w:val="0"/>
          <w:numId w:val="26"/>
        </w:numPr>
        <w:tabs>
          <w:tab w:val="clear" w:pos="1134"/>
        </w:tabs>
        <w:spacing w:after="120" w:line="280" w:lineRule="exact"/>
        <w:ind w:left="1134" w:right="-170" w:hanging="567"/>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各出资伙伴一名代表；</w:t>
      </w:r>
    </w:p>
    <w:p w14:paraId="7D7DAD52" w14:textId="77777777" w:rsidR="00330288" w:rsidRPr="00E6781C" w:rsidRDefault="00330288" w:rsidP="00330288">
      <w:pPr>
        <w:numPr>
          <w:ilvl w:val="0"/>
          <w:numId w:val="26"/>
        </w:numPr>
        <w:tabs>
          <w:tab w:val="clear" w:pos="1134"/>
        </w:tabs>
        <w:spacing w:after="120" w:line="280" w:lineRule="exact"/>
        <w:ind w:left="1134" w:right="-170" w:hanging="567"/>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区域网络节点的两名代表；</w:t>
      </w:r>
    </w:p>
    <w:p w14:paraId="596F25B0" w14:textId="77777777" w:rsidR="00330288" w:rsidRPr="00E6781C" w:rsidRDefault="00330288" w:rsidP="00330288">
      <w:pPr>
        <w:numPr>
          <w:ilvl w:val="0"/>
          <w:numId w:val="26"/>
        </w:numPr>
        <w:tabs>
          <w:tab w:val="clear" w:pos="1134"/>
        </w:tabs>
        <w:spacing w:after="120" w:line="280" w:lineRule="exact"/>
        <w:ind w:left="1134" w:right="-170" w:hanging="567"/>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lastRenderedPageBreak/>
        <w:t>各金融合作伙伴的代表一名；</w:t>
      </w:r>
    </w:p>
    <w:p w14:paraId="1805B75E" w14:textId="77777777" w:rsidR="00330288" w:rsidRPr="00E6781C" w:rsidRDefault="00330288" w:rsidP="00330288">
      <w:pPr>
        <w:numPr>
          <w:ilvl w:val="0"/>
          <w:numId w:val="26"/>
        </w:numPr>
        <w:tabs>
          <w:tab w:val="clear" w:pos="1134"/>
        </w:tabs>
        <w:spacing w:after="120" w:line="280" w:lineRule="exact"/>
        <w:ind w:left="1134" w:right="-170" w:hanging="567"/>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观察员。</w:t>
      </w:r>
    </w:p>
    <w:p w14:paraId="2E58503D" w14:textId="77777777" w:rsidR="00330288" w:rsidRPr="00E6781C" w:rsidRDefault="00330288" w:rsidP="00330288">
      <w:pPr>
        <w:spacing w:before="240" w:after="240" w:line="280" w:lineRule="exact"/>
        <w:ind w:right="-170"/>
        <w:jc w:val="left"/>
        <w:rPr>
          <w:rFonts w:eastAsia="SimSun" w:cstheme="majorBidi"/>
          <w:sz w:val="21"/>
          <w:szCs w:val="10"/>
          <w:lang w:val="en-US" w:eastAsia="zh-CN"/>
        </w:rPr>
      </w:pPr>
      <w:r w:rsidRPr="00E6781C">
        <w:rPr>
          <w:rFonts w:ascii="Microsoft YaHei" w:eastAsia="SimSun" w:hAnsi="Microsoft YaHei" w:cs="Microsoft YaHei" w:hint="eastAsia"/>
          <w:sz w:val="21"/>
          <w:szCs w:val="10"/>
          <w:lang w:val="zh-CN" w:eastAsia="zh-CN"/>
        </w:rPr>
        <w:t>咨询小组的职权范围如下：</w:t>
      </w:r>
    </w:p>
    <w:p w14:paraId="0D0B0BC1" w14:textId="77777777" w:rsidR="00330288" w:rsidRPr="00E6781C" w:rsidRDefault="00330288" w:rsidP="00330288">
      <w:pPr>
        <w:numPr>
          <w:ilvl w:val="0"/>
          <w:numId w:val="25"/>
        </w:numPr>
        <w:tabs>
          <w:tab w:val="clear" w:pos="1134"/>
        </w:tabs>
        <w:spacing w:before="120" w:after="120" w:line="280" w:lineRule="exact"/>
        <w:ind w:left="1134" w:right="-170" w:hanging="567"/>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指导网络的实施，提出年度工作计划建议，供管理委员会审议；</w:t>
      </w:r>
    </w:p>
    <w:p w14:paraId="7BCEAB8C" w14:textId="77777777" w:rsidR="00330288" w:rsidRPr="00E6781C" w:rsidRDefault="00330288" w:rsidP="00330288">
      <w:pPr>
        <w:numPr>
          <w:ilvl w:val="0"/>
          <w:numId w:val="25"/>
        </w:numPr>
        <w:tabs>
          <w:tab w:val="clear" w:pos="1134"/>
        </w:tabs>
        <w:spacing w:before="120" w:after="120" w:line="280" w:lineRule="exact"/>
        <w:ind w:left="1134" w:right="-170" w:hanging="567"/>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通过向技术支助股提供咨询意见，确保网络发展和维持适当的服务范围，以及与受益人、捐助伙伴和金融伙伴之间的有效和高效的工作安排；</w:t>
      </w:r>
    </w:p>
    <w:p w14:paraId="42982227" w14:textId="77777777" w:rsidR="00330288" w:rsidRPr="00E6781C" w:rsidRDefault="00330288" w:rsidP="00330288">
      <w:pPr>
        <w:numPr>
          <w:ilvl w:val="0"/>
          <w:numId w:val="25"/>
        </w:numPr>
        <w:tabs>
          <w:tab w:val="clear" w:pos="1134"/>
        </w:tabs>
        <w:spacing w:before="120" w:after="120" w:line="280" w:lineRule="exact"/>
        <w:ind w:left="1134" w:right="-170" w:hanging="567"/>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确保网络活动的协同作用和多学科投入，并提出在实地实施</w:t>
      </w:r>
      <w:r w:rsidRPr="00E6781C">
        <w:rPr>
          <w:rFonts w:asciiTheme="minorHAnsi" w:eastAsia="SimSun" w:hAnsiTheme="minorHAnsi" w:cstheme="minorBidi"/>
          <w:sz w:val="22"/>
          <w:szCs w:val="22"/>
          <w:lang w:val="zh-CN" w:eastAsia="zh-CN"/>
        </w:rPr>
        <w:t>IHHM</w:t>
      </w:r>
      <w:r w:rsidRPr="00E6781C">
        <w:rPr>
          <w:rFonts w:ascii="Microsoft YaHei" w:eastAsia="SimSun" w:hAnsi="Microsoft YaHei" w:cs="Microsoft YaHei" w:hint="eastAsia"/>
          <w:sz w:val="22"/>
          <w:szCs w:val="22"/>
          <w:lang w:val="zh-CN" w:eastAsia="zh-CN"/>
        </w:rPr>
        <w:t>框架概念的方法；</w:t>
      </w:r>
    </w:p>
    <w:p w14:paraId="61631B97" w14:textId="77777777" w:rsidR="00330288" w:rsidRPr="00E6781C" w:rsidRDefault="00330288" w:rsidP="00330288">
      <w:pPr>
        <w:numPr>
          <w:ilvl w:val="0"/>
          <w:numId w:val="25"/>
        </w:numPr>
        <w:tabs>
          <w:tab w:val="clear" w:pos="1134"/>
        </w:tabs>
        <w:spacing w:before="120" w:after="240" w:line="280" w:lineRule="exact"/>
        <w:ind w:left="1134" w:right="-170" w:hanging="567"/>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为网络的活动、影响和影响提出优先级和机会。</w:t>
      </w:r>
    </w:p>
    <w:p w14:paraId="32265F80" w14:textId="77777777" w:rsidR="00330288" w:rsidRPr="00E6781C" w:rsidRDefault="00330288" w:rsidP="00330288">
      <w:pPr>
        <w:numPr>
          <w:ilvl w:val="0"/>
          <w:numId w:val="31"/>
        </w:numPr>
        <w:tabs>
          <w:tab w:val="clear" w:pos="1134"/>
          <w:tab w:val="left" w:pos="567"/>
        </w:tabs>
        <w:spacing w:after="120" w:line="259" w:lineRule="auto"/>
        <w:ind w:left="567" w:hanging="567"/>
        <w:contextualSpacing/>
        <w:jc w:val="left"/>
        <w:rPr>
          <w:rFonts w:eastAsia="SimSun" w:cs="Verdana"/>
          <w:b/>
          <w:bCs/>
          <w:lang w:eastAsia="zh-CN"/>
        </w:rPr>
      </w:pPr>
      <w:r w:rsidRPr="00E6781C">
        <w:rPr>
          <w:rFonts w:ascii="Microsoft YaHei" w:eastAsia="SimSun" w:hAnsi="Microsoft YaHei" w:cs="Microsoft YaHei" w:hint="eastAsia"/>
          <w:sz w:val="22"/>
          <w:szCs w:val="22"/>
          <w:lang w:val="zh-CN" w:eastAsia="zh-CN"/>
        </w:rPr>
        <w:t>管理委员会</w:t>
      </w:r>
    </w:p>
    <w:p w14:paraId="052A7DB5" w14:textId="77777777" w:rsidR="00330288" w:rsidRPr="00E6781C" w:rsidRDefault="00330288" w:rsidP="00330288">
      <w:pPr>
        <w:spacing w:before="240" w:after="240" w:line="280" w:lineRule="exact"/>
        <w:ind w:right="-170"/>
        <w:jc w:val="left"/>
        <w:rPr>
          <w:rFonts w:eastAsia="SimSun" w:cstheme="majorBidi"/>
          <w:sz w:val="21"/>
          <w:szCs w:val="10"/>
          <w:lang w:val="en-US" w:eastAsia="zh-CN"/>
        </w:rPr>
      </w:pPr>
      <w:r w:rsidRPr="00E6781C">
        <w:rPr>
          <w:rFonts w:ascii="Microsoft YaHei" w:eastAsia="SimSun" w:hAnsi="Microsoft YaHei" w:cs="Microsoft YaHei" w:hint="eastAsia"/>
          <w:sz w:val="21"/>
          <w:szCs w:val="10"/>
          <w:lang w:val="zh-CN" w:eastAsia="zh-CN"/>
        </w:rPr>
        <w:t>管理委员会将审查工作进展情况，监测方案执行情况，并就预算计划作出决定。管理委员会约有</w:t>
      </w:r>
      <w:r w:rsidRPr="00E6781C">
        <w:rPr>
          <w:rFonts w:eastAsia="SimSun"/>
          <w:sz w:val="21"/>
          <w:szCs w:val="10"/>
          <w:lang w:val="zh-CN" w:eastAsia="zh-CN"/>
        </w:rPr>
        <w:t>18-20</w:t>
      </w:r>
      <w:r w:rsidRPr="00E6781C">
        <w:rPr>
          <w:rFonts w:ascii="Microsoft YaHei" w:eastAsia="SimSun" w:hAnsi="Microsoft YaHei" w:cs="Microsoft YaHei" w:hint="eastAsia"/>
          <w:sz w:val="21"/>
          <w:szCs w:val="10"/>
          <w:lang w:val="zh-CN" w:eastAsia="zh-CN"/>
        </w:rPr>
        <w:t>名成员，符合商定的技术、机构、地区和年龄多样性标准。</w:t>
      </w:r>
    </w:p>
    <w:p w14:paraId="4A2531D0" w14:textId="77777777" w:rsidR="00330288" w:rsidRPr="00E6781C" w:rsidRDefault="00330288" w:rsidP="00330288">
      <w:pPr>
        <w:spacing w:after="120" w:line="280" w:lineRule="exact"/>
        <w:jc w:val="left"/>
        <w:rPr>
          <w:rFonts w:eastAsia="SimSun" w:cstheme="majorBidi"/>
          <w:sz w:val="21"/>
          <w:szCs w:val="10"/>
          <w:lang w:val="en-US" w:eastAsia="zh-CN"/>
        </w:rPr>
      </w:pPr>
      <w:r w:rsidRPr="00E6781C">
        <w:rPr>
          <w:rFonts w:ascii="Microsoft YaHei" w:eastAsia="SimSun" w:hAnsi="Microsoft YaHei" w:cs="Microsoft YaHei" w:hint="eastAsia"/>
          <w:sz w:val="21"/>
          <w:szCs w:val="10"/>
          <w:lang w:val="zh-CN" w:eastAsia="zh-CN"/>
        </w:rPr>
        <w:t>在作为秘书处的</w:t>
      </w:r>
      <w:r w:rsidRPr="00E6781C">
        <w:rPr>
          <w:rFonts w:eastAsia="SimSun"/>
          <w:sz w:val="21"/>
          <w:szCs w:val="10"/>
          <w:lang w:val="zh-CN" w:eastAsia="zh-CN"/>
        </w:rPr>
        <w:t>TSU</w:t>
      </w:r>
      <w:r w:rsidRPr="00E6781C">
        <w:rPr>
          <w:rFonts w:ascii="Microsoft YaHei" w:eastAsia="SimSun" w:hAnsi="Microsoft YaHei" w:cs="Microsoft YaHei" w:hint="eastAsia"/>
          <w:sz w:val="21"/>
          <w:szCs w:val="10"/>
          <w:lang w:val="zh-CN" w:eastAsia="zh-CN"/>
        </w:rPr>
        <w:t>的支持下，管理委员会</w:t>
      </w:r>
      <w:r w:rsidRPr="00E6781C">
        <w:rPr>
          <w:rFonts w:eastAsia="SimSun"/>
          <w:sz w:val="21"/>
          <w:szCs w:val="10"/>
          <w:lang w:val="zh-CN" w:eastAsia="zh-CN"/>
        </w:rPr>
        <w:t>(</w:t>
      </w:r>
      <w:r w:rsidRPr="00E6781C">
        <w:rPr>
          <w:rFonts w:ascii="Microsoft YaHei" w:eastAsia="SimSun" w:hAnsi="Microsoft YaHei" w:cs="Microsoft YaHei" w:hint="eastAsia"/>
          <w:sz w:val="21"/>
          <w:szCs w:val="10"/>
          <w:lang w:val="zh-CN" w:eastAsia="zh-CN"/>
        </w:rPr>
        <w:t>至少</w:t>
      </w:r>
      <w:r w:rsidRPr="00E6781C">
        <w:rPr>
          <w:rFonts w:eastAsia="SimSun"/>
          <w:sz w:val="21"/>
          <w:szCs w:val="10"/>
          <w:lang w:val="zh-CN" w:eastAsia="zh-CN"/>
        </w:rPr>
        <w:t>)</w:t>
      </w:r>
      <w:r w:rsidRPr="00E6781C">
        <w:rPr>
          <w:rFonts w:ascii="Microsoft YaHei" w:eastAsia="SimSun" w:hAnsi="Microsoft YaHei" w:cs="Microsoft YaHei" w:hint="eastAsia"/>
          <w:sz w:val="21"/>
          <w:szCs w:val="10"/>
          <w:lang w:val="zh-CN" w:eastAsia="zh-CN"/>
        </w:rPr>
        <w:t>由以下人员组成：</w:t>
      </w:r>
    </w:p>
    <w:p w14:paraId="0FF4E716" w14:textId="77777777" w:rsidR="00330288" w:rsidRPr="00E6781C" w:rsidRDefault="00330288" w:rsidP="00330288">
      <w:pPr>
        <w:numPr>
          <w:ilvl w:val="0"/>
          <w:numId w:val="20"/>
        </w:numPr>
        <w:tabs>
          <w:tab w:val="clear" w:pos="1134"/>
        </w:tabs>
        <w:spacing w:after="120" w:line="280" w:lineRule="exact"/>
        <w:ind w:left="1134" w:hanging="567"/>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主席</w:t>
      </w:r>
      <w:r w:rsidRPr="00E6781C">
        <w:rPr>
          <w:rFonts w:asciiTheme="minorHAnsi" w:eastAsia="SimSun" w:hAnsiTheme="minorHAnsi" w:cstheme="minorBidi"/>
          <w:sz w:val="22"/>
          <w:szCs w:val="22"/>
          <w:lang w:val="zh-CN" w:eastAsia="zh-CN"/>
        </w:rPr>
        <w:t>(</w:t>
      </w:r>
      <w:r w:rsidRPr="00E6781C">
        <w:rPr>
          <w:rFonts w:ascii="Microsoft YaHei" w:eastAsia="SimSun" w:hAnsi="Microsoft YaHei" w:cs="Microsoft YaHei" w:hint="eastAsia"/>
          <w:sz w:val="22"/>
          <w:szCs w:val="22"/>
          <w:lang w:val="zh-CN" w:eastAsia="zh-CN"/>
        </w:rPr>
        <w:t>以英语发言</w:t>
      </w:r>
      <w:r w:rsidRPr="00E6781C">
        <w:rPr>
          <w:rFonts w:asciiTheme="minorHAnsi" w:eastAsia="SimSun" w:hAnsiTheme="minorHAnsi" w:cstheme="minorBidi"/>
          <w:sz w:val="22"/>
          <w:szCs w:val="22"/>
          <w:lang w:val="zh-CN" w:eastAsia="zh-CN"/>
        </w:rPr>
        <w:t>)</w:t>
      </w:r>
      <w:r w:rsidRPr="00E6781C">
        <w:rPr>
          <w:rFonts w:ascii="Microsoft YaHei" w:eastAsia="SimSun" w:hAnsi="Microsoft YaHei" w:cs="Microsoft YaHei" w:hint="eastAsia"/>
          <w:sz w:val="22"/>
          <w:szCs w:val="22"/>
          <w:lang w:val="zh-CN" w:eastAsia="zh-CN"/>
        </w:rPr>
        <w:t>：由共同赞助的国际组织联合提名，共同赞助的国际组织同时也是咨询小组主席；</w:t>
      </w:r>
    </w:p>
    <w:p w14:paraId="4151E765" w14:textId="77777777" w:rsidR="00330288" w:rsidRPr="00E6781C" w:rsidRDefault="00330288" w:rsidP="00330288">
      <w:pPr>
        <w:numPr>
          <w:ilvl w:val="0"/>
          <w:numId w:val="20"/>
        </w:numPr>
        <w:tabs>
          <w:tab w:val="clear" w:pos="1134"/>
        </w:tabs>
        <w:spacing w:after="120" w:line="280" w:lineRule="exact"/>
        <w:ind w:left="1134" w:hanging="567"/>
        <w:jc w:val="left"/>
        <w:rPr>
          <w:rFonts w:eastAsia="SimSun" w:cstheme="majorHAnsi"/>
          <w:lang w:val="en-US" w:eastAsia="zh-CN"/>
        </w:rPr>
      </w:pPr>
      <w:r w:rsidRPr="00E6781C">
        <w:rPr>
          <w:rFonts w:ascii="Microsoft YaHei" w:eastAsia="SimSun" w:hAnsi="Microsoft YaHei" w:cs="Microsoft YaHei" w:hint="eastAsia"/>
          <w:sz w:val="22"/>
          <w:szCs w:val="22"/>
          <w:lang w:val="zh-CN" w:eastAsia="zh-CN"/>
        </w:rPr>
        <w:t>每个共同赞助组织派两名代表；</w:t>
      </w:r>
    </w:p>
    <w:p w14:paraId="7E26F491" w14:textId="77777777" w:rsidR="00330288" w:rsidRPr="00E6781C" w:rsidRDefault="00330288" w:rsidP="00330288">
      <w:pPr>
        <w:numPr>
          <w:ilvl w:val="0"/>
          <w:numId w:val="20"/>
        </w:numPr>
        <w:tabs>
          <w:tab w:val="clear" w:pos="1134"/>
        </w:tabs>
        <w:spacing w:after="120" w:line="280" w:lineRule="exact"/>
        <w:ind w:left="1134" w:hanging="567"/>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各财务合作伙伴的一名代表</w:t>
      </w:r>
      <w:r w:rsidRPr="00E6781C">
        <w:rPr>
          <w:rFonts w:asciiTheme="minorHAnsi" w:eastAsia="SimSun" w:hAnsiTheme="minorHAnsi" w:cstheme="minorBidi"/>
          <w:sz w:val="22"/>
          <w:szCs w:val="22"/>
          <w:lang w:val="zh-CN" w:eastAsia="zh-CN"/>
        </w:rPr>
        <w:t>(</w:t>
      </w:r>
      <w:r w:rsidRPr="00E6781C">
        <w:rPr>
          <w:rFonts w:ascii="Microsoft YaHei" w:eastAsia="SimSun" w:hAnsi="Microsoft YaHei" w:cs="Microsoft YaHei" w:hint="eastAsia"/>
          <w:sz w:val="22"/>
          <w:szCs w:val="22"/>
          <w:lang w:val="zh-CN" w:eastAsia="zh-CN"/>
        </w:rPr>
        <w:t>如需要</w:t>
      </w:r>
      <w:r w:rsidRPr="00E6781C">
        <w:rPr>
          <w:rFonts w:asciiTheme="minorHAnsi" w:eastAsia="SimSun" w:hAnsiTheme="minorHAnsi" w:cstheme="minorBidi"/>
          <w:sz w:val="22"/>
          <w:szCs w:val="22"/>
          <w:lang w:val="zh-CN" w:eastAsia="zh-CN"/>
        </w:rPr>
        <w:t>)</w:t>
      </w:r>
      <w:r w:rsidRPr="00E6781C">
        <w:rPr>
          <w:rFonts w:ascii="Microsoft YaHei" w:eastAsia="SimSun" w:hAnsi="Microsoft YaHei" w:cs="Microsoft YaHei" w:hint="eastAsia"/>
          <w:sz w:val="22"/>
          <w:szCs w:val="22"/>
          <w:lang w:val="zh-CN" w:eastAsia="zh-CN"/>
        </w:rPr>
        <w:t>；</w:t>
      </w:r>
    </w:p>
    <w:p w14:paraId="37814794" w14:textId="77777777" w:rsidR="00330288" w:rsidRPr="00E6781C" w:rsidRDefault="00330288" w:rsidP="00330288">
      <w:pPr>
        <w:numPr>
          <w:ilvl w:val="0"/>
          <w:numId w:val="20"/>
        </w:numPr>
        <w:tabs>
          <w:tab w:val="clear" w:pos="1134"/>
        </w:tabs>
        <w:spacing w:after="120" w:line="280" w:lineRule="exact"/>
        <w:ind w:left="1134" w:hanging="567"/>
        <w:jc w:val="left"/>
        <w:rPr>
          <w:rFonts w:eastAsia="SimSun" w:cstheme="minorBidi"/>
          <w:lang w:val="en-US" w:eastAsia="zh-CN"/>
        </w:rPr>
      </w:pPr>
      <w:r w:rsidRPr="00E6781C">
        <w:rPr>
          <w:rFonts w:ascii="Microsoft YaHei" w:eastAsia="SimSun" w:hAnsi="Microsoft YaHei" w:cs="Microsoft YaHei" w:hint="eastAsia"/>
          <w:sz w:val="22"/>
          <w:szCs w:val="22"/>
          <w:lang w:val="zh-CN" w:eastAsia="zh-CN"/>
        </w:rPr>
        <w:t>每个区域网络节点一名代表；</w:t>
      </w:r>
    </w:p>
    <w:p w14:paraId="75A3B7A1" w14:textId="77777777" w:rsidR="00330288" w:rsidRPr="00E6781C" w:rsidRDefault="00330288" w:rsidP="00330288">
      <w:pPr>
        <w:numPr>
          <w:ilvl w:val="0"/>
          <w:numId w:val="20"/>
        </w:numPr>
        <w:tabs>
          <w:tab w:val="clear" w:pos="1134"/>
        </w:tabs>
        <w:spacing w:after="120" w:line="280" w:lineRule="exact"/>
        <w:ind w:left="1134" w:hanging="567"/>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捐助伙伴的五名成员；</w:t>
      </w:r>
    </w:p>
    <w:p w14:paraId="24C8848A" w14:textId="77777777" w:rsidR="00330288" w:rsidRPr="00E6781C" w:rsidRDefault="00330288" w:rsidP="00330288">
      <w:pPr>
        <w:numPr>
          <w:ilvl w:val="0"/>
          <w:numId w:val="20"/>
        </w:numPr>
        <w:tabs>
          <w:tab w:val="clear" w:pos="1134"/>
        </w:tabs>
        <w:spacing w:after="160" w:line="259" w:lineRule="auto"/>
        <w:ind w:left="1134" w:hanging="567"/>
        <w:contextualSpacing/>
        <w:jc w:val="left"/>
        <w:rPr>
          <w:rFonts w:eastAsia="SimSun" w:cstheme="minorBidi"/>
          <w:lang w:val="en-US" w:eastAsia="zh-CN"/>
        </w:rPr>
      </w:pPr>
      <w:r w:rsidRPr="00E6781C">
        <w:rPr>
          <w:rFonts w:ascii="Microsoft YaHei" w:eastAsia="SimSun" w:hAnsi="Microsoft YaHei" w:cs="Microsoft YaHei" w:hint="eastAsia"/>
          <w:sz w:val="22"/>
          <w:szCs w:val="22"/>
          <w:lang w:val="zh-CN" w:eastAsia="zh-CN"/>
        </w:rPr>
        <w:t>两个早期的职业代表。</w:t>
      </w:r>
    </w:p>
    <w:p w14:paraId="3B916F16" w14:textId="77777777" w:rsidR="00330288" w:rsidRPr="00E6781C" w:rsidRDefault="00330288" w:rsidP="00330288">
      <w:pPr>
        <w:spacing w:before="240" w:after="240" w:line="280" w:lineRule="exact"/>
        <w:ind w:right="-170"/>
        <w:jc w:val="left"/>
        <w:rPr>
          <w:rFonts w:eastAsia="SimSun" w:cstheme="majorBidi"/>
          <w:sz w:val="21"/>
          <w:szCs w:val="10"/>
          <w:lang w:val="en-US" w:eastAsia="zh-CN"/>
        </w:rPr>
      </w:pPr>
      <w:r w:rsidRPr="00E6781C">
        <w:rPr>
          <w:rFonts w:ascii="Microsoft YaHei" w:eastAsia="SimSun" w:hAnsi="Microsoft YaHei" w:cs="Microsoft YaHei" w:hint="eastAsia"/>
          <w:sz w:val="21"/>
          <w:szCs w:val="10"/>
          <w:lang w:val="zh-CN" w:eastAsia="zh-CN"/>
        </w:rPr>
        <w:t>在主席的合作下，</w:t>
      </w:r>
      <w:r w:rsidRPr="00E6781C">
        <w:rPr>
          <w:rFonts w:eastAsia="SimSun"/>
          <w:sz w:val="21"/>
          <w:szCs w:val="10"/>
          <w:lang w:val="zh-CN" w:eastAsia="zh-CN"/>
        </w:rPr>
        <w:t>TSU</w:t>
      </w:r>
      <w:r w:rsidRPr="00E6781C">
        <w:rPr>
          <w:rFonts w:ascii="Microsoft YaHei" w:eastAsia="SimSun" w:hAnsi="Microsoft YaHei" w:cs="Microsoft YaHei" w:hint="eastAsia"/>
          <w:sz w:val="21"/>
          <w:szCs w:val="10"/>
          <w:lang w:val="zh-CN" w:eastAsia="zh-CN"/>
        </w:rPr>
        <w:t>有权临时邀请更多的与会者或观察员。</w:t>
      </w:r>
    </w:p>
    <w:p w14:paraId="555F675F" w14:textId="77777777" w:rsidR="00330288" w:rsidRPr="00E6781C" w:rsidRDefault="00330288" w:rsidP="00330288">
      <w:pPr>
        <w:spacing w:before="240" w:after="240" w:line="280" w:lineRule="exact"/>
        <w:ind w:right="-170"/>
        <w:jc w:val="left"/>
        <w:rPr>
          <w:rFonts w:eastAsia="SimSun" w:cstheme="majorHAnsi"/>
          <w:sz w:val="21"/>
          <w:szCs w:val="10"/>
          <w:lang w:val="en-US" w:eastAsia="zh-CN"/>
        </w:rPr>
      </w:pPr>
      <w:r w:rsidRPr="00E6781C">
        <w:rPr>
          <w:rFonts w:ascii="Microsoft YaHei" w:eastAsia="SimSun" w:hAnsi="Microsoft YaHei" w:cs="Microsoft YaHei" w:hint="eastAsia"/>
          <w:sz w:val="21"/>
          <w:szCs w:val="10"/>
          <w:lang w:val="zh-CN" w:eastAsia="zh-CN"/>
        </w:rPr>
        <w:t>管理委员会的职权范围如下：</w:t>
      </w:r>
    </w:p>
    <w:p w14:paraId="480D932F" w14:textId="77777777" w:rsidR="00330288" w:rsidRPr="00E6781C" w:rsidRDefault="00330288" w:rsidP="00330288">
      <w:pPr>
        <w:numPr>
          <w:ilvl w:val="0"/>
          <w:numId w:val="24"/>
        </w:numPr>
        <w:tabs>
          <w:tab w:val="clear" w:pos="720"/>
          <w:tab w:val="clear" w:pos="1134"/>
        </w:tabs>
        <w:spacing w:before="120" w:after="120" w:line="280" w:lineRule="exact"/>
        <w:ind w:left="1134" w:right="-170" w:hanging="567"/>
        <w:jc w:val="left"/>
        <w:rPr>
          <w:rFonts w:eastAsia="SimSun"/>
          <w:sz w:val="21"/>
          <w:szCs w:val="10"/>
          <w:lang w:val="en-US" w:eastAsia="zh-CN"/>
        </w:rPr>
      </w:pPr>
      <w:r w:rsidRPr="00E6781C">
        <w:rPr>
          <w:rFonts w:ascii="Microsoft YaHei" w:eastAsia="SimSun" w:hAnsi="Microsoft YaHei" w:cs="Microsoft YaHei" w:hint="eastAsia"/>
          <w:sz w:val="21"/>
          <w:szCs w:val="10"/>
          <w:lang w:val="zh-CN" w:eastAsia="zh-CN"/>
        </w:rPr>
        <w:t>宣传网络的价值观、使命和目标；</w:t>
      </w:r>
    </w:p>
    <w:p w14:paraId="4BD44C96" w14:textId="77777777" w:rsidR="00330288" w:rsidRPr="00E6781C" w:rsidRDefault="00330288" w:rsidP="00330288">
      <w:pPr>
        <w:numPr>
          <w:ilvl w:val="0"/>
          <w:numId w:val="24"/>
        </w:numPr>
        <w:tabs>
          <w:tab w:val="clear" w:pos="720"/>
          <w:tab w:val="clear" w:pos="1134"/>
        </w:tabs>
        <w:spacing w:before="120" w:after="120" w:line="280" w:lineRule="exact"/>
        <w:ind w:left="1134" w:right="-227" w:hanging="567"/>
        <w:jc w:val="left"/>
        <w:rPr>
          <w:rFonts w:eastAsia="SimSun"/>
          <w:spacing w:val="-2"/>
          <w:sz w:val="21"/>
          <w:szCs w:val="10"/>
          <w:lang w:val="en-US" w:eastAsia="zh-CN"/>
        </w:rPr>
      </w:pPr>
      <w:r w:rsidRPr="00E6781C">
        <w:rPr>
          <w:rFonts w:ascii="Microsoft YaHei" w:eastAsia="SimSun" w:hAnsi="Microsoft YaHei" w:cs="Microsoft YaHei" w:hint="eastAsia"/>
          <w:sz w:val="21"/>
          <w:szCs w:val="10"/>
          <w:lang w:val="zh-CN" w:eastAsia="zh-CN"/>
        </w:rPr>
        <w:t>对网络及其</w:t>
      </w:r>
      <w:r w:rsidRPr="00E6781C">
        <w:rPr>
          <w:rFonts w:eastAsia="SimSun"/>
          <w:sz w:val="21"/>
          <w:szCs w:val="10"/>
          <w:lang w:val="zh-CN" w:eastAsia="zh-CN"/>
        </w:rPr>
        <w:t>TSU</w:t>
      </w:r>
      <w:r w:rsidRPr="00E6781C">
        <w:rPr>
          <w:rFonts w:ascii="Microsoft YaHei" w:eastAsia="SimSun" w:hAnsi="Microsoft YaHei" w:cs="Microsoft YaHei" w:hint="eastAsia"/>
          <w:sz w:val="21"/>
          <w:szCs w:val="10"/>
          <w:lang w:val="zh-CN" w:eastAsia="zh-CN"/>
        </w:rPr>
        <w:t>进行监督，监测各项活动和咨询小组建议的执行进展情况；</w:t>
      </w:r>
    </w:p>
    <w:p w14:paraId="2A8B0084" w14:textId="77777777" w:rsidR="00330288" w:rsidRPr="00E6781C" w:rsidRDefault="00330288" w:rsidP="00330288">
      <w:pPr>
        <w:numPr>
          <w:ilvl w:val="0"/>
          <w:numId w:val="24"/>
        </w:numPr>
        <w:tabs>
          <w:tab w:val="clear" w:pos="720"/>
          <w:tab w:val="clear" w:pos="1134"/>
        </w:tabs>
        <w:spacing w:before="120" w:after="120" w:line="280" w:lineRule="exact"/>
        <w:ind w:left="1134" w:right="-170" w:hanging="567"/>
        <w:jc w:val="left"/>
        <w:rPr>
          <w:rFonts w:eastAsia="SimSun"/>
          <w:sz w:val="21"/>
          <w:szCs w:val="10"/>
          <w:lang w:val="en-US" w:eastAsia="zh-CN"/>
        </w:rPr>
      </w:pPr>
      <w:r w:rsidRPr="00E6781C">
        <w:rPr>
          <w:rFonts w:ascii="Microsoft YaHei" w:eastAsia="SimSun" w:hAnsi="Microsoft YaHei" w:cs="Microsoft YaHei" w:hint="eastAsia"/>
          <w:sz w:val="21"/>
          <w:szCs w:val="10"/>
          <w:lang w:val="zh-CN" w:eastAsia="zh-CN"/>
        </w:rPr>
        <w:t>就包括</w:t>
      </w:r>
      <w:r w:rsidRPr="00E6781C">
        <w:rPr>
          <w:rFonts w:eastAsia="SimSun"/>
          <w:sz w:val="21"/>
          <w:szCs w:val="10"/>
          <w:lang w:val="zh-CN" w:eastAsia="zh-CN"/>
        </w:rPr>
        <w:t>TSU</w:t>
      </w:r>
      <w:r w:rsidRPr="00E6781C">
        <w:rPr>
          <w:rFonts w:ascii="Microsoft YaHei" w:eastAsia="SimSun" w:hAnsi="Microsoft YaHei" w:cs="Microsoft YaHei" w:hint="eastAsia"/>
          <w:sz w:val="21"/>
          <w:szCs w:val="10"/>
          <w:lang w:val="zh-CN" w:eastAsia="zh-CN"/>
        </w:rPr>
        <w:t>在内的网络所需的财政支助水平以及相应的资源调动战略提出建议；</w:t>
      </w:r>
    </w:p>
    <w:p w14:paraId="319FA29E" w14:textId="77777777" w:rsidR="00330288" w:rsidRPr="00E6781C" w:rsidRDefault="00330288" w:rsidP="00330288">
      <w:pPr>
        <w:numPr>
          <w:ilvl w:val="0"/>
          <w:numId w:val="24"/>
        </w:numPr>
        <w:tabs>
          <w:tab w:val="clear" w:pos="720"/>
          <w:tab w:val="clear" w:pos="1134"/>
        </w:tabs>
        <w:spacing w:before="120" w:after="120" w:line="280" w:lineRule="exact"/>
        <w:ind w:left="1134" w:right="-170" w:hanging="567"/>
        <w:jc w:val="left"/>
        <w:rPr>
          <w:rFonts w:eastAsia="SimSun"/>
          <w:sz w:val="21"/>
          <w:szCs w:val="10"/>
          <w:lang w:val="en-US" w:eastAsia="zh-CN"/>
        </w:rPr>
      </w:pPr>
      <w:r w:rsidRPr="00E6781C">
        <w:rPr>
          <w:rFonts w:ascii="Microsoft YaHei" w:eastAsia="SimSun" w:hAnsi="Microsoft YaHei" w:cs="Microsoft YaHei" w:hint="eastAsia"/>
          <w:sz w:val="21"/>
          <w:szCs w:val="10"/>
          <w:lang w:val="zh-CN" w:eastAsia="zh-CN"/>
        </w:rPr>
        <w:t>批准网络年度工作计划和预算；</w:t>
      </w:r>
    </w:p>
    <w:p w14:paraId="542E58FF" w14:textId="77777777" w:rsidR="00330288" w:rsidRPr="00E6781C" w:rsidRDefault="00330288" w:rsidP="00330288">
      <w:pPr>
        <w:numPr>
          <w:ilvl w:val="0"/>
          <w:numId w:val="24"/>
        </w:numPr>
        <w:tabs>
          <w:tab w:val="clear" w:pos="720"/>
          <w:tab w:val="clear" w:pos="1134"/>
        </w:tabs>
        <w:spacing w:before="120" w:after="120" w:line="280" w:lineRule="exact"/>
        <w:ind w:left="1134" w:right="-170" w:hanging="567"/>
        <w:jc w:val="left"/>
        <w:rPr>
          <w:rFonts w:eastAsia="SimSun"/>
          <w:sz w:val="21"/>
          <w:szCs w:val="10"/>
          <w:lang w:val="en-US" w:eastAsia="zh-CN"/>
        </w:rPr>
      </w:pPr>
      <w:r w:rsidRPr="00E6781C">
        <w:rPr>
          <w:rFonts w:ascii="Microsoft YaHei" w:eastAsia="SimSun" w:hAnsi="Microsoft YaHei" w:cs="Microsoft YaHei" w:hint="eastAsia"/>
          <w:sz w:val="21"/>
          <w:szCs w:val="10"/>
          <w:lang w:val="zh-CN" w:eastAsia="zh-CN"/>
        </w:rPr>
        <w:t>通过对网络治理框架的修改；</w:t>
      </w:r>
    </w:p>
    <w:p w14:paraId="11190110" w14:textId="77777777" w:rsidR="00330288" w:rsidRPr="00E6781C" w:rsidRDefault="00330288" w:rsidP="00330288">
      <w:pPr>
        <w:numPr>
          <w:ilvl w:val="0"/>
          <w:numId w:val="24"/>
        </w:numPr>
        <w:tabs>
          <w:tab w:val="clear" w:pos="720"/>
          <w:tab w:val="clear" w:pos="1134"/>
        </w:tabs>
        <w:spacing w:before="120" w:after="120" w:line="280" w:lineRule="exact"/>
        <w:ind w:left="1134" w:right="-170" w:hanging="567"/>
        <w:jc w:val="left"/>
        <w:rPr>
          <w:rFonts w:eastAsia="SimSun"/>
          <w:sz w:val="21"/>
          <w:szCs w:val="10"/>
          <w:lang w:val="en-US" w:eastAsia="zh-CN"/>
        </w:rPr>
      </w:pPr>
      <w:r w:rsidRPr="00E6781C">
        <w:rPr>
          <w:rFonts w:ascii="Microsoft YaHei" w:eastAsia="SimSun" w:hAnsi="Microsoft YaHei" w:cs="Microsoft YaHei" w:hint="eastAsia"/>
          <w:sz w:val="21"/>
          <w:szCs w:val="10"/>
          <w:lang w:val="zh-CN" w:eastAsia="zh-CN"/>
        </w:rPr>
        <w:t>制定和审查贡献伙伴的资格标准以及实质性财务贡献者的资格门槛；</w:t>
      </w:r>
    </w:p>
    <w:p w14:paraId="074A6ECD" w14:textId="77777777" w:rsidR="00330288" w:rsidRPr="00E6781C" w:rsidRDefault="00330288" w:rsidP="00330288">
      <w:pPr>
        <w:numPr>
          <w:ilvl w:val="0"/>
          <w:numId w:val="24"/>
        </w:numPr>
        <w:tabs>
          <w:tab w:val="clear" w:pos="720"/>
          <w:tab w:val="clear" w:pos="1134"/>
        </w:tabs>
        <w:spacing w:before="120" w:after="120" w:line="280" w:lineRule="exact"/>
        <w:ind w:left="1134" w:right="-170" w:hanging="567"/>
        <w:jc w:val="left"/>
        <w:rPr>
          <w:rFonts w:eastAsia="SimSun"/>
          <w:sz w:val="21"/>
          <w:szCs w:val="10"/>
          <w:lang w:val="en-US" w:eastAsia="zh-CN"/>
        </w:rPr>
      </w:pPr>
      <w:r w:rsidRPr="00E6781C">
        <w:rPr>
          <w:rFonts w:ascii="Microsoft YaHei" w:eastAsia="SimSun" w:hAnsi="Microsoft YaHei" w:cs="Microsoft YaHei" w:hint="eastAsia"/>
          <w:sz w:val="21"/>
          <w:szCs w:val="10"/>
          <w:lang w:val="zh-CN" w:eastAsia="zh-CN"/>
        </w:rPr>
        <w:t>制定自己的工作方式和程序规则，以及</w:t>
      </w:r>
      <w:r w:rsidRPr="00E6781C">
        <w:rPr>
          <w:rFonts w:eastAsia="SimSun"/>
          <w:sz w:val="21"/>
          <w:szCs w:val="10"/>
          <w:lang w:val="zh-CN" w:eastAsia="zh-CN"/>
        </w:rPr>
        <w:t>AG</w:t>
      </w:r>
      <w:r w:rsidRPr="00E6781C">
        <w:rPr>
          <w:rFonts w:ascii="Microsoft YaHei" w:eastAsia="SimSun" w:hAnsi="Microsoft YaHei" w:cs="Microsoft YaHei" w:hint="eastAsia"/>
          <w:sz w:val="21"/>
          <w:szCs w:val="10"/>
          <w:lang w:val="zh-CN" w:eastAsia="zh-CN"/>
        </w:rPr>
        <w:t>的工作方式和程序规则。</w:t>
      </w:r>
    </w:p>
    <w:p w14:paraId="4D89537D" w14:textId="77777777" w:rsidR="00330288" w:rsidRPr="00E6781C" w:rsidRDefault="00330288" w:rsidP="00330288">
      <w:pPr>
        <w:spacing w:before="240" w:after="240" w:line="280" w:lineRule="exact"/>
        <w:ind w:right="-170"/>
        <w:jc w:val="left"/>
        <w:rPr>
          <w:rFonts w:eastAsia="SimSun" w:cstheme="majorBidi"/>
          <w:sz w:val="21"/>
          <w:szCs w:val="10"/>
          <w:lang w:val="en-US" w:eastAsia="zh-CN"/>
        </w:rPr>
      </w:pPr>
      <w:r w:rsidRPr="00E6781C">
        <w:rPr>
          <w:rFonts w:eastAsia="SimSun"/>
          <w:sz w:val="21"/>
          <w:szCs w:val="10"/>
          <w:lang w:val="zh-CN" w:eastAsia="zh-CN"/>
        </w:rPr>
        <w:t>AG</w:t>
      </w:r>
      <w:r w:rsidRPr="00E6781C">
        <w:rPr>
          <w:rFonts w:ascii="Microsoft YaHei" w:eastAsia="SimSun" w:hAnsi="Microsoft YaHei" w:cs="Microsoft YaHei" w:hint="eastAsia"/>
          <w:sz w:val="21"/>
          <w:szCs w:val="10"/>
          <w:lang w:val="zh-CN" w:eastAsia="zh-CN"/>
        </w:rPr>
        <w:t>和管理委员会将至少每年举行一次会议，并应尽可能同时举行会议。</w:t>
      </w:r>
    </w:p>
    <w:p w14:paraId="2854B1E9" w14:textId="77777777" w:rsidR="00330288" w:rsidRPr="00E6781C" w:rsidRDefault="00330288" w:rsidP="00330288">
      <w:pPr>
        <w:keepNext/>
        <w:keepLines/>
        <w:tabs>
          <w:tab w:val="clear" w:pos="1134"/>
        </w:tabs>
        <w:spacing w:before="360" w:after="120"/>
        <w:jc w:val="left"/>
        <w:outlineLvl w:val="0"/>
        <w:rPr>
          <w:rFonts w:eastAsia="SimSun" w:cs="Verdana"/>
          <w:caps/>
          <w:kern w:val="32"/>
          <w:lang w:eastAsia="zh-CN"/>
        </w:rPr>
      </w:pPr>
      <w:r w:rsidRPr="00E6781C">
        <w:rPr>
          <w:rFonts w:ascii="Microsoft YaHei" w:eastAsia="SimSun" w:hAnsi="Microsoft YaHei" w:cs="Microsoft YaHei" w:hint="eastAsia"/>
          <w:b/>
          <w:bCs/>
          <w:caps/>
          <w:kern w:val="32"/>
          <w:sz w:val="24"/>
          <w:szCs w:val="24"/>
          <w:lang w:val="zh-CN" w:eastAsia="zh-CN"/>
        </w:rPr>
        <w:t>第</w:t>
      </w:r>
      <w:r w:rsidRPr="00E6781C">
        <w:rPr>
          <w:rFonts w:eastAsia="SimSun" w:cs="Verdana"/>
          <w:b/>
          <w:bCs/>
          <w:caps/>
          <w:kern w:val="32"/>
          <w:sz w:val="24"/>
          <w:szCs w:val="24"/>
          <w:lang w:val="zh-CN" w:eastAsia="zh-CN"/>
        </w:rPr>
        <w:t>4</w:t>
      </w:r>
      <w:r w:rsidRPr="00E6781C">
        <w:rPr>
          <w:rFonts w:ascii="Microsoft YaHei" w:eastAsia="SimSun" w:hAnsi="Microsoft YaHei" w:cs="Microsoft YaHei" w:hint="eastAsia"/>
          <w:b/>
          <w:bCs/>
          <w:caps/>
          <w:kern w:val="32"/>
          <w:sz w:val="24"/>
          <w:szCs w:val="24"/>
          <w:lang w:val="zh-CN" w:eastAsia="zh-CN"/>
        </w:rPr>
        <w:t>节：捐款和资源</w:t>
      </w:r>
    </w:p>
    <w:p w14:paraId="543A06C5" w14:textId="77777777" w:rsidR="00330288" w:rsidRPr="00E6781C" w:rsidRDefault="00330288" w:rsidP="00330288">
      <w:pPr>
        <w:spacing w:before="240" w:after="240" w:line="280" w:lineRule="exact"/>
        <w:ind w:right="-170"/>
        <w:jc w:val="left"/>
        <w:rPr>
          <w:rFonts w:eastAsia="SimSun" w:cstheme="majorBidi"/>
          <w:sz w:val="21"/>
          <w:szCs w:val="10"/>
          <w:lang w:val="en-US" w:eastAsia="zh-CN"/>
        </w:rPr>
      </w:pPr>
      <w:r w:rsidRPr="00E6781C">
        <w:rPr>
          <w:rFonts w:ascii="Microsoft YaHei" w:eastAsia="SimSun" w:hAnsi="Microsoft YaHei" w:cs="Microsoft YaHei" w:hint="eastAsia"/>
          <w:sz w:val="21"/>
          <w:szCs w:val="10"/>
          <w:lang w:val="zh-CN" w:eastAsia="zh-CN"/>
        </w:rPr>
        <w:t>网络开展共同活动所使用的资源包括共同赞助组织的实物和财政捐助、捐助伙伴</w:t>
      </w:r>
      <w:r w:rsidRPr="00E6781C">
        <w:rPr>
          <w:rFonts w:eastAsia="SimSun"/>
          <w:sz w:val="21"/>
          <w:szCs w:val="10"/>
          <w:lang w:val="zh-CN" w:eastAsia="zh-CN"/>
        </w:rPr>
        <w:t>/</w:t>
      </w:r>
      <w:r w:rsidRPr="00E6781C">
        <w:rPr>
          <w:rFonts w:ascii="Microsoft YaHei" w:eastAsia="SimSun" w:hAnsi="Microsoft YaHei" w:cs="Microsoft YaHei" w:hint="eastAsia"/>
          <w:sz w:val="21"/>
          <w:szCs w:val="10"/>
          <w:lang w:val="zh-CN" w:eastAsia="zh-CN"/>
        </w:rPr>
        <w:t>成员的自愿实物捐助以及金融伙伴对网络信托基金的财政捐助。</w:t>
      </w:r>
    </w:p>
    <w:p w14:paraId="51228636" w14:textId="77777777" w:rsidR="00330288" w:rsidRPr="00E6781C" w:rsidRDefault="00330288" w:rsidP="00330288">
      <w:pPr>
        <w:spacing w:before="240" w:after="240" w:line="280" w:lineRule="exact"/>
        <w:ind w:right="-170"/>
        <w:jc w:val="left"/>
        <w:rPr>
          <w:rFonts w:eastAsia="SimSun" w:cstheme="majorBidi"/>
          <w:sz w:val="21"/>
          <w:szCs w:val="10"/>
          <w:lang w:val="en-US" w:eastAsia="zh-CN"/>
        </w:rPr>
      </w:pPr>
      <w:r w:rsidRPr="00E6781C">
        <w:rPr>
          <w:rFonts w:ascii="Microsoft YaHei" w:eastAsia="SimSun" w:hAnsi="Microsoft YaHei" w:cs="Microsoft YaHei" w:hint="eastAsia"/>
          <w:sz w:val="21"/>
          <w:szCs w:val="10"/>
          <w:lang w:val="zh-CN" w:eastAsia="zh-CN"/>
        </w:rPr>
        <w:lastRenderedPageBreak/>
        <w:t>根据目前的安排，自</w:t>
      </w:r>
      <w:r w:rsidRPr="00E6781C">
        <w:rPr>
          <w:rFonts w:eastAsia="SimSun"/>
          <w:sz w:val="21"/>
          <w:szCs w:val="10"/>
          <w:lang w:val="zh-CN" w:eastAsia="zh-CN"/>
        </w:rPr>
        <w:t>2017</w:t>
      </w:r>
      <w:r w:rsidRPr="00E6781C">
        <w:rPr>
          <w:rFonts w:ascii="Microsoft YaHei" w:eastAsia="SimSun" w:hAnsi="Microsoft YaHei" w:cs="Microsoft YaHei" w:hint="eastAsia"/>
          <w:sz w:val="21"/>
          <w:szCs w:val="10"/>
          <w:lang w:val="zh-CN" w:eastAsia="zh-CN"/>
        </w:rPr>
        <w:t>年以来，该网络实际上已经由世卫组织、气象组织和</w:t>
      </w:r>
      <w:r w:rsidRPr="00E6781C">
        <w:rPr>
          <w:rFonts w:eastAsia="SimSun"/>
          <w:sz w:val="21"/>
          <w:szCs w:val="10"/>
          <w:lang w:val="zh-CN" w:eastAsia="zh-CN"/>
        </w:rPr>
        <w:t>NOAA</w:t>
      </w:r>
      <w:r w:rsidRPr="00E6781C">
        <w:rPr>
          <w:rFonts w:ascii="Microsoft YaHei" w:eastAsia="SimSun" w:hAnsi="Microsoft YaHei" w:cs="Microsoft YaHei" w:hint="eastAsia"/>
          <w:sz w:val="21"/>
          <w:szCs w:val="10"/>
          <w:lang w:val="zh-CN" w:eastAsia="zh-CN"/>
        </w:rPr>
        <w:t>共同赞助，因此将通过换文过渡到这一新模式。根据当前情况</w:t>
      </w:r>
      <w:r w:rsidRPr="00E6781C">
        <w:rPr>
          <w:rFonts w:eastAsia="SimSun"/>
          <w:sz w:val="21"/>
          <w:szCs w:val="10"/>
          <w:lang w:val="zh-CN" w:eastAsia="zh-CN"/>
        </w:rPr>
        <w:t>(</w:t>
      </w:r>
      <w:r w:rsidRPr="00E6781C">
        <w:rPr>
          <w:rFonts w:ascii="Microsoft YaHei" w:eastAsia="SimSun" w:hAnsi="Microsoft YaHei" w:cs="Microsoft YaHei" w:hint="eastAsia"/>
          <w:sz w:val="21"/>
          <w:szCs w:val="10"/>
          <w:lang w:val="zh-CN" w:eastAsia="zh-CN"/>
        </w:rPr>
        <w:t>包括评估的可用资源</w:t>
      </w:r>
      <w:r w:rsidRPr="00E6781C">
        <w:rPr>
          <w:rFonts w:eastAsia="SimSun"/>
          <w:sz w:val="21"/>
          <w:szCs w:val="10"/>
          <w:lang w:val="zh-CN" w:eastAsia="zh-CN"/>
        </w:rPr>
        <w:t>)</w:t>
      </w:r>
      <w:r w:rsidRPr="00E6781C">
        <w:rPr>
          <w:rFonts w:ascii="Microsoft YaHei" w:eastAsia="SimSun" w:hAnsi="Microsoft YaHei" w:cs="Microsoft YaHei" w:hint="eastAsia"/>
          <w:sz w:val="21"/>
          <w:szCs w:val="10"/>
          <w:lang w:val="zh-CN" w:eastAsia="zh-CN"/>
        </w:rPr>
        <w:t>，拟议的过渡包括：</w:t>
      </w:r>
    </w:p>
    <w:p w14:paraId="3483ACDF" w14:textId="77777777" w:rsidR="00330288" w:rsidRPr="00E6781C" w:rsidRDefault="00330288" w:rsidP="00330288">
      <w:pPr>
        <w:spacing w:before="240" w:after="240" w:line="280" w:lineRule="exact"/>
        <w:ind w:right="-170"/>
        <w:jc w:val="left"/>
        <w:rPr>
          <w:rFonts w:eastAsia="SimSun" w:cstheme="majorBidi"/>
          <w:sz w:val="21"/>
          <w:szCs w:val="10"/>
          <w:lang w:val="en-US" w:eastAsia="zh-CN"/>
        </w:rPr>
      </w:pPr>
      <w:r w:rsidRPr="00E6781C">
        <w:rPr>
          <w:rFonts w:ascii="Microsoft YaHei" w:eastAsia="SimSun" w:hAnsi="Microsoft YaHei" w:cs="Microsoft YaHei" w:hint="eastAsia"/>
          <w:sz w:val="21"/>
          <w:szCs w:val="10"/>
          <w:lang w:val="zh-CN" w:eastAsia="zh-CN"/>
        </w:rPr>
        <w:t>气象组织将继续通过实物和财政捐助支持该网络，包括：</w:t>
      </w:r>
    </w:p>
    <w:p w14:paraId="3A8BA607" w14:textId="77777777" w:rsidR="00330288" w:rsidRPr="00E6781C" w:rsidRDefault="00330288" w:rsidP="00330288">
      <w:pPr>
        <w:numPr>
          <w:ilvl w:val="0"/>
          <w:numId w:val="28"/>
        </w:numPr>
        <w:tabs>
          <w:tab w:val="clear" w:pos="1134"/>
        </w:tabs>
        <w:spacing w:before="120" w:after="120" w:line="280" w:lineRule="exact"/>
        <w:ind w:left="1134" w:right="-170" w:hanging="567"/>
        <w:jc w:val="left"/>
        <w:rPr>
          <w:rFonts w:eastAsia="SimSun" w:cstheme="majorBidi"/>
          <w:lang w:val="en-US" w:eastAsia="zh-CN"/>
        </w:rPr>
      </w:pPr>
      <w:r w:rsidRPr="00E6781C">
        <w:rPr>
          <w:rFonts w:asciiTheme="minorHAnsi" w:eastAsia="SimSun" w:hAnsiTheme="minorHAnsi" w:cstheme="minorBidi"/>
          <w:sz w:val="22"/>
          <w:szCs w:val="22"/>
          <w:lang w:val="zh-CN" w:eastAsia="zh-CN"/>
        </w:rPr>
        <w:t>WMO</w:t>
      </w:r>
      <w:r w:rsidRPr="00E6781C">
        <w:rPr>
          <w:rFonts w:ascii="Microsoft YaHei" w:eastAsia="SimSun" w:hAnsi="Microsoft YaHei" w:cs="Microsoft YaHei" w:hint="eastAsia"/>
          <w:sz w:val="22"/>
          <w:szCs w:val="22"/>
          <w:lang w:val="zh-CN" w:eastAsia="zh-CN"/>
        </w:rPr>
        <w:t>服务部向</w:t>
      </w:r>
      <w:r w:rsidRPr="00E6781C">
        <w:rPr>
          <w:rFonts w:asciiTheme="minorHAnsi" w:eastAsia="SimSun" w:hAnsiTheme="minorHAnsi" w:cstheme="minorBidi"/>
          <w:sz w:val="22"/>
          <w:szCs w:val="22"/>
          <w:lang w:val="zh-CN" w:eastAsia="zh-CN"/>
        </w:rPr>
        <w:t>TSU</w:t>
      </w:r>
      <w:r w:rsidRPr="00E6781C">
        <w:rPr>
          <w:rFonts w:ascii="Microsoft YaHei" w:eastAsia="SimSun" w:hAnsi="Microsoft YaHei" w:cs="Microsoft YaHei" w:hint="eastAsia"/>
          <w:sz w:val="22"/>
          <w:szCs w:val="22"/>
          <w:lang w:val="zh-CN" w:eastAsia="zh-CN"/>
        </w:rPr>
        <w:t>提供专业和一般服务人员支持；</w:t>
      </w:r>
    </w:p>
    <w:p w14:paraId="1A6D2B2B" w14:textId="77777777" w:rsidR="00330288" w:rsidRPr="00E6781C" w:rsidRDefault="00330288" w:rsidP="00330288">
      <w:pPr>
        <w:numPr>
          <w:ilvl w:val="0"/>
          <w:numId w:val="28"/>
        </w:numPr>
        <w:tabs>
          <w:tab w:val="clear" w:pos="1134"/>
        </w:tabs>
        <w:spacing w:before="120" w:after="120" w:line="280" w:lineRule="exact"/>
        <w:ind w:left="1134" w:right="-170" w:hanging="567"/>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为网络</w:t>
      </w:r>
      <w:r w:rsidRPr="00E6781C">
        <w:rPr>
          <w:rFonts w:asciiTheme="minorHAnsi" w:eastAsia="SimSun" w:hAnsiTheme="minorHAnsi" w:cstheme="minorBidi"/>
          <w:sz w:val="22"/>
          <w:szCs w:val="22"/>
          <w:lang w:val="zh-CN" w:eastAsia="zh-CN"/>
        </w:rPr>
        <w:t>TSU</w:t>
      </w:r>
      <w:r w:rsidRPr="00E6781C">
        <w:rPr>
          <w:rFonts w:ascii="Microsoft YaHei" w:eastAsia="SimSun" w:hAnsi="Microsoft YaHei" w:cs="Microsoft YaHei" w:hint="eastAsia"/>
          <w:sz w:val="22"/>
          <w:szCs w:val="22"/>
          <w:lang w:val="zh-CN" w:eastAsia="zh-CN"/>
        </w:rPr>
        <w:t>提供办公空间和公用设施形式的后勤服务；</w:t>
      </w:r>
    </w:p>
    <w:p w14:paraId="691DD52E" w14:textId="77777777" w:rsidR="00330288" w:rsidRPr="00E6781C" w:rsidRDefault="00330288" w:rsidP="00330288">
      <w:pPr>
        <w:numPr>
          <w:ilvl w:val="0"/>
          <w:numId w:val="28"/>
        </w:numPr>
        <w:tabs>
          <w:tab w:val="clear" w:pos="1134"/>
        </w:tabs>
        <w:spacing w:before="120" w:after="120" w:line="280" w:lineRule="exact"/>
        <w:ind w:left="1134" w:right="-170" w:hanging="567"/>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由气象组织服务部和科学与创新部提供技术投入；</w:t>
      </w:r>
    </w:p>
    <w:p w14:paraId="38882745" w14:textId="77777777" w:rsidR="00330288" w:rsidRPr="00E6781C" w:rsidRDefault="00330288" w:rsidP="00330288">
      <w:pPr>
        <w:numPr>
          <w:ilvl w:val="0"/>
          <w:numId w:val="28"/>
        </w:numPr>
        <w:tabs>
          <w:tab w:val="clear" w:pos="1134"/>
        </w:tabs>
        <w:spacing w:before="120" w:after="120" w:line="280" w:lineRule="exact"/>
        <w:ind w:left="1134" w:right="-170" w:hanging="567"/>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促进与气象组织服务委员会技术机构的互动和联系；</w:t>
      </w:r>
    </w:p>
    <w:p w14:paraId="5A574893" w14:textId="77777777" w:rsidR="00330288" w:rsidRPr="00E6781C" w:rsidRDefault="00330288" w:rsidP="00330288">
      <w:pPr>
        <w:numPr>
          <w:ilvl w:val="0"/>
          <w:numId w:val="28"/>
        </w:numPr>
        <w:tabs>
          <w:tab w:val="clear" w:pos="1134"/>
        </w:tabs>
        <w:spacing w:before="120" w:after="120" w:line="280" w:lineRule="exact"/>
        <w:ind w:left="1134" w:right="-170" w:hanging="567"/>
        <w:jc w:val="left"/>
        <w:rPr>
          <w:rFonts w:eastAsia="SimSun" w:cstheme="minorBidi"/>
          <w:lang w:val="en-US" w:eastAsia="zh-CN"/>
        </w:rPr>
      </w:pPr>
      <w:r w:rsidRPr="00E6781C">
        <w:rPr>
          <w:rFonts w:ascii="Microsoft YaHei" w:eastAsia="SimSun" w:hAnsi="Microsoft YaHei" w:cs="Microsoft YaHei" w:hint="eastAsia"/>
          <w:sz w:val="22"/>
          <w:szCs w:val="22"/>
          <w:lang w:val="zh-CN" w:eastAsia="zh-CN"/>
        </w:rPr>
        <w:t>促进</w:t>
      </w:r>
      <w:r w:rsidRPr="00E6781C">
        <w:rPr>
          <w:rFonts w:asciiTheme="minorHAnsi" w:eastAsia="SimSun" w:hAnsiTheme="minorHAnsi" w:cstheme="minorBidi"/>
          <w:sz w:val="22"/>
          <w:szCs w:val="22"/>
          <w:lang w:val="zh-CN" w:eastAsia="zh-CN"/>
        </w:rPr>
        <w:t>WMO</w:t>
      </w:r>
      <w:r w:rsidRPr="00E6781C">
        <w:rPr>
          <w:rFonts w:ascii="Microsoft YaHei" w:eastAsia="SimSun" w:hAnsi="Microsoft YaHei" w:cs="Microsoft YaHei" w:hint="eastAsia"/>
          <w:sz w:val="22"/>
          <w:szCs w:val="22"/>
          <w:lang w:val="zh-CN" w:eastAsia="zh-CN"/>
        </w:rPr>
        <w:t>成员和合作伙伴更新关于热量和健康的技术指南、证据和良好做法。</w:t>
      </w:r>
    </w:p>
    <w:p w14:paraId="61880651" w14:textId="77777777" w:rsidR="00330288" w:rsidRPr="00E6781C" w:rsidRDefault="00330288" w:rsidP="00330288">
      <w:pPr>
        <w:spacing w:before="240" w:after="240" w:line="280" w:lineRule="exact"/>
        <w:ind w:right="-170"/>
        <w:jc w:val="left"/>
        <w:rPr>
          <w:rFonts w:eastAsia="SimSun" w:cstheme="majorBidi"/>
          <w:sz w:val="21"/>
          <w:szCs w:val="10"/>
          <w:lang w:val="en-US" w:eastAsia="zh-CN"/>
        </w:rPr>
      </w:pPr>
      <w:r w:rsidRPr="00E6781C">
        <w:rPr>
          <w:rFonts w:ascii="Microsoft YaHei" w:eastAsia="SimSun" w:hAnsi="Microsoft YaHei" w:cs="Microsoft YaHei" w:hint="eastAsia"/>
          <w:sz w:val="21"/>
          <w:szCs w:val="10"/>
          <w:lang w:val="zh-CN" w:eastAsia="zh-CN"/>
        </w:rPr>
        <w:t>世卫组织将继续通过气候与卫生方案、卫生应急准备和区域办事处的联合支持，为该网络提供支持。</w:t>
      </w:r>
    </w:p>
    <w:p w14:paraId="3A67463D" w14:textId="77777777" w:rsidR="00330288" w:rsidRPr="00E6781C" w:rsidRDefault="00330288" w:rsidP="00330288">
      <w:pPr>
        <w:spacing w:after="120" w:line="280" w:lineRule="exact"/>
        <w:ind w:left="360"/>
        <w:jc w:val="left"/>
        <w:rPr>
          <w:rFonts w:eastAsia="SimSun" w:cstheme="majorBidi"/>
          <w:sz w:val="21"/>
          <w:szCs w:val="10"/>
          <w:lang w:val="en-US" w:eastAsia="zh-CN"/>
        </w:rPr>
      </w:pPr>
      <w:r w:rsidRPr="00E6781C">
        <w:rPr>
          <w:rFonts w:ascii="Microsoft YaHei" w:eastAsia="SimSun" w:hAnsi="Microsoft YaHei" w:cs="Microsoft YaHei" w:hint="eastAsia"/>
          <w:sz w:val="21"/>
          <w:szCs w:val="10"/>
          <w:lang w:val="zh-CN" w:eastAsia="zh-CN"/>
        </w:rPr>
        <w:t>世卫组织提供的实物和财政捐助包括：</w:t>
      </w:r>
    </w:p>
    <w:p w14:paraId="26FE72D2" w14:textId="77777777" w:rsidR="00330288" w:rsidRPr="00E6781C" w:rsidRDefault="00330288" w:rsidP="00330288">
      <w:pPr>
        <w:numPr>
          <w:ilvl w:val="0"/>
          <w:numId w:val="21"/>
        </w:numPr>
        <w:tabs>
          <w:tab w:val="clear" w:pos="1134"/>
        </w:tabs>
        <w:spacing w:before="120" w:after="120" w:line="280" w:lineRule="exact"/>
        <w:ind w:left="1134" w:right="-170" w:hanging="567"/>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向</w:t>
      </w:r>
      <w:r w:rsidRPr="00E6781C">
        <w:rPr>
          <w:rFonts w:asciiTheme="minorHAnsi" w:eastAsia="SimSun" w:hAnsiTheme="minorHAnsi" w:cstheme="minorBidi"/>
          <w:sz w:val="22"/>
          <w:szCs w:val="22"/>
          <w:lang w:val="zh-CN" w:eastAsia="zh-CN"/>
        </w:rPr>
        <w:t>TSU</w:t>
      </w:r>
      <w:r w:rsidRPr="00E6781C">
        <w:rPr>
          <w:rFonts w:ascii="Microsoft YaHei" w:eastAsia="SimSun" w:hAnsi="Microsoft YaHei" w:cs="Microsoft YaHei" w:hint="eastAsia"/>
          <w:sz w:val="22"/>
          <w:szCs w:val="22"/>
          <w:lang w:val="zh-CN" w:eastAsia="zh-CN"/>
        </w:rPr>
        <w:t>提供借调人员支持；</w:t>
      </w:r>
    </w:p>
    <w:p w14:paraId="0A87A1E8" w14:textId="77777777" w:rsidR="00330288" w:rsidRPr="00E6781C" w:rsidRDefault="00330288" w:rsidP="00330288">
      <w:pPr>
        <w:numPr>
          <w:ilvl w:val="0"/>
          <w:numId w:val="21"/>
        </w:numPr>
        <w:tabs>
          <w:tab w:val="clear" w:pos="1134"/>
        </w:tabs>
        <w:spacing w:before="120" w:after="120" w:line="280" w:lineRule="exact"/>
        <w:ind w:left="1134" w:right="-170" w:hanging="567"/>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网络相关部分的网站托管服务；</w:t>
      </w:r>
    </w:p>
    <w:p w14:paraId="105AFCED" w14:textId="77777777" w:rsidR="00330288" w:rsidRPr="00E6781C" w:rsidRDefault="00330288" w:rsidP="00330288">
      <w:pPr>
        <w:numPr>
          <w:ilvl w:val="0"/>
          <w:numId w:val="21"/>
        </w:numPr>
        <w:tabs>
          <w:tab w:val="clear" w:pos="1134"/>
        </w:tabs>
        <w:spacing w:before="120" w:after="120" w:line="280" w:lineRule="exact"/>
        <w:ind w:left="1134" w:right="-170" w:hanging="567"/>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通过项目和秘书处工作人员提供技术投入；</w:t>
      </w:r>
    </w:p>
    <w:p w14:paraId="0DA5DA0E" w14:textId="77777777" w:rsidR="00330288" w:rsidRPr="00E6781C" w:rsidRDefault="00330288" w:rsidP="00330288">
      <w:pPr>
        <w:numPr>
          <w:ilvl w:val="0"/>
          <w:numId w:val="21"/>
        </w:numPr>
        <w:tabs>
          <w:tab w:val="clear" w:pos="1134"/>
        </w:tabs>
        <w:spacing w:before="120" w:after="120" w:line="280" w:lineRule="exact"/>
        <w:ind w:left="1134" w:right="-170" w:hanging="567"/>
        <w:jc w:val="left"/>
        <w:rPr>
          <w:rFonts w:eastAsia="SimSun" w:cstheme="minorBidi"/>
          <w:lang w:val="en-US" w:eastAsia="zh-CN"/>
        </w:rPr>
      </w:pPr>
      <w:r w:rsidRPr="00E6781C">
        <w:rPr>
          <w:rFonts w:ascii="Microsoft YaHei" w:eastAsia="SimSun" w:hAnsi="Microsoft YaHei" w:cs="Microsoft YaHei" w:hint="eastAsia"/>
          <w:sz w:val="22"/>
          <w:szCs w:val="22"/>
          <w:lang w:val="zh-CN" w:eastAsia="zh-CN"/>
        </w:rPr>
        <w:t>促进与区域组织和协作中心以及卫生应急和灾害风险管理专题平台等相关网络的互动和联系</w:t>
      </w:r>
      <w:r w:rsidRPr="00E6781C">
        <w:rPr>
          <w:rFonts w:asciiTheme="minorHAnsi" w:eastAsia="SimSun" w:hAnsiTheme="minorHAnsi" w:cstheme="minorBidi"/>
          <w:sz w:val="22"/>
          <w:szCs w:val="22"/>
          <w:lang w:val="zh-CN" w:eastAsia="zh-CN"/>
        </w:rPr>
        <w:t>(</w:t>
      </w:r>
      <w:r w:rsidRPr="00E6781C">
        <w:rPr>
          <w:rFonts w:ascii="Microsoft YaHei" w:eastAsia="SimSun" w:hAnsi="Microsoft YaHei" w:cs="Microsoft YaHei" w:hint="eastAsia"/>
          <w:sz w:val="22"/>
          <w:szCs w:val="22"/>
          <w:lang w:val="zh-CN" w:eastAsia="zh-CN"/>
        </w:rPr>
        <w:t>健康</w:t>
      </w:r>
      <w:r w:rsidRPr="00E6781C">
        <w:rPr>
          <w:rFonts w:asciiTheme="minorHAnsi" w:eastAsia="SimSun" w:hAnsiTheme="minorHAnsi" w:cstheme="minorBidi"/>
          <w:sz w:val="22"/>
          <w:szCs w:val="22"/>
          <w:lang w:val="zh-CN" w:eastAsia="zh-CN"/>
        </w:rPr>
        <w:t>-EDRM)</w:t>
      </w:r>
      <w:r w:rsidRPr="00E6781C">
        <w:rPr>
          <w:rFonts w:ascii="Microsoft YaHei" w:eastAsia="SimSun" w:hAnsi="Microsoft YaHei" w:cs="Microsoft YaHei" w:hint="eastAsia"/>
          <w:sz w:val="22"/>
          <w:szCs w:val="22"/>
          <w:lang w:val="zh-CN" w:eastAsia="zh-CN"/>
        </w:rPr>
        <w:t>；</w:t>
      </w:r>
    </w:p>
    <w:p w14:paraId="2EAB0947" w14:textId="77777777" w:rsidR="00330288" w:rsidRPr="00E6781C" w:rsidRDefault="00330288" w:rsidP="00330288">
      <w:pPr>
        <w:numPr>
          <w:ilvl w:val="0"/>
          <w:numId w:val="21"/>
        </w:numPr>
        <w:tabs>
          <w:tab w:val="clear" w:pos="1134"/>
        </w:tabs>
        <w:spacing w:before="120" w:after="120" w:line="280" w:lineRule="exact"/>
        <w:ind w:left="1134" w:right="-170" w:hanging="567"/>
        <w:jc w:val="left"/>
        <w:rPr>
          <w:rFonts w:eastAsia="SimSun" w:cs="Verdana"/>
          <w:lang w:val="en-US" w:eastAsia="zh-CN"/>
        </w:rPr>
      </w:pPr>
      <w:r w:rsidRPr="00E6781C">
        <w:rPr>
          <w:rFonts w:ascii="Microsoft YaHei" w:eastAsia="SimSun" w:hAnsi="Microsoft YaHei" w:cs="Microsoft YaHei" w:hint="eastAsia"/>
          <w:sz w:val="22"/>
          <w:szCs w:val="22"/>
          <w:lang w:val="zh-CN" w:eastAsia="zh-CN"/>
        </w:rPr>
        <w:t>推动世卫组织成员和合作伙伴更新有关热量与健康的技术指南、证据和良好做法。</w:t>
      </w:r>
    </w:p>
    <w:p w14:paraId="728FB97D" w14:textId="77777777" w:rsidR="00330288" w:rsidRPr="00E6781C" w:rsidRDefault="00330288" w:rsidP="00330288">
      <w:pPr>
        <w:spacing w:before="240" w:after="240" w:line="280" w:lineRule="exact"/>
        <w:ind w:right="-170"/>
        <w:jc w:val="left"/>
        <w:rPr>
          <w:rFonts w:eastAsia="SimSun" w:cstheme="majorBidi"/>
          <w:sz w:val="21"/>
          <w:szCs w:val="10"/>
          <w:lang w:val="en-US" w:eastAsia="zh-CN"/>
        </w:rPr>
      </w:pPr>
      <w:r w:rsidRPr="00E6781C">
        <w:rPr>
          <w:rFonts w:eastAsia="SimSun"/>
          <w:sz w:val="21"/>
          <w:szCs w:val="10"/>
          <w:lang w:val="zh-CN" w:eastAsia="zh-CN"/>
        </w:rPr>
        <w:t xml:space="preserve">NOAA </w:t>
      </w:r>
      <w:r w:rsidRPr="00E6781C">
        <w:rPr>
          <w:rFonts w:ascii="Microsoft YaHei" w:eastAsia="SimSun" w:hAnsi="Microsoft YaHei" w:cs="Microsoft YaHei" w:hint="eastAsia"/>
          <w:sz w:val="21"/>
          <w:szCs w:val="10"/>
          <w:lang w:val="zh-CN" w:eastAsia="zh-CN"/>
        </w:rPr>
        <w:t>将继续通过以下方式支持该网络：</w:t>
      </w:r>
    </w:p>
    <w:p w14:paraId="0ECBE24E" w14:textId="77777777" w:rsidR="00330288" w:rsidRPr="00E6781C" w:rsidRDefault="00330288" w:rsidP="00330288">
      <w:pPr>
        <w:numPr>
          <w:ilvl w:val="0"/>
          <w:numId w:val="29"/>
        </w:numPr>
        <w:tabs>
          <w:tab w:val="clear" w:pos="1134"/>
        </w:tabs>
        <w:spacing w:before="120" w:after="120" w:line="280" w:lineRule="exact"/>
        <w:ind w:left="1134" w:right="-170" w:hanging="567"/>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向</w:t>
      </w:r>
      <w:r w:rsidRPr="00E6781C">
        <w:rPr>
          <w:rFonts w:asciiTheme="minorHAnsi" w:eastAsia="SimSun" w:hAnsiTheme="minorHAnsi" w:cstheme="minorBidi"/>
          <w:sz w:val="22"/>
          <w:szCs w:val="22"/>
          <w:lang w:val="zh-CN" w:eastAsia="zh-CN"/>
        </w:rPr>
        <w:t>TSU</w:t>
      </w:r>
      <w:r w:rsidRPr="00E6781C">
        <w:rPr>
          <w:rFonts w:ascii="Microsoft YaHei" w:eastAsia="SimSun" w:hAnsi="Microsoft YaHei" w:cs="Microsoft YaHei" w:hint="eastAsia"/>
          <w:sz w:val="22"/>
          <w:szCs w:val="22"/>
          <w:lang w:val="zh-CN" w:eastAsia="zh-CN"/>
        </w:rPr>
        <w:t>提供借调或实物工作人员支持；</w:t>
      </w:r>
    </w:p>
    <w:p w14:paraId="3EB58169" w14:textId="77777777" w:rsidR="00330288" w:rsidRPr="00E6781C" w:rsidRDefault="00330288" w:rsidP="00330288">
      <w:pPr>
        <w:numPr>
          <w:ilvl w:val="0"/>
          <w:numId w:val="29"/>
        </w:numPr>
        <w:tabs>
          <w:tab w:val="clear" w:pos="1134"/>
        </w:tabs>
        <w:spacing w:before="120" w:after="120" w:line="280" w:lineRule="exact"/>
        <w:ind w:left="1134" w:right="-170" w:hanging="567"/>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国家高温健康信息系统和</w:t>
      </w:r>
      <w:r w:rsidRPr="00E6781C">
        <w:rPr>
          <w:rFonts w:asciiTheme="minorHAnsi" w:eastAsia="SimSun" w:hAnsiTheme="minorHAnsi" w:cstheme="minorBidi"/>
          <w:sz w:val="22"/>
          <w:szCs w:val="22"/>
          <w:lang w:val="zh-CN" w:eastAsia="zh-CN"/>
        </w:rPr>
        <w:t>NOAA</w:t>
      </w:r>
      <w:r w:rsidRPr="00E6781C">
        <w:rPr>
          <w:rFonts w:ascii="Microsoft YaHei" w:eastAsia="SimSun" w:hAnsi="Microsoft YaHei" w:cs="Microsoft YaHei" w:hint="eastAsia"/>
          <w:sz w:val="22"/>
          <w:szCs w:val="22"/>
          <w:lang w:val="zh-CN" w:eastAsia="zh-CN"/>
        </w:rPr>
        <w:t>其他研究和业务方案提供技术投入；</w:t>
      </w:r>
    </w:p>
    <w:p w14:paraId="54326007" w14:textId="77777777" w:rsidR="00330288" w:rsidRPr="00E6781C" w:rsidRDefault="00330288" w:rsidP="00330288">
      <w:pPr>
        <w:numPr>
          <w:ilvl w:val="0"/>
          <w:numId w:val="29"/>
        </w:numPr>
        <w:tabs>
          <w:tab w:val="clear" w:pos="1134"/>
        </w:tabs>
        <w:spacing w:before="120" w:after="120" w:line="280" w:lineRule="exact"/>
        <w:ind w:left="1134" w:right="-170" w:hanging="567"/>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为选定的活动或会议提供资源；</w:t>
      </w:r>
    </w:p>
    <w:p w14:paraId="2B9ABFF1" w14:textId="77777777" w:rsidR="00330288" w:rsidRPr="00E6781C" w:rsidRDefault="00330288" w:rsidP="00330288">
      <w:pPr>
        <w:numPr>
          <w:ilvl w:val="0"/>
          <w:numId w:val="29"/>
        </w:numPr>
        <w:tabs>
          <w:tab w:val="clear" w:pos="1134"/>
        </w:tabs>
        <w:spacing w:before="120" w:after="120" w:line="280" w:lineRule="exact"/>
        <w:ind w:left="1134" w:right="-170" w:hanging="567"/>
        <w:jc w:val="left"/>
        <w:rPr>
          <w:rFonts w:eastAsia="SimSun" w:cstheme="minorBidi"/>
          <w:lang w:val="en-US" w:eastAsia="zh-CN"/>
        </w:rPr>
      </w:pPr>
      <w:r w:rsidRPr="00E6781C">
        <w:rPr>
          <w:rFonts w:ascii="Microsoft YaHei" w:eastAsia="SimSun" w:hAnsi="Microsoft YaHei" w:cs="Microsoft YaHei" w:hint="eastAsia"/>
          <w:sz w:val="22"/>
          <w:szCs w:val="22"/>
          <w:lang w:val="zh-CN" w:eastAsia="zh-CN"/>
        </w:rPr>
        <w:t>促进与其他相关研究、技术和政策伙伴的接触和联系；</w:t>
      </w:r>
    </w:p>
    <w:p w14:paraId="6AC23A65" w14:textId="77777777" w:rsidR="00330288" w:rsidRPr="00E6781C" w:rsidRDefault="00330288" w:rsidP="00330288">
      <w:pPr>
        <w:numPr>
          <w:ilvl w:val="0"/>
          <w:numId w:val="29"/>
        </w:numPr>
        <w:tabs>
          <w:tab w:val="clear" w:pos="1134"/>
        </w:tabs>
        <w:spacing w:before="120" w:after="120" w:line="280" w:lineRule="exact"/>
        <w:ind w:left="1134" w:right="-170" w:hanging="567"/>
        <w:jc w:val="left"/>
        <w:rPr>
          <w:rFonts w:eastAsia="SimSun" w:cstheme="minorBidi"/>
          <w:lang w:val="en-US" w:eastAsia="zh-CN"/>
        </w:rPr>
      </w:pPr>
      <w:r w:rsidRPr="00E6781C">
        <w:rPr>
          <w:rFonts w:ascii="Microsoft YaHei" w:eastAsia="SimSun" w:hAnsi="Microsoft YaHei" w:cs="Microsoft YaHei" w:hint="eastAsia"/>
          <w:sz w:val="22"/>
          <w:szCs w:val="22"/>
          <w:lang w:val="zh-CN" w:eastAsia="zh-CN"/>
        </w:rPr>
        <w:t>促进其他联邦机构和合作伙伴更新有关热量和健康的证据和良好做法。</w:t>
      </w:r>
    </w:p>
    <w:p w14:paraId="38471739" w14:textId="77777777" w:rsidR="00330288" w:rsidRPr="00E6781C" w:rsidRDefault="00330288" w:rsidP="00330288">
      <w:pPr>
        <w:keepNext/>
        <w:keepLines/>
        <w:tabs>
          <w:tab w:val="clear" w:pos="1134"/>
        </w:tabs>
        <w:spacing w:before="360" w:after="120"/>
        <w:jc w:val="left"/>
        <w:outlineLvl w:val="0"/>
        <w:rPr>
          <w:rFonts w:eastAsia="SimSun" w:cs="Verdana"/>
          <w:caps/>
          <w:kern w:val="32"/>
          <w:lang w:eastAsia="zh-CN"/>
        </w:rPr>
      </w:pPr>
      <w:r w:rsidRPr="00E6781C">
        <w:rPr>
          <w:rFonts w:ascii="Microsoft YaHei" w:eastAsia="SimSun" w:hAnsi="Microsoft YaHei" w:cs="Microsoft YaHei" w:hint="eastAsia"/>
          <w:b/>
          <w:bCs/>
          <w:caps/>
          <w:kern w:val="32"/>
          <w:sz w:val="24"/>
          <w:szCs w:val="24"/>
          <w:lang w:val="zh-CN" w:eastAsia="zh-CN"/>
        </w:rPr>
        <w:t>第</w:t>
      </w:r>
      <w:r w:rsidRPr="00E6781C">
        <w:rPr>
          <w:rFonts w:eastAsia="SimSun" w:cs="Verdana"/>
          <w:b/>
          <w:bCs/>
          <w:caps/>
          <w:kern w:val="32"/>
          <w:sz w:val="24"/>
          <w:szCs w:val="24"/>
          <w:lang w:val="zh-CN" w:eastAsia="zh-CN"/>
        </w:rPr>
        <w:t>5</w:t>
      </w:r>
      <w:r w:rsidRPr="00E6781C">
        <w:rPr>
          <w:rFonts w:ascii="Microsoft YaHei" w:eastAsia="SimSun" w:hAnsi="Microsoft YaHei" w:cs="Microsoft YaHei" w:hint="eastAsia"/>
          <w:b/>
          <w:bCs/>
          <w:caps/>
          <w:kern w:val="32"/>
          <w:sz w:val="24"/>
          <w:szCs w:val="24"/>
          <w:lang w:val="zh-CN" w:eastAsia="zh-CN"/>
        </w:rPr>
        <w:t>节：责任</w:t>
      </w:r>
    </w:p>
    <w:p w14:paraId="1A52BA14" w14:textId="77777777" w:rsidR="00330288" w:rsidRPr="00E6781C" w:rsidRDefault="00330288" w:rsidP="00330288">
      <w:pPr>
        <w:spacing w:before="240" w:after="240" w:line="280" w:lineRule="exact"/>
        <w:ind w:right="-170"/>
        <w:jc w:val="left"/>
        <w:rPr>
          <w:rFonts w:eastAsia="SimSun" w:cstheme="majorBidi"/>
          <w:sz w:val="21"/>
          <w:szCs w:val="10"/>
          <w:lang w:val="en-US" w:eastAsia="zh-CN"/>
        </w:rPr>
      </w:pPr>
      <w:r w:rsidRPr="00E6781C">
        <w:rPr>
          <w:rFonts w:ascii="Microsoft YaHei" w:eastAsia="SimSun" w:hAnsi="Microsoft YaHei" w:cs="Microsoft YaHei" w:hint="eastAsia"/>
          <w:sz w:val="21"/>
          <w:szCs w:val="10"/>
          <w:lang w:val="zh-CN" w:eastAsia="zh-CN"/>
        </w:rPr>
        <w:t>对于任何一方造成或遭受的任何损害，包括因网络提供的建议、指导和专业意见而对第三方造成的任何损害，共同赞助组织、出资伙伴或财务伙伴及其工作人员均不承担责任。公共网站</w:t>
      </w:r>
      <w:r w:rsidRPr="00E6781C">
        <w:rPr>
          <w:rFonts w:eastAsia="SimSun"/>
          <w:sz w:val="21"/>
          <w:szCs w:val="10"/>
          <w:lang w:val="zh-CN" w:eastAsia="zh-CN"/>
        </w:rPr>
        <w:t>www.example.com</w:t>
      </w:r>
      <w:r w:rsidRPr="00E6781C">
        <w:rPr>
          <w:rFonts w:ascii="Microsoft YaHei" w:eastAsia="SimSun" w:hAnsi="Microsoft YaHei" w:cs="Microsoft YaHei" w:hint="eastAsia"/>
          <w:sz w:val="21"/>
          <w:szCs w:val="10"/>
          <w:lang w:val="zh-CN" w:eastAsia="zh-CN"/>
        </w:rPr>
        <w:t>上提供了明确的免责声明</w:t>
      </w:r>
      <w:hyperlink r:id="rId16" w:history="1">
        <w:r w:rsidRPr="00E6781C">
          <w:rPr>
            <w:rFonts w:eastAsia="SimSun"/>
            <w:color w:val="0000FF"/>
            <w:sz w:val="21"/>
            <w:szCs w:val="10"/>
            <w:lang w:val="zh-CN" w:eastAsia="zh-CN"/>
          </w:rPr>
          <w:t>https://ghhin.org/legal/</w:t>
        </w:r>
      </w:hyperlink>
      <w:r w:rsidRPr="00E6781C">
        <w:rPr>
          <w:rFonts w:ascii="Microsoft YaHei" w:eastAsia="SimSun" w:hAnsi="Microsoft YaHei" w:cs="Microsoft YaHei" w:hint="eastAsia"/>
          <w:sz w:val="21"/>
          <w:szCs w:val="10"/>
          <w:lang w:val="zh-CN" w:eastAsia="zh-CN"/>
        </w:rPr>
        <w:t>。</w:t>
      </w:r>
    </w:p>
    <w:p w14:paraId="72B958F8" w14:textId="77777777" w:rsidR="00330288" w:rsidRPr="00E6781C" w:rsidRDefault="00330288" w:rsidP="00330288">
      <w:pPr>
        <w:keepNext/>
        <w:keepLines/>
        <w:tabs>
          <w:tab w:val="clear" w:pos="1134"/>
        </w:tabs>
        <w:spacing w:before="360" w:after="120"/>
        <w:jc w:val="left"/>
        <w:outlineLvl w:val="0"/>
        <w:rPr>
          <w:rFonts w:eastAsia="SimSun" w:cs="Verdana"/>
          <w:caps/>
          <w:kern w:val="32"/>
          <w:lang w:eastAsia="zh-CN"/>
        </w:rPr>
      </w:pPr>
      <w:r w:rsidRPr="00E6781C">
        <w:rPr>
          <w:rFonts w:ascii="Microsoft YaHei" w:eastAsia="SimSun" w:hAnsi="Microsoft YaHei" w:cs="Microsoft YaHei" w:hint="eastAsia"/>
          <w:b/>
          <w:bCs/>
          <w:caps/>
          <w:kern w:val="32"/>
          <w:sz w:val="24"/>
          <w:szCs w:val="24"/>
          <w:lang w:val="zh-CN" w:eastAsia="zh-CN"/>
        </w:rPr>
        <w:t>第六节知识产权</w:t>
      </w:r>
    </w:p>
    <w:p w14:paraId="4B971BC7" w14:textId="77777777" w:rsidR="00330288" w:rsidRPr="00E6781C" w:rsidRDefault="00330288" w:rsidP="00330288">
      <w:pPr>
        <w:spacing w:before="240" w:after="240" w:line="280" w:lineRule="exact"/>
        <w:ind w:right="-170"/>
        <w:jc w:val="left"/>
        <w:rPr>
          <w:rFonts w:eastAsia="SimSun" w:cstheme="majorBidi"/>
          <w:sz w:val="21"/>
          <w:szCs w:val="10"/>
          <w:lang w:val="en-US" w:eastAsia="zh-CN"/>
        </w:rPr>
      </w:pPr>
      <w:r w:rsidRPr="00E6781C">
        <w:rPr>
          <w:rFonts w:ascii="Microsoft YaHei" w:eastAsia="SimSun" w:hAnsi="Microsoft YaHei" w:cs="Microsoft YaHei" w:hint="eastAsia"/>
          <w:sz w:val="21"/>
          <w:szCs w:val="10"/>
          <w:lang w:val="zh-CN" w:eastAsia="zh-CN"/>
        </w:rPr>
        <w:t>该网络的目标是有一个开放的数据和信息共享政策。网络的合作伙伴和贡献者应保留其各自先前存在的知识产权的所有权以及所有权利、所有权和利益，这些知识产权可与网络共享或向网络展示。</w:t>
      </w:r>
    </w:p>
    <w:p w14:paraId="7F117A87" w14:textId="77777777" w:rsidR="00330288" w:rsidRPr="00E6781C" w:rsidRDefault="00330288" w:rsidP="00330288">
      <w:pPr>
        <w:spacing w:before="240" w:after="240" w:line="280" w:lineRule="exact"/>
        <w:ind w:right="-170"/>
        <w:jc w:val="left"/>
        <w:rPr>
          <w:rFonts w:eastAsia="SimSun" w:cstheme="majorBidi"/>
          <w:sz w:val="21"/>
          <w:szCs w:val="10"/>
          <w:lang w:val="en-US" w:eastAsia="zh-CN"/>
        </w:rPr>
      </w:pPr>
      <w:r w:rsidRPr="00E6781C">
        <w:rPr>
          <w:rFonts w:ascii="Microsoft YaHei" w:eastAsia="SimSun" w:hAnsi="Microsoft YaHei" w:cs="Microsoft YaHei" w:hint="eastAsia"/>
          <w:sz w:val="21"/>
          <w:szCs w:val="10"/>
          <w:lang w:val="zh-CN" w:eastAsia="zh-CN"/>
        </w:rPr>
        <w:t>根据双方的书面协议，合作伙伴可以授予网络无限制、免版税、永久、非排他性、可撤销、不可转让的许可，以使用贡献者指定的贡献者的现有知识产权。所有网络印刷和出版的材料将归功于材料的来源和原始贡献者。对于所有已发布的材料，将以书面形式申请使用机构徽标、个人信息或联系方式的许可。</w:t>
      </w:r>
    </w:p>
    <w:p w14:paraId="5C969A0E" w14:textId="77777777" w:rsidR="00330288" w:rsidRPr="00E6781C" w:rsidRDefault="00330288" w:rsidP="00330288">
      <w:pPr>
        <w:spacing w:before="240" w:after="240" w:line="280" w:lineRule="exact"/>
        <w:ind w:right="-170"/>
        <w:jc w:val="left"/>
        <w:rPr>
          <w:rFonts w:eastAsia="SimSun" w:cstheme="majorBidi"/>
          <w:sz w:val="21"/>
          <w:szCs w:val="10"/>
          <w:lang w:val="en-US" w:eastAsia="zh-CN"/>
        </w:rPr>
      </w:pPr>
      <w:r w:rsidRPr="00E6781C">
        <w:rPr>
          <w:rFonts w:ascii="Microsoft YaHei" w:eastAsia="SimSun" w:hAnsi="Microsoft YaHei" w:cs="Microsoft YaHei" w:hint="eastAsia"/>
          <w:sz w:val="21"/>
          <w:szCs w:val="10"/>
          <w:lang w:val="zh-CN" w:eastAsia="zh-CN"/>
        </w:rPr>
        <w:lastRenderedPageBreak/>
        <w:t>有关完整信息</w:t>
      </w:r>
      <w:r w:rsidRPr="00E6781C">
        <w:rPr>
          <w:rFonts w:ascii="Microsoft YaHei" w:eastAsia="SimSun" w:hAnsi="Microsoft YaHei" w:cs="Microsoft YaHei" w:hint="eastAsia"/>
          <w:sz w:val="21"/>
          <w:szCs w:val="10"/>
          <w:lang w:val="en-US" w:eastAsia="zh-CN"/>
        </w:rPr>
        <w:t>，</w:t>
      </w:r>
      <w:r w:rsidRPr="00E6781C">
        <w:rPr>
          <w:rFonts w:ascii="Microsoft YaHei" w:eastAsia="SimSun" w:hAnsi="Microsoft YaHei" w:cs="Microsoft YaHei" w:hint="eastAsia"/>
          <w:sz w:val="21"/>
          <w:szCs w:val="10"/>
          <w:lang w:val="zh-CN" w:eastAsia="zh-CN"/>
        </w:rPr>
        <w:t>请访问</w:t>
      </w:r>
      <w:hyperlink r:id="rId17" w:history="1">
        <w:r w:rsidRPr="00E6781C">
          <w:rPr>
            <w:rFonts w:eastAsia="SimSun"/>
            <w:color w:val="0000FF"/>
            <w:sz w:val="21"/>
            <w:szCs w:val="10"/>
            <w:lang w:val="en-US" w:eastAsia="zh-CN"/>
          </w:rPr>
          <w:t>https://ghhin.org/legal/</w:t>
        </w:r>
      </w:hyperlink>
    </w:p>
    <w:p w14:paraId="18A10599" w14:textId="77777777" w:rsidR="00330288" w:rsidRPr="00E6781C" w:rsidRDefault="00330288" w:rsidP="00330288">
      <w:pPr>
        <w:spacing w:after="120" w:line="280" w:lineRule="exact"/>
        <w:jc w:val="left"/>
        <w:rPr>
          <w:rFonts w:eastAsia="SimSun" w:cstheme="majorHAnsi"/>
          <w:b/>
          <w:bCs/>
          <w:sz w:val="21"/>
          <w:szCs w:val="10"/>
          <w:lang w:val="en-US" w:eastAsia="zh-CN"/>
        </w:rPr>
        <w:sectPr w:rsidR="00330288" w:rsidRPr="00E6781C" w:rsidSect="00D97DD8">
          <w:headerReference w:type="even" r:id="rId18"/>
          <w:headerReference w:type="default" r:id="rId19"/>
          <w:headerReference w:type="first" r:id="rId20"/>
          <w:pgSz w:w="11907" w:h="16840" w:code="9"/>
          <w:pgMar w:top="1134" w:right="1134" w:bottom="1134" w:left="1134" w:header="907" w:footer="1134" w:gutter="0"/>
          <w:cols w:space="720"/>
          <w:titlePg/>
          <w:docGrid w:linePitch="299"/>
        </w:sectPr>
      </w:pPr>
    </w:p>
    <w:p w14:paraId="74607161" w14:textId="77777777" w:rsidR="00330288" w:rsidRPr="00E6781C" w:rsidRDefault="00330288" w:rsidP="00330288">
      <w:pPr>
        <w:keepNext/>
        <w:keepLines/>
        <w:tabs>
          <w:tab w:val="clear" w:pos="1134"/>
        </w:tabs>
        <w:spacing w:after="360"/>
        <w:jc w:val="center"/>
        <w:outlineLvl w:val="0"/>
        <w:rPr>
          <w:rFonts w:eastAsia="SimSun" w:cs="Verdana"/>
          <w:b/>
          <w:bCs/>
          <w:caps/>
          <w:kern w:val="32"/>
          <w:lang w:eastAsia="zh-CN"/>
        </w:rPr>
      </w:pPr>
      <w:bookmarkStart w:id="0" w:name="_Annex_1:_GHHIN"/>
      <w:bookmarkStart w:id="1" w:name="ANNEX_1"/>
      <w:bookmarkEnd w:id="0"/>
      <w:r w:rsidRPr="00E6781C">
        <w:rPr>
          <w:rFonts w:ascii="Microsoft YaHei" w:eastAsia="SimSun" w:hAnsi="Microsoft YaHei" w:cs="Microsoft YaHei" w:hint="eastAsia"/>
          <w:b/>
          <w:bCs/>
          <w:caps/>
          <w:kern w:val="32"/>
          <w:sz w:val="24"/>
          <w:szCs w:val="24"/>
          <w:lang w:val="zh-CN" w:eastAsia="zh-CN"/>
        </w:rPr>
        <w:lastRenderedPageBreak/>
        <w:t>附件</w:t>
      </w:r>
      <w:r w:rsidRPr="00E6781C">
        <w:rPr>
          <w:rFonts w:eastAsia="SimSun" w:cs="Verdana"/>
          <w:b/>
          <w:bCs/>
          <w:caps/>
          <w:kern w:val="32"/>
          <w:sz w:val="24"/>
          <w:szCs w:val="24"/>
          <w:lang w:val="zh-CN" w:eastAsia="zh-CN"/>
        </w:rPr>
        <w:t>1</w:t>
      </w:r>
      <w:r w:rsidRPr="00E6781C">
        <w:rPr>
          <w:rFonts w:ascii="Microsoft YaHei" w:eastAsia="SimSun" w:hAnsi="Microsoft YaHei" w:cs="Microsoft YaHei" w:hint="eastAsia"/>
          <w:b/>
          <w:bCs/>
          <w:caps/>
          <w:kern w:val="32"/>
          <w:sz w:val="24"/>
          <w:szCs w:val="24"/>
          <w:lang w:val="zh-CN" w:eastAsia="zh-CN"/>
        </w:rPr>
        <w:t>：</w:t>
      </w:r>
      <w:r w:rsidRPr="00E6781C">
        <w:rPr>
          <w:rFonts w:eastAsia="SimSun" w:cs="Verdana"/>
          <w:b/>
          <w:bCs/>
          <w:caps/>
          <w:kern w:val="32"/>
          <w:sz w:val="24"/>
          <w:szCs w:val="24"/>
          <w:lang w:val="zh-CN" w:eastAsia="zh-CN"/>
        </w:rPr>
        <w:t>GHHIN</w:t>
      </w:r>
      <w:r w:rsidRPr="00E6781C">
        <w:rPr>
          <w:rFonts w:ascii="Microsoft YaHei" w:eastAsia="SimSun" w:hAnsi="Microsoft YaHei" w:cs="Microsoft YaHei" w:hint="eastAsia"/>
          <w:b/>
          <w:bCs/>
          <w:caps/>
          <w:kern w:val="32"/>
          <w:sz w:val="24"/>
          <w:szCs w:val="24"/>
          <w:lang w:val="zh-CN" w:eastAsia="zh-CN"/>
        </w:rPr>
        <w:t>伙伴关系</w:t>
      </w:r>
      <w:r w:rsidRPr="00E6781C">
        <w:rPr>
          <w:rFonts w:eastAsia="SimSun" w:cs="Verdana"/>
          <w:b/>
          <w:bCs/>
          <w:caps/>
          <w:kern w:val="32"/>
          <w:sz w:val="24"/>
          <w:szCs w:val="24"/>
          <w:lang w:val="zh-CN" w:eastAsia="zh-CN"/>
        </w:rPr>
        <w:t>/</w:t>
      </w:r>
      <w:r w:rsidRPr="00E6781C">
        <w:rPr>
          <w:rFonts w:ascii="Microsoft YaHei" w:eastAsia="SimSun" w:hAnsi="Microsoft YaHei" w:cs="Microsoft YaHei" w:hint="eastAsia"/>
          <w:b/>
          <w:bCs/>
          <w:caps/>
          <w:kern w:val="32"/>
          <w:sz w:val="24"/>
          <w:szCs w:val="24"/>
          <w:lang w:val="zh-CN" w:eastAsia="zh-CN"/>
        </w:rPr>
        <w:t>成员模式</w:t>
      </w:r>
      <w:bookmarkEnd w:id="1"/>
    </w:p>
    <w:tbl>
      <w:tblPr>
        <w:tblStyle w:val="TableGrid1"/>
        <w:tblW w:w="5000" w:type="pct"/>
        <w:tblLayout w:type="fixed"/>
        <w:tblLook w:val="04A0" w:firstRow="1" w:lastRow="0" w:firstColumn="1" w:lastColumn="0" w:noHBand="0" w:noVBand="1"/>
      </w:tblPr>
      <w:tblGrid>
        <w:gridCol w:w="2485"/>
        <w:gridCol w:w="3180"/>
        <w:gridCol w:w="4115"/>
        <w:gridCol w:w="2272"/>
        <w:gridCol w:w="2510"/>
      </w:tblGrid>
      <w:tr w:rsidR="00330288" w:rsidRPr="00E6781C" w14:paraId="4E9B71B0" w14:textId="77777777" w:rsidTr="00A27C5E">
        <w:tc>
          <w:tcPr>
            <w:tcW w:w="853" w:type="pct"/>
          </w:tcPr>
          <w:p w14:paraId="32EA9C49" w14:textId="77777777" w:rsidR="00330288" w:rsidRPr="00E6781C" w:rsidRDefault="00330288" w:rsidP="00330288">
            <w:pPr>
              <w:spacing w:before="120" w:after="120" w:line="280" w:lineRule="exact"/>
              <w:jc w:val="center"/>
              <w:rPr>
                <w:rFonts w:eastAsia="SimSun" w:cstheme="majorHAnsi"/>
                <w:b/>
                <w:bCs/>
                <w:sz w:val="18"/>
                <w:szCs w:val="18"/>
                <w:lang w:val="en-US" w:eastAsia="zh-CN"/>
              </w:rPr>
            </w:pPr>
            <w:r w:rsidRPr="00E6781C">
              <w:rPr>
                <w:rFonts w:ascii="Microsoft YaHei" w:eastAsia="SimSun" w:hAnsi="Microsoft YaHei" w:cs="Microsoft YaHei" w:hint="eastAsia"/>
                <w:sz w:val="21"/>
                <w:szCs w:val="10"/>
                <w:lang w:val="zh-CN" w:eastAsia="zh-CN"/>
              </w:rPr>
              <w:t>成员类型</w:t>
            </w:r>
          </w:p>
        </w:tc>
        <w:tc>
          <w:tcPr>
            <w:tcW w:w="1092" w:type="pct"/>
          </w:tcPr>
          <w:p w14:paraId="6D7A74B5" w14:textId="77777777" w:rsidR="00330288" w:rsidRPr="00E6781C" w:rsidRDefault="00330288" w:rsidP="00330288">
            <w:pPr>
              <w:spacing w:before="120" w:after="120" w:line="280" w:lineRule="exact"/>
              <w:jc w:val="center"/>
              <w:rPr>
                <w:rFonts w:eastAsia="SimSun" w:cstheme="majorHAnsi"/>
                <w:b/>
                <w:bCs/>
                <w:sz w:val="18"/>
                <w:szCs w:val="18"/>
                <w:lang w:val="en-US" w:eastAsia="zh-CN"/>
              </w:rPr>
            </w:pPr>
            <w:r w:rsidRPr="00E6781C">
              <w:rPr>
                <w:rFonts w:ascii="Microsoft YaHei" w:eastAsia="SimSun" w:hAnsi="Microsoft YaHei" w:cs="Microsoft YaHei" w:hint="eastAsia"/>
                <w:sz w:val="21"/>
                <w:szCs w:val="10"/>
                <w:lang w:val="zh-CN" w:eastAsia="zh-CN"/>
              </w:rPr>
              <w:t>角色</w:t>
            </w:r>
          </w:p>
        </w:tc>
        <w:tc>
          <w:tcPr>
            <w:tcW w:w="1413" w:type="pct"/>
          </w:tcPr>
          <w:p w14:paraId="0DDC3BF1" w14:textId="77777777" w:rsidR="00330288" w:rsidRPr="00E6781C" w:rsidRDefault="00330288" w:rsidP="00330288">
            <w:pPr>
              <w:spacing w:before="120" w:after="120" w:line="280" w:lineRule="exact"/>
              <w:jc w:val="center"/>
              <w:rPr>
                <w:rFonts w:eastAsia="SimSun" w:cstheme="majorHAnsi"/>
                <w:b/>
                <w:bCs/>
                <w:sz w:val="18"/>
                <w:szCs w:val="18"/>
                <w:lang w:val="en-US" w:eastAsia="zh-CN"/>
              </w:rPr>
            </w:pPr>
            <w:r w:rsidRPr="00E6781C">
              <w:rPr>
                <w:rFonts w:ascii="Microsoft YaHei" w:eastAsia="SimSun" w:hAnsi="Microsoft YaHei" w:cs="Microsoft YaHei" w:hint="eastAsia"/>
                <w:sz w:val="21"/>
                <w:szCs w:val="10"/>
                <w:lang w:val="zh-CN" w:eastAsia="zh-CN"/>
              </w:rPr>
              <w:t>特权</w:t>
            </w:r>
          </w:p>
        </w:tc>
        <w:tc>
          <w:tcPr>
            <w:tcW w:w="780" w:type="pct"/>
          </w:tcPr>
          <w:p w14:paraId="54F44D83" w14:textId="77777777" w:rsidR="00330288" w:rsidRPr="00E6781C" w:rsidRDefault="00330288" w:rsidP="00330288">
            <w:pPr>
              <w:spacing w:before="120" w:after="120" w:line="280" w:lineRule="exact"/>
              <w:jc w:val="center"/>
              <w:rPr>
                <w:rFonts w:eastAsia="SimSun" w:cstheme="majorHAnsi"/>
                <w:b/>
                <w:bCs/>
                <w:sz w:val="18"/>
                <w:szCs w:val="18"/>
                <w:lang w:val="en-US" w:eastAsia="zh-CN"/>
              </w:rPr>
            </w:pPr>
            <w:r w:rsidRPr="00E6781C">
              <w:rPr>
                <w:rFonts w:ascii="Microsoft YaHei" w:eastAsia="SimSun" w:hAnsi="Microsoft YaHei" w:cs="Microsoft YaHei" w:hint="eastAsia"/>
                <w:sz w:val="21"/>
                <w:szCs w:val="10"/>
                <w:lang w:val="zh-CN" w:eastAsia="zh-CN"/>
              </w:rPr>
              <w:t>当前示例</w:t>
            </w:r>
          </w:p>
        </w:tc>
        <w:tc>
          <w:tcPr>
            <w:tcW w:w="862" w:type="pct"/>
          </w:tcPr>
          <w:p w14:paraId="3B4E86F0" w14:textId="77777777" w:rsidR="00330288" w:rsidRPr="00E6781C" w:rsidRDefault="00330288" w:rsidP="00330288">
            <w:pPr>
              <w:spacing w:before="120" w:after="120" w:line="280" w:lineRule="exact"/>
              <w:jc w:val="center"/>
              <w:rPr>
                <w:rFonts w:eastAsia="SimSun" w:cstheme="majorHAnsi"/>
                <w:b/>
                <w:bCs/>
                <w:sz w:val="18"/>
                <w:szCs w:val="18"/>
                <w:lang w:val="en-US" w:eastAsia="zh-CN"/>
              </w:rPr>
            </w:pPr>
            <w:r w:rsidRPr="00E6781C">
              <w:rPr>
                <w:rFonts w:ascii="Microsoft YaHei" w:eastAsia="SimSun" w:hAnsi="Microsoft YaHei" w:cs="Microsoft YaHei" w:hint="eastAsia"/>
                <w:sz w:val="21"/>
                <w:szCs w:val="10"/>
                <w:lang w:val="zh-CN" w:eastAsia="zh-CN"/>
              </w:rPr>
              <w:t>支持者</w:t>
            </w:r>
          </w:p>
        </w:tc>
      </w:tr>
      <w:tr w:rsidR="00330288" w:rsidRPr="00E6781C" w14:paraId="16F6D3D6" w14:textId="77777777" w:rsidTr="00A27C5E">
        <w:tc>
          <w:tcPr>
            <w:tcW w:w="5000" w:type="pct"/>
            <w:gridSpan w:val="5"/>
            <w:shd w:val="clear" w:color="auto" w:fill="95B3D7" w:themeFill="accent1" w:themeFillTint="99"/>
          </w:tcPr>
          <w:p w14:paraId="3C65583C" w14:textId="77777777" w:rsidR="00330288" w:rsidRPr="00E6781C" w:rsidRDefault="00330288" w:rsidP="00330288">
            <w:pPr>
              <w:spacing w:before="120" w:after="120" w:line="280" w:lineRule="exact"/>
              <w:jc w:val="center"/>
              <w:rPr>
                <w:rFonts w:eastAsia="SimSun" w:cstheme="majorHAnsi"/>
                <w:b/>
                <w:bCs/>
                <w:sz w:val="18"/>
                <w:szCs w:val="18"/>
                <w:lang w:val="en-US" w:eastAsia="zh-CN"/>
              </w:rPr>
            </w:pPr>
            <w:r w:rsidRPr="00E6781C">
              <w:rPr>
                <w:rFonts w:eastAsia="SimSun"/>
                <w:sz w:val="21"/>
                <w:szCs w:val="10"/>
                <w:lang w:val="zh-CN" w:eastAsia="zh-CN"/>
              </w:rPr>
              <w:t>GHHIN</w:t>
            </w:r>
            <w:r w:rsidRPr="00E6781C">
              <w:rPr>
                <w:rFonts w:ascii="Microsoft YaHei" w:eastAsia="SimSun" w:hAnsi="Microsoft YaHei" w:cs="Microsoft YaHei" w:hint="eastAsia"/>
                <w:sz w:val="21"/>
                <w:szCs w:val="10"/>
                <w:lang w:val="zh-CN" w:eastAsia="zh-CN"/>
              </w:rPr>
              <w:t>合作伙伴</w:t>
            </w:r>
            <w:r w:rsidRPr="00E6781C">
              <w:rPr>
                <w:rFonts w:eastAsia="SimSun"/>
                <w:sz w:val="21"/>
                <w:szCs w:val="10"/>
                <w:lang w:val="zh-CN" w:eastAsia="zh-CN"/>
              </w:rPr>
              <w:t>(</w:t>
            </w:r>
            <w:r w:rsidRPr="00E6781C">
              <w:rPr>
                <w:rFonts w:ascii="Microsoft YaHei" w:eastAsia="SimSun" w:hAnsi="Microsoft YaHei" w:cs="Microsoft YaHei" w:hint="eastAsia"/>
                <w:sz w:val="21"/>
                <w:szCs w:val="10"/>
                <w:lang w:val="zh-CN" w:eastAsia="zh-CN"/>
              </w:rPr>
              <w:t>机构</w:t>
            </w:r>
            <w:r w:rsidRPr="00E6781C">
              <w:rPr>
                <w:rFonts w:eastAsia="SimSun"/>
                <w:sz w:val="21"/>
                <w:szCs w:val="10"/>
                <w:lang w:val="zh-CN" w:eastAsia="zh-CN"/>
              </w:rPr>
              <w:t>)</w:t>
            </w:r>
          </w:p>
        </w:tc>
      </w:tr>
      <w:tr w:rsidR="00330288" w:rsidRPr="00E6781C" w14:paraId="394039E4" w14:textId="77777777" w:rsidTr="00A27C5E">
        <w:tc>
          <w:tcPr>
            <w:tcW w:w="853" w:type="pct"/>
          </w:tcPr>
          <w:p w14:paraId="16296AA6" w14:textId="77777777" w:rsidR="00330288" w:rsidRPr="00E6781C" w:rsidRDefault="00330288" w:rsidP="00330288">
            <w:pPr>
              <w:spacing w:before="120" w:after="120" w:line="280" w:lineRule="exact"/>
              <w:jc w:val="left"/>
              <w:rPr>
                <w:rFonts w:eastAsia="SimSun" w:cstheme="majorHAnsi"/>
                <w:sz w:val="18"/>
                <w:szCs w:val="18"/>
                <w:lang w:val="en-US" w:eastAsia="zh-CN"/>
              </w:rPr>
            </w:pPr>
            <w:r w:rsidRPr="00E6781C">
              <w:rPr>
                <w:rFonts w:ascii="Microsoft YaHei" w:eastAsia="SimSun" w:hAnsi="Microsoft YaHei" w:cs="Microsoft YaHei" w:hint="eastAsia"/>
                <w:sz w:val="21"/>
                <w:szCs w:val="10"/>
                <w:lang w:val="zh-CN" w:eastAsia="zh-CN"/>
              </w:rPr>
              <w:t>财务合作伙伴</w:t>
            </w:r>
          </w:p>
        </w:tc>
        <w:tc>
          <w:tcPr>
            <w:tcW w:w="1092" w:type="pct"/>
          </w:tcPr>
          <w:p w14:paraId="4DED14BB" w14:textId="77777777" w:rsidR="00330288" w:rsidRPr="00E6781C" w:rsidRDefault="00330288" w:rsidP="00330288">
            <w:pPr>
              <w:spacing w:before="120" w:after="120" w:line="280" w:lineRule="exact"/>
              <w:jc w:val="left"/>
              <w:rPr>
                <w:rFonts w:eastAsia="SimSun" w:cstheme="majorHAnsi"/>
                <w:sz w:val="18"/>
                <w:szCs w:val="18"/>
                <w:lang w:val="en-US" w:eastAsia="zh-CN"/>
              </w:rPr>
            </w:pPr>
            <w:r w:rsidRPr="00E6781C">
              <w:rPr>
                <w:rFonts w:ascii="Microsoft YaHei" w:eastAsia="SimSun" w:hAnsi="Microsoft YaHei" w:cs="Microsoft YaHei" w:hint="eastAsia"/>
                <w:sz w:val="21"/>
                <w:szCs w:val="10"/>
                <w:lang w:val="zh-CN" w:eastAsia="zh-CN"/>
              </w:rPr>
              <w:t>财政捐助者。不参与技术实施。</w:t>
            </w:r>
          </w:p>
        </w:tc>
        <w:tc>
          <w:tcPr>
            <w:tcW w:w="1413" w:type="pct"/>
          </w:tcPr>
          <w:p w14:paraId="1B412D24" w14:textId="77777777" w:rsidR="00330288" w:rsidRPr="00E6781C" w:rsidRDefault="00330288" w:rsidP="00330288">
            <w:pPr>
              <w:spacing w:after="120" w:line="280" w:lineRule="exact"/>
              <w:jc w:val="left"/>
              <w:rPr>
                <w:rFonts w:eastAsia="SimSun" w:cstheme="majorBidi"/>
                <w:sz w:val="18"/>
                <w:szCs w:val="18"/>
                <w:lang w:val="en-US" w:eastAsia="zh-CN"/>
              </w:rPr>
            </w:pPr>
            <w:r w:rsidRPr="00E6781C">
              <w:rPr>
                <w:rFonts w:ascii="Microsoft YaHei" w:eastAsia="SimSun" w:hAnsi="Microsoft YaHei" w:cs="Microsoft YaHei" w:hint="eastAsia"/>
                <w:sz w:val="21"/>
                <w:szCs w:val="10"/>
                <w:lang w:val="zh-CN" w:eastAsia="zh-CN"/>
              </w:rPr>
              <w:t>决策：财务合作伙伴将有机会参与网络治理、战略优先级设置和实施</w:t>
            </w:r>
            <w:r w:rsidRPr="00E6781C">
              <w:rPr>
                <w:rFonts w:eastAsia="SimSun"/>
                <w:sz w:val="21"/>
                <w:szCs w:val="10"/>
                <w:lang w:val="zh-CN" w:eastAsia="zh-CN"/>
              </w:rPr>
              <w:t>(</w:t>
            </w:r>
            <w:r w:rsidRPr="00E6781C">
              <w:rPr>
                <w:rFonts w:ascii="Microsoft YaHei" w:eastAsia="SimSun" w:hAnsi="Microsoft YaHei" w:cs="Microsoft YaHei" w:hint="eastAsia"/>
                <w:sz w:val="21"/>
                <w:szCs w:val="10"/>
                <w:lang w:val="zh-CN" w:eastAsia="zh-CN"/>
              </w:rPr>
              <w:t>根据需要</w:t>
            </w:r>
            <w:r w:rsidRPr="00E6781C">
              <w:rPr>
                <w:rFonts w:eastAsia="SimSun"/>
                <w:sz w:val="21"/>
                <w:szCs w:val="10"/>
                <w:lang w:val="zh-CN" w:eastAsia="zh-CN"/>
              </w:rPr>
              <w:t>)</w:t>
            </w:r>
            <w:r w:rsidRPr="00E6781C">
              <w:rPr>
                <w:rFonts w:ascii="Microsoft YaHei" w:eastAsia="SimSun" w:hAnsi="Microsoft YaHei" w:cs="Microsoft YaHei" w:hint="eastAsia"/>
                <w:sz w:val="21"/>
                <w:szCs w:val="10"/>
                <w:lang w:val="zh-CN" w:eastAsia="zh-CN"/>
              </w:rPr>
              <w:t>。</w:t>
            </w:r>
          </w:p>
          <w:p w14:paraId="2E6D8470" w14:textId="77777777" w:rsidR="00330288" w:rsidRPr="00E6781C" w:rsidRDefault="00330288" w:rsidP="00330288">
            <w:pPr>
              <w:spacing w:after="120" w:line="280" w:lineRule="exact"/>
              <w:jc w:val="left"/>
              <w:rPr>
                <w:rFonts w:eastAsia="SimSun" w:cstheme="majorBidi"/>
                <w:sz w:val="18"/>
                <w:szCs w:val="18"/>
                <w:lang w:val="en-US" w:eastAsia="zh-CN"/>
              </w:rPr>
            </w:pPr>
            <w:r w:rsidRPr="00E6781C">
              <w:rPr>
                <w:rFonts w:ascii="Microsoft YaHei" w:eastAsia="SimSun" w:hAnsi="Microsoft YaHei" w:cs="Microsoft YaHei" w:hint="eastAsia"/>
                <w:sz w:val="21"/>
                <w:szCs w:val="10"/>
                <w:lang w:val="zh-CN" w:eastAsia="zh-CN"/>
              </w:rPr>
              <w:t>有机会促进高级别的认识提高、利用多学科合作伙伴、投资于能力发展以及具有全球影响力的技术准则和建议。</w:t>
            </w:r>
          </w:p>
          <w:p w14:paraId="3A7E85AB" w14:textId="77777777" w:rsidR="00330288" w:rsidRPr="00E6781C" w:rsidRDefault="00330288" w:rsidP="00330288">
            <w:pPr>
              <w:spacing w:after="120" w:line="280" w:lineRule="exact"/>
              <w:jc w:val="left"/>
              <w:rPr>
                <w:rFonts w:eastAsia="SimSun" w:cstheme="majorHAnsi"/>
                <w:sz w:val="18"/>
                <w:szCs w:val="18"/>
                <w:lang w:val="en-US" w:eastAsia="zh-CN"/>
              </w:rPr>
            </w:pPr>
            <w:r w:rsidRPr="00E6781C">
              <w:rPr>
                <w:rFonts w:ascii="Microsoft YaHei" w:eastAsia="SimSun" w:hAnsi="Microsoft YaHei" w:cs="Microsoft YaHei" w:hint="eastAsia"/>
                <w:sz w:val="21"/>
                <w:szCs w:val="10"/>
                <w:lang w:val="zh-CN" w:eastAsia="zh-CN"/>
              </w:rPr>
              <w:t>可见性：根据捐助者的要求，适当突出机构标识。</w:t>
            </w:r>
          </w:p>
        </w:tc>
        <w:tc>
          <w:tcPr>
            <w:tcW w:w="2272" w:type="dxa"/>
          </w:tcPr>
          <w:p w14:paraId="22DAC7D1" w14:textId="77777777" w:rsidR="00330288" w:rsidRPr="00E6781C" w:rsidRDefault="00330288" w:rsidP="00330288">
            <w:pPr>
              <w:spacing w:before="120" w:after="120" w:line="280" w:lineRule="exact"/>
              <w:jc w:val="left"/>
              <w:rPr>
                <w:rFonts w:eastAsia="SimSun" w:cstheme="majorBidi"/>
                <w:sz w:val="18"/>
                <w:szCs w:val="18"/>
                <w:lang w:val="en-US" w:eastAsia="zh-CN"/>
              </w:rPr>
            </w:pPr>
            <w:r w:rsidRPr="00E6781C">
              <w:rPr>
                <w:rFonts w:ascii="Microsoft YaHei" w:eastAsia="SimSun" w:hAnsi="Microsoft YaHei" w:cs="Microsoft YaHei" w:hint="eastAsia"/>
                <w:sz w:val="21"/>
                <w:szCs w:val="10"/>
                <w:lang w:val="zh-CN" w:eastAsia="zh-CN"/>
              </w:rPr>
              <w:t>欢迎信任</w:t>
            </w:r>
          </w:p>
          <w:p w14:paraId="3E305679" w14:textId="77777777" w:rsidR="00330288" w:rsidRPr="00E6781C" w:rsidRDefault="00330288" w:rsidP="00330288">
            <w:pPr>
              <w:spacing w:after="120" w:line="280" w:lineRule="exact"/>
              <w:jc w:val="left"/>
              <w:rPr>
                <w:rFonts w:eastAsia="SimSun" w:cstheme="majorHAnsi"/>
                <w:sz w:val="18"/>
                <w:szCs w:val="18"/>
                <w:lang w:val="en-US" w:eastAsia="zh-CN"/>
              </w:rPr>
            </w:pPr>
            <w:r w:rsidRPr="00E6781C">
              <w:rPr>
                <w:rFonts w:ascii="Microsoft YaHei" w:eastAsia="SimSun" w:hAnsi="Microsoft YaHei" w:cs="Microsoft YaHei" w:hint="eastAsia"/>
                <w:sz w:val="21"/>
                <w:szCs w:val="10"/>
                <w:lang w:val="zh-CN" w:eastAsia="zh-CN"/>
              </w:rPr>
              <w:t>英国公共卫生</w:t>
            </w:r>
          </w:p>
        </w:tc>
        <w:tc>
          <w:tcPr>
            <w:tcW w:w="862" w:type="pct"/>
          </w:tcPr>
          <w:p w14:paraId="5F72269D" w14:textId="77777777" w:rsidR="00330288" w:rsidRPr="00E6781C" w:rsidRDefault="00330288" w:rsidP="00330288">
            <w:pPr>
              <w:spacing w:before="120" w:after="120" w:line="280" w:lineRule="exact"/>
              <w:jc w:val="left"/>
              <w:rPr>
                <w:rFonts w:eastAsia="SimSun" w:cstheme="majorHAnsi"/>
                <w:sz w:val="18"/>
                <w:szCs w:val="18"/>
                <w:lang w:val="en-US" w:eastAsia="zh-CN"/>
              </w:rPr>
            </w:pPr>
            <w:r w:rsidRPr="00E6781C">
              <w:rPr>
                <w:rFonts w:ascii="Microsoft YaHei" w:eastAsia="SimSun" w:hAnsi="Microsoft YaHei" w:cs="Microsoft YaHei" w:hint="eastAsia"/>
                <w:sz w:val="21"/>
                <w:szCs w:val="10"/>
                <w:lang w:val="zh-CN" w:eastAsia="zh-CN"/>
              </w:rPr>
              <w:t>供资协议</w:t>
            </w:r>
          </w:p>
        </w:tc>
      </w:tr>
      <w:tr w:rsidR="00330288" w:rsidRPr="00E6781C" w14:paraId="349509F4" w14:textId="77777777" w:rsidTr="00A27C5E">
        <w:trPr>
          <w:trHeight w:val="1830"/>
        </w:trPr>
        <w:tc>
          <w:tcPr>
            <w:tcW w:w="853" w:type="pct"/>
          </w:tcPr>
          <w:p w14:paraId="6FF9A609" w14:textId="77777777" w:rsidR="00330288" w:rsidRPr="00E6781C" w:rsidRDefault="00330288" w:rsidP="00330288">
            <w:pPr>
              <w:spacing w:before="120" w:after="120" w:line="280" w:lineRule="exact"/>
              <w:jc w:val="left"/>
              <w:rPr>
                <w:rFonts w:eastAsia="SimSun" w:cstheme="majorHAnsi"/>
                <w:b/>
                <w:bCs/>
                <w:sz w:val="18"/>
                <w:szCs w:val="18"/>
                <w:lang w:val="en-US" w:eastAsia="zh-CN"/>
              </w:rPr>
            </w:pPr>
            <w:r w:rsidRPr="00E6781C">
              <w:rPr>
                <w:rFonts w:ascii="Microsoft YaHei" w:eastAsia="SimSun" w:hAnsi="Microsoft YaHei" w:cs="Microsoft YaHei" w:hint="eastAsia"/>
                <w:sz w:val="21"/>
                <w:szCs w:val="10"/>
                <w:lang w:val="zh-CN" w:eastAsia="zh-CN"/>
              </w:rPr>
              <w:t>共同赞助机构伙伴</w:t>
            </w:r>
          </w:p>
        </w:tc>
        <w:tc>
          <w:tcPr>
            <w:tcW w:w="1092" w:type="pct"/>
          </w:tcPr>
          <w:p w14:paraId="576388AD" w14:textId="77777777" w:rsidR="00330288" w:rsidRPr="00E6781C" w:rsidRDefault="00330288" w:rsidP="00330288">
            <w:pPr>
              <w:spacing w:before="120" w:after="120" w:line="280" w:lineRule="exact"/>
              <w:jc w:val="left"/>
              <w:rPr>
                <w:rFonts w:eastAsia="SimSun" w:cstheme="majorHAnsi"/>
                <w:sz w:val="18"/>
                <w:szCs w:val="18"/>
                <w:lang w:val="en-US" w:eastAsia="zh-CN"/>
              </w:rPr>
            </w:pPr>
            <w:r w:rsidRPr="00E6781C">
              <w:rPr>
                <w:rFonts w:ascii="Microsoft YaHei" w:eastAsia="SimSun" w:hAnsi="Microsoft YaHei" w:cs="Microsoft YaHei" w:hint="eastAsia"/>
                <w:sz w:val="21"/>
                <w:szCs w:val="10"/>
                <w:lang w:val="zh-CN" w:eastAsia="zh-CN"/>
              </w:rPr>
              <w:t>机构合作伙伴每年至少提供</w:t>
            </w:r>
            <w:r w:rsidRPr="00E6781C">
              <w:rPr>
                <w:rFonts w:eastAsia="SimSun"/>
                <w:sz w:val="21"/>
                <w:szCs w:val="10"/>
                <w:lang w:val="zh-CN" w:eastAsia="zh-CN"/>
              </w:rPr>
              <w:t>75 00</w:t>
            </w:r>
            <w:r w:rsidRPr="00E6781C">
              <w:rPr>
                <w:rFonts w:ascii="Microsoft YaHei" w:eastAsia="SimSun" w:hAnsi="Microsoft YaHei" w:cs="Microsoft YaHei" w:hint="eastAsia"/>
                <w:sz w:val="21"/>
                <w:szCs w:val="10"/>
                <w:lang w:val="zh-CN" w:eastAsia="zh-CN"/>
              </w:rPr>
              <w:t>美元的财政支持</w:t>
            </w:r>
            <w:r w:rsidRPr="00E6781C">
              <w:rPr>
                <w:rFonts w:eastAsia="SimSun"/>
                <w:sz w:val="21"/>
                <w:szCs w:val="10"/>
                <w:lang w:val="zh-CN" w:eastAsia="zh-CN"/>
              </w:rPr>
              <w:t>(</w:t>
            </w:r>
            <w:r w:rsidRPr="00E6781C">
              <w:rPr>
                <w:rFonts w:ascii="Microsoft YaHei" w:eastAsia="SimSun" w:hAnsi="Microsoft YaHei" w:cs="Microsoft YaHei" w:hint="eastAsia"/>
                <w:sz w:val="21"/>
                <w:szCs w:val="10"/>
                <w:lang w:val="zh-CN" w:eastAsia="zh-CN"/>
              </w:rPr>
              <w:t>现金或实物</w:t>
            </w:r>
            <w:r w:rsidRPr="00E6781C">
              <w:rPr>
                <w:rFonts w:eastAsia="SimSun"/>
                <w:sz w:val="21"/>
                <w:szCs w:val="10"/>
                <w:lang w:val="zh-CN" w:eastAsia="zh-CN"/>
              </w:rPr>
              <w:t>)</w:t>
            </w:r>
          </w:p>
          <w:p w14:paraId="207F33C9" w14:textId="77777777" w:rsidR="00330288" w:rsidRPr="00E6781C" w:rsidRDefault="00330288" w:rsidP="00330288">
            <w:pPr>
              <w:spacing w:before="120" w:after="120" w:line="280" w:lineRule="exact"/>
              <w:jc w:val="left"/>
              <w:rPr>
                <w:rFonts w:eastAsia="SimSun" w:cstheme="majorHAnsi"/>
                <w:sz w:val="18"/>
                <w:szCs w:val="18"/>
                <w:u w:val="single"/>
                <w:lang w:val="en-US" w:eastAsia="zh-CN"/>
              </w:rPr>
            </w:pPr>
            <w:r w:rsidRPr="00E6781C">
              <w:rPr>
                <w:rFonts w:ascii="Microsoft YaHei" w:eastAsia="SimSun" w:hAnsi="Microsoft YaHei" w:cs="Microsoft YaHei" w:hint="eastAsia"/>
                <w:sz w:val="21"/>
                <w:szCs w:val="10"/>
                <w:lang w:val="zh-CN" w:eastAsia="zh-CN"/>
              </w:rPr>
              <w:t>工作职责：共同赞助组织在协调和执行活动方面发挥主导作用</w:t>
            </w:r>
          </w:p>
        </w:tc>
        <w:tc>
          <w:tcPr>
            <w:tcW w:w="1413" w:type="pct"/>
          </w:tcPr>
          <w:p w14:paraId="4AF25ED1" w14:textId="77777777" w:rsidR="00330288" w:rsidRPr="00E6781C" w:rsidRDefault="00330288" w:rsidP="00330288">
            <w:pPr>
              <w:spacing w:before="120" w:after="120" w:line="280" w:lineRule="exact"/>
              <w:jc w:val="left"/>
              <w:rPr>
                <w:rFonts w:eastAsia="SimSun" w:cstheme="majorHAnsi"/>
                <w:sz w:val="18"/>
                <w:szCs w:val="18"/>
                <w:lang w:val="en-US" w:eastAsia="zh-CN"/>
              </w:rPr>
            </w:pPr>
            <w:r w:rsidRPr="00E6781C">
              <w:rPr>
                <w:rFonts w:ascii="Microsoft YaHei" w:eastAsia="SimSun" w:hAnsi="Microsoft YaHei" w:cs="Microsoft YaHei" w:hint="eastAsia"/>
                <w:sz w:val="21"/>
                <w:szCs w:val="10"/>
                <w:lang w:val="zh-CN" w:eastAsia="zh-CN"/>
              </w:rPr>
              <w:t>决策：共同赞助者将有机会参与网络治理、战略优先事项的制定和实施。</w:t>
            </w:r>
          </w:p>
          <w:p w14:paraId="4F2C45A0" w14:textId="77777777" w:rsidR="00330288" w:rsidRPr="00E6781C" w:rsidRDefault="00330288" w:rsidP="00330288">
            <w:pPr>
              <w:spacing w:before="120" w:after="120" w:line="280" w:lineRule="exact"/>
              <w:jc w:val="left"/>
              <w:rPr>
                <w:rFonts w:eastAsia="SimSun" w:cstheme="majorHAnsi"/>
                <w:sz w:val="18"/>
                <w:szCs w:val="18"/>
                <w:u w:val="single"/>
                <w:lang w:val="en-US" w:eastAsia="zh-CN"/>
              </w:rPr>
            </w:pPr>
            <w:r w:rsidRPr="00E6781C">
              <w:rPr>
                <w:rFonts w:ascii="Microsoft YaHei" w:eastAsia="SimSun" w:hAnsi="Microsoft YaHei" w:cs="Microsoft YaHei" w:hint="eastAsia"/>
                <w:sz w:val="21"/>
                <w:szCs w:val="10"/>
                <w:lang w:val="zh-CN" w:eastAsia="zh-CN"/>
              </w:rPr>
              <w:t>可见性：机构标识</w:t>
            </w:r>
            <w:r w:rsidRPr="00E6781C">
              <w:rPr>
                <w:rFonts w:eastAsia="SimSun"/>
                <w:sz w:val="21"/>
                <w:szCs w:val="10"/>
                <w:lang w:val="zh-CN" w:eastAsia="zh-CN"/>
              </w:rPr>
              <w:t>(</w:t>
            </w:r>
            <w:r w:rsidRPr="00E6781C">
              <w:rPr>
                <w:rFonts w:ascii="Microsoft YaHei" w:eastAsia="SimSun" w:hAnsi="Microsoft YaHei" w:cs="Microsoft YaHei" w:hint="eastAsia"/>
                <w:sz w:val="21"/>
                <w:szCs w:val="10"/>
                <w:lang w:val="zh-CN" w:eastAsia="zh-CN"/>
              </w:rPr>
              <w:t>如适用</w:t>
            </w:r>
            <w:r w:rsidRPr="00E6781C">
              <w:rPr>
                <w:rFonts w:eastAsia="SimSun"/>
                <w:sz w:val="21"/>
                <w:szCs w:val="10"/>
                <w:lang w:val="zh-CN" w:eastAsia="zh-CN"/>
              </w:rPr>
              <w:t>)</w:t>
            </w:r>
          </w:p>
        </w:tc>
        <w:tc>
          <w:tcPr>
            <w:tcW w:w="2272" w:type="dxa"/>
          </w:tcPr>
          <w:p w14:paraId="7077F2D3" w14:textId="77777777" w:rsidR="00330288" w:rsidRPr="00E6781C" w:rsidRDefault="00330288" w:rsidP="00330288">
            <w:pPr>
              <w:spacing w:before="120" w:after="120" w:line="280" w:lineRule="exact"/>
              <w:jc w:val="left"/>
              <w:rPr>
                <w:rFonts w:eastAsia="SimSun" w:cstheme="majorHAnsi"/>
                <w:sz w:val="18"/>
                <w:szCs w:val="18"/>
                <w:lang w:val="en-US" w:eastAsia="zh-CN"/>
              </w:rPr>
            </w:pPr>
            <w:r w:rsidRPr="00E6781C">
              <w:rPr>
                <w:rFonts w:eastAsia="SimSun"/>
                <w:sz w:val="21"/>
                <w:szCs w:val="10"/>
                <w:lang w:val="zh-CN" w:eastAsia="zh-CN"/>
              </w:rPr>
              <w:t>NOAA</w:t>
            </w:r>
          </w:p>
          <w:p w14:paraId="44AB717A" w14:textId="77777777" w:rsidR="00330288" w:rsidRPr="00E6781C" w:rsidRDefault="00330288" w:rsidP="00330288">
            <w:pPr>
              <w:spacing w:before="120" w:after="120" w:line="280" w:lineRule="exact"/>
              <w:jc w:val="left"/>
              <w:rPr>
                <w:rFonts w:eastAsia="SimSun" w:cstheme="majorHAnsi"/>
                <w:sz w:val="18"/>
                <w:szCs w:val="18"/>
                <w:lang w:val="en-US" w:eastAsia="zh-CN"/>
              </w:rPr>
            </w:pPr>
            <w:r w:rsidRPr="00E6781C">
              <w:rPr>
                <w:rFonts w:eastAsia="SimSun"/>
                <w:sz w:val="21"/>
                <w:szCs w:val="10"/>
                <w:lang w:val="zh-CN" w:eastAsia="zh-CN"/>
              </w:rPr>
              <w:t>WHO</w:t>
            </w:r>
          </w:p>
          <w:p w14:paraId="002D33A9" w14:textId="77777777" w:rsidR="00330288" w:rsidRPr="00E6781C" w:rsidRDefault="00330288" w:rsidP="00330288">
            <w:pPr>
              <w:spacing w:before="120" w:after="120" w:line="280" w:lineRule="exact"/>
              <w:jc w:val="left"/>
              <w:rPr>
                <w:rFonts w:eastAsia="SimSun" w:cstheme="majorHAnsi"/>
                <w:sz w:val="18"/>
                <w:szCs w:val="18"/>
                <w:u w:val="single"/>
                <w:lang w:val="en-US" w:eastAsia="zh-CN"/>
              </w:rPr>
            </w:pPr>
            <w:r w:rsidRPr="00E6781C">
              <w:rPr>
                <w:rFonts w:ascii="Microsoft YaHei" w:eastAsia="SimSun" w:hAnsi="Microsoft YaHei" w:cs="Microsoft YaHei" w:hint="eastAsia"/>
                <w:sz w:val="21"/>
                <w:szCs w:val="10"/>
                <w:lang w:val="zh-CN" w:eastAsia="zh-CN"/>
              </w:rPr>
              <w:t>气象组织</w:t>
            </w:r>
          </w:p>
        </w:tc>
        <w:tc>
          <w:tcPr>
            <w:tcW w:w="862" w:type="pct"/>
          </w:tcPr>
          <w:p w14:paraId="612381CE" w14:textId="77777777" w:rsidR="00330288" w:rsidRPr="00E6781C" w:rsidRDefault="00330288" w:rsidP="00330288">
            <w:pPr>
              <w:numPr>
                <w:ilvl w:val="0"/>
                <w:numId w:val="23"/>
              </w:numPr>
              <w:tabs>
                <w:tab w:val="clear" w:pos="1134"/>
              </w:tabs>
              <w:spacing w:before="120" w:after="120" w:line="280" w:lineRule="exact"/>
              <w:ind w:left="170" w:hanging="170"/>
              <w:jc w:val="left"/>
              <w:rPr>
                <w:rFonts w:eastAsia="SimSun" w:cstheme="majorHAnsi"/>
                <w:sz w:val="18"/>
                <w:szCs w:val="18"/>
                <w:lang w:val="en-US" w:eastAsia="zh-CN"/>
              </w:rPr>
            </w:pPr>
            <w:r w:rsidRPr="00E6781C">
              <w:rPr>
                <w:rFonts w:ascii="Microsoft YaHei" w:eastAsia="SimSun" w:hAnsi="Microsoft YaHei" w:cs="Microsoft YaHei" w:hint="eastAsia"/>
                <w:sz w:val="22"/>
                <w:szCs w:val="22"/>
                <w:lang w:val="zh-CN" w:eastAsia="zh-CN"/>
              </w:rPr>
              <w:t>业务约定书</w:t>
            </w:r>
          </w:p>
          <w:p w14:paraId="2A37AA82" w14:textId="77777777" w:rsidR="00330288" w:rsidRPr="00E6781C" w:rsidRDefault="00330288" w:rsidP="00330288">
            <w:pPr>
              <w:numPr>
                <w:ilvl w:val="0"/>
                <w:numId w:val="23"/>
              </w:numPr>
              <w:tabs>
                <w:tab w:val="clear" w:pos="1134"/>
              </w:tabs>
              <w:spacing w:before="120" w:after="120" w:line="280" w:lineRule="exact"/>
              <w:ind w:left="170" w:hanging="170"/>
              <w:jc w:val="left"/>
              <w:rPr>
                <w:rFonts w:eastAsia="SimSun" w:cstheme="majorHAnsi"/>
                <w:sz w:val="18"/>
                <w:szCs w:val="18"/>
                <w:lang w:val="en-US" w:eastAsia="zh-CN"/>
              </w:rPr>
            </w:pPr>
            <w:r w:rsidRPr="00E6781C">
              <w:rPr>
                <w:rFonts w:ascii="Microsoft YaHei" w:eastAsia="SimSun" w:hAnsi="Microsoft YaHei" w:cs="Microsoft YaHei" w:hint="eastAsia"/>
                <w:sz w:val="22"/>
                <w:szCs w:val="22"/>
                <w:lang w:val="zh-CN" w:eastAsia="zh-CN"/>
              </w:rPr>
              <w:t>为</w:t>
            </w:r>
            <w:r w:rsidRPr="00E6781C">
              <w:rPr>
                <w:rFonts w:asciiTheme="minorHAnsi" w:eastAsia="SimSun" w:hAnsiTheme="minorHAnsi" w:cstheme="minorBidi"/>
                <w:sz w:val="22"/>
                <w:szCs w:val="22"/>
                <w:lang w:val="zh-CN" w:eastAsia="zh-CN"/>
              </w:rPr>
              <w:t>TSU</w:t>
            </w:r>
            <w:r w:rsidRPr="00E6781C">
              <w:rPr>
                <w:rFonts w:ascii="Microsoft YaHei" w:eastAsia="SimSun" w:hAnsi="Microsoft YaHei" w:cs="Microsoft YaHei" w:hint="eastAsia"/>
                <w:sz w:val="22"/>
                <w:szCs w:val="22"/>
                <w:lang w:val="zh-CN" w:eastAsia="zh-CN"/>
              </w:rPr>
              <w:t>提供支持的指定工作人员和</w:t>
            </w:r>
            <w:r w:rsidRPr="00E6781C">
              <w:rPr>
                <w:rFonts w:asciiTheme="minorHAnsi" w:eastAsia="SimSun" w:hAnsiTheme="minorHAnsi" w:cstheme="minorBidi"/>
                <w:sz w:val="22"/>
                <w:szCs w:val="22"/>
                <w:lang w:val="zh-CN" w:eastAsia="zh-CN"/>
              </w:rPr>
              <w:t>ToR</w:t>
            </w:r>
          </w:p>
        </w:tc>
      </w:tr>
      <w:tr w:rsidR="00330288" w:rsidRPr="00E6781C" w14:paraId="21B24D67" w14:textId="77777777" w:rsidTr="00A27C5E">
        <w:tc>
          <w:tcPr>
            <w:tcW w:w="853" w:type="pct"/>
          </w:tcPr>
          <w:p w14:paraId="54ABAF7B" w14:textId="77777777" w:rsidR="00330288" w:rsidRPr="00E6781C" w:rsidRDefault="00330288" w:rsidP="00330288">
            <w:pPr>
              <w:spacing w:before="120" w:after="120" w:line="280" w:lineRule="exact"/>
              <w:jc w:val="left"/>
              <w:rPr>
                <w:rFonts w:eastAsia="SimSun" w:cstheme="majorBidi"/>
                <w:b/>
                <w:bCs/>
                <w:sz w:val="18"/>
                <w:szCs w:val="18"/>
                <w:lang w:val="en-US" w:eastAsia="zh-CN"/>
              </w:rPr>
            </w:pPr>
            <w:r w:rsidRPr="00E6781C">
              <w:rPr>
                <w:rFonts w:ascii="Microsoft YaHei" w:eastAsia="SimSun" w:hAnsi="Microsoft YaHei" w:cs="Microsoft YaHei" w:hint="eastAsia"/>
                <w:sz w:val="21"/>
                <w:szCs w:val="10"/>
                <w:lang w:val="zh-CN" w:eastAsia="zh-CN"/>
              </w:rPr>
              <w:t>贡献合作伙伴</w:t>
            </w:r>
          </w:p>
        </w:tc>
        <w:tc>
          <w:tcPr>
            <w:tcW w:w="1092" w:type="pct"/>
          </w:tcPr>
          <w:p w14:paraId="5977D35B" w14:textId="77777777" w:rsidR="00330288" w:rsidRPr="00E6781C" w:rsidRDefault="00330288" w:rsidP="00330288">
            <w:pPr>
              <w:spacing w:before="120" w:after="120" w:line="280" w:lineRule="exact"/>
              <w:jc w:val="left"/>
              <w:rPr>
                <w:rFonts w:eastAsia="SimSun" w:cstheme="majorBidi"/>
                <w:sz w:val="18"/>
                <w:szCs w:val="18"/>
                <w:lang w:val="en-US" w:eastAsia="zh-CN"/>
              </w:rPr>
            </w:pPr>
            <w:r w:rsidRPr="00E6781C">
              <w:rPr>
                <w:rFonts w:ascii="Microsoft YaHei" w:eastAsia="SimSun" w:hAnsi="Microsoft YaHei" w:cs="Microsoft YaHei" w:hint="eastAsia"/>
                <w:sz w:val="21"/>
                <w:szCs w:val="10"/>
                <w:lang w:val="zh-CN" w:eastAsia="zh-CN"/>
              </w:rPr>
              <w:t>机构伙伴每年至少提供</w:t>
            </w:r>
            <w:r w:rsidRPr="00E6781C">
              <w:rPr>
                <w:rFonts w:eastAsia="SimSun"/>
                <w:sz w:val="21"/>
                <w:szCs w:val="10"/>
                <w:lang w:val="zh-CN" w:eastAsia="zh-CN"/>
              </w:rPr>
              <w:t>10 000</w:t>
            </w:r>
            <w:r w:rsidRPr="00E6781C">
              <w:rPr>
                <w:rFonts w:ascii="Microsoft YaHei" w:eastAsia="SimSun" w:hAnsi="Microsoft YaHei" w:cs="Microsoft YaHei" w:hint="eastAsia"/>
                <w:sz w:val="21"/>
                <w:szCs w:val="10"/>
                <w:lang w:val="zh-CN" w:eastAsia="zh-CN"/>
              </w:rPr>
              <w:t>美元的两年期财政支助</w:t>
            </w:r>
            <w:r w:rsidRPr="00E6781C">
              <w:rPr>
                <w:rFonts w:eastAsia="SimSun"/>
                <w:sz w:val="21"/>
                <w:szCs w:val="10"/>
                <w:lang w:val="zh-CN" w:eastAsia="zh-CN"/>
              </w:rPr>
              <w:t>(</w:t>
            </w:r>
            <w:r w:rsidRPr="00E6781C">
              <w:rPr>
                <w:rFonts w:ascii="Microsoft YaHei" w:eastAsia="SimSun" w:hAnsi="Microsoft YaHei" w:cs="Microsoft YaHei" w:hint="eastAsia"/>
                <w:sz w:val="21"/>
                <w:szCs w:val="10"/>
                <w:lang w:val="zh-CN" w:eastAsia="zh-CN"/>
              </w:rPr>
              <w:t>现金或实物</w:t>
            </w:r>
            <w:r w:rsidRPr="00E6781C">
              <w:rPr>
                <w:rFonts w:eastAsia="SimSun"/>
                <w:sz w:val="21"/>
                <w:szCs w:val="10"/>
                <w:lang w:val="zh-CN" w:eastAsia="zh-CN"/>
              </w:rPr>
              <w:t>)</w:t>
            </w:r>
            <w:r w:rsidRPr="00E6781C">
              <w:rPr>
                <w:rFonts w:ascii="Microsoft YaHei" w:eastAsia="SimSun" w:hAnsi="Microsoft YaHei" w:cs="Microsoft YaHei" w:hint="eastAsia"/>
                <w:sz w:val="21"/>
                <w:szCs w:val="10"/>
                <w:lang w:val="zh-CN" w:eastAsia="zh-CN"/>
              </w:rPr>
              <w:t>，用于具体活动和项目的实施、协调和</w:t>
            </w:r>
            <w:r w:rsidRPr="00E6781C">
              <w:rPr>
                <w:rFonts w:eastAsia="SimSun"/>
                <w:sz w:val="21"/>
                <w:szCs w:val="10"/>
                <w:lang w:val="zh-CN" w:eastAsia="zh-CN"/>
              </w:rPr>
              <w:t>/</w:t>
            </w:r>
            <w:r w:rsidRPr="00E6781C">
              <w:rPr>
                <w:rFonts w:ascii="Microsoft YaHei" w:eastAsia="SimSun" w:hAnsi="Microsoft YaHei" w:cs="Microsoft YaHei" w:hint="eastAsia"/>
                <w:sz w:val="21"/>
                <w:szCs w:val="10"/>
                <w:lang w:val="zh-CN" w:eastAsia="zh-CN"/>
              </w:rPr>
              <w:t>或捐助。</w:t>
            </w:r>
          </w:p>
          <w:p w14:paraId="64F42372" w14:textId="77777777" w:rsidR="00330288" w:rsidRPr="00E6781C" w:rsidRDefault="00330288" w:rsidP="00330288">
            <w:pPr>
              <w:spacing w:before="120" w:after="120" w:line="280" w:lineRule="exact"/>
              <w:jc w:val="left"/>
              <w:rPr>
                <w:rFonts w:eastAsia="SimSun" w:cstheme="majorBidi"/>
                <w:sz w:val="18"/>
                <w:szCs w:val="18"/>
                <w:lang w:val="en-US" w:eastAsia="zh-CN"/>
              </w:rPr>
            </w:pPr>
            <w:r w:rsidRPr="00E6781C">
              <w:rPr>
                <w:rFonts w:ascii="Microsoft YaHei" w:eastAsia="SimSun" w:hAnsi="Microsoft YaHei" w:cs="Microsoft YaHei" w:hint="eastAsia"/>
                <w:sz w:val="21"/>
                <w:szCs w:val="10"/>
                <w:lang w:val="zh-CN" w:eastAsia="zh-CN"/>
              </w:rPr>
              <w:t>区域网络节点被视为贡献合作伙伴，具有额外的职权范围</w:t>
            </w:r>
          </w:p>
        </w:tc>
        <w:tc>
          <w:tcPr>
            <w:tcW w:w="1413" w:type="pct"/>
          </w:tcPr>
          <w:p w14:paraId="0500C102" w14:textId="77777777" w:rsidR="00330288" w:rsidRPr="00E6781C" w:rsidRDefault="00330288" w:rsidP="00330288">
            <w:pPr>
              <w:spacing w:before="120" w:after="120" w:line="280" w:lineRule="exact"/>
              <w:jc w:val="left"/>
              <w:rPr>
                <w:rFonts w:eastAsia="SimSun" w:cstheme="majorBidi"/>
                <w:sz w:val="18"/>
                <w:szCs w:val="18"/>
                <w:lang w:val="en-US" w:eastAsia="zh-CN"/>
              </w:rPr>
            </w:pPr>
            <w:r w:rsidRPr="00E6781C">
              <w:rPr>
                <w:rFonts w:ascii="Microsoft YaHei" w:eastAsia="SimSun" w:hAnsi="Microsoft YaHei" w:cs="Microsoft YaHei" w:hint="eastAsia"/>
                <w:sz w:val="21"/>
                <w:szCs w:val="10"/>
                <w:lang w:val="zh-CN" w:eastAsia="zh-CN"/>
              </w:rPr>
              <w:t>决策：支持成员将有机会参与网络治理、战略优先级设置和通过</w:t>
            </w:r>
            <w:r w:rsidRPr="00E6781C">
              <w:rPr>
                <w:rFonts w:eastAsia="SimSun"/>
                <w:sz w:val="21"/>
                <w:szCs w:val="10"/>
                <w:lang w:val="zh-CN" w:eastAsia="zh-CN"/>
              </w:rPr>
              <w:t>AG</w:t>
            </w:r>
            <w:r w:rsidRPr="00E6781C">
              <w:rPr>
                <w:rFonts w:ascii="Microsoft YaHei" w:eastAsia="SimSun" w:hAnsi="Microsoft YaHei" w:cs="Microsoft YaHei" w:hint="eastAsia"/>
                <w:sz w:val="21"/>
                <w:szCs w:val="10"/>
                <w:lang w:val="zh-CN" w:eastAsia="zh-CN"/>
              </w:rPr>
              <w:t>实施，并报告进展情况。</w:t>
            </w:r>
          </w:p>
          <w:p w14:paraId="08F90F1F" w14:textId="77777777" w:rsidR="00330288" w:rsidRPr="00E6781C" w:rsidRDefault="00330288" w:rsidP="00330288">
            <w:pPr>
              <w:spacing w:before="120" w:after="120" w:line="280" w:lineRule="exact"/>
              <w:jc w:val="left"/>
              <w:rPr>
                <w:rFonts w:eastAsia="SimSun" w:cstheme="majorBidi"/>
                <w:sz w:val="18"/>
                <w:szCs w:val="18"/>
                <w:lang w:val="en-US" w:eastAsia="zh-CN"/>
              </w:rPr>
            </w:pPr>
            <w:r w:rsidRPr="00E6781C">
              <w:rPr>
                <w:rFonts w:ascii="Microsoft YaHei" w:eastAsia="SimSun" w:hAnsi="Microsoft YaHei" w:cs="Microsoft YaHei" w:hint="eastAsia"/>
                <w:sz w:val="21"/>
                <w:szCs w:val="10"/>
                <w:lang w:val="zh-CN" w:eastAsia="zh-CN"/>
              </w:rPr>
              <w:t>可见性：机构标识</w:t>
            </w:r>
            <w:r w:rsidRPr="00E6781C">
              <w:rPr>
                <w:rFonts w:eastAsia="SimSun"/>
                <w:sz w:val="21"/>
                <w:szCs w:val="10"/>
                <w:lang w:val="zh-CN" w:eastAsia="zh-CN"/>
              </w:rPr>
              <w:t>(</w:t>
            </w:r>
            <w:r w:rsidRPr="00E6781C">
              <w:rPr>
                <w:rFonts w:ascii="Microsoft YaHei" w:eastAsia="SimSun" w:hAnsi="Microsoft YaHei" w:cs="Microsoft YaHei" w:hint="eastAsia"/>
                <w:sz w:val="21"/>
                <w:szCs w:val="10"/>
                <w:lang w:val="zh-CN" w:eastAsia="zh-CN"/>
              </w:rPr>
              <w:t>如适用</w:t>
            </w:r>
            <w:r w:rsidRPr="00E6781C">
              <w:rPr>
                <w:rFonts w:eastAsia="SimSun"/>
                <w:sz w:val="21"/>
                <w:szCs w:val="10"/>
                <w:lang w:val="zh-CN" w:eastAsia="zh-CN"/>
              </w:rPr>
              <w:t>)</w:t>
            </w:r>
            <w:r w:rsidRPr="00E6781C">
              <w:rPr>
                <w:rFonts w:ascii="Microsoft YaHei" w:eastAsia="SimSun" w:hAnsi="Microsoft YaHei" w:cs="Microsoft YaHei" w:hint="eastAsia"/>
                <w:sz w:val="21"/>
                <w:szCs w:val="10"/>
                <w:lang w:val="zh-CN" w:eastAsia="zh-CN"/>
              </w:rPr>
              <w:t>，</w:t>
            </w:r>
          </w:p>
          <w:p w14:paraId="55C5BDE0" w14:textId="77777777" w:rsidR="00330288" w:rsidRPr="00E6781C" w:rsidRDefault="00330288" w:rsidP="00330288">
            <w:pPr>
              <w:spacing w:after="120" w:line="280" w:lineRule="exact"/>
              <w:jc w:val="left"/>
              <w:rPr>
                <w:rFonts w:eastAsia="SimSun" w:cstheme="majorBidi"/>
                <w:sz w:val="18"/>
                <w:szCs w:val="18"/>
                <w:u w:val="single"/>
                <w:lang w:val="en-US" w:eastAsia="zh-CN"/>
              </w:rPr>
            </w:pPr>
            <w:r w:rsidRPr="00E6781C">
              <w:rPr>
                <w:rFonts w:eastAsia="SimSun"/>
                <w:sz w:val="21"/>
                <w:szCs w:val="10"/>
                <w:lang w:val="zh-CN" w:eastAsia="zh-CN"/>
              </w:rPr>
              <w:t>GHHIN</w:t>
            </w:r>
            <w:r w:rsidRPr="00E6781C">
              <w:rPr>
                <w:rFonts w:ascii="Microsoft YaHei" w:eastAsia="SimSun" w:hAnsi="Microsoft YaHei" w:cs="Microsoft YaHei" w:hint="eastAsia"/>
                <w:sz w:val="21"/>
                <w:szCs w:val="10"/>
                <w:lang w:val="zh-CN" w:eastAsia="zh-CN"/>
              </w:rPr>
              <w:t>核可的项目</w:t>
            </w:r>
          </w:p>
        </w:tc>
        <w:tc>
          <w:tcPr>
            <w:tcW w:w="2272" w:type="dxa"/>
          </w:tcPr>
          <w:p w14:paraId="1E121B42" w14:textId="77777777" w:rsidR="00330288" w:rsidRPr="00E6781C" w:rsidRDefault="00330288" w:rsidP="00330288">
            <w:pPr>
              <w:spacing w:before="120" w:after="120" w:line="280" w:lineRule="exact"/>
              <w:jc w:val="left"/>
              <w:rPr>
                <w:rFonts w:eastAsia="SimSun" w:cstheme="majorHAnsi"/>
                <w:sz w:val="18"/>
                <w:szCs w:val="18"/>
                <w:lang w:val="en-US" w:eastAsia="zh-CN"/>
              </w:rPr>
            </w:pPr>
            <w:r w:rsidRPr="00E6781C">
              <w:rPr>
                <w:rFonts w:ascii="Microsoft YaHei" w:eastAsia="SimSun" w:hAnsi="Microsoft YaHei" w:cs="Microsoft YaHei" w:hint="eastAsia"/>
                <w:sz w:val="21"/>
                <w:szCs w:val="10"/>
                <w:lang w:val="zh-CN" w:eastAsia="zh-CN"/>
              </w:rPr>
              <w:t>示例：</w:t>
            </w:r>
          </w:p>
          <w:p w14:paraId="37AC877F" w14:textId="77777777" w:rsidR="00330288" w:rsidRPr="00E6781C" w:rsidRDefault="00330288" w:rsidP="00330288">
            <w:pPr>
              <w:spacing w:after="120" w:line="280" w:lineRule="exact"/>
              <w:jc w:val="left"/>
              <w:rPr>
                <w:rFonts w:eastAsia="SimSun" w:cstheme="majorHAnsi"/>
                <w:sz w:val="18"/>
                <w:szCs w:val="18"/>
                <w:lang w:val="en-US" w:eastAsia="zh-CN"/>
              </w:rPr>
            </w:pPr>
            <w:r w:rsidRPr="00E6781C">
              <w:rPr>
                <w:rFonts w:eastAsia="SimSun"/>
                <w:sz w:val="21"/>
                <w:szCs w:val="10"/>
                <w:lang w:val="zh-CN" w:eastAsia="zh-CN"/>
              </w:rPr>
              <w:t>PAHO</w:t>
            </w:r>
          </w:p>
          <w:p w14:paraId="70D6E8C7" w14:textId="77777777" w:rsidR="00330288" w:rsidRPr="00E6781C" w:rsidRDefault="00330288" w:rsidP="00330288">
            <w:pPr>
              <w:spacing w:after="120" w:line="280" w:lineRule="exact"/>
              <w:jc w:val="left"/>
              <w:rPr>
                <w:rFonts w:eastAsia="SimSun" w:cstheme="majorHAnsi"/>
                <w:sz w:val="18"/>
                <w:szCs w:val="18"/>
                <w:lang w:val="en-US" w:eastAsia="zh-CN"/>
              </w:rPr>
            </w:pPr>
            <w:r w:rsidRPr="00E6781C">
              <w:rPr>
                <w:rFonts w:eastAsia="SimSun"/>
                <w:sz w:val="21"/>
                <w:szCs w:val="10"/>
                <w:lang w:val="zh-CN" w:eastAsia="zh-CN"/>
              </w:rPr>
              <w:t>IITM</w:t>
            </w:r>
          </w:p>
          <w:p w14:paraId="7FAD0BBB" w14:textId="77777777" w:rsidR="00330288" w:rsidRPr="00E6781C" w:rsidRDefault="00330288" w:rsidP="00330288">
            <w:pPr>
              <w:spacing w:after="120" w:line="280" w:lineRule="exact"/>
              <w:jc w:val="left"/>
              <w:rPr>
                <w:rFonts w:eastAsia="SimSun" w:cstheme="majorBidi"/>
                <w:sz w:val="18"/>
                <w:szCs w:val="18"/>
                <w:lang w:val="en-US" w:eastAsia="zh-CN"/>
              </w:rPr>
            </w:pPr>
            <w:r w:rsidRPr="00E6781C">
              <w:rPr>
                <w:rFonts w:ascii="Microsoft YaHei" w:eastAsia="SimSun" w:hAnsi="Microsoft YaHei" w:cs="Microsoft YaHei" w:hint="eastAsia"/>
                <w:sz w:val="21"/>
                <w:szCs w:val="10"/>
                <w:lang w:val="zh-CN" w:eastAsia="zh-CN"/>
              </w:rPr>
              <w:t>哥本哈根大学</w:t>
            </w:r>
          </w:p>
        </w:tc>
        <w:tc>
          <w:tcPr>
            <w:tcW w:w="862" w:type="pct"/>
          </w:tcPr>
          <w:p w14:paraId="2CA80570" w14:textId="77777777" w:rsidR="00330288" w:rsidRPr="00E6781C" w:rsidRDefault="00330288" w:rsidP="00330288">
            <w:pPr>
              <w:numPr>
                <w:ilvl w:val="0"/>
                <w:numId w:val="23"/>
              </w:numPr>
              <w:tabs>
                <w:tab w:val="clear" w:pos="1134"/>
              </w:tabs>
              <w:spacing w:before="120" w:after="120" w:line="280" w:lineRule="exact"/>
              <w:ind w:left="170" w:hanging="170"/>
              <w:jc w:val="left"/>
              <w:rPr>
                <w:rFonts w:eastAsia="SimSun" w:cstheme="majorBidi"/>
                <w:sz w:val="18"/>
                <w:szCs w:val="18"/>
                <w:lang w:val="en-US" w:eastAsia="zh-CN"/>
              </w:rPr>
            </w:pPr>
            <w:r w:rsidRPr="00E6781C">
              <w:rPr>
                <w:rFonts w:ascii="Microsoft YaHei" w:eastAsia="SimSun" w:hAnsi="Microsoft YaHei" w:cs="Microsoft YaHei" w:hint="eastAsia"/>
                <w:sz w:val="22"/>
                <w:szCs w:val="22"/>
                <w:lang w:val="zh-CN" w:eastAsia="zh-CN"/>
              </w:rPr>
              <w:t>业务约定书和预期贡献</w:t>
            </w:r>
          </w:p>
          <w:p w14:paraId="44E560F2" w14:textId="77777777" w:rsidR="00330288" w:rsidRPr="00E6781C" w:rsidRDefault="00330288" w:rsidP="00330288">
            <w:pPr>
              <w:numPr>
                <w:ilvl w:val="0"/>
                <w:numId w:val="23"/>
              </w:numPr>
              <w:tabs>
                <w:tab w:val="clear" w:pos="1134"/>
              </w:tabs>
              <w:spacing w:before="120" w:after="120" w:line="280" w:lineRule="exact"/>
              <w:ind w:left="170" w:hanging="170"/>
              <w:jc w:val="left"/>
              <w:rPr>
                <w:rFonts w:eastAsia="SimSun" w:cstheme="majorHAnsi"/>
                <w:sz w:val="18"/>
                <w:szCs w:val="18"/>
                <w:lang w:val="en-US" w:eastAsia="zh-CN"/>
              </w:rPr>
            </w:pPr>
            <w:r w:rsidRPr="00E6781C">
              <w:rPr>
                <w:rFonts w:ascii="Microsoft YaHei" w:eastAsia="SimSun" w:hAnsi="Microsoft YaHei" w:cs="Microsoft YaHei" w:hint="eastAsia"/>
                <w:sz w:val="22"/>
                <w:szCs w:val="22"/>
                <w:lang w:val="zh-CN" w:eastAsia="zh-CN"/>
              </w:rPr>
              <w:t>指定联络人</w:t>
            </w:r>
          </w:p>
          <w:p w14:paraId="2EC4F3CA" w14:textId="77777777" w:rsidR="00330288" w:rsidRPr="00E6781C" w:rsidRDefault="00330288" w:rsidP="00330288">
            <w:pPr>
              <w:numPr>
                <w:ilvl w:val="0"/>
                <w:numId w:val="23"/>
              </w:numPr>
              <w:tabs>
                <w:tab w:val="clear" w:pos="1134"/>
              </w:tabs>
              <w:spacing w:before="120" w:after="120" w:line="280" w:lineRule="exact"/>
              <w:ind w:left="170" w:hanging="170"/>
              <w:jc w:val="left"/>
              <w:rPr>
                <w:rFonts w:eastAsia="SimSun" w:cstheme="majorHAnsi"/>
                <w:sz w:val="18"/>
                <w:szCs w:val="18"/>
                <w:lang w:val="en-US" w:eastAsia="zh-CN"/>
              </w:rPr>
            </w:pPr>
            <w:r w:rsidRPr="00E6781C">
              <w:rPr>
                <w:rFonts w:ascii="Microsoft YaHei" w:eastAsia="SimSun" w:hAnsi="Microsoft YaHei" w:cs="Microsoft YaHei" w:hint="eastAsia"/>
                <w:sz w:val="22"/>
                <w:szCs w:val="22"/>
                <w:lang w:val="zh-CN" w:eastAsia="zh-CN"/>
              </w:rPr>
              <w:t>与共同申办者的资金协议书</w:t>
            </w:r>
            <w:r w:rsidRPr="00E6781C">
              <w:rPr>
                <w:rFonts w:asciiTheme="minorHAnsi" w:eastAsia="SimSun" w:hAnsiTheme="minorHAnsi" w:cstheme="minorBidi"/>
                <w:sz w:val="22"/>
                <w:szCs w:val="22"/>
                <w:lang w:val="zh-CN" w:eastAsia="zh-CN"/>
              </w:rPr>
              <w:t>(</w:t>
            </w:r>
            <w:r w:rsidRPr="00E6781C">
              <w:rPr>
                <w:rFonts w:ascii="Microsoft YaHei" w:eastAsia="SimSun" w:hAnsi="Microsoft YaHei" w:cs="Microsoft YaHei" w:hint="eastAsia"/>
                <w:sz w:val="22"/>
                <w:szCs w:val="22"/>
                <w:lang w:val="zh-CN" w:eastAsia="zh-CN"/>
              </w:rPr>
              <w:t>如适用</w:t>
            </w:r>
            <w:r w:rsidRPr="00E6781C">
              <w:rPr>
                <w:rFonts w:asciiTheme="minorHAnsi" w:eastAsia="SimSun" w:hAnsiTheme="minorHAnsi" w:cstheme="minorBidi"/>
                <w:sz w:val="22"/>
                <w:szCs w:val="22"/>
                <w:lang w:val="zh-CN" w:eastAsia="zh-CN"/>
              </w:rPr>
              <w:t>)</w:t>
            </w:r>
          </w:p>
          <w:p w14:paraId="54C957FC" w14:textId="77777777" w:rsidR="00330288" w:rsidRPr="00E6781C" w:rsidRDefault="00330288" w:rsidP="00330288">
            <w:pPr>
              <w:tabs>
                <w:tab w:val="clear" w:pos="1134"/>
              </w:tabs>
              <w:spacing w:after="160" w:line="259" w:lineRule="auto"/>
              <w:ind w:left="130"/>
              <w:contextualSpacing/>
              <w:jc w:val="left"/>
              <w:rPr>
                <w:rFonts w:eastAsia="SimSun" w:cstheme="majorHAnsi"/>
                <w:sz w:val="18"/>
                <w:szCs w:val="18"/>
                <w:lang w:val="en-US" w:eastAsia="zh-CN"/>
              </w:rPr>
            </w:pPr>
            <w:r w:rsidRPr="00E6781C">
              <w:rPr>
                <w:rFonts w:asciiTheme="minorHAnsi" w:eastAsia="SimSun" w:hAnsiTheme="minorHAnsi" w:cstheme="minorBidi"/>
                <w:sz w:val="22"/>
                <w:szCs w:val="22"/>
                <w:lang w:val="zh-CN" w:eastAsia="zh-CN"/>
              </w:rPr>
              <w:t>(</w:t>
            </w:r>
            <w:r w:rsidRPr="00E6781C">
              <w:rPr>
                <w:rFonts w:ascii="Microsoft YaHei" w:eastAsia="SimSun" w:hAnsi="Microsoft YaHei" w:cs="Microsoft YaHei" w:hint="eastAsia"/>
                <w:sz w:val="22"/>
                <w:szCs w:val="22"/>
                <w:lang w:val="zh-CN" w:eastAsia="zh-CN"/>
              </w:rPr>
              <w:t>备选</w:t>
            </w:r>
            <w:r w:rsidRPr="00E6781C">
              <w:rPr>
                <w:rFonts w:asciiTheme="minorHAnsi" w:eastAsia="SimSun" w:hAnsiTheme="minorHAnsi" w:cstheme="minorBidi"/>
                <w:sz w:val="22"/>
                <w:szCs w:val="22"/>
                <w:lang w:val="zh-CN" w:eastAsia="zh-CN"/>
              </w:rPr>
              <w:t>)</w:t>
            </w:r>
          </w:p>
          <w:p w14:paraId="4B4142F3" w14:textId="77777777" w:rsidR="00330288" w:rsidRPr="00E6781C" w:rsidRDefault="00330288" w:rsidP="00330288">
            <w:pPr>
              <w:numPr>
                <w:ilvl w:val="0"/>
                <w:numId w:val="23"/>
              </w:numPr>
              <w:tabs>
                <w:tab w:val="clear" w:pos="1134"/>
              </w:tabs>
              <w:spacing w:before="120" w:after="120" w:line="280" w:lineRule="exact"/>
              <w:ind w:left="170" w:hanging="170"/>
              <w:jc w:val="left"/>
              <w:rPr>
                <w:rFonts w:eastAsia="SimSun" w:cstheme="majorBidi"/>
                <w:sz w:val="18"/>
                <w:szCs w:val="18"/>
                <w:lang w:val="en-US" w:eastAsia="zh-CN"/>
              </w:rPr>
            </w:pPr>
            <w:r w:rsidRPr="00E6781C">
              <w:rPr>
                <w:rFonts w:asciiTheme="minorHAnsi" w:eastAsia="SimSun" w:hAnsiTheme="minorHAnsi" w:cstheme="minorBidi"/>
                <w:sz w:val="22"/>
                <w:szCs w:val="22"/>
                <w:lang w:val="zh-CN" w:eastAsia="zh-CN"/>
              </w:rPr>
              <w:t>MC</w:t>
            </w:r>
            <w:r w:rsidRPr="00E6781C">
              <w:rPr>
                <w:rFonts w:ascii="Microsoft YaHei" w:eastAsia="SimSun" w:hAnsi="Microsoft YaHei" w:cs="Microsoft YaHei" w:hint="eastAsia"/>
                <w:sz w:val="22"/>
                <w:szCs w:val="22"/>
                <w:lang w:val="zh-CN" w:eastAsia="zh-CN"/>
              </w:rPr>
              <w:t>批准的项目批单</w:t>
            </w:r>
          </w:p>
        </w:tc>
      </w:tr>
      <w:tr w:rsidR="00330288" w:rsidRPr="00E6781C" w14:paraId="3121DA20" w14:textId="77777777" w:rsidTr="00A27C5E">
        <w:tc>
          <w:tcPr>
            <w:tcW w:w="5000" w:type="pct"/>
            <w:gridSpan w:val="5"/>
            <w:shd w:val="clear" w:color="auto" w:fill="D99594" w:themeFill="accent2" w:themeFillTint="99"/>
          </w:tcPr>
          <w:p w14:paraId="50503C30" w14:textId="77777777" w:rsidR="00330288" w:rsidRPr="00E6781C" w:rsidRDefault="00330288" w:rsidP="00330288">
            <w:pPr>
              <w:spacing w:before="120" w:after="120" w:line="280" w:lineRule="exact"/>
              <w:jc w:val="center"/>
              <w:rPr>
                <w:rFonts w:eastAsia="SimSun" w:cstheme="majorHAnsi"/>
                <w:b/>
                <w:bCs/>
                <w:sz w:val="18"/>
                <w:szCs w:val="18"/>
                <w:lang w:val="en-US" w:eastAsia="zh-CN"/>
              </w:rPr>
            </w:pPr>
            <w:r w:rsidRPr="00E6781C">
              <w:rPr>
                <w:rFonts w:eastAsia="SimSun"/>
                <w:sz w:val="21"/>
                <w:szCs w:val="10"/>
                <w:lang w:val="zh-CN" w:eastAsia="zh-CN"/>
              </w:rPr>
              <w:t>GHHIN</w:t>
            </w:r>
            <w:r w:rsidRPr="00E6781C">
              <w:rPr>
                <w:rFonts w:ascii="Microsoft YaHei" w:eastAsia="SimSun" w:hAnsi="Microsoft YaHei" w:cs="Microsoft YaHei" w:hint="eastAsia"/>
                <w:sz w:val="21"/>
                <w:szCs w:val="10"/>
                <w:lang w:val="zh-CN" w:eastAsia="zh-CN"/>
              </w:rPr>
              <w:t>参与成员</w:t>
            </w:r>
            <w:r w:rsidRPr="00E6781C">
              <w:rPr>
                <w:rFonts w:eastAsia="SimSun"/>
                <w:sz w:val="21"/>
                <w:szCs w:val="10"/>
                <w:lang w:val="zh-CN" w:eastAsia="zh-CN"/>
              </w:rPr>
              <w:t>(</w:t>
            </w:r>
            <w:r w:rsidRPr="00E6781C">
              <w:rPr>
                <w:rFonts w:ascii="Microsoft YaHei" w:eastAsia="SimSun" w:hAnsi="Microsoft YaHei" w:cs="Microsoft YaHei" w:hint="eastAsia"/>
                <w:sz w:val="21"/>
                <w:szCs w:val="10"/>
                <w:lang w:val="zh-CN" w:eastAsia="zh-CN"/>
              </w:rPr>
              <w:t>实践社区的个人专家</w:t>
            </w:r>
            <w:r w:rsidRPr="00E6781C">
              <w:rPr>
                <w:rFonts w:eastAsia="SimSun"/>
                <w:sz w:val="21"/>
                <w:szCs w:val="10"/>
                <w:lang w:val="zh-CN" w:eastAsia="zh-CN"/>
              </w:rPr>
              <w:t>)</w:t>
            </w:r>
          </w:p>
        </w:tc>
      </w:tr>
      <w:tr w:rsidR="00330288" w:rsidRPr="00E6781C" w14:paraId="2B5453FF" w14:textId="77777777" w:rsidTr="00A27C5E">
        <w:tc>
          <w:tcPr>
            <w:tcW w:w="853" w:type="pct"/>
          </w:tcPr>
          <w:p w14:paraId="7AB9CB8C" w14:textId="77777777" w:rsidR="00330288" w:rsidRPr="00E6781C" w:rsidRDefault="00330288" w:rsidP="00330288">
            <w:pPr>
              <w:spacing w:before="120" w:after="120" w:line="280" w:lineRule="exact"/>
              <w:jc w:val="center"/>
              <w:rPr>
                <w:rFonts w:eastAsia="SimSun" w:cstheme="majorHAnsi"/>
                <w:b/>
                <w:bCs/>
                <w:sz w:val="18"/>
                <w:szCs w:val="18"/>
                <w:lang w:val="en-US" w:eastAsia="zh-CN"/>
              </w:rPr>
            </w:pPr>
            <w:r w:rsidRPr="00E6781C">
              <w:rPr>
                <w:rFonts w:ascii="Microsoft YaHei" w:eastAsia="SimSun" w:hAnsi="Microsoft YaHei" w:cs="Microsoft YaHei" w:hint="eastAsia"/>
                <w:sz w:val="21"/>
                <w:szCs w:val="10"/>
                <w:lang w:val="zh-CN" w:eastAsia="zh-CN"/>
              </w:rPr>
              <w:t>成员类型</w:t>
            </w:r>
          </w:p>
        </w:tc>
        <w:tc>
          <w:tcPr>
            <w:tcW w:w="1092" w:type="pct"/>
          </w:tcPr>
          <w:p w14:paraId="44C2B677" w14:textId="77777777" w:rsidR="00330288" w:rsidRPr="00E6781C" w:rsidRDefault="00330288" w:rsidP="00330288">
            <w:pPr>
              <w:spacing w:before="120" w:after="120" w:line="280" w:lineRule="exact"/>
              <w:jc w:val="center"/>
              <w:rPr>
                <w:rFonts w:eastAsia="SimSun" w:cstheme="majorHAnsi"/>
                <w:b/>
                <w:bCs/>
                <w:sz w:val="18"/>
                <w:szCs w:val="18"/>
                <w:u w:val="single"/>
                <w:lang w:val="en-US" w:eastAsia="zh-CN"/>
              </w:rPr>
            </w:pPr>
            <w:r w:rsidRPr="00E6781C">
              <w:rPr>
                <w:rFonts w:ascii="Microsoft YaHei" w:eastAsia="SimSun" w:hAnsi="Microsoft YaHei" w:cs="Microsoft YaHei" w:hint="eastAsia"/>
                <w:sz w:val="21"/>
                <w:szCs w:val="10"/>
                <w:lang w:val="zh-CN" w:eastAsia="zh-CN"/>
              </w:rPr>
              <w:t>角色</w:t>
            </w:r>
          </w:p>
        </w:tc>
        <w:tc>
          <w:tcPr>
            <w:tcW w:w="1413" w:type="pct"/>
          </w:tcPr>
          <w:p w14:paraId="7CDECFC3" w14:textId="77777777" w:rsidR="00330288" w:rsidRPr="00E6781C" w:rsidRDefault="00330288" w:rsidP="00330288">
            <w:pPr>
              <w:spacing w:before="120" w:after="120" w:line="280" w:lineRule="exact"/>
              <w:jc w:val="center"/>
              <w:rPr>
                <w:rFonts w:eastAsia="SimSun" w:cstheme="majorHAnsi"/>
                <w:b/>
                <w:bCs/>
                <w:sz w:val="18"/>
                <w:szCs w:val="18"/>
                <w:u w:val="single"/>
                <w:lang w:val="en-US" w:eastAsia="zh-CN"/>
              </w:rPr>
            </w:pPr>
            <w:r w:rsidRPr="00E6781C">
              <w:rPr>
                <w:rFonts w:ascii="Microsoft YaHei" w:eastAsia="SimSun" w:hAnsi="Microsoft YaHei" w:cs="Microsoft YaHei" w:hint="eastAsia"/>
                <w:sz w:val="21"/>
                <w:szCs w:val="10"/>
                <w:lang w:val="zh-CN" w:eastAsia="zh-CN"/>
              </w:rPr>
              <w:t>特权</w:t>
            </w:r>
          </w:p>
        </w:tc>
        <w:tc>
          <w:tcPr>
            <w:tcW w:w="780" w:type="pct"/>
          </w:tcPr>
          <w:p w14:paraId="0AD5788F" w14:textId="77777777" w:rsidR="00330288" w:rsidRPr="00E6781C" w:rsidRDefault="00330288" w:rsidP="00330288">
            <w:pPr>
              <w:spacing w:before="120" w:after="120" w:line="280" w:lineRule="exact"/>
              <w:jc w:val="center"/>
              <w:rPr>
                <w:rFonts w:eastAsia="SimSun" w:cstheme="majorHAnsi"/>
                <w:b/>
                <w:bCs/>
                <w:sz w:val="18"/>
                <w:szCs w:val="18"/>
                <w:lang w:val="en-US" w:eastAsia="zh-CN"/>
              </w:rPr>
            </w:pPr>
            <w:r w:rsidRPr="00E6781C">
              <w:rPr>
                <w:rFonts w:ascii="Microsoft YaHei" w:eastAsia="SimSun" w:hAnsi="Microsoft YaHei" w:cs="Microsoft YaHei" w:hint="eastAsia"/>
                <w:sz w:val="21"/>
                <w:szCs w:val="10"/>
                <w:lang w:val="zh-CN" w:eastAsia="zh-CN"/>
              </w:rPr>
              <w:t>当前示例</w:t>
            </w:r>
          </w:p>
        </w:tc>
        <w:tc>
          <w:tcPr>
            <w:tcW w:w="862" w:type="pct"/>
          </w:tcPr>
          <w:p w14:paraId="3A7EBE39" w14:textId="77777777" w:rsidR="00330288" w:rsidRPr="00E6781C" w:rsidRDefault="00330288" w:rsidP="00330288">
            <w:pPr>
              <w:spacing w:before="120" w:after="120" w:line="280" w:lineRule="exact"/>
              <w:jc w:val="center"/>
              <w:rPr>
                <w:rFonts w:eastAsia="SimSun" w:cstheme="majorHAnsi"/>
                <w:b/>
                <w:bCs/>
                <w:sz w:val="18"/>
                <w:szCs w:val="18"/>
                <w:lang w:val="en-US" w:eastAsia="zh-CN"/>
              </w:rPr>
            </w:pPr>
            <w:r w:rsidRPr="00E6781C">
              <w:rPr>
                <w:rFonts w:ascii="Microsoft YaHei" w:eastAsia="SimSun" w:hAnsi="Microsoft YaHei" w:cs="Microsoft YaHei" w:hint="eastAsia"/>
                <w:sz w:val="21"/>
                <w:szCs w:val="10"/>
                <w:lang w:val="zh-CN" w:eastAsia="zh-CN"/>
              </w:rPr>
              <w:t>支持者</w:t>
            </w:r>
          </w:p>
        </w:tc>
      </w:tr>
      <w:tr w:rsidR="00330288" w:rsidRPr="00E6781C" w14:paraId="0C476B92" w14:textId="77777777" w:rsidTr="00A27C5E">
        <w:tc>
          <w:tcPr>
            <w:tcW w:w="853" w:type="pct"/>
            <w:vMerge w:val="restart"/>
          </w:tcPr>
          <w:p w14:paraId="5D271575" w14:textId="77777777" w:rsidR="00330288" w:rsidRPr="00E6781C" w:rsidRDefault="00330288" w:rsidP="00330288">
            <w:pPr>
              <w:spacing w:before="120" w:after="120" w:line="280" w:lineRule="exact"/>
              <w:rPr>
                <w:rFonts w:eastAsia="SimSun" w:cstheme="majorBidi"/>
                <w:sz w:val="18"/>
                <w:szCs w:val="18"/>
                <w:lang w:val="en-US" w:eastAsia="zh-CN"/>
              </w:rPr>
            </w:pPr>
            <w:r w:rsidRPr="00E6781C">
              <w:rPr>
                <w:rFonts w:ascii="Microsoft YaHei" w:eastAsia="SimSun" w:hAnsi="Microsoft YaHei" w:cs="Microsoft YaHei" w:hint="eastAsia"/>
                <w:sz w:val="21"/>
                <w:szCs w:val="10"/>
                <w:lang w:val="zh-CN" w:eastAsia="zh-CN"/>
              </w:rPr>
              <w:lastRenderedPageBreak/>
              <w:t>参与成员</w:t>
            </w:r>
          </w:p>
        </w:tc>
        <w:tc>
          <w:tcPr>
            <w:tcW w:w="1092" w:type="pct"/>
            <w:vMerge w:val="restart"/>
          </w:tcPr>
          <w:p w14:paraId="3F6F0FB5" w14:textId="77777777" w:rsidR="00330288" w:rsidRPr="00E6781C" w:rsidRDefault="00330288" w:rsidP="00330288">
            <w:pPr>
              <w:spacing w:before="120" w:after="120" w:line="280" w:lineRule="exact"/>
              <w:jc w:val="left"/>
              <w:rPr>
                <w:rFonts w:eastAsia="SimSun" w:cstheme="majorHAnsi"/>
                <w:sz w:val="18"/>
                <w:szCs w:val="18"/>
                <w:lang w:val="en-US" w:eastAsia="zh-CN"/>
              </w:rPr>
            </w:pPr>
            <w:r w:rsidRPr="00E6781C">
              <w:rPr>
                <w:rFonts w:ascii="Microsoft YaHei" w:eastAsia="SimSun" w:hAnsi="Microsoft YaHei" w:cs="Microsoft YaHei" w:hint="eastAsia"/>
                <w:sz w:val="21"/>
                <w:szCs w:val="10"/>
                <w:lang w:val="zh-CN" w:eastAsia="zh-CN"/>
              </w:rPr>
              <w:t>单个成员可能具有不同的活动级别：</w:t>
            </w:r>
          </w:p>
          <w:p w14:paraId="22BA634E" w14:textId="77777777" w:rsidR="00330288" w:rsidRPr="00E6781C" w:rsidRDefault="00330288" w:rsidP="00330288">
            <w:pPr>
              <w:spacing w:before="120" w:after="120" w:line="280" w:lineRule="exact"/>
              <w:jc w:val="left"/>
              <w:rPr>
                <w:rFonts w:eastAsia="SimSun" w:cstheme="majorHAnsi"/>
                <w:sz w:val="18"/>
                <w:szCs w:val="18"/>
                <w:lang w:val="en-US" w:eastAsia="zh-CN"/>
              </w:rPr>
            </w:pPr>
            <w:r w:rsidRPr="00E6781C">
              <w:rPr>
                <w:rFonts w:ascii="Microsoft YaHei" w:eastAsia="SimSun" w:hAnsi="Microsoft YaHei" w:cs="Microsoft YaHei" w:hint="eastAsia"/>
                <w:sz w:val="21"/>
                <w:szCs w:val="10"/>
                <w:lang w:val="zh-CN" w:eastAsia="zh-CN"/>
              </w:rPr>
              <w:t>一些成员可能会提供实物时间和专业知识，以支持组织网络研讨会、培训、讲习班、编写和修订技术文件等活动。</w:t>
            </w:r>
          </w:p>
          <w:p w14:paraId="638064ED" w14:textId="77777777" w:rsidR="00330288" w:rsidRPr="00E6781C" w:rsidRDefault="00330288" w:rsidP="00330288">
            <w:pPr>
              <w:spacing w:before="120" w:after="120" w:line="280" w:lineRule="exact"/>
              <w:jc w:val="left"/>
              <w:rPr>
                <w:rFonts w:eastAsia="SimSun" w:cstheme="majorBidi"/>
                <w:sz w:val="18"/>
                <w:szCs w:val="18"/>
                <w:lang w:val="en-US" w:eastAsia="zh-CN"/>
              </w:rPr>
            </w:pPr>
            <w:r w:rsidRPr="00E6781C">
              <w:rPr>
                <w:rFonts w:ascii="Microsoft YaHei" w:eastAsia="SimSun" w:hAnsi="Microsoft YaHei" w:cs="Microsoft YaHei" w:hint="eastAsia"/>
                <w:sz w:val="21"/>
                <w:szCs w:val="10"/>
                <w:lang w:val="zh-CN" w:eastAsia="zh-CN"/>
              </w:rPr>
              <w:t>包括贡献大量时间</w:t>
            </w:r>
            <w:r w:rsidRPr="00E6781C">
              <w:rPr>
                <w:rFonts w:eastAsia="SimSun"/>
                <w:sz w:val="21"/>
                <w:szCs w:val="10"/>
                <w:lang w:val="zh-CN" w:eastAsia="zh-CN"/>
              </w:rPr>
              <w:t>(</w:t>
            </w:r>
            <w:r w:rsidRPr="00E6781C">
              <w:rPr>
                <w:rFonts w:ascii="Microsoft YaHei" w:eastAsia="SimSun" w:hAnsi="Microsoft YaHei" w:cs="Microsoft YaHei" w:hint="eastAsia"/>
                <w:sz w:val="21"/>
                <w:szCs w:val="10"/>
                <w:lang w:val="zh-CN" w:eastAsia="zh-CN"/>
              </w:rPr>
              <w:t>每年</w:t>
            </w:r>
            <w:r w:rsidRPr="00E6781C">
              <w:rPr>
                <w:rFonts w:eastAsia="SimSun"/>
                <w:sz w:val="21"/>
                <w:szCs w:val="10"/>
                <w:lang w:val="zh-CN" w:eastAsia="zh-CN"/>
              </w:rPr>
              <w:t>5-10</w:t>
            </w:r>
            <w:r w:rsidRPr="00E6781C">
              <w:rPr>
                <w:rFonts w:ascii="Microsoft YaHei" w:eastAsia="SimSun" w:hAnsi="Microsoft YaHei" w:cs="Microsoft YaHei" w:hint="eastAsia"/>
                <w:sz w:val="21"/>
                <w:szCs w:val="10"/>
                <w:lang w:val="zh-CN" w:eastAsia="zh-CN"/>
              </w:rPr>
              <w:t>天</w:t>
            </w:r>
            <w:r w:rsidRPr="00E6781C">
              <w:rPr>
                <w:rFonts w:eastAsia="SimSun"/>
                <w:sz w:val="21"/>
                <w:szCs w:val="10"/>
                <w:lang w:val="zh-CN" w:eastAsia="zh-CN"/>
              </w:rPr>
              <w:t>)</w:t>
            </w:r>
            <w:r w:rsidRPr="00E6781C">
              <w:rPr>
                <w:rFonts w:ascii="Microsoft YaHei" w:eastAsia="SimSun" w:hAnsi="Microsoft YaHei" w:cs="Microsoft YaHei" w:hint="eastAsia"/>
                <w:sz w:val="21"/>
                <w:szCs w:val="10"/>
                <w:lang w:val="zh-CN" w:eastAsia="zh-CN"/>
              </w:rPr>
              <w:t>的管理委员会成员。</w:t>
            </w:r>
          </w:p>
          <w:p w14:paraId="4FACBDC6" w14:textId="77777777" w:rsidR="00330288" w:rsidRPr="00E6781C" w:rsidRDefault="00330288" w:rsidP="00330288">
            <w:pPr>
              <w:spacing w:before="120" w:after="120" w:line="280" w:lineRule="exact"/>
              <w:jc w:val="left"/>
              <w:rPr>
                <w:rFonts w:eastAsia="SimSun" w:cstheme="majorBidi"/>
                <w:sz w:val="18"/>
                <w:szCs w:val="18"/>
                <w:lang w:val="en-US" w:eastAsia="zh-CN"/>
              </w:rPr>
            </w:pPr>
            <w:r w:rsidRPr="00E6781C">
              <w:rPr>
                <w:rFonts w:ascii="Microsoft YaHei" w:eastAsia="SimSun" w:hAnsi="Microsoft YaHei" w:cs="Microsoft YaHei" w:hint="eastAsia"/>
                <w:sz w:val="21"/>
                <w:szCs w:val="10"/>
                <w:lang w:val="zh-CN" w:eastAsia="zh-CN"/>
              </w:rPr>
              <w:t>有些人可能会参加活动，并在网络活动中分享经验和研究。</w:t>
            </w:r>
            <w:r w:rsidRPr="00E6781C">
              <w:rPr>
                <w:rFonts w:eastAsia="SimSun"/>
                <w:sz w:val="21"/>
                <w:szCs w:val="10"/>
                <w:lang w:val="zh-CN" w:eastAsia="zh-CN"/>
              </w:rPr>
              <w:t>(E.g.</w:t>
            </w:r>
            <w:r w:rsidRPr="00E6781C">
              <w:rPr>
                <w:rFonts w:ascii="Microsoft YaHei" w:eastAsia="SimSun" w:hAnsi="Microsoft YaHei" w:cs="Microsoft YaHei" w:hint="eastAsia"/>
                <w:sz w:val="21"/>
                <w:szCs w:val="10"/>
                <w:lang w:val="zh-CN" w:eastAsia="zh-CN"/>
              </w:rPr>
              <w:t>参与或出席网络活动</w:t>
            </w:r>
            <w:r w:rsidRPr="00E6781C">
              <w:rPr>
                <w:rFonts w:eastAsia="SimSun"/>
                <w:sz w:val="21"/>
                <w:szCs w:val="10"/>
                <w:lang w:val="zh-CN" w:eastAsia="zh-CN"/>
              </w:rPr>
              <w:t>)</w:t>
            </w:r>
          </w:p>
        </w:tc>
        <w:tc>
          <w:tcPr>
            <w:tcW w:w="1413" w:type="pct"/>
            <w:vMerge w:val="restart"/>
          </w:tcPr>
          <w:p w14:paraId="30F9416D" w14:textId="77777777" w:rsidR="00330288" w:rsidRPr="00E6781C" w:rsidRDefault="00330288" w:rsidP="00330288">
            <w:pPr>
              <w:spacing w:before="120" w:after="120" w:line="280" w:lineRule="exact"/>
              <w:jc w:val="left"/>
              <w:rPr>
                <w:rFonts w:eastAsia="SimSun" w:cstheme="majorBidi"/>
                <w:sz w:val="18"/>
                <w:szCs w:val="18"/>
                <w:lang w:val="en-US" w:eastAsia="zh-CN"/>
              </w:rPr>
            </w:pPr>
            <w:r w:rsidRPr="00E6781C">
              <w:rPr>
                <w:rFonts w:ascii="Microsoft YaHei" w:eastAsia="SimSun" w:hAnsi="Microsoft YaHei" w:cs="Microsoft YaHei" w:hint="eastAsia"/>
                <w:sz w:val="21"/>
                <w:szCs w:val="10"/>
                <w:lang w:val="zh-CN" w:eastAsia="zh-CN"/>
              </w:rPr>
              <w:t>可见性：个人会员可以选择成为</w:t>
            </w:r>
            <w:r w:rsidRPr="00E6781C">
              <w:rPr>
                <w:rFonts w:eastAsia="SimSun"/>
                <w:sz w:val="21"/>
                <w:szCs w:val="10"/>
                <w:lang w:val="zh-CN" w:eastAsia="zh-CN"/>
              </w:rPr>
              <w:t>“</w:t>
            </w:r>
            <w:r w:rsidRPr="00E6781C">
              <w:rPr>
                <w:rFonts w:ascii="Microsoft YaHei" w:eastAsia="SimSun" w:hAnsi="Microsoft YaHei" w:cs="Microsoft YaHei" w:hint="eastAsia"/>
                <w:sz w:val="21"/>
                <w:szCs w:val="10"/>
                <w:lang w:val="zh-CN" w:eastAsia="zh-CN"/>
              </w:rPr>
              <w:t>专家网络</w:t>
            </w:r>
            <w:r w:rsidRPr="00E6781C">
              <w:rPr>
                <w:rFonts w:eastAsia="SimSun"/>
                <w:sz w:val="21"/>
                <w:szCs w:val="10"/>
                <w:lang w:val="zh-CN" w:eastAsia="zh-CN"/>
              </w:rPr>
              <w:t>”</w:t>
            </w:r>
            <w:r w:rsidRPr="00E6781C">
              <w:rPr>
                <w:rFonts w:ascii="Microsoft YaHei" w:eastAsia="SimSun" w:hAnsi="Microsoft YaHei" w:cs="Microsoft YaHei" w:hint="eastAsia"/>
                <w:sz w:val="21"/>
                <w:szCs w:val="10"/>
                <w:lang w:val="zh-CN" w:eastAsia="zh-CN"/>
              </w:rPr>
              <w:t>的一员，并为图书馆工作。</w:t>
            </w:r>
          </w:p>
          <w:p w14:paraId="654FCD09" w14:textId="77777777" w:rsidR="00330288" w:rsidRPr="00E6781C" w:rsidRDefault="00330288" w:rsidP="00330288">
            <w:pPr>
              <w:spacing w:before="120" w:after="120" w:line="280" w:lineRule="exact"/>
              <w:jc w:val="left"/>
              <w:rPr>
                <w:rFonts w:eastAsia="SimSun" w:cstheme="majorBidi"/>
                <w:sz w:val="18"/>
                <w:szCs w:val="18"/>
                <w:lang w:val="en-US" w:eastAsia="zh-CN"/>
              </w:rPr>
            </w:pPr>
            <w:r w:rsidRPr="00E6781C">
              <w:rPr>
                <w:rFonts w:ascii="Microsoft YaHei" w:eastAsia="SimSun" w:hAnsi="Microsoft YaHei" w:cs="Microsoft YaHei" w:hint="eastAsia"/>
                <w:sz w:val="21"/>
                <w:szCs w:val="10"/>
                <w:lang w:val="zh-CN" w:eastAsia="zh-CN"/>
              </w:rPr>
              <w:t>有机会形成并促进全球使用的高级指导方针和建议。</w:t>
            </w:r>
          </w:p>
          <w:p w14:paraId="4179B553" w14:textId="77777777" w:rsidR="00330288" w:rsidRPr="00E6781C" w:rsidRDefault="00330288" w:rsidP="00330288">
            <w:pPr>
              <w:spacing w:before="120" w:after="120" w:line="280" w:lineRule="exact"/>
              <w:jc w:val="left"/>
              <w:rPr>
                <w:rFonts w:eastAsia="SimSun" w:cstheme="majorBidi"/>
                <w:sz w:val="18"/>
                <w:szCs w:val="18"/>
                <w:lang w:val="en-US" w:eastAsia="zh-CN"/>
              </w:rPr>
            </w:pPr>
            <w:r w:rsidRPr="00E6781C">
              <w:rPr>
                <w:rFonts w:ascii="Microsoft YaHei" w:eastAsia="SimSun" w:hAnsi="Microsoft YaHei" w:cs="Microsoft YaHei" w:hint="eastAsia"/>
                <w:sz w:val="21"/>
                <w:szCs w:val="10"/>
                <w:lang w:val="zh-CN" w:eastAsia="zh-CN"/>
              </w:rPr>
              <w:t>提供了是否让家庭机构参与的灵活性。</w:t>
            </w:r>
          </w:p>
          <w:p w14:paraId="752E0FEF" w14:textId="77777777" w:rsidR="00330288" w:rsidRPr="00E6781C" w:rsidRDefault="00330288" w:rsidP="00330288">
            <w:pPr>
              <w:spacing w:before="120" w:after="120" w:line="280" w:lineRule="exact"/>
              <w:jc w:val="left"/>
              <w:rPr>
                <w:rFonts w:eastAsia="SimSun" w:cstheme="majorBidi"/>
                <w:sz w:val="18"/>
                <w:szCs w:val="18"/>
                <w:lang w:val="en-US" w:eastAsia="zh-CN"/>
              </w:rPr>
            </w:pPr>
            <w:r w:rsidRPr="00E6781C">
              <w:rPr>
                <w:rFonts w:ascii="Microsoft YaHei" w:eastAsia="SimSun" w:hAnsi="Microsoft YaHei" w:cs="Microsoft YaHei" w:hint="eastAsia"/>
                <w:sz w:val="21"/>
                <w:szCs w:val="10"/>
                <w:lang w:val="zh-CN" w:eastAsia="zh-CN"/>
              </w:rPr>
              <w:t>代表性：参与成员将被邀请参加咨询小组年度会议，并有机会向治理机构提交利益</w:t>
            </w:r>
            <w:r w:rsidRPr="00E6781C">
              <w:rPr>
                <w:rFonts w:eastAsia="SimSun"/>
                <w:sz w:val="21"/>
                <w:szCs w:val="10"/>
                <w:lang w:val="zh-CN" w:eastAsia="zh-CN"/>
              </w:rPr>
              <w:t>/</w:t>
            </w:r>
            <w:r w:rsidRPr="00E6781C">
              <w:rPr>
                <w:rFonts w:ascii="Microsoft YaHei" w:eastAsia="SimSun" w:hAnsi="Microsoft YaHei" w:cs="Microsoft YaHei" w:hint="eastAsia"/>
                <w:sz w:val="21"/>
                <w:szCs w:val="10"/>
                <w:lang w:val="zh-CN" w:eastAsia="zh-CN"/>
              </w:rPr>
              <w:t>候选人资格，以代表贡献成员，以及加入和参加活动和其他技术工作组。</w:t>
            </w:r>
          </w:p>
        </w:tc>
        <w:tc>
          <w:tcPr>
            <w:tcW w:w="780" w:type="pct"/>
          </w:tcPr>
          <w:p w14:paraId="03263B6A" w14:textId="77777777" w:rsidR="00330288" w:rsidRPr="00E6781C" w:rsidRDefault="00330288" w:rsidP="00330288">
            <w:pPr>
              <w:spacing w:before="120" w:after="120" w:line="280" w:lineRule="exact"/>
              <w:jc w:val="left"/>
              <w:rPr>
                <w:rFonts w:eastAsia="SimSun" w:cstheme="majorBidi"/>
                <w:sz w:val="18"/>
                <w:szCs w:val="18"/>
                <w:lang w:val="en-US" w:eastAsia="zh-CN"/>
              </w:rPr>
            </w:pPr>
            <w:r w:rsidRPr="00E6781C">
              <w:rPr>
                <w:rFonts w:ascii="Microsoft YaHei" w:eastAsia="SimSun" w:hAnsi="Microsoft YaHei" w:cs="Microsoft YaHei" w:hint="eastAsia"/>
                <w:sz w:val="21"/>
                <w:szCs w:val="10"/>
                <w:lang w:val="zh-CN" w:eastAsia="zh-CN"/>
              </w:rPr>
              <w:t>管理委员会的某些成员：</w:t>
            </w:r>
          </w:p>
          <w:p w14:paraId="6CC20116" w14:textId="77777777" w:rsidR="00330288" w:rsidRPr="00E6781C" w:rsidRDefault="00330288" w:rsidP="00330288">
            <w:pPr>
              <w:spacing w:before="120" w:after="120" w:line="280" w:lineRule="exact"/>
              <w:jc w:val="left"/>
              <w:rPr>
                <w:rFonts w:eastAsia="SimSun" w:cstheme="majorBidi"/>
                <w:sz w:val="18"/>
                <w:szCs w:val="18"/>
                <w:lang w:val="en-US" w:eastAsia="zh-CN"/>
              </w:rPr>
            </w:pPr>
            <w:r w:rsidRPr="00E6781C">
              <w:rPr>
                <w:rFonts w:ascii="Microsoft YaHei" w:eastAsia="SimSun" w:hAnsi="Microsoft YaHei" w:cs="Microsoft YaHei" w:hint="eastAsia"/>
                <w:sz w:val="21"/>
                <w:szCs w:val="10"/>
                <w:lang w:val="zh-CN" w:eastAsia="zh-CN"/>
              </w:rPr>
              <w:t>可以也可以不加入机构，但作为专家参与</w:t>
            </w:r>
          </w:p>
        </w:tc>
        <w:tc>
          <w:tcPr>
            <w:tcW w:w="862" w:type="pct"/>
          </w:tcPr>
          <w:p w14:paraId="69B08FF2" w14:textId="77777777" w:rsidR="00330288" w:rsidRPr="00E6781C" w:rsidRDefault="00330288" w:rsidP="00330288">
            <w:pPr>
              <w:spacing w:before="120" w:after="120" w:line="280" w:lineRule="exact"/>
              <w:jc w:val="left"/>
              <w:rPr>
                <w:rFonts w:eastAsia="SimSun" w:cstheme="majorHAnsi"/>
                <w:sz w:val="18"/>
                <w:szCs w:val="18"/>
                <w:lang w:val="en-US" w:eastAsia="zh-CN"/>
              </w:rPr>
            </w:pPr>
            <w:r w:rsidRPr="00E6781C">
              <w:rPr>
                <w:rFonts w:ascii="Microsoft YaHei" w:eastAsia="SimSun" w:hAnsi="Microsoft YaHei" w:cs="Microsoft YaHei" w:hint="eastAsia"/>
                <w:sz w:val="21"/>
                <w:szCs w:val="10"/>
                <w:lang w:val="zh-CN" w:eastAsia="zh-CN"/>
              </w:rPr>
              <w:t>通过参与记录确认</w:t>
            </w:r>
          </w:p>
          <w:p w14:paraId="358F177F" w14:textId="77777777" w:rsidR="00330288" w:rsidRPr="00E6781C" w:rsidRDefault="00330288" w:rsidP="00330288">
            <w:pPr>
              <w:spacing w:before="120" w:after="120" w:line="280" w:lineRule="exact"/>
              <w:jc w:val="left"/>
              <w:rPr>
                <w:rFonts w:eastAsia="SimSun" w:cstheme="majorHAnsi"/>
                <w:sz w:val="18"/>
                <w:szCs w:val="18"/>
                <w:lang w:val="en-US" w:eastAsia="zh-CN"/>
              </w:rPr>
            </w:pPr>
            <w:r w:rsidRPr="00E6781C">
              <w:rPr>
                <w:rFonts w:ascii="Microsoft YaHei" w:eastAsia="SimSun" w:hAnsi="Microsoft YaHei" w:cs="Microsoft YaHei" w:hint="eastAsia"/>
                <w:sz w:val="21"/>
                <w:szCs w:val="10"/>
                <w:lang w:val="zh-CN" w:eastAsia="zh-CN"/>
              </w:rPr>
              <w:t>提交意向书和贡献</w:t>
            </w:r>
          </w:p>
          <w:p w14:paraId="4D854225" w14:textId="77777777" w:rsidR="00330288" w:rsidRPr="00E6781C" w:rsidRDefault="00330288" w:rsidP="00330288">
            <w:pPr>
              <w:spacing w:before="120" w:after="120" w:line="280" w:lineRule="exact"/>
              <w:jc w:val="left"/>
              <w:rPr>
                <w:rFonts w:eastAsia="SimSun" w:cstheme="majorBidi"/>
                <w:sz w:val="18"/>
                <w:szCs w:val="18"/>
                <w:lang w:val="en-US" w:eastAsia="zh-CN"/>
              </w:rPr>
            </w:pPr>
            <w:r w:rsidRPr="00E6781C">
              <w:rPr>
                <w:rFonts w:eastAsia="SimSun"/>
                <w:sz w:val="21"/>
                <w:szCs w:val="10"/>
                <w:lang w:val="zh-CN" w:eastAsia="zh-CN"/>
              </w:rPr>
              <w:t>(</w:t>
            </w:r>
            <w:r w:rsidRPr="00E6781C">
              <w:rPr>
                <w:rFonts w:ascii="Microsoft YaHei" w:eastAsia="SimSun" w:hAnsi="Microsoft YaHei" w:cs="Microsoft YaHei" w:hint="eastAsia"/>
                <w:sz w:val="21"/>
                <w:szCs w:val="10"/>
                <w:lang w:val="zh-CN" w:eastAsia="zh-CN"/>
              </w:rPr>
              <w:t>作为在线表格管理</w:t>
            </w:r>
            <w:r w:rsidRPr="00E6781C">
              <w:rPr>
                <w:rFonts w:eastAsia="SimSun"/>
                <w:sz w:val="21"/>
                <w:szCs w:val="10"/>
                <w:lang w:val="zh-CN" w:eastAsia="zh-CN"/>
              </w:rPr>
              <w:t>/</w:t>
            </w:r>
            <w:r w:rsidRPr="00E6781C">
              <w:rPr>
                <w:rFonts w:ascii="Microsoft YaHei" w:eastAsia="SimSun" w:hAnsi="Microsoft YaHei" w:cs="Microsoft YaHei" w:hint="eastAsia"/>
                <w:sz w:val="21"/>
                <w:szCs w:val="10"/>
                <w:lang w:val="zh-CN" w:eastAsia="zh-CN"/>
              </w:rPr>
              <w:t>注册，期限为</w:t>
            </w:r>
            <w:r w:rsidRPr="00E6781C">
              <w:rPr>
                <w:rFonts w:eastAsia="SimSun"/>
                <w:sz w:val="21"/>
                <w:szCs w:val="10"/>
                <w:lang w:val="zh-CN" w:eastAsia="zh-CN"/>
              </w:rPr>
              <w:t>2</w:t>
            </w:r>
            <w:r w:rsidRPr="00E6781C">
              <w:rPr>
                <w:rFonts w:ascii="Microsoft YaHei" w:eastAsia="SimSun" w:hAnsi="Microsoft YaHei" w:cs="Microsoft YaHei" w:hint="eastAsia"/>
                <w:sz w:val="21"/>
                <w:szCs w:val="10"/>
                <w:lang w:val="zh-CN" w:eastAsia="zh-CN"/>
              </w:rPr>
              <w:t>年</w:t>
            </w:r>
            <w:r w:rsidRPr="00E6781C">
              <w:rPr>
                <w:rFonts w:eastAsia="SimSun"/>
                <w:sz w:val="21"/>
                <w:szCs w:val="10"/>
                <w:lang w:val="zh-CN" w:eastAsia="zh-CN"/>
              </w:rPr>
              <w:t>)</w:t>
            </w:r>
          </w:p>
        </w:tc>
      </w:tr>
      <w:tr w:rsidR="00330288" w:rsidRPr="00E6781C" w14:paraId="15E8EF9C" w14:textId="77777777" w:rsidTr="00A27C5E">
        <w:trPr>
          <w:trHeight w:val="557"/>
        </w:trPr>
        <w:tc>
          <w:tcPr>
            <w:tcW w:w="853" w:type="pct"/>
            <w:vMerge/>
          </w:tcPr>
          <w:p w14:paraId="2AF6899F" w14:textId="77777777" w:rsidR="00330288" w:rsidRPr="00E6781C" w:rsidRDefault="00330288" w:rsidP="00330288">
            <w:pPr>
              <w:spacing w:after="120" w:line="280" w:lineRule="exact"/>
              <w:rPr>
                <w:rFonts w:eastAsia="SimSun" w:cstheme="majorHAnsi"/>
                <w:sz w:val="18"/>
                <w:szCs w:val="18"/>
                <w:lang w:val="en-US" w:eastAsia="zh-CN"/>
              </w:rPr>
            </w:pPr>
          </w:p>
        </w:tc>
        <w:tc>
          <w:tcPr>
            <w:tcW w:w="1092" w:type="pct"/>
            <w:vMerge/>
          </w:tcPr>
          <w:p w14:paraId="4F0A5A79" w14:textId="77777777" w:rsidR="00330288" w:rsidRPr="00E6781C" w:rsidRDefault="00330288" w:rsidP="00330288">
            <w:pPr>
              <w:spacing w:after="120" w:line="280" w:lineRule="exact"/>
              <w:rPr>
                <w:rFonts w:eastAsia="SimSun" w:cstheme="majorHAnsi"/>
                <w:sz w:val="18"/>
                <w:szCs w:val="18"/>
                <w:lang w:val="en-US" w:eastAsia="zh-CN"/>
              </w:rPr>
            </w:pPr>
          </w:p>
        </w:tc>
        <w:tc>
          <w:tcPr>
            <w:tcW w:w="1413" w:type="pct"/>
            <w:vMerge/>
          </w:tcPr>
          <w:p w14:paraId="5B3DB942" w14:textId="77777777" w:rsidR="00330288" w:rsidRPr="00E6781C" w:rsidRDefault="00330288" w:rsidP="00330288">
            <w:pPr>
              <w:spacing w:after="120" w:line="280" w:lineRule="exact"/>
              <w:rPr>
                <w:rFonts w:eastAsia="SimSun" w:cstheme="majorHAnsi"/>
                <w:sz w:val="18"/>
                <w:szCs w:val="18"/>
                <w:u w:val="single"/>
                <w:lang w:val="en-US" w:eastAsia="zh-CN"/>
              </w:rPr>
            </w:pPr>
          </w:p>
        </w:tc>
        <w:tc>
          <w:tcPr>
            <w:tcW w:w="780" w:type="pct"/>
          </w:tcPr>
          <w:p w14:paraId="69F908FE" w14:textId="77777777" w:rsidR="00330288" w:rsidRPr="00E6781C" w:rsidRDefault="00330288" w:rsidP="00330288">
            <w:pPr>
              <w:spacing w:after="120" w:line="280" w:lineRule="exact"/>
              <w:jc w:val="left"/>
              <w:rPr>
                <w:rFonts w:eastAsia="SimSun" w:cstheme="majorBidi"/>
                <w:sz w:val="18"/>
                <w:szCs w:val="18"/>
                <w:lang w:val="en-US" w:eastAsia="zh-CN"/>
              </w:rPr>
            </w:pPr>
            <w:r w:rsidRPr="00E6781C">
              <w:rPr>
                <w:rFonts w:ascii="Microsoft YaHei" w:eastAsia="SimSun" w:hAnsi="Microsoft YaHei" w:cs="Microsoft YaHei" w:hint="eastAsia"/>
                <w:sz w:val="21"/>
                <w:szCs w:val="10"/>
                <w:lang w:val="zh-CN" w:eastAsia="zh-CN"/>
              </w:rPr>
              <w:t>论坛或网络研讨会主持人</w:t>
            </w:r>
          </w:p>
        </w:tc>
        <w:tc>
          <w:tcPr>
            <w:tcW w:w="862" w:type="pct"/>
          </w:tcPr>
          <w:p w14:paraId="11DAE752" w14:textId="77777777" w:rsidR="00330288" w:rsidRPr="00E6781C" w:rsidRDefault="00330288" w:rsidP="00330288">
            <w:pPr>
              <w:spacing w:after="120" w:line="280" w:lineRule="exact"/>
              <w:jc w:val="left"/>
              <w:rPr>
                <w:rFonts w:eastAsia="SimSun" w:cstheme="majorHAnsi"/>
                <w:sz w:val="18"/>
                <w:szCs w:val="18"/>
                <w:lang w:val="en-US" w:eastAsia="zh-CN"/>
              </w:rPr>
            </w:pPr>
            <w:r w:rsidRPr="00E6781C">
              <w:rPr>
                <w:rFonts w:ascii="Microsoft YaHei" w:eastAsia="SimSun" w:hAnsi="Microsoft YaHei" w:cs="Microsoft YaHei" w:hint="eastAsia"/>
                <w:sz w:val="21"/>
                <w:szCs w:val="10"/>
                <w:lang w:val="zh-CN" w:eastAsia="zh-CN"/>
              </w:rPr>
              <w:t>通过参与记录确认</w:t>
            </w:r>
          </w:p>
        </w:tc>
      </w:tr>
      <w:tr w:rsidR="00330288" w:rsidRPr="00E6781C" w14:paraId="058E8607" w14:textId="77777777" w:rsidTr="00A27C5E">
        <w:trPr>
          <w:trHeight w:val="944"/>
        </w:trPr>
        <w:tc>
          <w:tcPr>
            <w:tcW w:w="853" w:type="pct"/>
            <w:vMerge/>
          </w:tcPr>
          <w:p w14:paraId="243CFDB4" w14:textId="77777777" w:rsidR="00330288" w:rsidRPr="00E6781C" w:rsidRDefault="00330288" w:rsidP="00330288">
            <w:pPr>
              <w:spacing w:after="120" w:line="280" w:lineRule="exact"/>
              <w:rPr>
                <w:rFonts w:eastAsia="SimSun" w:cstheme="majorHAnsi"/>
                <w:sz w:val="18"/>
                <w:szCs w:val="18"/>
                <w:lang w:val="en-US" w:eastAsia="zh-CN"/>
              </w:rPr>
            </w:pPr>
          </w:p>
        </w:tc>
        <w:tc>
          <w:tcPr>
            <w:tcW w:w="1092" w:type="pct"/>
          </w:tcPr>
          <w:p w14:paraId="52DDA78C" w14:textId="77777777" w:rsidR="00330288" w:rsidRPr="00E6781C" w:rsidRDefault="00330288" w:rsidP="00330288">
            <w:pPr>
              <w:spacing w:before="120" w:after="120" w:line="280" w:lineRule="exact"/>
              <w:jc w:val="left"/>
              <w:rPr>
                <w:rFonts w:eastAsia="SimSun" w:cstheme="majorBidi"/>
                <w:i/>
                <w:iCs/>
                <w:sz w:val="18"/>
                <w:szCs w:val="18"/>
                <w:lang w:val="en-US" w:eastAsia="zh-CN"/>
              </w:rPr>
            </w:pPr>
            <w:r w:rsidRPr="00E6781C">
              <w:rPr>
                <w:rFonts w:ascii="Microsoft YaHei" w:eastAsia="SimSun" w:hAnsi="Microsoft YaHei" w:cs="Microsoft YaHei" w:hint="eastAsia"/>
                <w:sz w:val="21"/>
                <w:szCs w:val="10"/>
                <w:lang w:val="zh-CN" w:eastAsia="zh-CN"/>
              </w:rPr>
              <w:t>有些可能是不太活跃的成员，他们观察网络事件，订阅摘要和社交媒体</w:t>
            </w:r>
          </w:p>
        </w:tc>
        <w:tc>
          <w:tcPr>
            <w:tcW w:w="1413" w:type="pct"/>
          </w:tcPr>
          <w:p w14:paraId="1C7198CD" w14:textId="77777777" w:rsidR="00330288" w:rsidRPr="00E6781C" w:rsidRDefault="00330288" w:rsidP="00330288">
            <w:pPr>
              <w:spacing w:before="120" w:after="120" w:line="280" w:lineRule="exact"/>
              <w:jc w:val="left"/>
              <w:rPr>
                <w:rFonts w:eastAsia="SimSun" w:cstheme="majorHAnsi"/>
                <w:sz w:val="18"/>
                <w:szCs w:val="18"/>
                <w:lang w:val="en-US" w:eastAsia="zh-CN"/>
              </w:rPr>
            </w:pPr>
            <w:r w:rsidRPr="00E6781C">
              <w:rPr>
                <w:rFonts w:eastAsia="SimSun"/>
                <w:sz w:val="21"/>
                <w:szCs w:val="10"/>
                <w:lang w:val="zh-CN" w:eastAsia="zh-CN"/>
              </w:rPr>
              <w:t>Silent</w:t>
            </w:r>
            <w:r w:rsidRPr="00E6781C">
              <w:rPr>
                <w:rFonts w:ascii="Microsoft YaHei" w:eastAsia="SimSun" w:hAnsi="Microsoft YaHei" w:cs="Microsoft YaHei" w:hint="eastAsia"/>
                <w:sz w:val="21"/>
                <w:szCs w:val="10"/>
                <w:lang w:val="zh-CN" w:eastAsia="zh-CN"/>
              </w:rPr>
              <w:t>会员可以访问所有信息并有机会参与和学习</w:t>
            </w:r>
          </w:p>
        </w:tc>
        <w:tc>
          <w:tcPr>
            <w:tcW w:w="780" w:type="pct"/>
          </w:tcPr>
          <w:p w14:paraId="4CFFBC60" w14:textId="77777777" w:rsidR="00330288" w:rsidRPr="00E6781C" w:rsidRDefault="00330288" w:rsidP="00330288">
            <w:pPr>
              <w:spacing w:before="120" w:after="120" w:line="280" w:lineRule="exact"/>
              <w:jc w:val="left"/>
              <w:rPr>
                <w:rFonts w:eastAsia="SimSun" w:cstheme="majorHAnsi"/>
                <w:sz w:val="18"/>
                <w:szCs w:val="18"/>
                <w:lang w:val="en-US" w:eastAsia="zh-CN"/>
              </w:rPr>
            </w:pPr>
            <w:r w:rsidRPr="00E6781C">
              <w:rPr>
                <w:rFonts w:ascii="Microsoft YaHei" w:eastAsia="SimSun" w:hAnsi="Microsoft YaHei" w:cs="Microsoft YaHei" w:hint="eastAsia"/>
                <w:sz w:val="21"/>
                <w:szCs w:val="10"/>
                <w:lang w:val="zh-CN" w:eastAsia="zh-CN"/>
              </w:rPr>
              <w:t>邮件列表订阅者</w:t>
            </w:r>
          </w:p>
        </w:tc>
        <w:tc>
          <w:tcPr>
            <w:tcW w:w="862" w:type="pct"/>
          </w:tcPr>
          <w:p w14:paraId="09EA88CB" w14:textId="77777777" w:rsidR="00330288" w:rsidRPr="00E6781C" w:rsidRDefault="00330288" w:rsidP="00330288">
            <w:pPr>
              <w:spacing w:before="120" w:after="120" w:line="280" w:lineRule="exact"/>
              <w:jc w:val="left"/>
              <w:rPr>
                <w:rFonts w:eastAsia="SimSun" w:cstheme="majorHAnsi"/>
                <w:sz w:val="18"/>
                <w:szCs w:val="18"/>
                <w:lang w:val="en-US" w:eastAsia="zh-CN"/>
              </w:rPr>
            </w:pPr>
            <w:r w:rsidRPr="00E6781C">
              <w:rPr>
                <w:rFonts w:ascii="Microsoft YaHei" w:eastAsia="SimSun" w:hAnsi="Microsoft YaHei" w:cs="Microsoft YaHei" w:hint="eastAsia"/>
                <w:sz w:val="21"/>
                <w:szCs w:val="10"/>
                <w:lang w:val="zh-CN" w:eastAsia="zh-CN"/>
              </w:rPr>
              <w:t>通过订阅基数确认</w:t>
            </w:r>
          </w:p>
        </w:tc>
      </w:tr>
    </w:tbl>
    <w:p w14:paraId="47B86973" w14:textId="77777777" w:rsidR="00330288" w:rsidRPr="00E6781C" w:rsidRDefault="00330288" w:rsidP="00330288">
      <w:pPr>
        <w:keepNext/>
        <w:keepLines/>
        <w:tabs>
          <w:tab w:val="clear" w:pos="1134"/>
        </w:tabs>
        <w:spacing w:before="360" w:after="120"/>
        <w:jc w:val="center"/>
        <w:outlineLvl w:val="0"/>
        <w:rPr>
          <w:rFonts w:eastAsia="SimSun" w:cs="Verdana"/>
          <w:b/>
          <w:bCs/>
          <w:caps/>
          <w:kern w:val="32"/>
          <w:lang w:eastAsia="en-GB"/>
        </w:rPr>
        <w:sectPr w:rsidR="00330288" w:rsidRPr="00E6781C" w:rsidSect="00D97DD8">
          <w:pgSz w:w="16840" w:h="11907" w:orient="landscape" w:code="9"/>
          <w:pgMar w:top="1134" w:right="1134" w:bottom="1134" w:left="1134" w:header="720" w:footer="720" w:gutter="0"/>
          <w:cols w:space="720"/>
          <w:titlePg/>
          <w:docGrid w:linePitch="299"/>
        </w:sectPr>
      </w:pPr>
    </w:p>
    <w:p w14:paraId="08B22F61" w14:textId="7ECF1CE6" w:rsidR="00330288" w:rsidRPr="00E6781C" w:rsidRDefault="00330288" w:rsidP="00330288">
      <w:pPr>
        <w:keepNext/>
        <w:keepLines/>
        <w:tabs>
          <w:tab w:val="clear" w:pos="1134"/>
        </w:tabs>
        <w:spacing w:before="360" w:after="120"/>
        <w:jc w:val="center"/>
        <w:outlineLvl w:val="0"/>
        <w:rPr>
          <w:rFonts w:eastAsia="SimSun" w:cs="Verdana"/>
          <w:b/>
          <w:bCs/>
          <w:caps/>
          <w:kern w:val="32"/>
          <w:lang w:eastAsia="zh-CN"/>
        </w:rPr>
      </w:pPr>
      <w:bookmarkStart w:id="2" w:name="ANNEX_2"/>
      <w:r w:rsidRPr="00E6781C">
        <w:rPr>
          <w:rFonts w:ascii="Microsoft YaHei" w:eastAsia="SimSun" w:hAnsi="Microsoft YaHei" w:cs="Microsoft YaHei" w:hint="eastAsia"/>
          <w:b/>
          <w:bCs/>
          <w:caps/>
          <w:kern w:val="32"/>
          <w:sz w:val="24"/>
          <w:szCs w:val="24"/>
          <w:lang w:val="zh-CN" w:eastAsia="zh-CN"/>
        </w:rPr>
        <w:lastRenderedPageBreak/>
        <w:t>附件</w:t>
      </w:r>
      <w:r w:rsidRPr="00E6781C">
        <w:rPr>
          <w:rFonts w:eastAsia="SimSun" w:cs="Verdana"/>
          <w:b/>
          <w:bCs/>
          <w:caps/>
          <w:kern w:val="32"/>
          <w:sz w:val="24"/>
          <w:szCs w:val="24"/>
          <w:lang w:val="zh-CN" w:eastAsia="zh-CN"/>
        </w:rPr>
        <w:t>2</w:t>
      </w:r>
      <w:r w:rsidRPr="00E6781C">
        <w:rPr>
          <w:rFonts w:ascii="Microsoft YaHei" w:eastAsia="SimSun" w:hAnsi="Microsoft YaHei" w:cs="Microsoft YaHei" w:hint="eastAsia"/>
          <w:b/>
          <w:bCs/>
          <w:caps/>
          <w:kern w:val="32"/>
          <w:sz w:val="24"/>
          <w:szCs w:val="24"/>
          <w:lang w:val="zh-CN" w:eastAsia="zh-CN"/>
        </w:rPr>
        <w:t>：综合</w:t>
      </w:r>
      <w:r w:rsidR="000C66A2" w:rsidRPr="00E6781C">
        <w:rPr>
          <w:rFonts w:ascii="Microsoft YaHei" w:eastAsia="SimSun" w:hAnsi="Microsoft YaHei" w:cs="Microsoft YaHei" w:hint="eastAsia"/>
          <w:b/>
          <w:bCs/>
          <w:caps/>
          <w:kern w:val="32"/>
          <w:sz w:val="24"/>
          <w:szCs w:val="24"/>
          <w:lang w:val="zh-CN" w:eastAsia="zh-CN"/>
        </w:rPr>
        <w:t>高温健康</w:t>
      </w:r>
      <w:r w:rsidRPr="00E6781C">
        <w:rPr>
          <w:rFonts w:ascii="Microsoft YaHei" w:eastAsia="SimSun" w:hAnsi="Microsoft YaHei" w:cs="Microsoft YaHei" w:hint="eastAsia"/>
          <w:b/>
          <w:bCs/>
          <w:caps/>
          <w:kern w:val="32"/>
          <w:sz w:val="24"/>
          <w:szCs w:val="24"/>
          <w:lang w:val="zh-CN" w:eastAsia="zh-CN"/>
        </w:rPr>
        <w:t>管理框架</w:t>
      </w:r>
      <w:bookmarkEnd w:id="2"/>
    </w:p>
    <w:p w14:paraId="36D06478" w14:textId="77777777" w:rsidR="00330288" w:rsidRPr="00E6781C" w:rsidRDefault="00330288" w:rsidP="00330288">
      <w:pPr>
        <w:spacing w:before="360" w:after="240" w:line="280" w:lineRule="exact"/>
        <w:ind w:right="-170"/>
        <w:jc w:val="left"/>
        <w:rPr>
          <w:rFonts w:eastAsia="SimSun"/>
          <w:sz w:val="21"/>
          <w:szCs w:val="10"/>
          <w:lang w:val="en-US" w:eastAsia="zh-CN"/>
        </w:rPr>
      </w:pPr>
      <w:r w:rsidRPr="00E6781C">
        <w:rPr>
          <w:rFonts w:eastAsia="SimSun"/>
          <w:sz w:val="21"/>
          <w:szCs w:val="10"/>
          <w:lang w:val="zh-CN" w:eastAsia="zh-CN"/>
        </w:rPr>
        <w:t>2018</w:t>
      </w:r>
      <w:r w:rsidRPr="00E6781C">
        <w:rPr>
          <w:rFonts w:ascii="Microsoft YaHei" w:eastAsia="SimSun" w:hAnsi="Microsoft YaHei" w:cs="Microsoft YaHei" w:hint="eastAsia"/>
          <w:sz w:val="21"/>
          <w:szCs w:val="10"/>
          <w:lang w:val="zh-CN" w:eastAsia="zh-CN"/>
        </w:rPr>
        <w:t>年，该网络采用了一种综合系统方法，以促进跨不同学科应用的信息和工具的共同设计和共同生产。</w:t>
      </w:r>
    </w:p>
    <w:p w14:paraId="73AB2D54" w14:textId="77777777" w:rsidR="00330288" w:rsidRPr="00E6781C" w:rsidRDefault="00330288" w:rsidP="00330288">
      <w:pPr>
        <w:spacing w:before="240" w:after="240" w:line="280" w:lineRule="exact"/>
        <w:ind w:right="-170"/>
        <w:jc w:val="left"/>
        <w:rPr>
          <w:rFonts w:eastAsia="SimSun"/>
          <w:sz w:val="21"/>
          <w:szCs w:val="10"/>
          <w:lang w:val="en-US" w:eastAsia="zh-CN"/>
        </w:rPr>
      </w:pPr>
      <w:r w:rsidRPr="00E6781C">
        <w:rPr>
          <w:rFonts w:ascii="Microsoft YaHei" w:eastAsia="SimSun" w:hAnsi="Microsoft YaHei" w:cs="Microsoft YaHei" w:hint="eastAsia"/>
          <w:sz w:val="21"/>
          <w:szCs w:val="10"/>
          <w:lang w:val="zh-CN" w:eastAsia="zh-CN"/>
        </w:rPr>
        <w:t>集成热管理方法由五个相互依赖的工作流组成：</w:t>
      </w:r>
    </w:p>
    <w:p w14:paraId="08F6D246" w14:textId="77777777" w:rsidR="00330288" w:rsidRPr="00E6781C" w:rsidRDefault="00330288" w:rsidP="00330288">
      <w:pPr>
        <w:numPr>
          <w:ilvl w:val="0"/>
          <w:numId w:val="27"/>
        </w:numPr>
        <w:tabs>
          <w:tab w:val="clear" w:pos="1134"/>
        </w:tabs>
        <w:spacing w:before="120" w:after="120" w:line="280" w:lineRule="exact"/>
        <w:ind w:left="1134" w:right="-170" w:hanging="567"/>
        <w:jc w:val="left"/>
        <w:rPr>
          <w:rFonts w:eastAsia="SimSun" w:cstheme="minorBidi"/>
          <w:lang w:val="en-US" w:eastAsia="zh-CN"/>
        </w:rPr>
      </w:pPr>
      <w:r w:rsidRPr="00E6781C">
        <w:rPr>
          <w:rFonts w:ascii="Microsoft YaHei" w:eastAsia="SimSun" w:hAnsi="Microsoft YaHei" w:cs="Microsoft YaHei" w:hint="eastAsia"/>
          <w:sz w:val="22"/>
          <w:szCs w:val="22"/>
          <w:lang w:val="zh-CN" w:eastAsia="zh-CN"/>
        </w:rPr>
        <w:t>伙伴关系和能力建设；</w:t>
      </w:r>
    </w:p>
    <w:p w14:paraId="7FED8A7D" w14:textId="77777777" w:rsidR="00330288" w:rsidRPr="00E6781C" w:rsidRDefault="00330288" w:rsidP="00330288">
      <w:pPr>
        <w:numPr>
          <w:ilvl w:val="0"/>
          <w:numId w:val="27"/>
        </w:numPr>
        <w:tabs>
          <w:tab w:val="clear" w:pos="1134"/>
        </w:tabs>
        <w:spacing w:before="120" w:after="120" w:line="280" w:lineRule="exact"/>
        <w:ind w:left="1134" w:right="-170" w:hanging="567"/>
        <w:jc w:val="left"/>
        <w:rPr>
          <w:rFonts w:eastAsia="SimSun" w:cstheme="minorBidi"/>
          <w:lang w:val="en-US" w:eastAsia="zh-CN"/>
        </w:rPr>
      </w:pPr>
      <w:r w:rsidRPr="00E6781C">
        <w:rPr>
          <w:rFonts w:ascii="Microsoft YaHei" w:eastAsia="SimSun" w:hAnsi="Microsoft YaHei" w:cs="Microsoft YaHei" w:hint="eastAsia"/>
          <w:sz w:val="22"/>
          <w:szCs w:val="22"/>
          <w:lang w:val="zh-CN" w:eastAsia="zh-CN"/>
        </w:rPr>
        <w:t>了解高温对健康危害的数据、科学和研究；</w:t>
      </w:r>
    </w:p>
    <w:p w14:paraId="56E6CD0D" w14:textId="77777777" w:rsidR="00330288" w:rsidRPr="00E6781C" w:rsidRDefault="00330288" w:rsidP="00330288">
      <w:pPr>
        <w:numPr>
          <w:ilvl w:val="0"/>
          <w:numId w:val="27"/>
        </w:numPr>
        <w:tabs>
          <w:tab w:val="clear" w:pos="1134"/>
        </w:tabs>
        <w:spacing w:before="120" w:after="120" w:line="280" w:lineRule="exact"/>
        <w:ind w:left="1134" w:right="-170" w:hanging="567"/>
        <w:jc w:val="left"/>
        <w:rPr>
          <w:rFonts w:eastAsia="SimSun" w:cstheme="minorBidi"/>
          <w:lang w:val="en-US" w:eastAsia="zh-CN"/>
        </w:rPr>
      </w:pPr>
      <w:r w:rsidRPr="00E6781C">
        <w:rPr>
          <w:rFonts w:ascii="Microsoft YaHei" w:eastAsia="SimSun" w:hAnsi="Microsoft YaHei" w:cs="Microsoft YaHei" w:hint="eastAsia"/>
          <w:sz w:val="22"/>
          <w:szCs w:val="22"/>
          <w:lang w:val="zh-CN" w:eastAsia="zh-CN"/>
        </w:rPr>
        <w:t>用于决策和行动的气候和天气信息；</w:t>
      </w:r>
    </w:p>
    <w:p w14:paraId="6F555E6F" w14:textId="77777777" w:rsidR="00330288" w:rsidRPr="00E6781C" w:rsidRDefault="00330288" w:rsidP="00330288">
      <w:pPr>
        <w:numPr>
          <w:ilvl w:val="0"/>
          <w:numId w:val="27"/>
        </w:numPr>
        <w:tabs>
          <w:tab w:val="clear" w:pos="1134"/>
        </w:tabs>
        <w:spacing w:before="120" w:after="120" w:line="280" w:lineRule="exact"/>
        <w:ind w:left="1134" w:right="-170" w:hanging="567"/>
        <w:jc w:val="left"/>
        <w:rPr>
          <w:rFonts w:eastAsia="SimSun" w:cstheme="minorBidi"/>
          <w:lang w:val="en-US" w:eastAsia="zh-CN"/>
        </w:rPr>
      </w:pPr>
      <w:r w:rsidRPr="00E6781C">
        <w:rPr>
          <w:rFonts w:ascii="Microsoft YaHei" w:eastAsia="SimSun" w:hAnsi="Microsoft YaHei" w:cs="Microsoft YaHei" w:hint="eastAsia"/>
          <w:sz w:val="22"/>
          <w:szCs w:val="22"/>
          <w:lang w:val="zh-CN" w:eastAsia="zh-CN"/>
        </w:rPr>
        <w:t>采取有效干预措施，防止热暴露和不良健康后果；</w:t>
      </w:r>
    </w:p>
    <w:p w14:paraId="3914CC0D" w14:textId="77777777" w:rsidR="00330288" w:rsidRPr="00E6781C" w:rsidRDefault="00330288" w:rsidP="00330288">
      <w:pPr>
        <w:numPr>
          <w:ilvl w:val="0"/>
          <w:numId w:val="27"/>
        </w:numPr>
        <w:tabs>
          <w:tab w:val="clear" w:pos="1134"/>
        </w:tabs>
        <w:spacing w:before="120" w:after="480" w:line="280" w:lineRule="exact"/>
        <w:ind w:left="1134" w:right="-170" w:hanging="567"/>
        <w:jc w:val="left"/>
        <w:rPr>
          <w:rFonts w:eastAsia="SimSun" w:cstheme="minorBidi"/>
          <w:lang w:val="en-US" w:eastAsia="zh-CN"/>
        </w:rPr>
      </w:pPr>
      <w:r w:rsidRPr="00E6781C">
        <w:rPr>
          <w:rFonts w:ascii="Microsoft YaHei" w:eastAsia="SimSun" w:hAnsi="Microsoft YaHei" w:cs="Microsoft YaHei" w:hint="eastAsia"/>
          <w:sz w:val="22"/>
          <w:szCs w:val="22"/>
          <w:lang w:val="zh-CN" w:eastAsia="zh-CN"/>
        </w:rPr>
        <w:t>沟通和外联。</w:t>
      </w:r>
    </w:p>
    <w:p w14:paraId="6DE4CEC9" w14:textId="77777777" w:rsidR="00330288" w:rsidRPr="00E6781C" w:rsidRDefault="00330288" w:rsidP="00330288">
      <w:pPr>
        <w:tabs>
          <w:tab w:val="clear" w:pos="1134"/>
        </w:tabs>
        <w:spacing w:after="120" w:line="280" w:lineRule="exact"/>
        <w:jc w:val="center"/>
        <w:rPr>
          <w:rFonts w:eastAsia="SimSun" w:cstheme="majorBidi"/>
          <w:b/>
          <w:bCs/>
          <w:sz w:val="21"/>
          <w:szCs w:val="10"/>
          <w:u w:val="single"/>
          <w:lang w:val="en-US" w:eastAsia="zh-CN"/>
        </w:rPr>
      </w:pPr>
      <w:r w:rsidRPr="00E6781C">
        <w:rPr>
          <w:rFonts w:eastAsia="SimSun"/>
          <w:caps/>
          <w:noProof/>
          <w:color w:val="4F81BD" w:themeColor="accent1"/>
          <w:sz w:val="21"/>
          <w:szCs w:val="10"/>
          <w:lang w:val="en-US" w:eastAsia="zh-CN"/>
        </w:rPr>
        <w:drawing>
          <wp:anchor distT="0" distB="0" distL="114300" distR="114300" simplePos="0" relativeHeight="251659264" behindDoc="0" locked="0" layoutInCell="1" allowOverlap="1" wp14:anchorId="1969B63A" wp14:editId="0780A0F9">
            <wp:simplePos x="0" y="0"/>
            <wp:positionH relativeFrom="column">
              <wp:posOffset>568960</wp:posOffset>
            </wp:positionH>
            <wp:positionV relativeFrom="paragraph">
              <wp:posOffset>151765</wp:posOffset>
            </wp:positionV>
            <wp:extent cx="5286375" cy="2222500"/>
            <wp:effectExtent l="0" t="0" r="9525" b="6350"/>
            <wp:wrapSquare wrapText="bothSides"/>
            <wp:docPr id="37" name="Picture 36" descr="Graphical user interface, text, application&#10;&#10;Description automatically generated">
              <a:extLst xmlns:a="http://schemas.openxmlformats.org/drawingml/2006/main">
                <a:ext uri="{FF2B5EF4-FFF2-40B4-BE49-F238E27FC236}">
                  <a16:creationId xmlns:a16="http://schemas.microsoft.com/office/drawing/2014/main" id="{87E806CC-25DE-496C-9B7A-BC2AFF1289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6" descr="Graphical user interface, text, application&#10;&#10;Description automatically generated">
                      <a:extLst>
                        <a:ext uri="{FF2B5EF4-FFF2-40B4-BE49-F238E27FC236}">
                          <a16:creationId xmlns:a16="http://schemas.microsoft.com/office/drawing/2014/main" id="{87E806CC-25DE-496C-9B7A-BC2AFF1289E0}"/>
                        </a:ext>
                      </a:extLst>
                    </pic:cNvPr>
                    <pic:cNvPicPr>
                      <a:picLocks noChangeAspect="1"/>
                    </pic:cNvPicPr>
                  </pic:nvPicPr>
                  <pic:blipFill rotWithShape="1">
                    <a:blip r:embed="rId21" cstate="print">
                      <a:extLst>
                        <a:ext uri="{28A0092B-C50C-407E-A947-70E740481C1C}">
                          <a14:useLocalDpi xmlns:a14="http://schemas.microsoft.com/office/drawing/2010/main" val="0"/>
                        </a:ext>
                      </a:extLst>
                    </a:blip>
                    <a:srcRect l="5333" t="18519" r="6917" b="20000"/>
                    <a:stretch/>
                  </pic:blipFill>
                  <pic:spPr>
                    <a:xfrm>
                      <a:off x="0" y="0"/>
                      <a:ext cx="5286375" cy="2222500"/>
                    </a:xfrm>
                    <a:prstGeom prst="rect">
                      <a:avLst/>
                    </a:prstGeom>
                  </pic:spPr>
                </pic:pic>
              </a:graphicData>
            </a:graphic>
            <wp14:sizeRelV relativeFrom="margin">
              <wp14:pctHeight>0</wp14:pctHeight>
            </wp14:sizeRelV>
          </wp:anchor>
        </w:drawing>
      </w:r>
    </w:p>
    <w:p w14:paraId="7DDDDA78" w14:textId="77777777" w:rsidR="00330288" w:rsidRPr="00E6781C" w:rsidRDefault="00330288" w:rsidP="00330288">
      <w:pPr>
        <w:spacing w:after="120" w:line="280" w:lineRule="exact"/>
        <w:rPr>
          <w:rFonts w:eastAsia="SimSun"/>
          <w:sz w:val="21"/>
          <w:szCs w:val="10"/>
          <w:lang w:val="en-US" w:eastAsia="zh-CN"/>
        </w:rPr>
      </w:pPr>
    </w:p>
    <w:p w14:paraId="43132BB3" w14:textId="77777777" w:rsidR="00330288" w:rsidRPr="00E6781C" w:rsidRDefault="00330288" w:rsidP="00330288">
      <w:pPr>
        <w:tabs>
          <w:tab w:val="clear" w:pos="1134"/>
        </w:tabs>
        <w:spacing w:before="240"/>
        <w:jc w:val="left"/>
        <w:rPr>
          <w:rFonts w:eastAsia="SimSun" w:cs="Verdana"/>
          <w:lang w:eastAsia="en-GB"/>
        </w:rPr>
      </w:pPr>
      <w:r w:rsidRPr="00E6781C">
        <w:rPr>
          <w:rFonts w:eastAsia="SimSun" w:cs="Verdana"/>
          <w:lang w:eastAsia="en-GB"/>
        </w:rPr>
        <w:br w:type="page"/>
      </w:r>
    </w:p>
    <w:p w14:paraId="5180407A" w14:textId="77777777" w:rsidR="00330288" w:rsidRPr="00E6781C" w:rsidRDefault="00330288" w:rsidP="00330288">
      <w:pPr>
        <w:keepNext/>
        <w:keepLines/>
        <w:tabs>
          <w:tab w:val="clear" w:pos="1134"/>
        </w:tabs>
        <w:spacing w:before="360" w:after="120"/>
        <w:jc w:val="center"/>
        <w:outlineLvl w:val="0"/>
        <w:rPr>
          <w:rFonts w:eastAsia="SimSun" w:cs="Verdana"/>
          <w:b/>
          <w:bCs/>
          <w:caps/>
          <w:kern w:val="32"/>
          <w:lang w:eastAsia="zh-CN"/>
        </w:rPr>
      </w:pPr>
      <w:bookmarkStart w:id="3" w:name="ANNEX_3"/>
      <w:r w:rsidRPr="00E6781C">
        <w:rPr>
          <w:rFonts w:ascii="Microsoft YaHei" w:eastAsia="SimSun" w:hAnsi="Microsoft YaHei" w:cs="Microsoft YaHei" w:hint="eastAsia"/>
          <w:b/>
          <w:bCs/>
          <w:caps/>
          <w:kern w:val="32"/>
          <w:sz w:val="24"/>
          <w:szCs w:val="24"/>
          <w:lang w:val="zh-CN" w:eastAsia="zh-CN"/>
        </w:rPr>
        <w:lastRenderedPageBreak/>
        <w:t>附件</w:t>
      </w:r>
      <w:r w:rsidRPr="00E6781C">
        <w:rPr>
          <w:rFonts w:eastAsia="SimSun" w:cs="Verdana"/>
          <w:b/>
          <w:bCs/>
          <w:caps/>
          <w:kern w:val="32"/>
          <w:sz w:val="24"/>
          <w:szCs w:val="24"/>
          <w:lang w:val="zh-CN" w:eastAsia="zh-CN"/>
        </w:rPr>
        <w:t>3</w:t>
      </w:r>
      <w:r w:rsidRPr="00E6781C">
        <w:rPr>
          <w:rFonts w:ascii="Microsoft YaHei" w:eastAsia="SimSun" w:hAnsi="Microsoft YaHei" w:cs="Microsoft YaHei" w:hint="eastAsia"/>
          <w:b/>
          <w:bCs/>
          <w:caps/>
          <w:kern w:val="32"/>
          <w:sz w:val="24"/>
          <w:szCs w:val="24"/>
          <w:lang w:val="zh-CN" w:eastAsia="zh-CN"/>
        </w:rPr>
        <w:t>：伙伴关系原则和良好做法</w:t>
      </w:r>
      <w:bookmarkEnd w:id="3"/>
    </w:p>
    <w:p w14:paraId="403668FA" w14:textId="77777777" w:rsidR="00330288" w:rsidRPr="00E6781C" w:rsidRDefault="00330288" w:rsidP="00330288">
      <w:pPr>
        <w:spacing w:before="240" w:after="240" w:line="280" w:lineRule="exact"/>
        <w:ind w:right="-170"/>
        <w:jc w:val="left"/>
        <w:rPr>
          <w:rFonts w:eastAsia="SimSun" w:cstheme="majorBidi"/>
          <w:sz w:val="21"/>
          <w:szCs w:val="10"/>
          <w:lang w:val="en-US" w:eastAsia="zh-CN"/>
        </w:rPr>
      </w:pPr>
      <w:r w:rsidRPr="00E6781C">
        <w:rPr>
          <w:rFonts w:ascii="Microsoft YaHei" w:eastAsia="SimSun" w:hAnsi="Microsoft YaHei" w:cs="Microsoft YaHei" w:hint="eastAsia"/>
          <w:sz w:val="21"/>
          <w:szCs w:val="10"/>
          <w:lang w:val="zh-CN" w:eastAsia="zh-CN"/>
        </w:rPr>
        <w:t>作为</w:t>
      </w:r>
      <w:r w:rsidRPr="00E6781C">
        <w:rPr>
          <w:rFonts w:eastAsia="SimSun"/>
          <w:sz w:val="21"/>
          <w:szCs w:val="10"/>
          <w:lang w:val="zh-CN" w:eastAsia="zh-CN"/>
        </w:rPr>
        <w:t>GHHIN</w:t>
      </w:r>
      <w:r w:rsidRPr="00E6781C">
        <w:rPr>
          <w:rFonts w:ascii="Microsoft YaHei" w:eastAsia="SimSun" w:hAnsi="Microsoft YaHei" w:cs="Microsoft YaHei" w:hint="eastAsia"/>
          <w:sz w:val="21"/>
          <w:szCs w:val="10"/>
          <w:lang w:val="zh-CN" w:eastAsia="zh-CN"/>
        </w:rPr>
        <w:t>致力于高质量科学和服务的一部分，伙伴关系和良好实践原则不仅指导网络的工作，而且激励成员通过使用这些原则来提高他们自己工作的质量和效率。</w:t>
      </w:r>
    </w:p>
    <w:p w14:paraId="026624CD" w14:textId="77777777" w:rsidR="00330288" w:rsidRPr="00E6781C" w:rsidRDefault="00330288" w:rsidP="00330288">
      <w:pPr>
        <w:spacing w:before="240" w:after="240" w:line="280" w:lineRule="exact"/>
        <w:ind w:right="-170"/>
        <w:jc w:val="left"/>
        <w:rPr>
          <w:rFonts w:eastAsia="SimSun" w:cstheme="majorBidi"/>
          <w:sz w:val="21"/>
          <w:szCs w:val="10"/>
          <w:lang w:val="en-US" w:eastAsia="zh-CN"/>
        </w:rPr>
      </w:pPr>
      <w:r w:rsidRPr="00E6781C">
        <w:rPr>
          <w:rFonts w:ascii="Microsoft YaHei" w:eastAsia="SimSun" w:hAnsi="Microsoft YaHei" w:cs="Microsoft YaHei" w:hint="eastAsia"/>
          <w:sz w:val="21"/>
          <w:szCs w:val="10"/>
          <w:lang w:val="zh-CN" w:eastAsia="zh-CN"/>
        </w:rPr>
        <w:t>网络希望其合作伙伴和成员自愿分享这些原则，并指导他们在网络内的互动：</w:t>
      </w:r>
    </w:p>
    <w:p w14:paraId="239E881E" w14:textId="1A43A921" w:rsidR="00330288" w:rsidRPr="00E6781C" w:rsidRDefault="00330288" w:rsidP="00330288">
      <w:pPr>
        <w:numPr>
          <w:ilvl w:val="0"/>
          <w:numId w:val="23"/>
        </w:numPr>
        <w:tabs>
          <w:tab w:val="clear" w:pos="1134"/>
        </w:tabs>
        <w:spacing w:before="120" w:after="120" w:line="280" w:lineRule="exact"/>
        <w:ind w:left="1134" w:right="-170" w:hanging="567"/>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战略性和注重成果的合作伙伴对</w:t>
      </w:r>
      <w:r w:rsidR="000C66A2" w:rsidRPr="00E6781C">
        <w:rPr>
          <w:rFonts w:ascii="Microsoft YaHei" w:eastAsia="SimSun" w:hAnsi="Microsoft YaHei" w:cs="Microsoft YaHei" w:hint="eastAsia"/>
          <w:sz w:val="22"/>
          <w:szCs w:val="22"/>
          <w:lang w:val="zh-CN" w:eastAsia="zh-CN"/>
        </w:rPr>
        <w:t>高温健康</w:t>
      </w:r>
      <w:r w:rsidRPr="00E6781C">
        <w:rPr>
          <w:rFonts w:ascii="Microsoft YaHei" w:eastAsia="SimSun" w:hAnsi="Microsoft YaHei" w:cs="Microsoft YaHei" w:hint="eastAsia"/>
          <w:sz w:val="22"/>
          <w:szCs w:val="22"/>
          <w:lang w:val="zh-CN" w:eastAsia="zh-CN"/>
        </w:rPr>
        <w:t>行动有共同的愿景，以循证框架为指导确定干预措施的优先事项和方向，并采用注重成果的办法实现长期目标和实现目标的可衡量计划。</w:t>
      </w:r>
    </w:p>
    <w:p w14:paraId="13D8B0DC" w14:textId="77777777" w:rsidR="00330288" w:rsidRPr="00E6781C" w:rsidRDefault="00330288" w:rsidP="00330288">
      <w:pPr>
        <w:numPr>
          <w:ilvl w:val="0"/>
          <w:numId w:val="23"/>
        </w:numPr>
        <w:tabs>
          <w:tab w:val="clear" w:pos="1134"/>
        </w:tabs>
        <w:spacing w:before="120" w:after="120" w:line="280" w:lineRule="exact"/>
        <w:ind w:left="1134" w:right="-170" w:hanging="567"/>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协调一致的合作伙伴工作符合地方和国家计划，并补充其他发展伙伴的活动。努力补充和整合现有的国际伙伴关系、框架和机制。</w:t>
      </w:r>
    </w:p>
    <w:p w14:paraId="7B0596C0" w14:textId="77777777" w:rsidR="00330288" w:rsidRPr="00E6781C" w:rsidRDefault="00330288" w:rsidP="00330288">
      <w:pPr>
        <w:numPr>
          <w:ilvl w:val="0"/>
          <w:numId w:val="23"/>
        </w:numPr>
        <w:tabs>
          <w:tab w:val="clear" w:pos="1134"/>
        </w:tabs>
        <w:spacing w:before="120" w:after="120" w:line="280" w:lineRule="exact"/>
        <w:ind w:left="1134" w:right="-170" w:hanging="567"/>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开放获取和透明的合作伙伴促进所有合作伙伴在平等的基础上开放获取数据和信息。</w:t>
      </w:r>
    </w:p>
    <w:p w14:paraId="207531BF" w14:textId="77777777" w:rsidR="00330288" w:rsidRPr="00E6781C" w:rsidRDefault="00330288" w:rsidP="00330288">
      <w:pPr>
        <w:numPr>
          <w:ilvl w:val="0"/>
          <w:numId w:val="23"/>
        </w:numPr>
        <w:tabs>
          <w:tab w:val="clear" w:pos="1134"/>
        </w:tabs>
        <w:spacing w:before="120" w:after="120" w:line="280" w:lineRule="exact"/>
        <w:ind w:left="1134" w:right="-170" w:hanging="567"/>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负责任和循证的合作伙伴以诚信开展活动，采取循证办法，并在与利益攸关方的互动中培养信任。</w:t>
      </w:r>
    </w:p>
    <w:p w14:paraId="4B0238BD" w14:textId="77777777" w:rsidR="00330288" w:rsidRPr="00E6781C" w:rsidRDefault="00330288" w:rsidP="00330288">
      <w:pPr>
        <w:numPr>
          <w:ilvl w:val="0"/>
          <w:numId w:val="23"/>
        </w:numPr>
        <w:tabs>
          <w:tab w:val="clear" w:pos="1134"/>
        </w:tabs>
        <w:spacing w:before="120" w:after="120" w:line="280" w:lineRule="exact"/>
        <w:ind w:left="1134" w:right="-170" w:hanging="567"/>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有效和可持续的合作伙伴的运作方式是交付高质量的项目，实现目标，并寻求实现长期成果。</w:t>
      </w:r>
    </w:p>
    <w:p w14:paraId="2F478806" w14:textId="77777777" w:rsidR="00330288" w:rsidRPr="00E6781C" w:rsidRDefault="00330288" w:rsidP="00330288">
      <w:pPr>
        <w:numPr>
          <w:ilvl w:val="0"/>
          <w:numId w:val="23"/>
        </w:numPr>
        <w:tabs>
          <w:tab w:val="clear" w:pos="1134"/>
        </w:tabs>
        <w:spacing w:before="120" w:after="120" w:line="280" w:lineRule="exact"/>
        <w:ind w:left="1134" w:right="-170" w:hanging="567"/>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相互尊重和互惠的合作伙伴尊重地方当局和决策者的自主权，相互倾听，共同规划、执行和学习。认识到对极端高温的脆弱性是复杂的，是局部决定的，具有不同的影响。</w:t>
      </w:r>
    </w:p>
    <w:p w14:paraId="663A0E17" w14:textId="77777777" w:rsidR="00330288" w:rsidRPr="00E6781C" w:rsidRDefault="00330288" w:rsidP="00330288">
      <w:pPr>
        <w:numPr>
          <w:ilvl w:val="0"/>
          <w:numId w:val="23"/>
        </w:numPr>
        <w:tabs>
          <w:tab w:val="clear" w:pos="1134"/>
        </w:tabs>
        <w:spacing w:before="120" w:after="120" w:line="280" w:lineRule="exact"/>
        <w:ind w:left="1134" w:right="-170" w:hanging="567"/>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多元化、公平和包容性的合作伙伴努力将广泛的伙伴、利益攸关方和适当代表族裔、种族、年龄、宗教、残疾和性别的观点纳入其工作，以更好地解决所有弱势群体的不平等问题。</w:t>
      </w:r>
    </w:p>
    <w:p w14:paraId="5C3B863C" w14:textId="77777777" w:rsidR="00330288" w:rsidRPr="00E6781C" w:rsidRDefault="00330288" w:rsidP="00330288">
      <w:pPr>
        <w:numPr>
          <w:ilvl w:val="0"/>
          <w:numId w:val="23"/>
        </w:numPr>
        <w:tabs>
          <w:tab w:val="clear" w:pos="1134"/>
        </w:tabs>
        <w:spacing w:before="120" w:after="120" w:line="280" w:lineRule="exact"/>
        <w:ind w:left="1134" w:right="-170" w:hanging="567"/>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负责任的合作伙伴有明确和透明的决策过程，并看到对网络的承诺。</w:t>
      </w:r>
    </w:p>
    <w:p w14:paraId="72998BA1" w14:textId="77777777" w:rsidR="00330288" w:rsidRPr="00E6781C" w:rsidRDefault="00330288" w:rsidP="00330288">
      <w:pPr>
        <w:numPr>
          <w:ilvl w:val="0"/>
          <w:numId w:val="23"/>
        </w:numPr>
        <w:tabs>
          <w:tab w:val="clear" w:pos="1134"/>
        </w:tabs>
        <w:spacing w:before="120" w:after="120" w:line="280" w:lineRule="exact"/>
        <w:ind w:left="1134" w:right="-170" w:hanging="567"/>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灵活、足智多谋、富有创新精神的合作伙伴能够主动适应和应对不断变化的环境，并拥抱变化。</w:t>
      </w:r>
    </w:p>
    <w:p w14:paraId="078E858B" w14:textId="77777777" w:rsidR="00330288" w:rsidRPr="00E6781C" w:rsidRDefault="00330288" w:rsidP="00330288">
      <w:pPr>
        <w:numPr>
          <w:ilvl w:val="0"/>
          <w:numId w:val="23"/>
        </w:numPr>
        <w:tabs>
          <w:tab w:val="clear" w:pos="1134"/>
        </w:tabs>
        <w:spacing w:before="120" w:after="120" w:line="280" w:lineRule="exact"/>
        <w:ind w:left="1134" w:right="-170" w:hanging="567"/>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致力于联合学习的伙伴监测、评估和反思其活动和成果，阐明吸取的经验教训，并与他人分享知识。</w:t>
      </w:r>
    </w:p>
    <w:p w14:paraId="01A5E843" w14:textId="77777777" w:rsidR="00330288" w:rsidRPr="00E6781C" w:rsidRDefault="00330288" w:rsidP="00330288">
      <w:pPr>
        <w:numPr>
          <w:ilvl w:val="0"/>
          <w:numId w:val="23"/>
        </w:numPr>
        <w:tabs>
          <w:tab w:val="clear" w:pos="1134"/>
        </w:tabs>
        <w:spacing w:before="120" w:after="120" w:line="280" w:lineRule="exact"/>
        <w:ind w:left="1134" w:right="-170" w:hanging="567"/>
        <w:jc w:val="left"/>
        <w:rPr>
          <w:rFonts w:eastAsia="SimSun" w:cstheme="majorBidi"/>
          <w:lang w:val="en-US" w:eastAsia="zh-CN"/>
        </w:rPr>
      </w:pPr>
      <w:r w:rsidRPr="00E6781C">
        <w:rPr>
          <w:rFonts w:ascii="Microsoft YaHei" w:eastAsia="SimSun" w:hAnsi="Microsoft YaHei" w:cs="Microsoft YaHei" w:hint="eastAsia"/>
          <w:sz w:val="22"/>
          <w:szCs w:val="22"/>
          <w:lang w:val="zh-CN" w:eastAsia="zh-CN"/>
        </w:rPr>
        <w:t>推广</w:t>
      </w:r>
      <w:r w:rsidRPr="00E6781C">
        <w:rPr>
          <w:rFonts w:asciiTheme="minorHAnsi" w:eastAsia="SimSun" w:hAnsiTheme="minorHAnsi" w:cstheme="minorBidi"/>
          <w:sz w:val="22"/>
          <w:szCs w:val="22"/>
          <w:lang w:val="zh-CN" w:eastAsia="zh-CN"/>
        </w:rPr>
        <w:t>GHHIN</w:t>
      </w:r>
      <w:r w:rsidRPr="00E6781C">
        <w:rPr>
          <w:rFonts w:ascii="Microsoft YaHei" w:eastAsia="SimSun" w:hAnsi="Microsoft YaHei" w:cs="Microsoft YaHei" w:hint="eastAsia"/>
          <w:sz w:val="22"/>
          <w:szCs w:val="22"/>
          <w:lang w:val="zh-CN" w:eastAsia="zh-CN"/>
        </w:rPr>
        <w:t>的合作伙伴同意使用</w:t>
      </w:r>
      <w:r w:rsidRPr="00E6781C">
        <w:rPr>
          <w:rFonts w:asciiTheme="minorHAnsi" w:eastAsia="SimSun" w:hAnsiTheme="minorHAnsi" w:cstheme="minorBidi"/>
          <w:sz w:val="22"/>
          <w:szCs w:val="22"/>
          <w:lang w:val="zh-CN" w:eastAsia="zh-CN"/>
        </w:rPr>
        <w:t>GHHIN</w:t>
      </w:r>
      <w:r w:rsidRPr="00E6781C">
        <w:rPr>
          <w:rFonts w:ascii="Microsoft YaHei" w:eastAsia="SimSun" w:hAnsi="Microsoft YaHei" w:cs="Microsoft YaHei" w:hint="eastAsia"/>
          <w:sz w:val="22"/>
          <w:szCs w:val="22"/>
          <w:lang w:val="zh-CN" w:eastAsia="zh-CN"/>
        </w:rPr>
        <w:t>标志共同标记他们的贡献，并公平准确地代表和引用其他合作伙伴的工作。反过来，作为</w:t>
      </w:r>
      <w:r w:rsidRPr="00E6781C">
        <w:rPr>
          <w:rFonts w:asciiTheme="minorHAnsi" w:eastAsia="SimSun" w:hAnsiTheme="minorHAnsi" w:cstheme="minorBidi"/>
          <w:sz w:val="22"/>
          <w:szCs w:val="22"/>
          <w:lang w:val="zh-CN" w:eastAsia="zh-CN"/>
        </w:rPr>
        <w:t>GHHIN</w:t>
      </w:r>
      <w:r w:rsidRPr="00E6781C">
        <w:rPr>
          <w:rFonts w:ascii="Microsoft YaHei" w:eastAsia="SimSun" w:hAnsi="Microsoft YaHei" w:cs="Microsoft YaHei" w:hint="eastAsia"/>
          <w:sz w:val="22"/>
          <w:szCs w:val="22"/>
          <w:lang w:val="zh-CN" w:eastAsia="zh-CN"/>
        </w:rPr>
        <w:t>一部分提出的信息和关系将明确表明伙伴国家的贡献并给予适当的评价。</w:t>
      </w:r>
    </w:p>
    <w:p w14:paraId="54CBFFBF" w14:textId="77777777" w:rsidR="00330288" w:rsidRPr="00E6781C" w:rsidRDefault="00330288" w:rsidP="00330288">
      <w:pPr>
        <w:tabs>
          <w:tab w:val="clear" w:pos="1134"/>
        </w:tabs>
        <w:spacing w:before="240"/>
        <w:jc w:val="center"/>
        <w:rPr>
          <w:rFonts w:eastAsia="SimSun" w:cs="Verdana"/>
          <w:lang w:eastAsia="en-GB"/>
        </w:rPr>
      </w:pPr>
      <w:r w:rsidRPr="00E6781C">
        <w:rPr>
          <w:rFonts w:eastAsia="SimSun" w:cs="Verdana"/>
          <w:lang w:val="zh-CN" w:eastAsia="en-GB"/>
        </w:rPr>
        <w:t>_______________</w:t>
      </w:r>
    </w:p>
    <w:p w14:paraId="7F770696" w14:textId="4037E63B" w:rsidR="009B1F93" w:rsidRPr="00E6781C" w:rsidRDefault="009B1F93" w:rsidP="00836F09">
      <w:pPr>
        <w:rPr>
          <w:rFonts w:eastAsia="SimSun"/>
        </w:rPr>
      </w:pPr>
    </w:p>
    <w:sectPr w:rsidR="009B1F93" w:rsidRPr="00E6781C" w:rsidSect="00883BD6">
      <w:headerReference w:type="even" r:id="rId22"/>
      <w:headerReference w:type="default" r:id="rId23"/>
      <w:headerReference w:type="first" r:id="rId24"/>
      <w:pgSz w:w="11907" w:h="16840"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60EEF" w14:textId="77777777" w:rsidR="0003674B" w:rsidRDefault="0003674B">
      <w:r>
        <w:separator/>
      </w:r>
    </w:p>
    <w:p w14:paraId="54D7C35C" w14:textId="77777777" w:rsidR="0003674B" w:rsidRDefault="0003674B"/>
    <w:p w14:paraId="746E86C5" w14:textId="77777777" w:rsidR="0003674B" w:rsidRDefault="0003674B"/>
  </w:endnote>
  <w:endnote w:type="continuationSeparator" w:id="0">
    <w:p w14:paraId="47C2164B" w14:textId="77777777" w:rsidR="0003674B" w:rsidRDefault="0003674B">
      <w:r>
        <w:continuationSeparator/>
      </w:r>
    </w:p>
    <w:p w14:paraId="7BDE28A3" w14:textId="77777777" w:rsidR="0003674B" w:rsidRDefault="0003674B"/>
    <w:p w14:paraId="14C9FCEA" w14:textId="77777777" w:rsidR="0003674B" w:rsidRDefault="0003674B"/>
  </w:endnote>
  <w:endnote w:type="continuationNotice" w:id="1">
    <w:p w14:paraId="07EF79D4" w14:textId="77777777" w:rsidR="0003674B" w:rsidRDefault="000367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1F511" w14:textId="77777777" w:rsidR="0003674B" w:rsidRDefault="0003674B">
      <w:r>
        <w:separator/>
      </w:r>
    </w:p>
  </w:footnote>
  <w:footnote w:type="continuationSeparator" w:id="0">
    <w:p w14:paraId="48E6A571" w14:textId="77777777" w:rsidR="0003674B" w:rsidRDefault="0003674B">
      <w:r>
        <w:continuationSeparator/>
      </w:r>
    </w:p>
    <w:p w14:paraId="5365BEFC" w14:textId="77777777" w:rsidR="0003674B" w:rsidRDefault="0003674B"/>
    <w:p w14:paraId="015CA8B6" w14:textId="77777777" w:rsidR="0003674B" w:rsidRDefault="0003674B"/>
  </w:footnote>
  <w:footnote w:type="continuationNotice" w:id="1">
    <w:p w14:paraId="37954AD8" w14:textId="77777777" w:rsidR="0003674B" w:rsidRDefault="0003674B"/>
  </w:footnote>
  <w:footnote w:id="2">
    <w:p w14:paraId="6CAC1206" w14:textId="77777777" w:rsidR="00330288" w:rsidRPr="00EA5E8F" w:rsidRDefault="00330288" w:rsidP="00330288">
      <w:pPr>
        <w:pStyle w:val="Heading1"/>
        <w:jc w:val="left"/>
        <w:rPr>
          <w:b w:val="0"/>
          <w:bCs w:val="0"/>
          <w:sz w:val="16"/>
          <w:szCs w:val="16"/>
          <w:lang w:eastAsia="zh-CN"/>
        </w:rPr>
      </w:pPr>
      <w:r w:rsidRPr="00C7593B">
        <w:rPr>
          <w:rStyle w:val="FootnoteReference"/>
          <w:b w:val="0"/>
          <w:bCs w:val="0"/>
          <w:sz w:val="16"/>
          <w:szCs w:val="16"/>
          <w:lang w:val="zh-CN"/>
        </w:rPr>
        <w:footnoteRef/>
      </w:r>
      <w:r>
        <w:rPr>
          <w:lang w:val="zh-CN" w:eastAsia="zh-CN"/>
        </w:rPr>
        <w:t xml:space="preserve"> </w:t>
      </w:r>
      <w:r w:rsidRPr="009F2FEB">
        <w:rPr>
          <w:rFonts w:ascii="Microsoft YaHei" w:eastAsia="Microsoft YaHei" w:hAnsi="Microsoft YaHei" w:cs="Microsoft YaHei" w:hint="eastAsia"/>
          <w:b w:val="0"/>
          <w:bCs w:val="0"/>
          <w:caps w:val="0"/>
          <w:kern w:val="0"/>
          <w:sz w:val="20"/>
          <w:szCs w:val="20"/>
          <w:lang w:val="zh-CN" w:eastAsia="zh-CN"/>
        </w:rPr>
        <w:t>关于开发高温健康预警气候信息系统的讲习班：评估知识、需求和前进的道路。</w:t>
      </w:r>
      <w:r w:rsidRPr="009F2FEB">
        <w:rPr>
          <w:rFonts w:eastAsia="Arial" w:cs="Arial"/>
          <w:b w:val="0"/>
          <w:bCs w:val="0"/>
          <w:caps w:val="0"/>
          <w:kern w:val="0"/>
          <w:sz w:val="20"/>
          <w:szCs w:val="20"/>
          <w:lang w:val="zh-CN" w:eastAsia="zh-CN"/>
        </w:rPr>
        <w:t>2015</w:t>
      </w:r>
      <w:r w:rsidRPr="009F2FEB">
        <w:rPr>
          <w:rFonts w:ascii="Microsoft YaHei" w:eastAsia="Microsoft YaHei" w:hAnsi="Microsoft YaHei" w:cs="Microsoft YaHei" w:hint="eastAsia"/>
          <w:b w:val="0"/>
          <w:bCs w:val="0"/>
          <w:caps w:val="0"/>
          <w:kern w:val="0"/>
          <w:sz w:val="20"/>
          <w:szCs w:val="20"/>
          <w:lang w:val="zh-CN" w:eastAsia="zh-CN"/>
        </w:rPr>
        <w:t>年，芝加哥，由美国</w:t>
      </w:r>
      <w:r w:rsidRPr="009F2FEB">
        <w:rPr>
          <w:rFonts w:eastAsia="Arial" w:cs="Arial"/>
          <w:b w:val="0"/>
          <w:bCs w:val="0"/>
          <w:caps w:val="0"/>
          <w:kern w:val="0"/>
          <w:sz w:val="20"/>
          <w:szCs w:val="20"/>
          <w:lang w:val="zh-CN" w:eastAsia="zh-CN"/>
        </w:rPr>
        <w:t>NOAA, CDC, DWD, WMO, GFCS</w:t>
      </w:r>
      <w:r w:rsidRPr="009F2FEB">
        <w:rPr>
          <w:rFonts w:ascii="Microsoft YaHei" w:eastAsia="Microsoft YaHei" w:hAnsi="Microsoft YaHei" w:cs="Microsoft YaHei" w:hint="eastAsia"/>
          <w:b w:val="0"/>
          <w:bCs w:val="0"/>
          <w:caps w:val="0"/>
          <w:kern w:val="0"/>
          <w:sz w:val="20"/>
          <w:szCs w:val="20"/>
          <w:lang w:val="zh-CN" w:eastAsia="zh-CN"/>
        </w:rPr>
        <w:t>召集</w:t>
      </w:r>
    </w:p>
  </w:footnote>
  <w:footnote w:id="3">
    <w:p w14:paraId="203C5868" w14:textId="77777777" w:rsidR="00330288" w:rsidRPr="00604FBE" w:rsidRDefault="00330288" w:rsidP="00330288">
      <w:pPr>
        <w:pStyle w:val="Footer"/>
        <w:rPr>
          <w:sz w:val="16"/>
          <w:szCs w:val="16"/>
          <w:lang w:eastAsia="zh-CN"/>
        </w:rPr>
      </w:pPr>
      <w:r w:rsidRPr="00957550">
        <w:rPr>
          <w:rStyle w:val="FootnoteReference"/>
          <w:sz w:val="16"/>
          <w:szCs w:val="16"/>
          <w:lang w:val="zh-CN"/>
        </w:rPr>
        <w:footnoteRef/>
      </w:r>
      <w:r>
        <w:rPr>
          <w:lang w:val="zh-CN" w:eastAsia="zh-CN"/>
        </w:rPr>
        <w:t xml:space="preserve"> </w:t>
      </w:r>
      <w:r>
        <w:rPr>
          <w:lang w:val="zh-CN" w:eastAsia="zh-CN"/>
        </w:rPr>
        <w:t>创始合作伙伴：美国国家海洋和大气管理局</w:t>
      </w:r>
      <w:r>
        <w:rPr>
          <w:lang w:val="zh-CN" w:eastAsia="zh-CN"/>
        </w:rPr>
        <w:t>(NOAA)</w:t>
      </w:r>
      <w:r>
        <w:rPr>
          <w:lang w:val="zh-CN" w:eastAsia="zh-CN"/>
        </w:rPr>
        <w:t>、德国的德国湿地协会</w:t>
      </w:r>
      <w:r>
        <w:rPr>
          <w:lang w:val="zh-CN" w:eastAsia="zh-CN"/>
        </w:rPr>
        <w:t>(DWD)</w:t>
      </w:r>
      <w:r>
        <w:rPr>
          <w:lang w:val="zh-CN" w:eastAsia="zh-CN"/>
        </w:rPr>
        <w:t>，世界气象组织</w:t>
      </w:r>
      <w:r>
        <w:rPr>
          <w:lang w:val="zh-CN" w:eastAsia="zh-CN"/>
        </w:rPr>
        <w:t>(WMO)</w:t>
      </w:r>
      <w:r>
        <w:rPr>
          <w:lang w:val="zh-CN" w:eastAsia="zh-CN"/>
        </w:rPr>
        <w:t>、全球气候服务框架</w:t>
      </w:r>
      <w:r>
        <w:rPr>
          <w:lang w:val="zh-CN" w:eastAsia="zh-CN"/>
        </w:rPr>
        <w:t>(GFCS)</w:t>
      </w:r>
      <w:r>
        <w:rPr>
          <w:lang w:val="zh-CN" w:eastAsia="zh-CN"/>
        </w:rPr>
        <w:t>、英国气象局、英国公共卫生英格兰、哥伦比亚大学、华盛顿大学、伦敦帝国理工学院、印度气象部</w:t>
      </w:r>
      <w:r>
        <w:rPr>
          <w:lang w:val="zh-CN" w:eastAsia="zh-CN"/>
        </w:rPr>
        <w:t>(IMD)</w:t>
      </w:r>
      <w:r>
        <w:rPr>
          <w:lang w:val="zh-CN" w:eastAsia="zh-CN"/>
        </w:rPr>
        <w:t>、香港天文台</w:t>
      </w:r>
      <w:r>
        <w:rPr>
          <w:lang w:val="zh-CN" w:eastAsia="zh-CN"/>
        </w:rPr>
        <w:t>(HKO)</w:t>
      </w:r>
      <w:r>
        <w:rPr>
          <w:lang w:val="zh-CN" w:eastAsia="zh-CN"/>
        </w:rPr>
        <w:t>、波士顿大学、杜伦大学、国家资源保护委员会</w:t>
      </w:r>
      <w:r>
        <w:rPr>
          <w:lang w:val="zh-CN" w:eastAsia="zh-CN"/>
        </w:rPr>
        <w:t xml:space="preserve"> (NRDC)</w:t>
      </w:r>
      <w:r>
        <w:rPr>
          <w:lang w:val="zh-CN" w:eastAsia="zh-CN"/>
        </w:rPr>
        <w:t>、香港大学。</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85ABC" w14:textId="77777777" w:rsidR="00330288" w:rsidRDefault="00330288">
    <w:pPr>
      <w:pStyle w:val="Header"/>
    </w:pPr>
    <w:r>
      <w:rPr>
        <w:noProof/>
      </w:rPr>
      <mc:AlternateContent>
        <mc:Choice Requires="wps">
          <w:drawing>
            <wp:anchor distT="0" distB="0" distL="114300" distR="114300" simplePos="0" relativeHeight="251664384" behindDoc="0" locked="0" layoutInCell="1" allowOverlap="1" wp14:anchorId="1FECCADE" wp14:editId="5A2F71A6">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2AA34" id="Rectangle 12"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73600" behindDoc="1" locked="0" layoutInCell="0" allowOverlap="1" wp14:anchorId="6927E6B0" wp14:editId="3AC9D1AB">
          <wp:simplePos x="0" y="0"/>
          <wp:positionH relativeFrom="page">
            <wp:align>left</wp:align>
          </wp:positionH>
          <wp:positionV relativeFrom="page">
            <wp:align>top</wp:align>
          </wp:positionV>
          <wp:extent cx="6120765" cy="56553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5DA6AE" w14:textId="77777777" w:rsidR="00330288" w:rsidRDefault="00330288"/>
  <w:p w14:paraId="36D02685" w14:textId="77777777" w:rsidR="00330288" w:rsidRDefault="00330288">
    <w:pPr>
      <w:pStyle w:val="Header"/>
    </w:pPr>
    <w:r>
      <w:rPr>
        <w:noProof/>
      </w:rPr>
      <mc:AlternateContent>
        <mc:Choice Requires="wps">
          <w:drawing>
            <wp:anchor distT="0" distB="0" distL="114300" distR="114300" simplePos="0" relativeHeight="251665408" behindDoc="0" locked="0" layoutInCell="1" allowOverlap="1" wp14:anchorId="6B7D5DE4" wp14:editId="4387ECB0">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118A8" id="Rectangle 10"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72576" behindDoc="1" locked="0" layoutInCell="0" allowOverlap="1" wp14:anchorId="508FF554" wp14:editId="3DC365BE">
          <wp:simplePos x="0" y="0"/>
          <wp:positionH relativeFrom="page">
            <wp:align>left</wp:align>
          </wp:positionH>
          <wp:positionV relativeFrom="page">
            <wp:align>top</wp:align>
          </wp:positionV>
          <wp:extent cx="6120765" cy="5655310"/>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6296D4" w14:textId="77777777" w:rsidR="00330288" w:rsidRDefault="00330288"/>
  <w:p w14:paraId="63412D0A" w14:textId="77777777" w:rsidR="00330288" w:rsidRDefault="00330288">
    <w:pPr>
      <w:pStyle w:val="Header"/>
    </w:pPr>
    <w:r>
      <w:rPr>
        <w:noProof/>
      </w:rPr>
      <mc:AlternateContent>
        <mc:Choice Requires="wps">
          <w:drawing>
            <wp:anchor distT="0" distB="0" distL="114300" distR="114300" simplePos="0" relativeHeight="251666432" behindDoc="0" locked="0" layoutInCell="1" allowOverlap="1" wp14:anchorId="0C22F5C8" wp14:editId="343B9F45">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25393" id="Rectangle 8"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71552" behindDoc="1" locked="0" layoutInCell="0" allowOverlap="1" wp14:anchorId="6E59FAF2" wp14:editId="0CFD10CD">
          <wp:simplePos x="0" y="0"/>
          <wp:positionH relativeFrom="page">
            <wp:align>left</wp:align>
          </wp:positionH>
          <wp:positionV relativeFrom="page">
            <wp:align>top</wp:align>
          </wp:positionV>
          <wp:extent cx="6120765" cy="56553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3C35" w14:textId="77777777" w:rsidR="00330288" w:rsidRDefault="00330288" w:rsidP="00B72444">
    <w:pPr>
      <w:pStyle w:val="Header"/>
    </w:pPr>
    <w:r>
      <w:t>SERCOM-2/INF. 5.10</w:t>
    </w:r>
    <w:r>
      <w:rPr>
        <w:lang w:val="en-CH"/>
      </w:rPr>
      <w:t>(</w:t>
    </w:r>
    <w:r>
      <w:t>1</w:t>
    </w:r>
    <w:r>
      <w:rPr>
        <w:lang w:val="en-CH"/>
      </w:rPr>
      <w:t>b)</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Pr>
        <w:noProof/>
      </w:rPr>
      <mc:AlternateContent>
        <mc:Choice Requires="wps">
          <w:drawing>
            <wp:anchor distT="0" distB="0" distL="114300" distR="114300" simplePos="0" relativeHeight="251667456" behindDoc="0" locked="0" layoutInCell="1" allowOverlap="1" wp14:anchorId="637A37C0" wp14:editId="62B9B231">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E647E" id="Rectangle 6"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8480" behindDoc="0" locked="0" layoutInCell="1" allowOverlap="1" wp14:anchorId="08F5DBCB" wp14:editId="5AFDB3FD">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E2B4C" id="Rectangle 5"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B233" w14:textId="536BEE04" w:rsidR="00330288" w:rsidRDefault="00330288" w:rsidP="004C6E8D">
    <w:pPr>
      <w:pStyle w:val="Header"/>
      <w:spacing w:after="240"/>
    </w:pPr>
    <w:r>
      <w:rPr>
        <w:noProof/>
      </w:rPr>
      <mc:AlternateContent>
        <mc:Choice Requires="wps">
          <w:drawing>
            <wp:anchor distT="0" distB="0" distL="114300" distR="114300" simplePos="0" relativeHeight="251669504" behindDoc="0" locked="0" layoutInCell="1" allowOverlap="1" wp14:anchorId="51EEE86C" wp14:editId="55574635">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4145D" id="Rectangle 4"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70528" behindDoc="0" locked="0" layoutInCell="1" allowOverlap="1" wp14:anchorId="102D4A54" wp14:editId="348941A6">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3FB7B" id="Rectangle 2"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E69EF" w14:textId="5A5C03FD" w:rsidR="00C77AD9" w:rsidRDefault="00330288">
    <w:pPr>
      <w:pStyle w:val="Header"/>
    </w:pPr>
    <w:r>
      <w:rPr>
        <w:noProof/>
      </w:rPr>
      <mc:AlternateContent>
        <mc:Choice Requires="wps">
          <w:drawing>
            <wp:anchor distT="0" distB="0" distL="114300" distR="114300" simplePos="0" relativeHeight="251653120" behindDoc="0" locked="0" layoutInCell="1" allowOverlap="1" wp14:anchorId="3725E602" wp14:editId="459403A1">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42A48" id="Rectangle 22"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2336" behindDoc="1" locked="0" layoutInCell="0" allowOverlap="1" wp14:anchorId="43F5B876" wp14:editId="69EDC225">
          <wp:simplePos x="0" y="0"/>
          <wp:positionH relativeFrom="page">
            <wp:align>left</wp:align>
          </wp:positionH>
          <wp:positionV relativeFrom="page">
            <wp:align>top</wp:align>
          </wp:positionV>
          <wp:extent cx="6120765" cy="56553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42C3E6" w14:textId="77777777" w:rsidR="008A3E94" w:rsidRDefault="008A3E94"/>
  <w:p w14:paraId="7B6232BB" w14:textId="30CB2229" w:rsidR="00C77AD9" w:rsidRDefault="00330288">
    <w:pPr>
      <w:pStyle w:val="Header"/>
    </w:pPr>
    <w:r>
      <w:rPr>
        <w:noProof/>
      </w:rPr>
      <mc:AlternateContent>
        <mc:Choice Requires="wps">
          <w:drawing>
            <wp:anchor distT="0" distB="0" distL="114300" distR="114300" simplePos="0" relativeHeight="251654144" behindDoc="0" locked="0" layoutInCell="1" allowOverlap="1" wp14:anchorId="44B2699F" wp14:editId="358B01A7">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DE9F3" id="Rectangle 20"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1312" behindDoc="1" locked="0" layoutInCell="0" allowOverlap="1" wp14:anchorId="0B8AE20A" wp14:editId="0D7A1C31">
          <wp:simplePos x="0" y="0"/>
          <wp:positionH relativeFrom="page">
            <wp:align>left</wp:align>
          </wp:positionH>
          <wp:positionV relativeFrom="page">
            <wp:align>top</wp:align>
          </wp:positionV>
          <wp:extent cx="6120765" cy="5655310"/>
          <wp:effectExtent l="0" t="0" r="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412A98" w14:textId="77777777" w:rsidR="008A3E94" w:rsidRDefault="008A3E94"/>
  <w:p w14:paraId="3C0BCA08" w14:textId="0A94B511" w:rsidR="00C77AD9" w:rsidRDefault="00330288">
    <w:pPr>
      <w:pStyle w:val="Header"/>
    </w:pPr>
    <w:r>
      <w:rPr>
        <w:noProof/>
      </w:rPr>
      <mc:AlternateContent>
        <mc:Choice Requires="wps">
          <w:drawing>
            <wp:anchor distT="0" distB="0" distL="114300" distR="114300" simplePos="0" relativeHeight="251655168" behindDoc="0" locked="0" layoutInCell="1" allowOverlap="1" wp14:anchorId="6A0E54F9" wp14:editId="46501DD1">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09A52" id="Rectangle 18"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0288" behindDoc="1" locked="0" layoutInCell="0" allowOverlap="1" wp14:anchorId="42DECF44" wp14:editId="6BBB9FF8">
          <wp:simplePos x="0" y="0"/>
          <wp:positionH relativeFrom="page">
            <wp:align>left</wp:align>
          </wp:positionH>
          <wp:positionV relativeFrom="page">
            <wp:align>top</wp:align>
          </wp:positionV>
          <wp:extent cx="6120765" cy="5655310"/>
          <wp:effectExtent l="0" t="0" r="0"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ECAA3" w14:textId="1FB9ED15" w:rsidR="00A432CD" w:rsidRDefault="009B1F93" w:rsidP="00B72444">
    <w:pPr>
      <w:pStyle w:val="Header"/>
    </w:pPr>
    <w:r>
      <w:t>SERCOM-2/INF. 5.10</w:t>
    </w:r>
    <w:r w:rsidR="00BF6BB7">
      <w:rPr>
        <w:lang w:val="en-CH"/>
      </w:rPr>
      <w:t>(</w:t>
    </w:r>
    <w:r>
      <w:t>1</w:t>
    </w:r>
    <w:r w:rsidR="00BF6BB7">
      <w:rPr>
        <w:lang w:val="en-CH"/>
      </w:rPr>
      <w:t>b)</w:t>
    </w:r>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330288">
      <w:rPr>
        <w:noProof/>
      </w:rPr>
      <mc:AlternateContent>
        <mc:Choice Requires="wps">
          <w:drawing>
            <wp:anchor distT="0" distB="0" distL="114300" distR="114300" simplePos="0" relativeHeight="251656192" behindDoc="0" locked="0" layoutInCell="1" allowOverlap="1" wp14:anchorId="78C23260" wp14:editId="7EF88958">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11B3C" id="Rectangle 16"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30288">
      <w:rPr>
        <w:noProof/>
      </w:rPr>
      <mc:AlternateContent>
        <mc:Choice Requires="wps">
          <w:drawing>
            <wp:anchor distT="0" distB="0" distL="114300" distR="114300" simplePos="0" relativeHeight="251657216" behindDoc="0" locked="0" layoutInCell="1" allowOverlap="1" wp14:anchorId="007FDC62" wp14:editId="3CB8FEDD">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9F9F0" id="Rectangle 15"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002FA" w14:textId="3C5CAE3E" w:rsidR="00C77AD9" w:rsidRDefault="008425E7" w:rsidP="004C6E8D">
    <w:pPr>
      <w:pStyle w:val="Header"/>
      <w:spacing w:after="240"/>
    </w:pPr>
    <w:r>
      <w:t>SERCOM-2/INF. 5.10</w:t>
    </w:r>
    <w:r>
      <w:rPr>
        <w:lang w:val="en-CH"/>
      </w:rPr>
      <w:t>(</w:t>
    </w:r>
    <w:r>
      <w:t>1</w:t>
    </w:r>
    <w:r>
      <w:rPr>
        <w:lang w:val="en-CH"/>
      </w:rPr>
      <w:t>b)</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9</w:t>
    </w:r>
    <w:r w:rsidRPr="00C2459D">
      <w:rPr>
        <w:rStyle w:val="PageNumber"/>
      </w:rPr>
      <w:fldChar w:fldCharType="end"/>
    </w:r>
    <w:r w:rsidR="00330288">
      <w:rPr>
        <w:noProof/>
      </w:rPr>
      <mc:AlternateContent>
        <mc:Choice Requires="wps">
          <w:drawing>
            <wp:anchor distT="0" distB="0" distL="114300" distR="114300" simplePos="0" relativeHeight="251658240" behindDoc="0" locked="0" layoutInCell="1" allowOverlap="1" wp14:anchorId="6F348A16" wp14:editId="5F618CA0">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0DE17" id="Rectangle 14"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30288">
      <w:rPr>
        <w:noProof/>
      </w:rPr>
      <mc:AlternateContent>
        <mc:Choice Requires="wps">
          <w:drawing>
            <wp:anchor distT="0" distB="0" distL="114300" distR="114300" simplePos="0" relativeHeight="251659264" behindDoc="0" locked="0" layoutInCell="1" allowOverlap="1" wp14:anchorId="6B47C776" wp14:editId="7CEEC531">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08DD5" id="Rectangle 13"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3D2E"/>
    <w:multiLevelType w:val="hybridMultilevel"/>
    <w:tmpl w:val="F2C4DF3A"/>
    <w:lvl w:ilvl="0" w:tplc="B10EE7CA">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B51F0D"/>
    <w:multiLevelType w:val="hybridMultilevel"/>
    <w:tmpl w:val="F2C4DF3A"/>
    <w:lvl w:ilvl="0" w:tplc="B10EE7CA">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42C0B9B"/>
    <w:multiLevelType w:val="hybridMultilevel"/>
    <w:tmpl w:val="1EAE43E8"/>
    <w:lvl w:ilvl="0" w:tplc="2DC8C23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A0901F5"/>
    <w:multiLevelType w:val="hybridMultilevel"/>
    <w:tmpl w:val="1372551A"/>
    <w:lvl w:ilvl="0" w:tplc="6F101FBA">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 w15:restartNumberingAfterBreak="0">
    <w:nsid w:val="30A74141"/>
    <w:multiLevelType w:val="hybridMultilevel"/>
    <w:tmpl w:val="094AC552"/>
    <w:lvl w:ilvl="0" w:tplc="67E089FE">
      <w:start w:val="1"/>
      <w:numFmt w:val="decimal"/>
      <w:lvlText w:val="(%1)"/>
      <w:lvlJc w:val="left"/>
      <w:pPr>
        <w:ind w:left="720" w:hanging="720"/>
      </w:pPr>
      <w:rPr>
        <w:rFonts w:ascii="Verdana" w:hAnsi="Verdana" w:cstheme="majorBidi" w:hint="default"/>
        <w:b/>
        <w:bCs/>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193C77"/>
    <w:multiLevelType w:val="hybridMultilevel"/>
    <w:tmpl w:val="DE343008"/>
    <w:lvl w:ilvl="0" w:tplc="D9C88F4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7A613CB"/>
    <w:multiLevelType w:val="hybridMultilevel"/>
    <w:tmpl w:val="F2C4DF3A"/>
    <w:lvl w:ilvl="0" w:tplc="B10EE7CA">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BB261D6"/>
    <w:multiLevelType w:val="hybridMultilevel"/>
    <w:tmpl w:val="7208FF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CB103CF"/>
    <w:multiLevelType w:val="hybridMultilevel"/>
    <w:tmpl w:val="DE343008"/>
    <w:lvl w:ilvl="0" w:tplc="D9C88F4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3F42278"/>
    <w:multiLevelType w:val="hybridMultilevel"/>
    <w:tmpl w:val="AA1EC4D2"/>
    <w:lvl w:ilvl="0" w:tplc="6F101FBA">
      <w:start w:val="1"/>
      <w:numFmt w:val="decimal"/>
      <w:lvlText w:val="(%1)"/>
      <w:lvlJc w:val="left"/>
      <w:pPr>
        <w:tabs>
          <w:tab w:val="num" w:pos="720"/>
        </w:tabs>
        <w:ind w:left="720" w:hanging="360"/>
      </w:pPr>
      <w:rPr>
        <w:rFonts w:hint="default"/>
      </w:rPr>
    </w:lvl>
    <w:lvl w:ilvl="1" w:tplc="A62E9FC0" w:tentative="1">
      <w:start w:val="1"/>
      <w:numFmt w:val="decimal"/>
      <w:lvlText w:val="%2."/>
      <w:lvlJc w:val="left"/>
      <w:pPr>
        <w:tabs>
          <w:tab w:val="num" w:pos="1440"/>
        </w:tabs>
        <w:ind w:left="1440" w:hanging="360"/>
      </w:pPr>
    </w:lvl>
    <w:lvl w:ilvl="2" w:tplc="0DB8963E" w:tentative="1">
      <w:start w:val="1"/>
      <w:numFmt w:val="decimal"/>
      <w:lvlText w:val="%3."/>
      <w:lvlJc w:val="left"/>
      <w:pPr>
        <w:tabs>
          <w:tab w:val="num" w:pos="2160"/>
        </w:tabs>
        <w:ind w:left="2160" w:hanging="360"/>
      </w:pPr>
    </w:lvl>
    <w:lvl w:ilvl="3" w:tplc="4A12233C" w:tentative="1">
      <w:start w:val="1"/>
      <w:numFmt w:val="decimal"/>
      <w:lvlText w:val="%4."/>
      <w:lvlJc w:val="left"/>
      <w:pPr>
        <w:tabs>
          <w:tab w:val="num" w:pos="2880"/>
        </w:tabs>
        <w:ind w:left="2880" w:hanging="360"/>
      </w:pPr>
    </w:lvl>
    <w:lvl w:ilvl="4" w:tplc="F8F0C2B8" w:tentative="1">
      <w:start w:val="1"/>
      <w:numFmt w:val="decimal"/>
      <w:lvlText w:val="%5."/>
      <w:lvlJc w:val="left"/>
      <w:pPr>
        <w:tabs>
          <w:tab w:val="num" w:pos="3600"/>
        </w:tabs>
        <w:ind w:left="3600" w:hanging="360"/>
      </w:pPr>
    </w:lvl>
    <w:lvl w:ilvl="5" w:tplc="B0762EAE" w:tentative="1">
      <w:start w:val="1"/>
      <w:numFmt w:val="decimal"/>
      <w:lvlText w:val="%6."/>
      <w:lvlJc w:val="left"/>
      <w:pPr>
        <w:tabs>
          <w:tab w:val="num" w:pos="4320"/>
        </w:tabs>
        <w:ind w:left="4320" w:hanging="360"/>
      </w:pPr>
    </w:lvl>
    <w:lvl w:ilvl="6" w:tplc="2CC27378" w:tentative="1">
      <w:start w:val="1"/>
      <w:numFmt w:val="decimal"/>
      <w:lvlText w:val="%7."/>
      <w:lvlJc w:val="left"/>
      <w:pPr>
        <w:tabs>
          <w:tab w:val="num" w:pos="5040"/>
        </w:tabs>
        <w:ind w:left="5040" w:hanging="360"/>
      </w:pPr>
    </w:lvl>
    <w:lvl w:ilvl="7" w:tplc="543CDE9C" w:tentative="1">
      <w:start w:val="1"/>
      <w:numFmt w:val="decimal"/>
      <w:lvlText w:val="%8."/>
      <w:lvlJc w:val="left"/>
      <w:pPr>
        <w:tabs>
          <w:tab w:val="num" w:pos="5760"/>
        </w:tabs>
        <w:ind w:left="5760" w:hanging="360"/>
      </w:pPr>
    </w:lvl>
    <w:lvl w:ilvl="8" w:tplc="C364750A" w:tentative="1">
      <w:start w:val="1"/>
      <w:numFmt w:val="decimal"/>
      <w:lvlText w:val="%9."/>
      <w:lvlJc w:val="left"/>
      <w:pPr>
        <w:tabs>
          <w:tab w:val="num" w:pos="6480"/>
        </w:tabs>
        <w:ind w:left="6480" w:hanging="360"/>
      </w:pPr>
    </w:lvl>
  </w:abstractNum>
  <w:abstractNum w:abstractNumId="10" w15:restartNumberingAfterBreak="0">
    <w:nsid w:val="44E554E4"/>
    <w:multiLevelType w:val="hybridMultilevel"/>
    <w:tmpl w:val="0D3E444A"/>
    <w:lvl w:ilvl="0" w:tplc="13B41FD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58B1611"/>
    <w:multiLevelType w:val="hybridMultilevel"/>
    <w:tmpl w:val="8112F666"/>
    <w:lvl w:ilvl="0" w:tplc="6F101FBA">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FF46003"/>
    <w:multiLevelType w:val="hybridMultilevel"/>
    <w:tmpl w:val="C67CF712"/>
    <w:lvl w:ilvl="0" w:tplc="3A149CE2">
      <w:start w:val="1"/>
      <w:numFmt w:val="upperLetter"/>
      <w:lvlText w:val="%1."/>
      <w:lvlJc w:val="left"/>
      <w:pPr>
        <w:ind w:left="720" w:hanging="360"/>
      </w:pPr>
      <w:rPr>
        <w:rFonts w:ascii="Verdana" w:hAnsi="Verdana" w:cs="Verdana" w:hint="default"/>
        <w:b/>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710982"/>
    <w:multiLevelType w:val="hybridMultilevel"/>
    <w:tmpl w:val="D1DEEF58"/>
    <w:lvl w:ilvl="0" w:tplc="16A650E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5082CAA"/>
    <w:multiLevelType w:val="hybridMultilevel"/>
    <w:tmpl w:val="BD5CF33E"/>
    <w:lvl w:ilvl="0" w:tplc="D1B0CDD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BFE2C07"/>
    <w:multiLevelType w:val="hybridMultilevel"/>
    <w:tmpl w:val="F2C4DF3A"/>
    <w:lvl w:ilvl="0" w:tplc="B10EE7CA">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D9C4E87"/>
    <w:multiLevelType w:val="hybridMultilevel"/>
    <w:tmpl w:val="C4B004FC"/>
    <w:lvl w:ilvl="0" w:tplc="20000001">
      <w:start w:val="1"/>
      <w:numFmt w:val="bullet"/>
      <w:lvlText w:val=""/>
      <w:lvlJc w:val="left"/>
      <w:pPr>
        <w:ind w:left="1080" w:hanging="72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735973520">
    <w:abstractNumId w:val="13"/>
  </w:num>
  <w:num w:numId="2" w16cid:durableId="2033340855">
    <w:abstractNumId w:val="14"/>
  </w:num>
  <w:num w:numId="3" w16cid:durableId="1005596312">
    <w:abstractNumId w:val="10"/>
  </w:num>
  <w:num w:numId="4" w16cid:durableId="2143963123">
    <w:abstractNumId w:val="8"/>
  </w:num>
  <w:num w:numId="5" w16cid:durableId="1949390689">
    <w:abstractNumId w:val="6"/>
  </w:num>
  <w:num w:numId="6" w16cid:durableId="1133524123">
    <w:abstractNumId w:val="15"/>
  </w:num>
  <w:num w:numId="7" w16cid:durableId="1014649153">
    <w:abstractNumId w:val="2"/>
  </w:num>
  <w:num w:numId="8" w16cid:durableId="237592339">
    <w:abstractNumId w:val="7"/>
  </w:num>
  <w:num w:numId="9" w16cid:durableId="273906772">
    <w:abstractNumId w:val="9"/>
  </w:num>
  <w:num w:numId="10" w16cid:durableId="877396153">
    <w:abstractNumId w:val="11"/>
  </w:num>
  <w:num w:numId="11" w16cid:durableId="1833568116">
    <w:abstractNumId w:val="16"/>
  </w:num>
  <w:num w:numId="12" w16cid:durableId="1230920328">
    <w:abstractNumId w:val="3"/>
  </w:num>
  <w:num w:numId="13" w16cid:durableId="269120623">
    <w:abstractNumId w:val="5"/>
  </w:num>
  <w:num w:numId="14" w16cid:durableId="1755739952">
    <w:abstractNumId w:val="0"/>
  </w:num>
  <w:num w:numId="15" w16cid:durableId="2082867604">
    <w:abstractNumId w:val="1"/>
  </w:num>
  <w:num w:numId="16" w16cid:durableId="2032760568">
    <w:abstractNumId w:val="4"/>
  </w:num>
  <w:num w:numId="17" w16cid:durableId="1744916054">
    <w:abstractNumId w:val="12"/>
  </w:num>
  <w:num w:numId="18" w16cid:durableId="569195178">
    <w:abstractNumId w:val="13"/>
    <w:lvlOverride w:ilvl="0">
      <w:lvl w:ilvl="0" w:tplc="16A650EC">
        <w:start w:val="1"/>
        <w:numFmt w:val="chineseCounting"/>
        <w:lvlText w:val="（%1）"/>
        <w:lvlJc w:val="left"/>
        <w:pPr>
          <w:ind w:left="1080" w:hanging="720"/>
        </w:pPr>
        <w:rPr>
          <w:rFonts w:hint="default"/>
        </w:rPr>
      </w:lvl>
    </w:lvlOverride>
  </w:num>
  <w:num w:numId="19" w16cid:durableId="213123809">
    <w:abstractNumId w:val="14"/>
    <w:lvlOverride w:ilvl="0">
      <w:lvl w:ilvl="0" w:tplc="D1B0CDDC">
        <w:start w:val="1"/>
        <w:numFmt w:val="chineseCounting"/>
        <w:lvlText w:val="（%1）"/>
        <w:lvlJc w:val="left"/>
        <w:pPr>
          <w:ind w:left="1080" w:hanging="720"/>
        </w:pPr>
        <w:rPr>
          <w:rFonts w:hint="default"/>
        </w:rPr>
      </w:lvl>
    </w:lvlOverride>
  </w:num>
  <w:num w:numId="20" w16cid:durableId="787743610">
    <w:abstractNumId w:val="8"/>
    <w:lvlOverride w:ilvl="0">
      <w:lvl w:ilvl="0" w:tplc="D9C88F46">
        <w:start w:val="1"/>
        <w:numFmt w:val="chineseCounting"/>
        <w:lvlText w:val="（%1）"/>
        <w:lvlJc w:val="left"/>
        <w:pPr>
          <w:ind w:left="1080" w:hanging="720"/>
        </w:pPr>
        <w:rPr>
          <w:rFonts w:hint="default"/>
        </w:rPr>
      </w:lvl>
    </w:lvlOverride>
  </w:num>
  <w:num w:numId="21" w16cid:durableId="314070952">
    <w:abstractNumId w:val="15"/>
    <w:lvlOverride w:ilvl="0">
      <w:lvl w:ilvl="0" w:tplc="B10EE7CA">
        <w:start w:val="1"/>
        <w:numFmt w:val="chineseCounting"/>
        <w:lvlText w:val="（%1）"/>
        <w:lvlJc w:val="left"/>
        <w:pPr>
          <w:ind w:left="1080" w:hanging="720"/>
        </w:pPr>
        <w:rPr>
          <w:rFonts w:hint="default"/>
        </w:rPr>
      </w:lvl>
    </w:lvlOverride>
  </w:num>
  <w:num w:numId="22" w16cid:durableId="1600406930">
    <w:abstractNumId w:val="2"/>
    <w:lvlOverride w:ilvl="0">
      <w:lvl w:ilvl="0" w:tplc="2DC8C230">
        <w:start w:val="1"/>
        <w:numFmt w:val="chineseCounting"/>
        <w:lvlText w:val="（%1）"/>
        <w:lvlJc w:val="left"/>
        <w:pPr>
          <w:ind w:left="1080" w:hanging="720"/>
        </w:pPr>
        <w:rPr>
          <w:rFonts w:hint="default"/>
        </w:rPr>
      </w:lvl>
    </w:lvlOverride>
  </w:num>
  <w:num w:numId="23" w16cid:durableId="425808482">
    <w:abstractNumId w:val="7"/>
    <w:lvlOverride w:ilvl="0">
      <w:lvl w:ilvl="0" w:tplc="20000001">
        <w:start w:val="1"/>
        <w:numFmt w:val="bullet"/>
        <w:lvlText w:val=""/>
        <w:lvlJc w:val="left"/>
        <w:pPr>
          <w:ind w:left="720" w:hanging="360"/>
        </w:pPr>
        <w:rPr>
          <w:rFonts w:ascii="Symbol" w:hAnsi="Symbol" w:hint="default"/>
        </w:rPr>
      </w:lvl>
    </w:lvlOverride>
  </w:num>
  <w:num w:numId="24" w16cid:durableId="1172597861">
    <w:abstractNumId w:val="9"/>
    <w:lvlOverride w:ilvl="0">
      <w:lvl w:ilvl="0" w:tplc="6F101FBA">
        <w:start w:val="1"/>
        <w:numFmt w:val="decimal"/>
        <w:lvlText w:val="(%1)"/>
        <w:lvlJc w:val="left"/>
        <w:pPr>
          <w:tabs>
            <w:tab w:val="num" w:pos="720"/>
          </w:tabs>
          <w:ind w:left="720" w:hanging="360"/>
        </w:pPr>
        <w:rPr>
          <w:rFonts w:hint="default"/>
        </w:rPr>
      </w:lvl>
    </w:lvlOverride>
  </w:num>
  <w:num w:numId="25" w16cid:durableId="1223249992">
    <w:abstractNumId w:val="11"/>
    <w:lvlOverride w:ilvl="0">
      <w:lvl w:ilvl="0" w:tplc="6F101FBA">
        <w:start w:val="1"/>
        <w:numFmt w:val="decimal"/>
        <w:lvlText w:val="(%1)"/>
        <w:lvlJc w:val="left"/>
        <w:pPr>
          <w:ind w:left="1080" w:hanging="720"/>
        </w:pPr>
        <w:rPr>
          <w:rFonts w:hint="default"/>
        </w:rPr>
      </w:lvl>
    </w:lvlOverride>
  </w:num>
  <w:num w:numId="26" w16cid:durableId="41949420">
    <w:abstractNumId w:val="16"/>
    <w:lvlOverride w:ilvl="0">
      <w:lvl w:ilvl="0" w:tplc="20000001">
        <w:start w:val="1"/>
        <w:numFmt w:val="bullet"/>
        <w:lvlText w:val=""/>
        <w:lvlJc w:val="left"/>
        <w:pPr>
          <w:ind w:left="1080" w:hanging="720"/>
        </w:pPr>
        <w:rPr>
          <w:rFonts w:ascii="Symbol" w:hAnsi="Symbol" w:hint="default"/>
        </w:rPr>
      </w:lvl>
    </w:lvlOverride>
  </w:num>
  <w:num w:numId="27" w16cid:durableId="1559318301">
    <w:abstractNumId w:val="3"/>
    <w:lvlOverride w:ilvl="0">
      <w:lvl w:ilvl="0" w:tplc="6F101FBA">
        <w:start w:val="1"/>
        <w:numFmt w:val="decimal"/>
        <w:lvlText w:val="(%1)"/>
        <w:lvlJc w:val="left"/>
        <w:pPr>
          <w:ind w:left="1440" w:hanging="360"/>
        </w:pPr>
        <w:rPr>
          <w:rFonts w:hint="default"/>
        </w:rPr>
      </w:lvl>
    </w:lvlOverride>
  </w:num>
  <w:num w:numId="28" w16cid:durableId="604112655">
    <w:abstractNumId w:val="5"/>
    <w:lvlOverride w:ilvl="0">
      <w:lvl w:ilvl="0" w:tplc="D9C88F46">
        <w:start w:val="1"/>
        <w:numFmt w:val="chineseCounting"/>
        <w:lvlText w:val="（%1）"/>
        <w:lvlJc w:val="left"/>
        <w:pPr>
          <w:ind w:left="1080" w:hanging="720"/>
        </w:pPr>
        <w:rPr>
          <w:rFonts w:hint="default"/>
        </w:rPr>
      </w:lvl>
    </w:lvlOverride>
  </w:num>
  <w:num w:numId="29" w16cid:durableId="146482570">
    <w:abstractNumId w:val="1"/>
    <w:lvlOverride w:ilvl="0">
      <w:lvl w:ilvl="0" w:tplc="B10EE7CA">
        <w:start w:val="1"/>
        <w:numFmt w:val="chineseCounting"/>
        <w:lvlText w:val="（%1）"/>
        <w:lvlJc w:val="left"/>
        <w:pPr>
          <w:ind w:left="1080" w:hanging="720"/>
        </w:pPr>
        <w:rPr>
          <w:rFonts w:hint="default"/>
        </w:rPr>
      </w:lvl>
    </w:lvlOverride>
  </w:num>
  <w:num w:numId="30" w16cid:durableId="625934361">
    <w:abstractNumId w:val="4"/>
    <w:lvlOverride w:ilvl="0">
      <w:lvl w:ilvl="0" w:tplc="67E089FE">
        <w:start w:val="1"/>
        <w:numFmt w:val="decimal"/>
        <w:lvlText w:val="(%1)"/>
        <w:lvlJc w:val="left"/>
        <w:pPr>
          <w:ind w:left="720" w:hanging="720"/>
        </w:pPr>
        <w:rPr>
          <w:rFonts w:ascii="Verdana" w:hAnsi="Verdana" w:cstheme="majorBidi" w:hint="default"/>
          <w:b/>
          <w:bCs/>
          <w:sz w:val="20"/>
          <w:szCs w:val="20"/>
        </w:rPr>
      </w:lvl>
    </w:lvlOverride>
  </w:num>
  <w:num w:numId="31" w16cid:durableId="183397814">
    <w:abstractNumId w:val="12"/>
    <w:lvlOverride w:ilvl="0">
      <w:lvl w:ilvl="0" w:tplc="3A149CE2">
        <w:start w:val="1"/>
        <w:numFmt w:val="upperLetter"/>
        <w:lvlText w:val="%1."/>
        <w:lvlJc w:val="left"/>
        <w:pPr>
          <w:ind w:left="720" w:hanging="360"/>
        </w:pPr>
        <w:rPr>
          <w:rFonts w:ascii="Verdana" w:hAnsi="Verdana" w:cs="Verdana" w:hint="default"/>
          <w:b/>
          <w:i w:val="0"/>
          <w:sz w:val="20"/>
          <w:szCs w:val="20"/>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F93"/>
    <w:rsid w:val="00005301"/>
    <w:rsid w:val="000133EE"/>
    <w:rsid w:val="000206A8"/>
    <w:rsid w:val="00027205"/>
    <w:rsid w:val="0003137A"/>
    <w:rsid w:val="0003674B"/>
    <w:rsid w:val="00041171"/>
    <w:rsid w:val="00041727"/>
    <w:rsid w:val="0004226F"/>
    <w:rsid w:val="00050F8E"/>
    <w:rsid w:val="000518BB"/>
    <w:rsid w:val="00055287"/>
    <w:rsid w:val="00056FD4"/>
    <w:rsid w:val="000573AD"/>
    <w:rsid w:val="0006123B"/>
    <w:rsid w:val="000628F6"/>
    <w:rsid w:val="00064F6B"/>
    <w:rsid w:val="00072F17"/>
    <w:rsid w:val="000731AA"/>
    <w:rsid w:val="000806D8"/>
    <w:rsid w:val="00082C80"/>
    <w:rsid w:val="00083847"/>
    <w:rsid w:val="00083C36"/>
    <w:rsid w:val="00084D58"/>
    <w:rsid w:val="00092CAE"/>
    <w:rsid w:val="000933F2"/>
    <w:rsid w:val="00095392"/>
    <w:rsid w:val="00095E48"/>
    <w:rsid w:val="000A4F1C"/>
    <w:rsid w:val="000A69BF"/>
    <w:rsid w:val="000B2898"/>
    <w:rsid w:val="000B7D21"/>
    <w:rsid w:val="000C225A"/>
    <w:rsid w:val="000C66A2"/>
    <w:rsid w:val="000C6781"/>
    <w:rsid w:val="000C6F86"/>
    <w:rsid w:val="000D0753"/>
    <w:rsid w:val="000D2A78"/>
    <w:rsid w:val="000F5E49"/>
    <w:rsid w:val="000F7A87"/>
    <w:rsid w:val="001006A3"/>
    <w:rsid w:val="00102EAE"/>
    <w:rsid w:val="001047DC"/>
    <w:rsid w:val="00105D2E"/>
    <w:rsid w:val="00107019"/>
    <w:rsid w:val="00111BFD"/>
    <w:rsid w:val="0011498B"/>
    <w:rsid w:val="00120147"/>
    <w:rsid w:val="00121AE7"/>
    <w:rsid w:val="00123140"/>
    <w:rsid w:val="00123D94"/>
    <w:rsid w:val="0012523C"/>
    <w:rsid w:val="00130BBC"/>
    <w:rsid w:val="00133D13"/>
    <w:rsid w:val="00150DBD"/>
    <w:rsid w:val="001514DD"/>
    <w:rsid w:val="00155C4F"/>
    <w:rsid w:val="00156F9B"/>
    <w:rsid w:val="00163BA3"/>
    <w:rsid w:val="00166B31"/>
    <w:rsid w:val="0016755A"/>
    <w:rsid w:val="00167D54"/>
    <w:rsid w:val="00172095"/>
    <w:rsid w:val="00176AB5"/>
    <w:rsid w:val="00180771"/>
    <w:rsid w:val="00190854"/>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2E35"/>
    <w:rsid w:val="001E740C"/>
    <w:rsid w:val="001E7DD0"/>
    <w:rsid w:val="001F1BDA"/>
    <w:rsid w:val="001F56C0"/>
    <w:rsid w:val="0020095E"/>
    <w:rsid w:val="00210BFE"/>
    <w:rsid w:val="00210D30"/>
    <w:rsid w:val="00211C3A"/>
    <w:rsid w:val="002204FD"/>
    <w:rsid w:val="00221020"/>
    <w:rsid w:val="00227029"/>
    <w:rsid w:val="002308B5"/>
    <w:rsid w:val="00233C0B"/>
    <w:rsid w:val="00234A34"/>
    <w:rsid w:val="002364A4"/>
    <w:rsid w:val="0025255D"/>
    <w:rsid w:val="00255EE3"/>
    <w:rsid w:val="00256B3D"/>
    <w:rsid w:val="002628B4"/>
    <w:rsid w:val="0026743C"/>
    <w:rsid w:val="00270480"/>
    <w:rsid w:val="002779AF"/>
    <w:rsid w:val="00277B40"/>
    <w:rsid w:val="002823D8"/>
    <w:rsid w:val="0028531A"/>
    <w:rsid w:val="00285446"/>
    <w:rsid w:val="00286429"/>
    <w:rsid w:val="00290082"/>
    <w:rsid w:val="00295593"/>
    <w:rsid w:val="0029633E"/>
    <w:rsid w:val="002978D2"/>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18DE"/>
    <w:rsid w:val="002F47FD"/>
    <w:rsid w:val="002F6DAC"/>
    <w:rsid w:val="002F7754"/>
    <w:rsid w:val="00301E8C"/>
    <w:rsid w:val="00307DDD"/>
    <w:rsid w:val="003143C9"/>
    <w:rsid w:val="003146E9"/>
    <w:rsid w:val="00314D5D"/>
    <w:rsid w:val="00320009"/>
    <w:rsid w:val="0032424A"/>
    <w:rsid w:val="003245D3"/>
    <w:rsid w:val="00330288"/>
    <w:rsid w:val="00330AA3"/>
    <w:rsid w:val="00331584"/>
    <w:rsid w:val="00331964"/>
    <w:rsid w:val="00334987"/>
    <w:rsid w:val="00340C69"/>
    <w:rsid w:val="003412C9"/>
    <w:rsid w:val="00342E34"/>
    <w:rsid w:val="00344A44"/>
    <w:rsid w:val="00371CF1"/>
    <w:rsid w:val="0037222D"/>
    <w:rsid w:val="00373128"/>
    <w:rsid w:val="003750C1"/>
    <w:rsid w:val="0038051E"/>
    <w:rsid w:val="00380AF7"/>
    <w:rsid w:val="00394A05"/>
    <w:rsid w:val="00397770"/>
    <w:rsid w:val="00397880"/>
    <w:rsid w:val="003A263F"/>
    <w:rsid w:val="003A7016"/>
    <w:rsid w:val="003B0C08"/>
    <w:rsid w:val="003C12F1"/>
    <w:rsid w:val="003C17A5"/>
    <w:rsid w:val="003C1843"/>
    <w:rsid w:val="003D1552"/>
    <w:rsid w:val="003D7887"/>
    <w:rsid w:val="003E312E"/>
    <w:rsid w:val="003E381F"/>
    <w:rsid w:val="003E4046"/>
    <w:rsid w:val="003F003A"/>
    <w:rsid w:val="003F125B"/>
    <w:rsid w:val="003F3FD8"/>
    <w:rsid w:val="003F7A03"/>
    <w:rsid w:val="003F7B3F"/>
    <w:rsid w:val="004058AD"/>
    <w:rsid w:val="0041078D"/>
    <w:rsid w:val="00416F97"/>
    <w:rsid w:val="00425173"/>
    <w:rsid w:val="0043039B"/>
    <w:rsid w:val="004319BE"/>
    <w:rsid w:val="00436197"/>
    <w:rsid w:val="004423FE"/>
    <w:rsid w:val="00445C35"/>
    <w:rsid w:val="00454B41"/>
    <w:rsid w:val="0045663A"/>
    <w:rsid w:val="0046344E"/>
    <w:rsid w:val="004667E7"/>
    <w:rsid w:val="00467187"/>
    <w:rsid w:val="004672CF"/>
    <w:rsid w:val="004674CC"/>
    <w:rsid w:val="00470DEF"/>
    <w:rsid w:val="00475797"/>
    <w:rsid w:val="00476D0A"/>
    <w:rsid w:val="00491024"/>
    <w:rsid w:val="0049253B"/>
    <w:rsid w:val="004A140B"/>
    <w:rsid w:val="004A4B47"/>
    <w:rsid w:val="004B0EC9"/>
    <w:rsid w:val="004B7BAA"/>
    <w:rsid w:val="004C2DF7"/>
    <w:rsid w:val="004C4E0B"/>
    <w:rsid w:val="004C6E8D"/>
    <w:rsid w:val="004D497E"/>
    <w:rsid w:val="004E13D2"/>
    <w:rsid w:val="004E4809"/>
    <w:rsid w:val="004E4CC3"/>
    <w:rsid w:val="004E5985"/>
    <w:rsid w:val="004E6352"/>
    <w:rsid w:val="004E6460"/>
    <w:rsid w:val="004F6B46"/>
    <w:rsid w:val="0050425E"/>
    <w:rsid w:val="00511999"/>
    <w:rsid w:val="005145D6"/>
    <w:rsid w:val="00517825"/>
    <w:rsid w:val="00521EA5"/>
    <w:rsid w:val="00525B80"/>
    <w:rsid w:val="0053098F"/>
    <w:rsid w:val="005319EA"/>
    <w:rsid w:val="005324F6"/>
    <w:rsid w:val="00536B2E"/>
    <w:rsid w:val="00541B4F"/>
    <w:rsid w:val="00546D8E"/>
    <w:rsid w:val="005473E7"/>
    <w:rsid w:val="00547813"/>
    <w:rsid w:val="00550B75"/>
    <w:rsid w:val="00553738"/>
    <w:rsid w:val="00553F7E"/>
    <w:rsid w:val="00554A6C"/>
    <w:rsid w:val="00557698"/>
    <w:rsid w:val="0056646F"/>
    <w:rsid w:val="00571AE1"/>
    <w:rsid w:val="00581B28"/>
    <w:rsid w:val="005859C2"/>
    <w:rsid w:val="00592267"/>
    <w:rsid w:val="0059421F"/>
    <w:rsid w:val="005A136D"/>
    <w:rsid w:val="005B0AE2"/>
    <w:rsid w:val="005B1F2C"/>
    <w:rsid w:val="005B5F3C"/>
    <w:rsid w:val="005C1165"/>
    <w:rsid w:val="005C41F2"/>
    <w:rsid w:val="005C6AF1"/>
    <w:rsid w:val="005C7AF1"/>
    <w:rsid w:val="005D03D9"/>
    <w:rsid w:val="005D1EE8"/>
    <w:rsid w:val="005D56AE"/>
    <w:rsid w:val="005D666D"/>
    <w:rsid w:val="005E3A59"/>
    <w:rsid w:val="005E71AB"/>
    <w:rsid w:val="00604802"/>
    <w:rsid w:val="00604FBE"/>
    <w:rsid w:val="00615AB0"/>
    <w:rsid w:val="00616247"/>
    <w:rsid w:val="0061778C"/>
    <w:rsid w:val="00631855"/>
    <w:rsid w:val="00636B90"/>
    <w:rsid w:val="00644473"/>
    <w:rsid w:val="006450DF"/>
    <w:rsid w:val="0064738B"/>
    <w:rsid w:val="00650717"/>
    <w:rsid w:val="006508EA"/>
    <w:rsid w:val="00667E86"/>
    <w:rsid w:val="0068259F"/>
    <w:rsid w:val="0068392D"/>
    <w:rsid w:val="00697DB5"/>
    <w:rsid w:val="006A1B33"/>
    <w:rsid w:val="006A3939"/>
    <w:rsid w:val="006A492A"/>
    <w:rsid w:val="006B5C72"/>
    <w:rsid w:val="006B7C5A"/>
    <w:rsid w:val="006C289D"/>
    <w:rsid w:val="006C6E9C"/>
    <w:rsid w:val="006D0310"/>
    <w:rsid w:val="006D2009"/>
    <w:rsid w:val="006D5576"/>
    <w:rsid w:val="006E29CF"/>
    <w:rsid w:val="006E766D"/>
    <w:rsid w:val="006F182E"/>
    <w:rsid w:val="006F4B29"/>
    <w:rsid w:val="006F6CE9"/>
    <w:rsid w:val="0070517C"/>
    <w:rsid w:val="00705C9F"/>
    <w:rsid w:val="00707B17"/>
    <w:rsid w:val="00716951"/>
    <w:rsid w:val="00716F19"/>
    <w:rsid w:val="00720F6B"/>
    <w:rsid w:val="00730ADA"/>
    <w:rsid w:val="00732C37"/>
    <w:rsid w:val="00735D9E"/>
    <w:rsid w:val="007365CB"/>
    <w:rsid w:val="0073714A"/>
    <w:rsid w:val="00745A09"/>
    <w:rsid w:val="00745F07"/>
    <w:rsid w:val="00751EAF"/>
    <w:rsid w:val="00754CF7"/>
    <w:rsid w:val="00757B0D"/>
    <w:rsid w:val="007604FF"/>
    <w:rsid w:val="00761320"/>
    <w:rsid w:val="007651B1"/>
    <w:rsid w:val="00766481"/>
    <w:rsid w:val="00767CE1"/>
    <w:rsid w:val="007717A0"/>
    <w:rsid w:val="00771A68"/>
    <w:rsid w:val="0077447C"/>
    <w:rsid w:val="007744D2"/>
    <w:rsid w:val="00786136"/>
    <w:rsid w:val="007B05CF"/>
    <w:rsid w:val="007C212A"/>
    <w:rsid w:val="007D5B3C"/>
    <w:rsid w:val="007E7D21"/>
    <w:rsid w:val="007E7DBD"/>
    <w:rsid w:val="007F482F"/>
    <w:rsid w:val="007F6C9F"/>
    <w:rsid w:val="007F7C94"/>
    <w:rsid w:val="00802FAC"/>
    <w:rsid w:val="0080398D"/>
    <w:rsid w:val="00805174"/>
    <w:rsid w:val="00806385"/>
    <w:rsid w:val="00807CC5"/>
    <w:rsid w:val="00807ED7"/>
    <w:rsid w:val="00810AEA"/>
    <w:rsid w:val="00814CC6"/>
    <w:rsid w:val="00823CC4"/>
    <w:rsid w:val="00826D53"/>
    <w:rsid w:val="008273AA"/>
    <w:rsid w:val="00831751"/>
    <w:rsid w:val="00833369"/>
    <w:rsid w:val="00835B42"/>
    <w:rsid w:val="00836F09"/>
    <w:rsid w:val="008375C3"/>
    <w:rsid w:val="00841B37"/>
    <w:rsid w:val="008425E7"/>
    <w:rsid w:val="00842A4E"/>
    <w:rsid w:val="00847D99"/>
    <w:rsid w:val="0085038E"/>
    <w:rsid w:val="0085230A"/>
    <w:rsid w:val="00855757"/>
    <w:rsid w:val="00860B9A"/>
    <w:rsid w:val="0086271D"/>
    <w:rsid w:val="0086420B"/>
    <w:rsid w:val="00864DBF"/>
    <w:rsid w:val="00865AE2"/>
    <w:rsid w:val="008663C8"/>
    <w:rsid w:val="0088163A"/>
    <w:rsid w:val="00883BD6"/>
    <w:rsid w:val="00893376"/>
    <w:rsid w:val="0089601F"/>
    <w:rsid w:val="008970B8"/>
    <w:rsid w:val="008A140B"/>
    <w:rsid w:val="008A3E94"/>
    <w:rsid w:val="008A7313"/>
    <w:rsid w:val="008A7D91"/>
    <w:rsid w:val="008B63C4"/>
    <w:rsid w:val="008B7FC7"/>
    <w:rsid w:val="008C4337"/>
    <w:rsid w:val="008C4F06"/>
    <w:rsid w:val="008D0C90"/>
    <w:rsid w:val="008E1E4A"/>
    <w:rsid w:val="008F0615"/>
    <w:rsid w:val="008F103E"/>
    <w:rsid w:val="008F1FDB"/>
    <w:rsid w:val="008F36FB"/>
    <w:rsid w:val="00901BDF"/>
    <w:rsid w:val="00902EA9"/>
    <w:rsid w:val="0090427F"/>
    <w:rsid w:val="0091482A"/>
    <w:rsid w:val="00920506"/>
    <w:rsid w:val="00931DEB"/>
    <w:rsid w:val="00933957"/>
    <w:rsid w:val="009356FA"/>
    <w:rsid w:val="0094603B"/>
    <w:rsid w:val="009504A1"/>
    <w:rsid w:val="00950605"/>
    <w:rsid w:val="00952233"/>
    <w:rsid w:val="00954199"/>
    <w:rsid w:val="00954D66"/>
    <w:rsid w:val="00960370"/>
    <w:rsid w:val="00963F8F"/>
    <w:rsid w:val="00973C62"/>
    <w:rsid w:val="00975D76"/>
    <w:rsid w:val="00982E51"/>
    <w:rsid w:val="00984BF2"/>
    <w:rsid w:val="009874B9"/>
    <w:rsid w:val="00993581"/>
    <w:rsid w:val="00993D17"/>
    <w:rsid w:val="009A288C"/>
    <w:rsid w:val="009A64C1"/>
    <w:rsid w:val="009B1F93"/>
    <w:rsid w:val="009B6697"/>
    <w:rsid w:val="009C0574"/>
    <w:rsid w:val="009C2B43"/>
    <w:rsid w:val="009C2EA4"/>
    <w:rsid w:val="009C4C04"/>
    <w:rsid w:val="009C5178"/>
    <w:rsid w:val="009D39DA"/>
    <w:rsid w:val="009D5213"/>
    <w:rsid w:val="009E1C95"/>
    <w:rsid w:val="009F196A"/>
    <w:rsid w:val="009F2FEB"/>
    <w:rsid w:val="009F669B"/>
    <w:rsid w:val="009F7566"/>
    <w:rsid w:val="009F7F18"/>
    <w:rsid w:val="00A02A72"/>
    <w:rsid w:val="00A06BFE"/>
    <w:rsid w:val="00A10952"/>
    <w:rsid w:val="00A10F5D"/>
    <w:rsid w:val="00A113F4"/>
    <w:rsid w:val="00A1199A"/>
    <w:rsid w:val="00A11EAB"/>
    <w:rsid w:val="00A1243C"/>
    <w:rsid w:val="00A135AE"/>
    <w:rsid w:val="00A14AF1"/>
    <w:rsid w:val="00A16891"/>
    <w:rsid w:val="00A2489A"/>
    <w:rsid w:val="00A268CE"/>
    <w:rsid w:val="00A332E8"/>
    <w:rsid w:val="00A35AF5"/>
    <w:rsid w:val="00A35DDF"/>
    <w:rsid w:val="00A36CBA"/>
    <w:rsid w:val="00A412E9"/>
    <w:rsid w:val="00A432CD"/>
    <w:rsid w:val="00A45741"/>
    <w:rsid w:val="00A46F86"/>
    <w:rsid w:val="00A47EF6"/>
    <w:rsid w:val="00A50291"/>
    <w:rsid w:val="00A51998"/>
    <w:rsid w:val="00A530E4"/>
    <w:rsid w:val="00A604CD"/>
    <w:rsid w:val="00A60FE6"/>
    <w:rsid w:val="00A620D1"/>
    <w:rsid w:val="00A622F5"/>
    <w:rsid w:val="00A654BE"/>
    <w:rsid w:val="00A66DD6"/>
    <w:rsid w:val="00A75018"/>
    <w:rsid w:val="00A75B02"/>
    <w:rsid w:val="00A771FD"/>
    <w:rsid w:val="00A80767"/>
    <w:rsid w:val="00A80F1D"/>
    <w:rsid w:val="00A81C90"/>
    <w:rsid w:val="00A874EF"/>
    <w:rsid w:val="00A95415"/>
    <w:rsid w:val="00AA3C89"/>
    <w:rsid w:val="00AB32BD"/>
    <w:rsid w:val="00AB39D4"/>
    <w:rsid w:val="00AB4723"/>
    <w:rsid w:val="00AC4CDB"/>
    <w:rsid w:val="00AC70FE"/>
    <w:rsid w:val="00AD3AA3"/>
    <w:rsid w:val="00AD4358"/>
    <w:rsid w:val="00AD6F41"/>
    <w:rsid w:val="00AE551C"/>
    <w:rsid w:val="00AF61E1"/>
    <w:rsid w:val="00AF638A"/>
    <w:rsid w:val="00B00141"/>
    <w:rsid w:val="00B009AA"/>
    <w:rsid w:val="00B00ECE"/>
    <w:rsid w:val="00B02A6B"/>
    <w:rsid w:val="00B030C8"/>
    <w:rsid w:val="00B039C0"/>
    <w:rsid w:val="00B03A09"/>
    <w:rsid w:val="00B056E7"/>
    <w:rsid w:val="00B05B71"/>
    <w:rsid w:val="00B10035"/>
    <w:rsid w:val="00B10915"/>
    <w:rsid w:val="00B15C76"/>
    <w:rsid w:val="00B165E6"/>
    <w:rsid w:val="00B235DB"/>
    <w:rsid w:val="00B424D9"/>
    <w:rsid w:val="00B4416A"/>
    <w:rsid w:val="00B447C0"/>
    <w:rsid w:val="00B52510"/>
    <w:rsid w:val="00B53E53"/>
    <w:rsid w:val="00B548A2"/>
    <w:rsid w:val="00B56934"/>
    <w:rsid w:val="00B62F03"/>
    <w:rsid w:val="00B6745D"/>
    <w:rsid w:val="00B72444"/>
    <w:rsid w:val="00B853AE"/>
    <w:rsid w:val="00B85965"/>
    <w:rsid w:val="00B93B62"/>
    <w:rsid w:val="00B953D1"/>
    <w:rsid w:val="00B96D93"/>
    <w:rsid w:val="00BA30D0"/>
    <w:rsid w:val="00BB0D32"/>
    <w:rsid w:val="00BC76B5"/>
    <w:rsid w:val="00BD5420"/>
    <w:rsid w:val="00BE66B4"/>
    <w:rsid w:val="00BF157E"/>
    <w:rsid w:val="00BF5191"/>
    <w:rsid w:val="00BF6BB7"/>
    <w:rsid w:val="00C04BD2"/>
    <w:rsid w:val="00C05D94"/>
    <w:rsid w:val="00C13EEC"/>
    <w:rsid w:val="00C14689"/>
    <w:rsid w:val="00C156A4"/>
    <w:rsid w:val="00C16C5E"/>
    <w:rsid w:val="00C20FAA"/>
    <w:rsid w:val="00C23509"/>
    <w:rsid w:val="00C2459D"/>
    <w:rsid w:val="00C2536E"/>
    <w:rsid w:val="00C2755A"/>
    <w:rsid w:val="00C316F1"/>
    <w:rsid w:val="00C37BC9"/>
    <w:rsid w:val="00C42C95"/>
    <w:rsid w:val="00C44362"/>
    <w:rsid w:val="00C4470F"/>
    <w:rsid w:val="00C50727"/>
    <w:rsid w:val="00C55E5B"/>
    <w:rsid w:val="00C57138"/>
    <w:rsid w:val="00C62739"/>
    <w:rsid w:val="00C720A4"/>
    <w:rsid w:val="00C73F75"/>
    <w:rsid w:val="00C74F59"/>
    <w:rsid w:val="00C75088"/>
    <w:rsid w:val="00C7593B"/>
    <w:rsid w:val="00C7611C"/>
    <w:rsid w:val="00C77AD9"/>
    <w:rsid w:val="00C8103D"/>
    <w:rsid w:val="00C93DD3"/>
    <w:rsid w:val="00C94097"/>
    <w:rsid w:val="00C948C5"/>
    <w:rsid w:val="00CA36A2"/>
    <w:rsid w:val="00CA4269"/>
    <w:rsid w:val="00CA48CA"/>
    <w:rsid w:val="00CA7330"/>
    <w:rsid w:val="00CB1C84"/>
    <w:rsid w:val="00CB5363"/>
    <w:rsid w:val="00CB64F0"/>
    <w:rsid w:val="00CB7B5B"/>
    <w:rsid w:val="00CC2909"/>
    <w:rsid w:val="00CD0549"/>
    <w:rsid w:val="00CD2F1A"/>
    <w:rsid w:val="00CD50B7"/>
    <w:rsid w:val="00CE6B3C"/>
    <w:rsid w:val="00D00EAF"/>
    <w:rsid w:val="00D05E6F"/>
    <w:rsid w:val="00D20296"/>
    <w:rsid w:val="00D2231A"/>
    <w:rsid w:val="00D2361A"/>
    <w:rsid w:val="00D2425B"/>
    <w:rsid w:val="00D256BC"/>
    <w:rsid w:val="00D276BD"/>
    <w:rsid w:val="00D27929"/>
    <w:rsid w:val="00D33442"/>
    <w:rsid w:val="00D419C6"/>
    <w:rsid w:val="00D43B35"/>
    <w:rsid w:val="00D44BAD"/>
    <w:rsid w:val="00D45B55"/>
    <w:rsid w:val="00D4785A"/>
    <w:rsid w:val="00D52E43"/>
    <w:rsid w:val="00D664D7"/>
    <w:rsid w:val="00D67E1E"/>
    <w:rsid w:val="00D7097B"/>
    <w:rsid w:val="00D7197D"/>
    <w:rsid w:val="00D72BC4"/>
    <w:rsid w:val="00D760DF"/>
    <w:rsid w:val="00D765FA"/>
    <w:rsid w:val="00D815FC"/>
    <w:rsid w:val="00D8517B"/>
    <w:rsid w:val="00D91DFA"/>
    <w:rsid w:val="00D97DD8"/>
    <w:rsid w:val="00DA159A"/>
    <w:rsid w:val="00DB1AB2"/>
    <w:rsid w:val="00DC17C2"/>
    <w:rsid w:val="00DC4FDF"/>
    <w:rsid w:val="00DC66F0"/>
    <w:rsid w:val="00DD3105"/>
    <w:rsid w:val="00DD3A65"/>
    <w:rsid w:val="00DD62C6"/>
    <w:rsid w:val="00DE3B92"/>
    <w:rsid w:val="00DE48B4"/>
    <w:rsid w:val="00DE5ACA"/>
    <w:rsid w:val="00DE7137"/>
    <w:rsid w:val="00DF18E4"/>
    <w:rsid w:val="00E00498"/>
    <w:rsid w:val="00E076E1"/>
    <w:rsid w:val="00E1258A"/>
    <w:rsid w:val="00E1464C"/>
    <w:rsid w:val="00E14ADB"/>
    <w:rsid w:val="00E22F78"/>
    <w:rsid w:val="00E2425D"/>
    <w:rsid w:val="00E24F87"/>
    <w:rsid w:val="00E2617A"/>
    <w:rsid w:val="00E273FB"/>
    <w:rsid w:val="00E31CD4"/>
    <w:rsid w:val="00E344E4"/>
    <w:rsid w:val="00E5120E"/>
    <w:rsid w:val="00E538E6"/>
    <w:rsid w:val="00E53BA3"/>
    <w:rsid w:val="00E56696"/>
    <w:rsid w:val="00E63C1E"/>
    <w:rsid w:val="00E6781C"/>
    <w:rsid w:val="00E70BBB"/>
    <w:rsid w:val="00E74332"/>
    <w:rsid w:val="00E768A9"/>
    <w:rsid w:val="00E802A2"/>
    <w:rsid w:val="00E8410F"/>
    <w:rsid w:val="00E85C0B"/>
    <w:rsid w:val="00E93736"/>
    <w:rsid w:val="00EA5E8F"/>
    <w:rsid w:val="00EA7089"/>
    <w:rsid w:val="00EB13D7"/>
    <w:rsid w:val="00EB1E83"/>
    <w:rsid w:val="00EB2C30"/>
    <w:rsid w:val="00ED22CB"/>
    <w:rsid w:val="00ED4BB1"/>
    <w:rsid w:val="00ED67AF"/>
    <w:rsid w:val="00EE11F0"/>
    <w:rsid w:val="00EE128C"/>
    <w:rsid w:val="00EE4C48"/>
    <w:rsid w:val="00EE5D2E"/>
    <w:rsid w:val="00EE7E6F"/>
    <w:rsid w:val="00EF41B8"/>
    <w:rsid w:val="00EF66D9"/>
    <w:rsid w:val="00EF68E3"/>
    <w:rsid w:val="00EF6BA5"/>
    <w:rsid w:val="00EF780D"/>
    <w:rsid w:val="00EF7A98"/>
    <w:rsid w:val="00F00E0B"/>
    <w:rsid w:val="00F0267E"/>
    <w:rsid w:val="00F06D01"/>
    <w:rsid w:val="00F071B2"/>
    <w:rsid w:val="00F11B47"/>
    <w:rsid w:val="00F2412D"/>
    <w:rsid w:val="00F25D8D"/>
    <w:rsid w:val="00F27AAE"/>
    <w:rsid w:val="00F3069C"/>
    <w:rsid w:val="00F346C9"/>
    <w:rsid w:val="00F3603E"/>
    <w:rsid w:val="00F44CCB"/>
    <w:rsid w:val="00F474C9"/>
    <w:rsid w:val="00F5126B"/>
    <w:rsid w:val="00F54EA3"/>
    <w:rsid w:val="00F61675"/>
    <w:rsid w:val="00F6686B"/>
    <w:rsid w:val="00F67F74"/>
    <w:rsid w:val="00F712B3"/>
    <w:rsid w:val="00F71E9F"/>
    <w:rsid w:val="00F73DE3"/>
    <w:rsid w:val="00F744BF"/>
    <w:rsid w:val="00F746F7"/>
    <w:rsid w:val="00F75307"/>
    <w:rsid w:val="00F7632C"/>
    <w:rsid w:val="00F77219"/>
    <w:rsid w:val="00F84DD2"/>
    <w:rsid w:val="00F95439"/>
    <w:rsid w:val="00FB0872"/>
    <w:rsid w:val="00FB54CC"/>
    <w:rsid w:val="00FC0631"/>
    <w:rsid w:val="00FC2B81"/>
    <w:rsid w:val="00FD1A37"/>
    <w:rsid w:val="00FD4E5B"/>
    <w:rsid w:val="00FD69D2"/>
    <w:rsid w:val="00FE4EE0"/>
    <w:rsid w:val="00FF0F9A"/>
    <w:rsid w:val="00FF34BA"/>
    <w:rsid w:val="00FF582E"/>
    <w:rsid w:val="00FF596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0FAF08"/>
  <w15:docId w15:val="{598CF26E-8C4C-424D-8A98-A6C3C276E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16755A"/>
    <w:pPr>
      <w:tabs>
        <w:tab w:val="clear" w:pos="1134"/>
      </w:tabs>
      <w:spacing w:after="160" w:line="259" w:lineRule="auto"/>
      <w:ind w:left="720"/>
      <w:contextualSpacing/>
      <w:jc w:val="left"/>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16755A"/>
    <w:rPr>
      <w:rFonts w:ascii="Verdana" w:eastAsia="Arial" w:hAnsi="Verdana" w:cs="Arial"/>
      <w:lang w:val="en-GB" w:eastAsia="en-US"/>
    </w:rPr>
  </w:style>
  <w:style w:type="paragraph" w:styleId="NoSpacing">
    <w:name w:val="No Spacing"/>
    <w:uiPriority w:val="1"/>
    <w:qFormat/>
    <w:rsid w:val="0016755A"/>
    <w:rPr>
      <w:rFonts w:asciiTheme="minorHAnsi" w:eastAsiaTheme="minorHAnsi" w:hAnsiTheme="minorHAnsi" w:cstheme="minorBidi"/>
      <w:sz w:val="22"/>
      <w:szCs w:val="22"/>
      <w:lang w:eastAsia="en-US"/>
    </w:rPr>
  </w:style>
  <w:style w:type="character" w:customStyle="1" w:styleId="TitleChar">
    <w:name w:val="Title Char"/>
    <w:basedOn w:val="DefaultParagraphFont"/>
    <w:link w:val="Title"/>
    <w:uiPriority w:val="10"/>
    <w:rsid w:val="0016755A"/>
    <w:rPr>
      <w:rFonts w:ascii="Verdana" w:eastAsia="Arial" w:hAnsi="Verdana" w:cs="Arial"/>
      <w:b/>
      <w:bCs/>
      <w:kern w:val="28"/>
      <w:sz w:val="32"/>
      <w:szCs w:val="32"/>
      <w:lang w:val="en-GB" w:eastAsia="en-US"/>
    </w:rPr>
  </w:style>
  <w:style w:type="paragraph" w:styleId="Caption">
    <w:name w:val="caption"/>
    <w:basedOn w:val="Normal"/>
    <w:next w:val="Normal"/>
    <w:uiPriority w:val="35"/>
    <w:unhideWhenUsed/>
    <w:qFormat/>
    <w:rsid w:val="0016755A"/>
    <w:pPr>
      <w:tabs>
        <w:tab w:val="clear" w:pos="1134"/>
      </w:tabs>
      <w:spacing w:after="200"/>
      <w:jc w:val="left"/>
    </w:pPr>
    <w:rPr>
      <w:rFonts w:asciiTheme="minorHAnsi" w:eastAsiaTheme="minorHAnsi" w:hAnsiTheme="minorHAnsi" w:cstheme="minorBidi"/>
      <w:i/>
      <w:iCs/>
      <w:color w:val="1F497D" w:themeColor="text2"/>
      <w:sz w:val="18"/>
      <w:szCs w:val="18"/>
      <w:lang w:val="en-US"/>
    </w:rPr>
  </w:style>
  <w:style w:type="table" w:customStyle="1" w:styleId="TableGrid1">
    <w:name w:val="Table Grid1"/>
    <w:basedOn w:val="TableNormal"/>
    <w:next w:val="TableGrid"/>
    <w:uiPriority w:val="39"/>
    <w:rsid w:val="00330288"/>
    <w:pPr>
      <w:jc w:val="both"/>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ghhin.org/resources/call-to-action-from-the-first-global-forum-on-heat-and-health/" TargetMode="External"/><Relationship Id="rId17" Type="http://schemas.openxmlformats.org/officeDocument/2006/relationships/hyperlink" Target="https://ghhin.org/lega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hhin.org/lega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s://ghhin.org/about-us/" TargetMode="Externa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test xmlns="fc07f694-3931-4c74-a8b9-28fdadd9b8ad">test</tes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95A28E040FC740BCEE291BE6FB8D13" ma:contentTypeVersion="" ma:contentTypeDescription="Create a new document." ma:contentTypeScope="" ma:versionID="13c0ad513b726898846d50846ef11591">
  <xsd:schema xmlns:xsd="http://www.w3.org/2001/XMLSchema" xmlns:xs="http://www.w3.org/2001/XMLSchema" xmlns:p="http://schemas.microsoft.com/office/2006/metadata/properties" xmlns:ns2="d6c3514e-81e9-4cc3-b10c-c357a8979ee3" xmlns:ns3="fc07f694-3931-4c74-a8b9-28fdadd9b8ad" targetNamespace="http://schemas.microsoft.com/office/2006/metadata/properties" ma:root="true" ma:fieldsID="313eed6b73312ea2f0f0e381b63698d1" ns2:_="" ns3:_="">
    <xsd:import namespace="d6c3514e-81e9-4cc3-b10c-c357a8979ee3"/>
    <xsd:import namespace="fc07f694-3931-4c74-a8b9-28fdadd9b8ad"/>
    <xsd:element name="properties">
      <xsd:complexType>
        <xsd:sequence>
          <xsd:element name="documentManagement">
            <xsd:complexType>
              <xsd:all>
                <xsd:element ref="ns2:SharedWithUsers"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f694-3931-4c74-a8b9-28fdadd9b8ad" elementFormDefault="qualified">
    <xsd:import namespace="http://schemas.microsoft.com/office/2006/documentManagement/types"/>
    <xsd:import namespace="http://schemas.microsoft.com/office/infopath/2007/PartnerControls"/>
    <xsd:element name="test" ma:index="9" nillable="true" ma:displayName="test" ma:default="test" ma:description="test"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A53CF-7A57-420F-9770-B80DA0C73A2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F3CE7D55-C1BD-4E32-BBFB-71831055AE17}"/>
</file>

<file path=docProps/app.xml><?xml version="1.0" encoding="utf-8"?>
<Properties xmlns="http://schemas.openxmlformats.org/officeDocument/2006/extended-properties" xmlns:vt="http://schemas.openxmlformats.org/officeDocument/2006/docPropsVTypes">
  <Template>Normal</Template>
  <TotalTime>4</TotalTime>
  <Pages>12</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8432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Joy Shumake-Guillemot</dc:creator>
  <cp:lastModifiedBy>Fengqi LI</cp:lastModifiedBy>
  <cp:revision>7</cp:revision>
  <cp:lastPrinted>2013-03-12T09:27:00Z</cp:lastPrinted>
  <dcterms:created xsi:type="dcterms:W3CDTF">2022-10-05T11:52:00Z</dcterms:created>
  <dcterms:modified xsi:type="dcterms:W3CDTF">2022-10-05T11:56:00Z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0x010100F795A28E040FC740BCEE291BE6FB8D13</vt:lpwstr>
  </property>
  <property fmtid="{D5CDD505-2E9C-101B-9397-08002B2CF9AE}" pid="3" name="MediaServiceImageTags">
    <vt:lpwstr/>
  </property>
</Properties>
</file>