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Ind w:w="-45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D263D1" w:rsidRPr="00D67E1E" w14:paraId="31EC7BF3" w14:textId="77777777" w:rsidTr="00826D53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</w:tcPr>
          <w:p w14:paraId="0E84AF9A" w14:textId="77777777" w:rsidR="00A80767" w:rsidRPr="00B24FC9" w:rsidRDefault="00A80767" w:rsidP="00826D53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left="175" w:right="113"/>
              <w:jc w:val="right"/>
              <w:rPr>
                <w:color w:val="365F91" w:themeColor="accent1" w:themeShade="BF"/>
                <w:sz w:val="12"/>
                <w:szCs w:val="12"/>
                <w:lang w:eastAsia="zh-CN"/>
              </w:rPr>
            </w:pPr>
            <w:r w:rsidRPr="00B24FC9">
              <w:rPr>
                <w:color w:val="365F91" w:themeColor="accent1" w:themeShade="BF"/>
                <w:sz w:val="10"/>
                <w:szCs w:val="10"/>
                <w:lang w:eastAsia="zh-CN"/>
              </w:rPr>
              <w:t>WEATHER CLIMATE WATER</w:t>
            </w:r>
          </w:p>
        </w:tc>
        <w:tc>
          <w:tcPr>
            <w:tcW w:w="6852" w:type="dxa"/>
            <w:vMerge w:val="restart"/>
          </w:tcPr>
          <w:p w14:paraId="13515016" w14:textId="77777777" w:rsidR="00A80767" w:rsidRPr="00B24FC9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B24FC9">
              <w:rPr>
                <w:noProof/>
                <w:color w:val="365F91" w:themeColor="accent1" w:themeShade="BF"/>
                <w:szCs w:val="22"/>
                <w:lang w:eastAsia="zh-CN"/>
              </w:rPr>
              <w:drawing>
                <wp:anchor distT="0" distB="0" distL="114300" distR="114300" simplePos="0" relativeHeight="251658240" behindDoc="1" locked="1" layoutInCell="1" allowOverlap="1" wp14:anchorId="21E61F2C" wp14:editId="14469E93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09B0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14:paraId="317A04C1" w14:textId="77777777" w:rsidR="00A80767" w:rsidRPr="00B24FC9" w:rsidRDefault="000509B0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>COMMISSION FOR WEATHER, CLIMATE, WATER AND RELATED ENVIRONMENTAL SERVICES AND APPLICATIONS</w:t>
            </w:r>
          </w:p>
          <w:p w14:paraId="311532C3" w14:textId="77777777" w:rsidR="00A80767" w:rsidRPr="00B24FC9" w:rsidRDefault="000509B0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Second Session</w:t>
            </w:r>
            <w:r w:rsidR="00A80767" w:rsidRPr="00B24FC9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>
              <w:rPr>
                <w:snapToGrid w:val="0"/>
                <w:color w:val="365F91" w:themeColor="accent1" w:themeShade="BF"/>
                <w:szCs w:val="22"/>
              </w:rPr>
              <w:t>Geneva, 17 to 21 October 2022</w:t>
            </w:r>
          </w:p>
        </w:tc>
        <w:tc>
          <w:tcPr>
            <w:tcW w:w="2962" w:type="dxa"/>
          </w:tcPr>
          <w:p w14:paraId="154923BB" w14:textId="77777777" w:rsidR="00A80767" w:rsidRPr="00FA3986" w:rsidRDefault="000509B0" w:rsidP="00826D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</w:pPr>
            <w:r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  <w:t>SERCOM-2/INF. 1</w:t>
            </w:r>
          </w:p>
        </w:tc>
      </w:tr>
      <w:tr w:rsidR="00D263D1" w:rsidRPr="00B24FC9" w14:paraId="4447EA49" w14:textId="77777777" w:rsidTr="00826D53">
        <w:trPr>
          <w:trHeight w:val="730"/>
        </w:trPr>
        <w:tc>
          <w:tcPr>
            <w:tcW w:w="500" w:type="dxa"/>
            <w:vMerge/>
            <w:tcBorders>
              <w:bottom w:val="nil"/>
            </w:tcBorders>
          </w:tcPr>
          <w:p w14:paraId="585BE9E6" w14:textId="77777777" w:rsidR="00A80767" w:rsidRPr="00FA3986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6852" w:type="dxa"/>
            <w:vMerge/>
          </w:tcPr>
          <w:p w14:paraId="5929077A" w14:textId="77777777" w:rsidR="00A80767" w:rsidRPr="00FA3986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2962" w:type="dxa"/>
          </w:tcPr>
          <w:p w14:paraId="1610B4E1" w14:textId="77777777" w:rsidR="00A80767" w:rsidRPr="00B24FC9" w:rsidRDefault="00A80767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B24FC9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B24FC9">
              <w:rPr>
                <w:rFonts w:cs="Tahoma"/>
                <w:color w:val="365F91" w:themeColor="accent1" w:themeShade="BF"/>
                <w:szCs w:val="22"/>
              </w:rPr>
              <w:br/>
            </w:r>
            <w:r w:rsidR="00317DDB">
              <w:rPr>
                <w:rFonts w:cs="Tahoma"/>
                <w:color w:val="365F91" w:themeColor="accent1" w:themeShade="BF"/>
                <w:szCs w:val="22"/>
              </w:rPr>
              <w:t xml:space="preserve">Secretary-General </w:t>
            </w:r>
          </w:p>
          <w:p w14:paraId="19F7E240" w14:textId="0F8279C0" w:rsidR="00A80767" w:rsidRPr="00B24FC9" w:rsidRDefault="00A93226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>
              <w:rPr>
                <w:rFonts w:cs="Tahoma"/>
                <w:color w:val="365F91" w:themeColor="accent1" w:themeShade="BF"/>
                <w:szCs w:val="22"/>
                <w:lang w:val="en-US"/>
              </w:rPr>
              <w:t>4</w:t>
            </w:r>
            <w:r w:rsidR="000509B0">
              <w:rPr>
                <w:rFonts w:cs="Tahoma"/>
                <w:color w:val="365F91" w:themeColor="accent1" w:themeShade="BF"/>
                <w:szCs w:val="22"/>
              </w:rPr>
              <w:t>.</w:t>
            </w:r>
            <w:proofErr w:type="spellStart"/>
            <w:r w:rsidR="006D1B0B">
              <w:rPr>
                <w:rFonts w:cs="Tahoma"/>
                <w:color w:val="365F91" w:themeColor="accent1" w:themeShade="BF"/>
                <w:szCs w:val="22"/>
              </w:rPr>
              <w:t>X</w:t>
            </w:r>
            <w:r w:rsidR="000509B0">
              <w:rPr>
                <w:rFonts w:cs="Tahoma"/>
                <w:color w:val="365F91" w:themeColor="accent1" w:themeShade="BF"/>
                <w:szCs w:val="22"/>
              </w:rPr>
              <w:t>.20</w:t>
            </w:r>
            <w:r w:rsidR="000509B0">
              <w:rPr>
                <w:rFonts w:cs="Tahoma"/>
                <w:color w:val="365F91" w:themeColor="accent1" w:themeShade="BF"/>
                <w:szCs w:val="22"/>
              </w:rPr>
              <w:t>22</w:t>
            </w:r>
            <w:proofErr w:type="spellEnd"/>
          </w:p>
          <w:p w14:paraId="55AF61CD" w14:textId="77777777" w:rsidR="00A80767" w:rsidRPr="00B24FC9" w:rsidRDefault="00A80767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</w:p>
        </w:tc>
      </w:tr>
    </w:tbl>
    <w:p w14:paraId="15F3D32E" w14:textId="77777777" w:rsidR="00A73047" w:rsidRDefault="00A73047" w:rsidP="003D5418">
      <w:pPr>
        <w:pStyle w:val="Heading2"/>
        <w:spacing w:after="240"/>
      </w:pPr>
      <w:r>
        <w:t>LIST OF DOCUMENTS</w:t>
      </w:r>
    </w:p>
    <w:p w14:paraId="45F94B53" w14:textId="77777777" w:rsidR="00AD6AB5" w:rsidRPr="00AD6AB5" w:rsidRDefault="00AD6AB5" w:rsidP="00AD6AB5">
      <w:pPr>
        <w:pStyle w:val="WMOBodyText"/>
        <w:jc w:val="center"/>
      </w:pPr>
      <w:r>
        <w:t>[Changes have been made under item 5 (5.1(2), 5.3 and 5.11)]</w:t>
      </w:r>
    </w:p>
    <w:p w14:paraId="07CB912A" w14:textId="2556200A" w:rsidR="00A73047" w:rsidRPr="003D5418" w:rsidRDefault="00A73047" w:rsidP="003D5418">
      <w:pPr>
        <w:pStyle w:val="WMOBodyText"/>
        <w:spacing w:before="360" w:after="240"/>
        <w:jc w:val="center"/>
      </w:pPr>
      <w:r w:rsidRPr="003D5418">
        <w:t xml:space="preserve">Updated on </w:t>
      </w:r>
      <w:r w:rsidR="00A93226">
        <w:t>4</w:t>
      </w:r>
      <w:r w:rsidR="00A93226" w:rsidRPr="003D5418">
        <w:t xml:space="preserve"> </w:t>
      </w:r>
      <w:r w:rsidR="00A93226">
        <w:t xml:space="preserve">October </w:t>
      </w:r>
      <w:r w:rsidRPr="003D5418">
        <w:t>2022</w:t>
      </w:r>
    </w:p>
    <w:p w14:paraId="278C9BDA" w14:textId="77777777" w:rsidR="00906B36" w:rsidRPr="003D5418" w:rsidRDefault="00906B36" w:rsidP="00A73047">
      <w:pPr>
        <w:pStyle w:val="WMOBodyText"/>
        <w:spacing w:after="240"/>
        <w:jc w:val="center"/>
        <w:rPr>
          <w:shd w:val="clear" w:color="auto" w:fill="D6E3BC" w:themeFill="accent3" w:themeFillTint="66"/>
        </w:rPr>
      </w:pPr>
      <w:r w:rsidRPr="003D5418">
        <w:t xml:space="preserve">Documents </w:t>
      </w:r>
      <w:r w:rsidR="00F51B57" w:rsidRPr="003D5418">
        <w:t xml:space="preserve">that the officers of the commission suggest adopting without debate are </w:t>
      </w:r>
      <w:r w:rsidR="00F51B57" w:rsidRPr="003D5418">
        <w:rPr>
          <w:shd w:val="clear" w:color="auto" w:fill="D6E3BC" w:themeFill="accent3" w:themeFillTint="66"/>
        </w:rPr>
        <w:t>highlighted in green</w:t>
      </w:r>
    </w:p>
    <w:p w14:paraId="5843B862" w14:textId="77777777" w:rsidR="00FC3DA7" w:rsidRPr="003D5418" w:rsidRDefault="00FC3DA7" w:rsidP="00A73047">
      <w:pPr>
        <w:pStyle w:val="WMOBodyText"/>
        <w:spacing w:after="240"/>
        <w:jc w:val="center"/>
      </w:pPr>
      <w:r w:rsidRPr="003D5418">
        <w:t xml:space="preserve">Recommendations that require agreement by INFCOM are marked in </w:t>
      </w:r>
      <w:r w:rsidRPr="003D5418">
        <w:rPr>
          <w:b/>
          <w:bCs/>
        </w:rPr>
        <w:t>bold</w:t>
      </w:r>
    </w:p>
    <w:tbl>
      <w:tblPr>
        <w:tblStyle w:val="TableGrid"/>
        <w:tblW w:w="5003" w:type="pct"/>
        <w:tblLayout w:type="fixed"/>
        <w:tblLook w:val="04A0" w:firstRow="1" w:lastRow="0" w:firstColumn="1" w:lastColumn="0" w:noHBand="0" w:noVBand="1"/>
      </w:tblPr>
      <w:tblGrid>
        <w:gridCol w:w="704"/>
        <w:gridCol w:w="993"/>
        <w:gridCol w:w="992"/>
        <w:gridCol w:w="2551"/>
        <w:gridCol w:w="1135"/>
        <w:gridCol w:w="1133"/>
        <w:gridCol w:w="992"/>
        <w:gridCol w:w="1135"/>
      </w:tblGrid>
      <w:tr w:rsidR="006170F7" w:rsidRPr="00510E06" w14:paraId="6B41FC29" w14:textId="77777777" w:rsidTr="17F279D3">
        <w:trPr>
          <w:tblHeader/>
        </w:trPr>
        <w:tc>
          <w:tcPr>
            <w:tcW w:w="365" w:type="pct"/>
            <w:shd w:val="clear" w:color="auto" w:fill="D9D9D9" w:themeFill="background1" w:themeFillShade="D9"/>
            <w:vAlign w:val="center"/>
          </w:tcPr>
          <w:p w14:paraId="39057EAA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510E06">
              <w:rPr>
                <w:sz w:val="16"/>
                <w:szCs w:val="16"/>
              </w:rPr>
              <w:t>Item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22D90B4A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510E06">
              <w:rPr>
                <w:sz w:val="16"/>
                <w:szCs w:val="16"/>
              </w:rPr>
              <w:t>Doc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7B92CCF4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510E06">
              <w:rPr>
                <w:sz w:val="16"/>
                <w:szCs w:val="16"/>
              </w:rPr>
              <w:t>INF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14:paraId="49CD99E3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510E06">
              <w:rPr>
                <w:sz w:val="16"/>
                <w:szCs w:val="16"/>
              </w:rPr>
              <w:t>Document title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6F956D02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Submitter</w:t>
            </w:r>
            <w:r w:rsidRPr="00510E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14:paraId="5283D3DF" w14:textId="77777777" w:rsidR="004E3422" w:rsidRPr="00510E06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510E06">
              <w:rPr>
                <w:sz w:val="16"/>
                <w:szCs w:val="16"/>
              </w:rPr>
              <w:t>Resolution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2663EC74" w14:textId="77777777" w:rsidR="004E3422" w:rsidRPr="00510E06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510E06">
              <w:rPr>
                <w:sz w:val="16"/>
                <w:szCs w:val="16"/>
              </w:rPr>
              <w:t>Decision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14:paraId="6272DAD5" w14:textId="77777777" w:rsidR="004E3422" w:rsidRPr="00510E06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Recomm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170F7" w:rsidRPr="00510E06" w14:paraId="78300278" w14:textId="77777777" w:rsidTr="17F279D3">
        <w:tc>
          <w:tcPr>
            <w:tcW w:w="365" w:type="pct"/>
            <w:shd w:val="clear" w:color="auto" w:fill="FFFFCC"/>
          </w:tcPr>
          <w:p w14:paraId="5D73A87B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outlineLvl w:val="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510E06">
              <w:rPr>
                <w:b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515" w:type="pct"/>
            <w:shd w:val="clear" w:color="auto" w:fill="FFFFCC"/>
          </w:tcPr>
          <w:p w14:paraId="39134CA1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outlineLvl w:val="0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346F7D14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outlineLvl w:val="0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341E31C5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outlineLvl w:val="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510E06">
              <w:rPr>
                <w:rFonts w:eastAsia="Times New Roman" w:cs="Calibri"/>
                <w:b/>
                <w:bCs w:val="0"/>
                <w:i w:val="0"/>
                <w:iCs w:val="0"/>
                <w:sz w:val="16"/>
                <w:szCs w:val="16"/>
              </w:rPr>
              <w:t>Agenda and organizational matters</w:t>
            </w:r>
          </w:p>
        </w:tc>
        <w:tc>
          <w:tcPr>
            <w:tcW w:w="589" w:type="pct"/>
            <w:shd w:val="clear" w:color="auto" w:fill="FFFFCC"/>
          </w:tcPr>
          <w:p w14:paraId="056833AD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outlineLvl w:val="0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099336EA" w14:textId="77777777" w:rsidR="004E3422" w:rsidRPr="00510E06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outlineLvl w:val="0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6FAE51EC" w14:textId="77777777" w:rsidR="004E3422" w:rsidRPr="00510E06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outlineLvl w:val="0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FFFFCC"/>
          </w:tcPr>
          <w:p w14:paraId="0D89BD4E" w14:textId="77777777" w:rsidR="004E3422" w:rsidRPr="00510E06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outlineLvl w:val="0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AE37B1" w:rsidRPr="00510E06" w14:paraId="09A3F3A3" w14:textId="77777777" w:rsidTr="17F279D3">
        <w:tc>
          <w:tcPr>
            <w:tcW w:w="365" w:type="pct"/>
          </w:tcPr>
          <w:p w14:paraId="64DBAB14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5A3F1746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rFonts w:eastAsia="Times New Roman" w:cs="Calibri"/>
                <w:i w:val="0"/>
                <w:iCs w:val="0"/>
                <w:color w:val="000000"/>
                <w:sz w:val="16"/>
                <w:szCs w:val="16"/>
              </w:rPr>
            </w:pPr>
            <w:r w:rsidRPr="00510E06">
              <w:rPr>
                <w:rFonts w:eastAsia="Times New Roman" w:cs="Calibri"/>
                <w:i w:val="0"/>
                <w:i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pct"/>
          </w:tcPr>
          <w:p w14:paraId="416CBFAE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04025B98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rFonts w:eastAsia="Times New Roman" w:cs="Calibri"/>
                <w:i w:val="0"/>
                <w:iCs w:val="0"/>
                <w:sz w:val="16"/>
                <w:szCs w:val="16"/>
              </w:rPr>
            </w:pPr>
            <w:r w:rsidRPr="00510E06">
              <w:rPr>
                <w:rFonts w:eastAsia="Times New Roman" w:cs="Calibri"/>
                <w:i w:val="0"/>
                <w:iCs w:val="0"/>
                <w:sz w:val="16"/>
                <w:szCs w:val="16"/>
              </w:rPr>
              <w:t>Agenda and organizational matters</w:t>
            </w:r>
          </w:p>
        </w:tc>
        <w:tc>
          <w:tcPr>
            <w:tcW w:w="589" w:type="pct"/>
          </w:tcPr>
          <w:p w14:paraId="6980807A" w14:textId="77777777" w:rsidR="004E3422" w:rsidRPr="00510E06" w:rsidRDefault="00C82FDF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P/SERCOM</w:t>
            </w:r>
          </w:p>
        </w:tc>
        <w:tc>
          <w:tcPr>
            <w:tcW w:w="588" w:type="pct"/>
          </w:tcPr>
          <w:p w14:paraId="01CDB33F" w14:textId="77777777" w:rsidR="004E3422" w:rsidRPr="00510E06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B623314" w14:textId="77777777" w:rsidR="004E3422" w:rsidRPr="00510E06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510E06">
              <w:rPr>
                <w:i w:val="0"/>
                <w:iCs w:val="0"/>
                <w:sz w:val="16"/>
                <w:szCs w:val="16"/>
              </w:rPr>
              <w:t>General summary</w:t>
            </w:r>
          </w:p>
        </w:tc>
        <w:tc>
          <w:tcPr>
            <w:tcW w:w="589" w:type="pct"/>
          </w:tcPr>
          <w:p w14:paraId="114E7324" w14:textId="77777777" w:rsidR="004E3422" w:rsidRPr="00510E06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AE37B1" w:rsidRPr="00510E06" w14:paraId="18AA7C73" w14:textId="77777777" w:rsidTr="17F279D3">
        <w:tc>
          <w:tcPr>
            <w:tcW w:w="365" w:type="pct"/>
          </w:tcPr>
          <w:p w14:paraId="71C67999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6633C410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510E06">
              <w:rPr>
                <w:rFonts w:eastAsia="Times New Roman" w:cs="Calibri"/>
                <w:i w:val="0"/>
                <w:iCs w:val="0"/>
                <w:color w:val="000000"/>
                <w:sz w:val="16"/>
                <w:szCs w:val="16"/>
              </w:rPr>
              <w:t>1</w:t>
            </w:r>
            <w:r w:rsidR="00DD6061">
              <w:rPr>
                <w:rFonts w:eastAsia="Times New Roman" w:cs="Calibri"/>
                <w:i w:val="0"/>
                <w:iCs w:val="0"/>
                <w:color w:val="000000"/>
                <w:sz w:val="16"/>
                <w:szCs w:val="16"/>
              </w:rPr>
              <w:t>.2</w:t>
            </w:r>
          </w:p>
        </w:tc>
        <w:tc>
          <w:tcPr>
            <w:tcW w:w="515" w:type="pct"/>
          </w:tcPr>
          <w:p w14:paraId="6AF57FCA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67344A63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510E06">
              <w:rPr>
                <w:rFonts w:eastAsia="Times New Roman" w:cs="Calibri"/>
                <w:i w:val="0"/>
                <w:iCs w:val="0"/>
                <w:sz w:val="16"/>
                <w:szCs w:val="16"/>
              </w:rPr>
              <w:t xml:space="preserve">Methods of work for </w:t>
            </w:r>
            <w:r w:rsidR="00881693">
              <w:rPr>
                <w:rFonts w:eastAsia="Times New Roman" w:cs="Calibri"/>
                <w:i w:val="0"/>
                <w:iCs w:val="0"/>
                <w:sz w:val="16"/>
                <w:szCs w:val="16"/>
              </w:rPr>
              <w:t xml:space="preserve">conducting </w:t>
            </w:r>
            <w:r w:rsidRPr="00510E06">
              <w:rPr>
                <w:rFonts w:eastAsia="Times New Roman" w:cs="Calibri"/>
                <w:i w:val="0"/>
                <w:iCs w:val="0"/>
                <w:sz w:val="16"/>
                <w:szCs w:val="16"/>
              </w:rPr>
              <w:t>the session</w:t>
            </w:r>
          </w:p>
        </w:tc>
        <w:tc>
          <w:tcPr>
            <w:tcW w:w="589" w:type="pct"/>
          </w:tcPr>
          <w:p w14:paraId="5C16A848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SG</w:t>
            </w:r>
          </w:p>
        </w:tc>
        <w:tc>
          <w:tcPr>
            <w:tcW w:w="588" w:type="pct"/>
          </w:tcPr>
          <w:p w14:paraId="6C42B6B5" w14:textId="77777777" w:rsidR="004E3422" w:rsidRPr="00510E06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566834D0" w14:textId="77777777" w:rsidR="004E3422" w:rsidRPr="00510E06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510E06">
              <w:rPr>
                <w:i w:val="0"/>
                <w:iCs w:val="0"/>
                <w:sz w:val="16"/>
                <w:szCs w:val="16"/>
              </w:rPr>
              <w:t>1</w:t>
            </w:r>
            <w:r w:rsidR="00881693">
              <w:rPr>
                <w:i w:val="0"/>
                <w:iCs w:val="0"/>
                <w:sz w:val="16"/>
                <w:szCs w:val="16"/>
              </w:rPr>
              <w:t>.2</w:t>
            </w:r>
            <w:r w:rsidRPr="00510E06">
              <w:rPr>
                <w:i w:val="0"/>
                <w:iCs w:val="0"/>
                <w:sz w:val="16"/>
                <w:szCs w:val="16"/>
              </w:rPr>
              <w:t>/1</w:t>
            </w:r>
          </w:p>
        </w:tc>
        <w:tc>
          <w:tcPr>
            <w:tcW w:w="589" w:type="pct"/>
          </w:tcPr>
          <w:p w14:paraId="76BF0187" w14:textId="77777777" w:rsidR="004E3422" w:rsidRPr="00510E06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AE37B1" w:rsidRPr="00510E06" w14:paraId="4D3BBF0F" w14:textId="77777777" w:rsidTr="17F279D3">
        <w:tc>
          <w:tcPr>
            <w:tcW w:w="365" w:type="pct"/>
          </w:tcPr>
          <w:p w14:paraId="5F750A89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282223E8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0C8319B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510E06">
              <w:rPr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1324" w:type="pct"/>
          </w:tcPr>
          <w:p w14:paraId="5B23D53C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rFonts w:eastAsia="Times New Roman" w:cs="Calibri"/>
                <w:i w:val="0"/>
                <w:iCs w:val="0"/>
                <w:sz w:val="16"/>
                <w:szCs w:val="16"/>
              </w:rPr>
            </w:pPr>
            <w:r w:rsidRPr="00510E06">
              <w:rPr>
                <w:rFonts w:eastAsia="Times New Roman" w:cs="Calibri"/>
                <w:i w:val="0"/>
                <w:iCs w:val="0"/>
                <w:sz w:val="16"/>
                <w:szCs w:val="16"/>
              </w:rPr>
              <w:t>List of documents</w:t>
            </w:r>
          </w:p>
        </w:tc>
        <w:tc>
          <w:tcPr>
            <w:tcW w:w="589" w:type="pct"/>
          </w:tcPr>
          <w:p w14:paraId="08B8350B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SG</w:t>
            </w:r>
          </w:p>
        </w:tc>
        <w:tc>
          <w:tcPr>
            <w:tcW w:w="588" w:type="pct"/>
          </w:tcPr>
          <w:p w14:paraId="1DD79D19" w14:textId="77777777" w:rsidR="004E3422" w:rsidRPr="00510E06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73B2811A" w14:textId="77777777" w:rsidR="004E3422" w:rsidRPr="00510E06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220FA50E" w14:textId="77777777" w:rsidR="004E3422" w:rsidRPr="00510E06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AE37B1" w:rsidRPr="00510E06" w14:paraId="0B335D80" w14:textId="77777777" w:rsidTr="17F279D3">
        <w:tc>
          <w:tcPr>
            <w:tcW w:w="365" w:type="pct"/>
          </w:tcPr>
          <w:p w14:paraId="081D8C67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709FF8BF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416B378" w14:textId="77777777" w:rsidR="004E3422" w:rsidRPr="00510E06" w:rsidRDefault="009C7651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hyperlink r:id="rId12" w:history="1">
              <w:r w:rsidR="004E3422" w:rsidRPr="00F82B00">
                <w:rPr>
                  <w:rStyle w:val="Hyperlink"/>
                  <w:i w:val="0"/>
                  <w:iCs w:val="0"/>
                  <w:sz w:val="16"/>
                  <w:szCs w:val="16"/>
                </w:rPr>
                <w:t>website</w:t>
              </w:r>
            </w:hyperlink>
          </w:p>
        </w:tc>
        <w:tc>
          <w:tcPr>
            <w:tcW w:w="1324" w:type="pct"/>
          </w:tcPr>
          <w:p w14:paraId="35EFD4A4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510E06">
              <w:rPr>
                <w:rFonts w:eastAsia="Times New Roman" w:cs="Calibri"/>
                <w:i w:val="0"/>
                <w:iCs w:val="0"/>
                <w:sz w:val="16"/>
                <w:szCs w:val="16"/>
              </w:rPr>
              <w:t>Information for participants, the use of the videoconference platform</w:t>
            </w:r>
          </w:p>
        </w:tc>
        <w:tc>
          <w:tcPr>
            <w:tcW w:w="589" w:type="pct"/>
          </w:tcPr>
          <w:p w14:paraId="4CBD6D72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1A1C8E66" w14:textId="77777777" w:rsidR="004E3422" w:rsidRPr="00510E06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548FACAE" w14:textId="77777777" w:rsidR="004E3422" w:rsidRPr="00510E06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26E06FF2" w14:textId="77777777" w:rsidR="004E3422" w:rsidRPr="00510E06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6170F7" w:rsidRPr="00510E06" w14:paraId="1391B4BD" w14:textId="77777777" w:rsidTr="17F279D3">
        <w:tc>
          <w:tcPr>
            <w:tcW w:w="365" w:type="pct"/>
            <w:shd w:val="clear" w:color="auto" w:fill="FFFFCC"/>
          </w:tcPr>
          <w:p w14:paraId="4C96AF05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510E06">
              <w:rPr>
                <w:b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FFFFCC"/>
          </w:tcPr>
          <w:p w14:paraId="4BC54382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69BBB342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60D8CD6E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510E06">
              <w:rPr>
                <w:rFonts w:eastAsia="Times New Roman" w:cs="Calibri"/>
                <w:b/>
                <w:bCs w:val="0"/>
                <w:i w:val="0"/>
                <w:iCs w:val="0"/>
                <w:sz w:val="16"/>
                <w:szCs w:val="16"/>
              </w:rPr>
              <w:t>Reports</w:t>
            </w:r>
          </w:p>
        </w:tc>
        <w:tc>
          <w:tcPr>
            <w:tcW w:w="589" w:type="pct"/>
            <w:shd w:val="clear" w:color="auto" w:fill="FFFFCC"/>
          </w:tcPr>
          <w:p w14:paraId="784DE8B9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5FE5F365" w14:textId="77777777" w:rsidR="004E3422" w:rsidRPr="00510E06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13B76301" w14:textId="77777777" w:rsidR="004E3422" w:rsidRPr="00510E06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FFFFCC"/>
          </w:tcPr>
          <w:p w14:paraId="7D5DD3C2" w14:textId="77777777" w:rsidR="004E3422" w:rsidRPr="00510E06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6170F7" w:rsidRPr="00510E06" w14:paraId="17317D0F" w14:textId="77777777" w:rsidTr="17F279D3">
        <w:tc>
          <w:tcPr>
            <w:tcW w:w="365" w:type="pct"/>
            <w:shd w:val="clear" w:color="auto" w:fill="auto"/>
          </w:tcPr>
          <w:p w14:paraId="57CF627E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rFonts w:eastAsia="Times New Roman" w:cs="Calibri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4A025F94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510E06">
              <w:rPr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14:paraId="58198881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rFonts w:eastAsia="Times New Roman" w:cs="Calibri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auto"/>
          </w:tcPr>
          <w:p w14:paraId="6696B199" w14:textId="77777777" w:rsidR="004E3422" w:rsidRPr="00510E06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rFonts w:eastAsia="Times New Roman" w:cs="Calibri"/>
                <w:i w:val="0"/>
                <w:iCs w:val="0"/>
                <w:sz w:val="16"/>
                <w:szCs w:val="16"/>
              </w:rPr>
            </w:pPr>
            <w:r w:rsidRPr="00510E06">
              <w:rPr>
                <w:rFonts w:eastAsia="Times New Roman" w:cs="Calibri"/>
                <w:i w:val="0"/>
                <w:iCs w:val="0"/>
                <w:sz w:val="16"/>
                <w:szCs w:val="16"/>
              </w:rPr>
              <w:t>Consideration of reports</w:t>
            </w:r>
          </w:p>
        </w:tc>
        <w:tc>
          <w:tcPr>
            <w:tcW w:w="589" w:type="pct"/>
            <w:shd w:val="clear" w:color="auto" w:fill="auto"/>
          </w:tcPr>
          <w:p w14:paraId="3E283AA3" w14:textId="77777777" w:rsidR="004E3422" w:rsidRPr="00510E06" w:rsidRDefault="008C65FC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P/SERCOM</w:t>
            </w:r>
          </w:p>
        </w:tc>
        <w:tc>
          <w:tcPr>
            <w:tcW w:w="588" w:type="pct"/>
            <w:shd w:val="clear" w:color="auto" w:fill="auto"/>
          </w:tcPr>
          <w:p w14:paraId="285E42F4" w14:textId="77777777" w:rsidR="004E3422" w:rsidRPr="00510E06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433B45E9" w14:textId="77777777" w:rsidR="004E3422" w:rsidRPr="00510E06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510E06">
              <w:rPr>
                <w:i w:val="0"/>
                <w:iCs w:val="0"/>
                <w:sz w:val="16"/>
                <w:szCs w:val="16"/>
              </w:rPr>
              <w:t>2/1</w:t>
            </w:r>
          </w:p>
        </w:tc>
        <w:tc>
          <w:tcPr>
            <w:tcW w:w="589" w:type="pct"/>
            <w:shd w:val="clear" w:color="auto" w:fill="auto"/>
          </w:tcPr>
          <w:p w14:paraId="53F5C91F" w14:textId="77777777" w:rsidR="004E3422" w:rsidRPr="00510E06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AE37B1" w:rsidRPr="008910C3" w14:paraId="495BFCE5" w14:textId="77777777" w:rsidTr="17F279D3">
        <w:tc>
          <w:tcPr>
            <w:tcW w:w="365" w:type="pct"/>
          </w:tcPr>
          <w:p w14:paraId="60977746" w14:textId="77777777" w:rsidR="004E3422" w:rsidRPr="008910C3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2DC79591" w14:textId="77777777" w:rsidR="004E3422" w:rsidRPr="008910C3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5CC1AD0C" w14:textId="77777777" w:rsidR="004E3422" w:rsidRPr="008910C3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8910C3">
              <w:rPr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1324" w:type="pct"/>
          </w:tcPr>
          <w:p w14:paraId="0D18893E" w14:textId="77777777" w:rsidR="004E3422" w:rsidRPr="008910C3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</w:t>
            </w:r>
            <w:r w:rsidRPr="00724281">
              <w:rPr>
                <w:i w:val="0"/>
                <w:iCs w:val="0"/>
                <w:sz w:val="16"/>
                <w:szCs w:val="16"/>
              </w:rPr>
              <w:t xml:space="preserve">eport </w:t>
            </w:r>
            <w:r w:rsidR="4B8E4ADD" w:rsidRPr="5562A517">
              <w:rPr>
                <w:i w:val="0"/>
                <w:iCs w:val="0"/>
                <w:sz w:val="16"/>
                <w:szCs w:val="16"/>
              </w:rPr>
              <w:t>of</w:t>
            </w:r>
            <w:r w:rsidRPr="00724281">
              <w:rPr>
                <w:i w:val="0"/>
                <w:iCs w:val="0"/>
                <w:sz w:val="16"/>
                <w:szCs w:val="16"/>
              </w:rPr>
              <w:t xml:space="preserve"> the president of the </w:t>
            </w:r>
            <w:r w:rsidR="004714D1">
              <w:rPr>
                <w:i w:val="0"/>
                <w:iCs w:val="0"/>
                <w:sz w:val="16"/>
                <w:szCs w:val="16"/>
              </w:rPr>
              <w:t>C</w:t>
            </w:r>
            <w:r w:rsidRPr="00724281">
              <w:rPr>
                <w:i w:val="0"/>
                <w:iCs w:val="0"/>
                <w:sz w:val="16"/>
                <w:szCs w:val="16"/>
              </w:rPr>
              <w:t>ommission</w:t>
            </w:r>
            <w:r w:rsidR="00FE750D">
              <w:rPr>
                <w:i w:val="0"/>
                <w:iCs w:val="0"/>
                <w:sz w:val="16"/>
                <w:szCs w:val="16"/>
              </w:rPr>
              <w:t>, including the reports</w:t>
            </w:r>
            <w:r w:rsidR="00FE750D" w:rsidRPr="001C7AA7">
              <w:rPr>
                <w:i w:val="0"/>
                <w:iCs w:val="0"/>
                <w:sz w:val="16"/>
                <w:szCs w:val="16"/>
              </w:rPr>
              <w:t xml:space="preserve"> by chairs of </w:t>
            </w:r>
            <w:r w:rsidR="00F629AB">
              <w:rPr>
                <w:i w:val="0"/>
                <w:iCs w:val="0"/>
                <w:sz w:val="16"/>
                <w:szCs w:val="16"/>
              </w:rPr>
              <w:t xml:space="preserve">the </w:t>
            </w:r>
            <w:r w:rsidR="00FE750D" w:rsidRPr="001C7AA7">
              <w:rPr>
                <w:i w:val="0"/>
                <w:iCs w:val="0"/>
                <w:sz w:val="16"/>
                <w:szCs w:val="16"/>
              </w:rPr>
              <w:t>subsidiary bodies</w:t>
            </w:r>
          </w:p>
        </w:tc>
        <w:tc>
          <w:tcPr>
            <w:tcW w:w="589" w:type="pct"/>
          </w:tcPr>
          <w:p w14:paraId="0155C7E0" w14:textId="77777777" w:rsidR="00FE750D" w:rsidRPr="00FE750D" w:rsidRDefault="008C65FC" w:rsidP="00214A65">
            <w:pPr>
              <w:pStyle w:val="WMOSubTitle2"/>
              <w:keepNext w:val="0"/>
              <w:keepLines w:val="0"/>
              <w:widowControl w:val="0"/>
              <w:spacing w:before="60" w:after="60"/>
            </w:pPr>
            <w:r>
              <w:rPr>
                <w:i w:val="0"/>
                <w:iCs w:val="0"/>
                <w:sz w:val="16"/>
                <w:szCs w:val="16"/>
              </w:rPr>
              <w:t>P/SERCOM</w:t>
            </w:r>
          </w:p>
        </w:tc>
        <w:tc>
          <w:tcPr>
            <w:tcW w:w="588" w:type="pct"/>
          </w:tcPr>
          <w:p w14:paraId="52E18044" w14:textId="77777777" w:rsidR="004E3422" w:rsidRPr="008910C3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30028AC5" w14:textId="77777777" w:rsidR="004E3422" w:rsidRPr="008910C3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6C92733E" w14:textId="77777777" w:rsidR="004E3422" w:rsidRPr="008910C3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6170F7" w:rsidRPr="00A17BCD" w14:paraId="4AC44621" w14:textId="77777777" w:rsidTr="17F279D3">
        <w:tc>
          <w:tcPr>
            <w:tcW w:w="365" w:type="pct"/>
            <w:shd w:val="clear" w:color="auto" w:fill="FFFFCC"/>
          </w:tcPr>
          <w:p w14:paraId="6901C244" w14:textId="77777777" w:rsidR="004E3422" w:rsidRPr="00A17BCD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A17BCD">
              <w:rPr>
                <w:b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515" w:type="pct"/>
            <w:shd w:val="clear" w:color="auto" w:fill="FFFFCC"/>
          </w:tcPr>
          <w:p w14:paraId="0386AC2F" w14:textId="77777777" w:rsidR="004E3422" w:rsidRPr="00A17BCD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608835C1" w14:textId="77777777" w:rsidR="004E3422" w:rsidRPr="00A17BCD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64830D2B" w14:textId="77777777" w:rsidR="004E3422" w:rsidRPr="00A17BCD" w:rsidRDefault="00787D07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787D07">
              <w:rPr>
                <w:b/>
                <w:bCs w:val="0"/>
                <w:i w:val="0"/>
                <w:iCs w:val="0"/>
                <w:sz w:val="16"/>
                <w:szCs w:val="16"/>
              </w:rPr>
              <w:t>Adoption without debate of documents containing draft resolutions, decisions and recommendations</w:t>
            </w:r>
          </w:p>
        </w:tc>
        <w:tc>
          <w:tcPr>
            <w:tcW w:w="589" w:type="pct"/>
            <w:shd w:val="clear" w:color="auto" w:fill="FFFFCC"/>
          </w:tcPr>
          <w:p w14:paraId="129D2595" w14:textId="77777777" w:rsidR="004E3422" w:rsidRPr="00A17BCD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31B77B61" w14:textId="77777777" w:rsidR="004E3422" w:rsidRPr="00A17BCD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6704FF31" w14:textId="77777777" w:rsidR="004E3422" w:rsidRPr="00A17BCD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FFFFCC"/>
          </w:tcPr>
          <w:p w14:paraId="45BEFB87" w14:textId="77777777" w:rsidR="004E3422" w:rsidRPr="00A17BCD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AE37B1" w:rsidRPr="008910C3" w14:paraId="2306261B" w14:textId="77777777" w:rsidTr="17F279D3">
        <w:tc>
          <w:tcPr>
            <w:tcW w:w="365" w:type="pct"/>
          </w:tcPr>
          <w:p w14:paraId="66C342E4" w14:textId="77777777" w:rsidR="004E3422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6BEA1C09" w14:textId="77777777" w:rsidR="004E3422" w:rsidRPr="008910C3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515" w:type="pct"/>
          </w:tcPr>
          <w:p w14:paraId="0F42851A" w14:textId="77777777" w:rsidR="004E3422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05F8E56E" w14:textId="77777777" w:rsidR="004E3422" w:rsidRPr="008910C3" w:rsidRDefault="00787D07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787D07">
              <w:rPr>
                <w:i w:val="0"/>
                <w:iCs w:val="0"/>
                <w:sz w:val="16"/>
                <w:szCs w:val="16"/>
              </w:rPr>
              <w:t>Adoption without debate of documents containing draft resolutions, decisions and recommendations</w:t>
            </w:r>
          </w:p>
        </w:tc>
        <w:tc>
          <w:tcPr>
            <w:tcW w:w="589" w:type="pct"/>
          </w:tcPr>
          <w:p w14:paraId="38865C2B" w14:textId="77777777" w:rsidR="004E3422" w:rsidRPr="008910C3" w:rsidRDefault="00E26E4D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P/SERCOM with MG</w:t>
            </w:r>
          </w:p>
        </w:tc>
        <w:tc>
          <w:tcPr>
            <w:tcW w:w="588" w:type="pct"/>
          </w:tcPr>
          <w:p w14:paraId="158AA1BC" w14:textId="77777777" w:rsidR="004E3422" w:rsidRPr="008910C3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026B610C" w14:textId="77777777" w:rsidR="004E3422" w:rsidRPr="008910C3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3/1</w:t>
            </w:r>
          </w:p>
        </w:tc>
        <w:tc>
          <w:tcPr>
            <w:tcW w:w="589" w:type="pct"/>
          </w:tcPr>
          <w:p w14:paraId="6C76C23A" w14:textId="77777777" w:rsidR="004E3422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6170F7" w:rsidRPr="00540093" w14:paraId="6F6E1CE0" w14:textId="77777777" w:rsidTr="17F279D3">
        <w:tc>
          <w:tcPr>
            <w:tcW w:w="365" w:type="pct"/>
            <w:shd w:val="clear" w:color="auto" w:fill="FFFFCC"/>
          </w:tcPr>
          <w:p w14:paraId="3DF0AE1A" w14:textId="77777777" w:rsidR="004E3422" w:rsidRPr="00540093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540093">
              <w:rPr>
                <w:b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515" w:type="pct"/>
            <w:shd w:val="clear" w:color="auto" w:fill="FFFFCC"/>
          </w:tcPr>
          <w:p w14:paraId="5554028C" w14:textId="77777777" w:rsidR="004E3422" w:rsidRPr="00540093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12F28C4E" w14:textId="77777777" w:rsidR="004E3422" w:rsidRPr="00540093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7DFD3ED6" w14:textId="77777777" w:rsidR="004E3422" w:rsidRPr="00540093" w:rsidRDefault="005247CC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5247CC">
              <w:rPr>
                <w:b/>
                <w:bCs w:val="0"/>
                <w:i w:val="0"/>
                <w:iCs w:val="0"/>
                <w:sz w:val="16"/>
                <w:szCs w:val="16"/>
              </w:rPr>
              <w:t>Review of resolutions and decisions of Congress and the Executive Council related to the Commission</w:t>
            </w:r>
          </w:p>
        </w:tc>
        <w:tc>
          <w:tcPr>
            <w:tcW w:w="589" w:type="pct"/>
            <w:shd w:val="clear" w:color="auto" w:fill="FFFFCC"/>
          </w:tcPr>
          <w:p w14:paraId="776081EA" w14:textId="77777777" w:rsidR="004E3422" w:rsidRPr="00540093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4C64D6AF" w14:textId="77777777" w:rsidR="004E3422" w:rsidRPr="00540093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538CC7F9" w14:textId="77777777" w:rsidR="004E3422" w:rsidRPr="00540093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FFFFCC"/>
          </w:tcPr>
          <w:p w14:paraId="5AE07179" w14:textId="77777777" w:rsidR="004E3422" w:rsidRPr="00540093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AE37B1" w:rsidRPr="008910C3" w14:paraId="6D23F532" w14:textId="77777777" w:rsidTr="17F279D3">
        <w:tc>
          <w:tcPr>
            <w:tcW w:w="365" w:type="pct"/>
            <w:shd w:val="clear" w:color="auto" w:fill="D6E3BC" w:themeFill="accent3" w:themeFillTint="66"/>
          </w:tcPr>
          <w:p w14:paraId="6E56A91F" w14:textId="77777777" w:rsidR="004E3422" w:rsidRDefault="004E3422" w:rsidP="0054009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0DA2EBE6" w14:textId="77777777" w:rsidR="004E3422" w:rsidRDefault="004E3422" w:rsidP="0054009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3E407DBE" w14:textId="77777777" w:rsidR="004E3422" w:rsidRDefault="004E3422" w:rsidP="0054009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D6E3BC" w:themeFill="accent3" w:themeFillTint="66"/>
          </w:tcPr>
          <w:p w14:paraId="4B24BBCA" w14:textId="77777777" w:rsidR="004E3422" w:rsidRDefault="005247CC" w:rsidP="00540093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5247CC">
              <w:rPr>
                <w:i w:val="0"/>
                <w:iCs w:val="0"/>
                <w:sz w:val="16"/>
                <w:szCs w:val="16"/>
              </w:rPr>
              <w:t>Review of resolutions and decisions of Congress and the Executive Council related to the Commission</w:t>
            </w:r>
          </w:p>
        </w:tc>
        <w:tc>
          <w:tcPr>
            <w:tcW w:w="589" w:type="pct"/>
            <w:shd w:val="clear" w:color="auto" w:fill="D6E3BC" w:themeFill="accent3" w:themeFillTint="66"/>
          </w:tcPr>
          <w:p w14:paraId="5B44FF16" w14:textId="77777777" w:rsidR="004E3422" w:rsidRPr="008910C3" w:rsidRDefault="004E3422" w:rsidP="00540093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SG</w:t>
            </w:r>
          </w:p>
        </w:tc>
        <w:tc>
          <w:tcPr>
            <w:tcW w:w="588" w:type="pct"/>
            <w:shd w:val="clear" w:color="auto" w:fill="D6E3BC" w:themeFill="accent3" w:themeFillTint="66"/>
          </w:tcPr>
          <w:p w14:paraId="00FACC82" w14:textId="77777777" w:rsidR="004E3422" w:rsidRPr="008910C3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30843EB7" w14:textId="77777777" w:rsidR="004E3422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4/1</w:t>
            </w:r>
          </w:p>
        </w:tc>
        <w:tc>
          <w:tcPr>
            <w:tcW w:w="589" w:type="pct"/>
            <w:shd w:val="clear" w:color="auto" w:fill="D6E3BC" w:themeFill="accent3" w:themeFillTint="66"/>
          </w:tcPr>
          <w:p w14:paraId="5C66C1C1" w14:textId="77777777" w:rsidR="004E3422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6C6788" w:rsidRPr="008910C3" w14:paraId="35B7C1CC" w14:textId="77777777" w:rsidTr="17F279D3">
        <w:tc>
          <w:tcPr>
            <w:tcW w:w="365" w:type="pct"/>
            <w:shd w:val="clear" w:color="auto" w:fill="auto"/>
          </w:tcPr>
          <w:p w14:paraId="17826CDD" w14:textId="77777777" w:rsidR="006C6788" w:rsidRDefault="006C6788" w:rsidP="0054009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01970AC5" w14:textId="77777777" w:rsidR="006C6788" w:rsidRDefault="006C6788" w:rsidP="0054009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1A84C8B0" w14:textId="77777777" w:rsidR="006C6788" w:rsidRDefault="006C6788" w:rsidP="0054009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324" w:type="pct"/>
            <w:shd w:val="clear" w:color="auto" w:fill="auto"/>
          </w:tcPr>
          <w:p w14:paraId="7313C65A" w14:textId="77777777" w:rsidR="006C6788" w:rsidRPr="005247CC" w:rsidRDefault="00672EE5" w:rsidP="00540093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Resolutions and decisions of Congress and the Executive Council </w:t>
            </w:r>
            <w:r w:rsidR="005D6F98">
              <w:rPr>
                <w:i w:val="0"/>
                <w:iCs w:val="0"/>
                <w:sz w:val="16"/>
                <w:szCs w:val="16"/>
              </w:rPr>
              <w:t>relevant to the Commission and actions taken in response</w:t>
            </w:r>
          </w:p>
        </w:tc>
        <w:tc>
          <w:tcPr>
            <w:tcW w:w="589" w:type="pct"/>
            <w:shd w:val="clear" w:color="auto" w:fill="auto"/>
          </w:tcPr>
          <w:p w14:paraId="58AD5BCC" w14:textId="77777777" w:rsidR="006C6788" w:rsidRDefault="00BE07E6" w:rsidP="00540093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SG</w:t>
            </w:r>
          </w:p>
        </w:tc>
        <w:tc>
          <w:tcPr>
            <w:tcW w:w="588" w:type="pct"/>
            <w:shd w:val="clear" w:color="auto" w:fill="auto"/>
          </w:tcPr>
          <w:p w14:paraId="0DA79554" w14:textId="77777777" w:rsidR="006C6788" w:rsidRPr="008910C3" w:rsidRDefault="006C6788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7118606C" w14:textId="77777777" w:rsidR="006C6788" w:rsidRDefault="006C6788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auto"/>
          </w:tcPr>
          <w:p w14:paraId="4F38162E" w14:textId="77777777" w:rsidR="006C6788" w:rsidRDefault="006C6788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6170F7" w:rsidRPr="00994957" w14:paraId="37B206CE" w14:textId="77777777" w:rsidTr="17F279D3">
        <w:tc>
          <w:tcPr>
            <w:tcW w:w="365" w:type="pct"/>
            <w:shd w:val="clear" w:color="auto" w:fill="FFFFCC"/>
          </w:tcPr>
          <w:p w14:paraId="659275D7" w14:textId="77777777" w:rsidR="004E3422" w:rsidRPr="00994957" w:rsidRDefault="00D86336" w:rsidP="003D5418">
            <w:pPr>
              <w:pStyle w:val="WMOSubTitle2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/>
                <w:bCs w:val="0"/>
                <w:i w:val="0"/>
                <w:iCs w:val="0"/>
                <w:sz w:val="16"/>
                <w:szCs w:val="16"/>
              </w:rPr>
              <w:lastRenderedPageBreak/>
              <w:t>5</w:t>
            </w:r>
          </w:p>
        </w:tc>
        <w:tc>
          <w:tcPr>
            <w:tcW w:w="515" w:type="pct"/>
            <w:shd w:val="clear" w:color="auto" w:fill="FFFFCC"/>
          </w:tcPr>
          <w:p w14:paraId="3EBFA4ED" w14:textId="77777777" w:rsidR="004E3422" w:rsidRPr="00994957" w:rsidRDefault="004E3422" w:rsidP="003D5418">
            <w:pPr>
              <w:pStyle w:val="WMOSubTitle2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5927008C" w14:textId="77777777" w:rsidR="004E3422" w:rsidRPr="00994957" w:rsidRDefault="004E3422" w:rsidP="003D5418">
            <w:pPr>
              <w:pStyle w:val="WMOSubTitle2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484CDCA4" w14:textId="77777777" w:rsidR="004E3422" w:rsidRPr="00994957" w:rsidRDefault="004E3422" w:rsidP="003D5418">
            <w:pPr>
              <w:pStyle w:val="WMOSubTitle2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994957">
              <w:rPr>
                <w:b/>
                <w:bCs w:val="0"/>
                <w:i w:val="0"/>
                <w:iCs w:val="0"/>
                <w:sz w:val="16"/>
                <w:szCs w:val="16"/>
              </w:rPr>
              <w:t xml:space="preserve">Technical </w:t>
            </w:r>
            <w:r w:rsidR="003143D1">
              <w:rPr>
                <w:b/>
                <w:bCs w:val="0"/>
                <w:i w:val="0"/>
                <w:iCs w:val="0"/>
                <w:sz w:val="16"/>
                <w:szCs w:val="16"/>
              </w:rPr>
              <w:t>R</w:t>
            </w:r>
            <w:r w:rsidRPr="00994957">
              <w:rPr>
                <w:b/>
                <w:bCs w:val="0"/>
                <w:i w:val="0"/>
                <w:iCs w:val="0"/>
                <w:sz w:val="16"/>
                <w:szCs w:val="16"/>
              </w:rPr>
              <w:t xml:space="preserve">egulations and other technical </w:t>
            </w:r>
            <w:r w:rsidR="00D86336">
              <w:rPr>
                <w:b/>
                <w:bCs w:val="0"/>
                <w:i w:val="0"/>
                <w:iCs w:val="0"/>
                <w:sz w:val="16"/>
                <w:szCs w:val="16"/>
              </w:rPr>
              <w:t>matters</w:t>
            </w:r>
          </w:p>
        </w:tc>
        <w:tc>
          <w:tcPr>
            <w:tcW w:w="589" w:type="pct"/>
            <w:shd w:val="clear" w:color="auto" w:fill="FFFFCC"/>
          </w:tcPr>
          <w:p w14:paraId="47B95AFE" w14:textId="77777777" w:rsidR="004E3422" w:rsidRPr="00994957" w:rsidRDefault="004E3422" w:rsidP="00540093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2CE48CD4" w14:textId="77777777" w:rsidR="004E3422" w:rsidRPr="00994957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56FB7097" w14:textId="77777777" w:rsidR="004E3422" w:rsidRPr="00994957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FFFFCC"/>
          </w:tcPr>
          <w:p w14:paraId="071B26F4" w14:textId="77777777" w:rsidR="004E3422" w:rsidRPr="00994957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6170F7" w:rsidRPr="00830C64" w14:paraId="718A32B5" w14:textId="77777777" w:rsidTr="17F279D3">
        <w:tc>
          <w:tcPr>
            <w:tcW w:w="365" w:type="pct"/>
            <w:shd w:val="clear" w:color="auto" w:fill="FFFFCC"/>
          </w:tcPr>
          <w:p w14:paraId="43BBCE19" w14:textId="77777777" w:rsidR="004E3422" w:rsidRPr="00187D74" w:rsidRDefault="00D86336" w:rsidP="0054009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187D74">
              <w:rPr>
                <w:b/>
                <w:bCs w:val="0"/>
                <w:sz w:val="16"/>
                <w:szCs w:val="16"/>
              </w:rPr>
              <w:t>5</w:t>
            </w:r>
            <w:r w:rsidR="004E3422" w:rsidRPr="00187D74">
              <w:rPr>
                <w:b/>
                <w:bCs w:val="0"/>
                <w:sz w:val="16"/>
                <w:szCs w:val="16"/>
              </w:rPr>
              <w:t>.1</w:t>
            </w:r>
          </w:p>
        </w:tc>
        <w:tc>
          <w:tcPr>
            <w:tcW w:w="515" w:type="pct"/>
            <w:shd w:val="clear" w:color="auto" w:fill="FFFFCC"/>
          </w:tcPr>
          <w:p w14:paraId="16DE76F1" w14:textId="77777777" w:rsidR="004E3422" w:rsidRPr="00187D74" w:rsidRDefault="004E3422" w:rsidP="0054009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6F85B791" w14:textId="77777777" w:rsidR="004E3422" w:rsidRPr="00187D74" w:rsidRDefault="004E3422" w:rsidP="0054009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77E02278" w14:textId="77777777" w:rsidR="004E3422" w:rsidRPr="00830C64" w:rsidRDefault="004E3422" w:rsidP="00540093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  <w:r w:rsidRPr="00187D74">
              <w:rPr>
                <w:b/>
                <w:bCs w:val="0"/>
                <w:sz w:val="16"/>
                <w:szCs w:val="16"/>
              </w:rPr>
              <w:t xml:space="preserve">Recommended amendments to </w:t>
            </w:r>
            <w:r w:rsidR="003143D1" w:rsidRPr="00187D74">
              <w:rPr>
                <w:b/>
                <w:bCs w:val="0"/>
                <w:sz w:val="16"/>
                <w:szCs w:val="16"/>
              </w:rPr>
              <w:t>T</w:t>
            </w:r>
            <w:r w:rsidRPr="00187D74">
              <w:rPr>
                <w:b/>
                <w:bCs w:val="0"/>
                <w:sz w:val="16"/>
                <w:szCs w:val="16"/>
              </w:rPr>
              <w:t xml:space="preserve">echnical </w:t>
            </w:r>
            <w:r w:rsidR="008221CA" w:rsidRPr="00187D74">
              <w:rPr>
                <w:b/>
                <w:bCs w:val="0"/>
                <w:sz w:val="16"/>
                <w:szCs w:val="16"/>
              </w:rPr>
              <w:t>R</w:t>
            </w:r>
            <w:r w:rsidRPr="00187D74">
              <w:rPr>
                <w:b/>
                <w:bCs w:val="0"/>
                <w:sz w:val="16"/>
                <w:szCs w:val="16"/>
              </w:rPr>
              <w:t>egulations</w:t>
            </w:r>
            <w:r w:rsidR="008F2F52">
              <w:rPr>
                <w:b/>
                <w:bCs w:val="0"/>
                <w:sz w:val="16"/>
                <w:szCs w:val="16"/>
              </w:rPr>
              <w:t xml:space="preserve"> (WMO-No. 49), including Manuals and</w:t>
            </w:r>
            <w:r w:rsidR="003A1A65">
              <w:rPr>
                <w:b/>
                <w:bCs w:val="0"/>
                <w:sz w:val="16"/>
                <w:szCs w:val="16"/>
              </w:rPr>
              <w:t xml:space="preserve"> Guides</w:t>
            </w:r>
            <w:r w:rsidR="008F2F52">
              <w:rPr>
                <w:b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589" w:type="pct"/>
            <w:shd w:val="clear" w:color="auto" w:fill="FFFFCC"/>
          </w:tcPr>
          <w:p w14:paraId="6C974BE7" w14:textId="77777777" w:rsidR="004E3422" w:rsidRPr="00830C64" w:rsidRDefault="004E3422" w:rsidP="00540093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0347D5EE" w14:textId="77777777" w:rsidR="004E3422" w:rsidRPr="00830C64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75E6CC6C" w14:textId="77777777" w:rsidR="004E3422" w:rsidRPr="00830C64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FFFFCC"/>
          </w:tcPr>
          <w:p w14:paraId="323D3796" w14:textId="77777777" w:rsidR="004E3422" w:rsidRPr="00830C64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310B5E" w:rsidRPr="008910C3" w14:paraId="11332B51" w14:textId="77777777" w:rsidTr="17F279D3">
        <w:tc>
          <w:tcPr>
            <w:tcW w:w="365" w:type="pct"/>
          </w:tcPr>
          <w:p w14:paraId="5DC832F4" w14:textId="77777777" w:rsidR="00310B5E" w:rsidRDefault="00310B5E" w:rsidP="0080312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64579560" w14:textId="77777777" w:rsidR="00310B5E" w:rsidRDefault="003B7920" w:rsidP="0080312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5.1(1)</w:t>
            </w:r>
          </w:p>
        </w:tc>
        <w:tc>
          <w:tcPr>
            <w:tcW w:w="515" w:type="pct"/>
          </w:tcPr>
          <w:p w14:paraId="0F0A82CF" w14:textId="77777777" w:rsidR="00310B5E" w:rsidRDefault="00310B5E" w:rsidP="0080312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2148E723" w14:textId="77777777" w:rsidR="00310B5E" w:rsidRPr="004469EE" w:rsidRDefault="14953C73" w:rsidP="00803123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19FB98B9">
              <w:rPr>
                <w:i w:val="0"/>
                <w:iCs w:val="0"/>
                <w:sz w:val="16"/>
                <w:szCs w:val="16"/>
              </w:rPr>
              <w:t>Updates to the Manual on GDPFS (WMO-No. 485) proposed by SERCOM Standing Committees</w:t>
            </w:r>
          </w:p>
        </w:tc>
        <w:tc>
          <w:tcPr>
            <w:tcW w:w="589" w:type="pct"/>
          </w:tcPr>
          <w:p w14:paraId="04D7FC71" w14:textId="77777777" w:rsidR="00310B5E" w:rsidRPr="008910C3" w:rsidRDefault="00C662E6" w:rsidP="00803123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P/SERCOM with P/INFCOM</w:t>
            </w:r>
          </w:p>
        </w:tc>
        <w:tc>
          <w:tcPr>
            <w:tcW w:w="588" w:type="pct"/>
          </w:tcPr>
          <w:p w14:paraId="6CFC1C8B" w14:textId="77777777" w:rsidR="00310B5E" w:rsidRPr="001A2003" w:rsidRDefault="008E63B8" w:rsidP="0080312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1A2003">
              <w:rPr>
                <w:b/>
                <w:bCs w:val="0"/>
                <w:i w:val="0"/>
                <w:iCs w:val="0"/>
                <w:sz w:val="16"/>
                <w:szCs w:val="16"/>
              </w:rPr>
              <w:t>5.1(1)/1</w:t>
            </w:r>
          </w:p>
        </w:tc>
        <w:tc>
          <w:tcPr>
            <w:tcW w:w="515" w:type="pct"/>
          </w:tcPr>
          <w:p w14:paraId="1EDFE1C1" w14:textId="77777777" w:rsidR="00310B5E" w:rsidRDefault="00310B5E" w:rsidP="0080312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0DE47A44" w14:textId="77777777" w:rsidR="00310B5E" w:rsidRDefault="00310B5E" w:rsidP="0080312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8910C3" w14:paraId="54288E7C" w14:textId="77777777" w:rsidTr="17F279D3">
        <w:tc>
          <w:tcPr>
            <w:tcW w:w="365" w:type="pct"/>
            <w:shd w:val="clear" w:color="auto" w:fill="auto"/>
          </w:tcPr>
          <w:p w14:paraId="73118722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027A12D9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5.1(</w:t>
            </w:r>
            <w:r w:rsidR="005506D3">
              <w:rPr>
                <w:i w:val="0"/>
                <w:iCs w:val="0"/>
                <w:sz w:val="16"/>
                <w:szCs w:val="16"/>
              </w:rPr>
              <w:t>2</w:t>
            </w:r>
            <w:r>
              <w:rPr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515" w:type="pct"/>
            <w:shd w:val="clear" w:color="auto" w:fill="auto"/>
          </w:tcPr>
          <w:p w14:paraId="2031CD1A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auto"/>
          </w:tcPr>
          <w:p w14:paraId="31960FC0" w14:textId="05913E97" w:rsidR="00711DE0" w:rsidRPr="00F77DD9" w:rsidRDefault="00A724F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A724F9">
              <w:rPr>
                <w:i w:val="0"/>
                <w:iCs w:val="0"/>
                <w:sz w:val="16"/>
                <w:szCs w:val="16"/>
              </w:rPr>
              <w:t xml:space="preserve">Procedures for amending the </w:t>
            </w:r>
            <w:r w:rsidRPr="002F1664">
              <w:rPr>
                <w:i w:val="0"/>
                <w:iCs w:val="0"/>
                <w:sz w:val="16"/>
                <w:szCs w:val="16"/>
              </w:rPr>
              <w:t>Tec</w:t>
            </w:r>
            <w:r w:rsidRPr="008B1613">
              <w:rPr>
                <w:i w:val="0"/>
                <w:iCs w:val="0"/>
                <w:sz w:val="16"/>
                <w:szCs w:val="16"/>
              </w:rPr>
              <w:t xml:space="preserve">hnical Regulations (WMO-No. </w:t>
            </w:r>
            <w:r w:rsidR="009A0B81" w:rsidRPr="008B1613">
              <w:rPr>
                <w:i w:val="0"/>
                <w:iCs w:val="0"/>
                <w:sz w:val="16"/>
                <w:szCs w:val="16"/>
              </w:rPr>
              <w:t>4</w:t>
            </w:r>
            <w:r w:rsidRPr="008B1613">
              <w:rPr>
                <w:i w:val="0"/>
                <w:iCs w:val="0"/>
                <w:sz w:val="16"/>
                <w:szCs w:val="16"/>
              </w:rPr>
              <w:t>9),</w:t>
            </w:r>
            <w:r w:rsidRPr="00A724F9">
              <w:rPr>
                <w:i w:val="0"/>
                <w:iCs w:val="0"/>
                <w:sz w:val="16"/>
                <w:szCs w:val="16"/>
              </w:rPr>
              <w:t xml:space="preserve"> their annexes, Guides and other corresponding non-regulatory publications</w:t>
            </w:r>
          </w:p>
        </w:tc>
        <w:tc>
          <w:tcPr>
            <w:tcW w:w="589" w:type="pct"/>
            <w:shd w:val="clear" w:color="auto" w:fill="auto"/>
          </w:tcPr>
          <w:p w14:paraId="64E71728" w14:textId="77777777" w:rsidR="00711DE0" w:rsidRPr="00F77DD9" w:rsidRDefault="00D741D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SG</w:t>
            </w:r>
          </w:p>
        </w:tc>
        <w:tc>
          <w:tcPr>
            <w:tcW w:w="588" w:type="pct"/>
            <w:shd w:val="clear" w:color="auto" w:fill="auto"/>
          </w:tcPr>
          <w:p w14:paraId="107054A4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406BDBC3" w14:textId="77777777" w:rsidR="00711DE0" w:rsidRPr="00F77DD9" w:rsidDel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auto"/>
          </w:tcPr>
          <w:p w14:paraId="04DAACEC" w14:textId="77777777" w:rsidR="00711DE0" w:rsidRPr="00A87B66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A87B66">
              <w:rPr>
                <w:b/>
                <w:bCs w:val="0"/>
                <w:i w:val="0"/>
                <w:iCs w:val="0"/>
                <w:sz w:val="16"/>
                <w:szCs w:val="16"/>
              </w:rPr>
              <w:t>5.1(</w:t>
            </w:r>
            <w:r w:rsidR="00D741D7" w:rsidRPr="00A87B66">
              <w:rPr>
                <w:b/>
                <w:bCs w:val="0"/>
                <w:i w:val="0"/>
                <w:iCs w:val="0"/>
                <w:sz w:val="16"/>
                <w:szCs w:val="16"/>
              </w:rPr>
              <w:t>2</w:t>
            </w:r>
            <w:r w:rsidRPr="00A87B66">
              <w:rPr>
                <w:b/>
                <w:bCs w:val="0"/>
                <w:i w:val="0"/>
                <w:iCs w:val="0"/>
                <w:sz w:val="16"/>
                <w:szCs w:val="16"/>
              </w:rPr>
              <w:t>)/1 to EC-76</w:t>
            </w:r>
          </w:p>
        </w:tc>
      </w:tr>
      <w:tr w:rsidR="004164C7" w:rsidRPr="00F77DD9" w14:paraId="3B2DEC21" w14:textId="77777777" w:rsidTr="17F279D3">
        <w:tc>
          <w:tcPr>
            <w:tcW w:w="365" w:type="pct"/>
          </w:tcPr>
          <w:p w14:paraId="32EF0017" w14:textId="77777777" w:rsidR="004164C7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15E3526B" w14:textId="77777777" w:rsidR="004164C7" w:rsidRPr="00F77DD9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F77DD9">
              <w:rPr>
                <w:i w:val="0"/>
                <w:iCs w:val="0"/>
                <w:sz w:val="16"/>
                <w:szCs w:val="16"/>
              </w:rPr>
              <w:t>5.1(</w:t>
            </w:r>
            <w:r w:rsidR="008B7C7C">
              <w:rPr>
                <w:i w:val="0"/>
                <w:iCs w:val="0"/>
                <w:sz w:val="16"/>
                <w:szCs w:val="16"/>
              </w:rPr>
              <w:t>3</w:t>
            </w:r>
            <w:r w:rsidRPr="00F77DD9">
              <w:rPr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515" w:type="pct"/>
          </w:tcPr>
          <w:p w14:paraId="4CDD811A" w14:textId="77777777" w:rsidR="004164C7" w:rsidRPr="00F77DD9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68AE9F0E" w14:textId="77777777" w:rsidR="004164C7" w:rsidRPr="00F77DD9" w:rsidRDefault="00FF2A93" w:rsidP="00BE4A0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FF2A93">
              <w:rPr>
                <w:i w:val="0"/>
                <w:iCs w:val="0"/>
                <w:sz w:val="16"/>
                <w:szCs w:val="16"/>
              </w:rPr>
              <w:t>Proposed amendment to the Technical Regulations (WMO-No. 49), Volume I, and the compendium of WMO competency frameworks (WMO-No. 1209) addressing aeronautical meteorological personnel competency and qualification</w:t>
            </w:r>
          </w:p>
        </w:tc>
        <w:tc>
          <w:tcPr>
            <w:tcW w:w="589" w:type="pct"/>
          </w:tcPr>
          <w:p w14:paraId="0E18C969" w14:textId="77777777" w:rsidR="004164C7" w:rsidRPr="00F77DD9" w:rsidRDefault="000A78EF" w:rsidP="00BE4A0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4164C7" w:rsidRPr="00F77DD9">
              <w:rPr>
                <w:i w:val="0"/>
                <w:iCs w:val="0"/>
                <w:sz w:val="16"/>
                <w:szCs w:val="16"/>
              </w:rPr>
              <w:t>SC</w:t>
            </w:r>
            <w:r w:rsidR="003A1A65">
              <w:rPr>
                <w:i w:val="0"/>
                <w:iCs w:val="0"/>
                <w:sz w:val="16"/>
                <w:szCs w:val="16"/>
              </w:rPr>
              <w:t>-</w:t>
            </w:r>
            <w:r w:rsidR="004164C7" w:rsidRPr="00F77DD9">
              <w:rPr>
                <w:i w:val="0"/>
                <w:iCs w:val="0"/>
                <w:sz w:val="16"/>
                <w:szCs w:val="16"/>
              </w:rPr>
              <w:t>AVI</w:t>
            </w:r>
          </w:p>
        </w:tc>
        <w:tc>
          <w:tcPr>
            <w:tcW w:w="588" w:type="pct"/>
          </w:tcPr>
          <w:p w14:paraId="67F37525" w14:textId="77777777" w:rsidR="004164C7" w:rsidRPr="00F77DD9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01E1E888" w14:textId="77777777" w:rsidR="004164C7" w:rsidRPr="00F77DD9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52A265F3" w14:textId="77777777" w:rsidR="004164C7" w:rsidRPr="00F77DD9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F77DD9">
              <w:rPr>
                <w:i w:val="0"/>
                <w:iCs w:val="0"/>
                <w:sz w:val="16"/>
                <w:szCs w:val="16"/>
              </w:rPr>
              <w:t>5.1(</w:t>
            </w:r>
            <w:r w:rsidR="008B7C7C">
              <w:rPr>
                <w:i w:val="0"/>
                <w:iCs w:val="0"/>
                <w:sz w:val="16"/>
                <w:szCs w:val="16"/>
              </w:rPr>
              <w:t>3</w:t>
            </w:r>
            <w:r w:rsidRPr="00F77DD9">
              <w:rPr>
                <w:i w:val="0"/>
                <w:iCs w:val="0"/>
                <w:sz w:val="16"/>
                <w:szCs w:val="16"/>
              </w:rPr>
              <w:t>)/1 to Cg-19</w:t>
            </w:r>
          </w:p>
        </w:tc>
      </w:tr>
      <w:tr w:rsidR="004164C7" w:rsidRPr="00F77DD9" w14:paraId="52428F35" w14:textId="77777777" w:rsidTr="17F279D3">
        <w:tc>
          <w:tcPr>
            <w:tcW w:w="365" w:type="pct"/>
          </w:tcPr>
          <w:p w14:paraId="6BC87817" w14:textId="77777777" w:rsidR="004164C7" w:rsidRPr="00F77DD9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04B3FCDA" w14:textId="77777777" w:rsidR="004164C7" w:rsidRPr="00F77DD9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F77DD9">
              <w:rPr>
                <w:i w:val="0"/>
                <w:iCs w:val="0"/>
                <w:sz w:val="16"/>
                <w:szCs w:val="16"/>
              </w:rPr>
              <w:t>5.1(</w:t>
            </w:r>
            <w:r w:rsidR="00F12D2C">
              <w:rPr>
                <w:i w:val="0"/>
                <w:iCs w:val="0"/>
                <w:sz w:val="16"/>
                <w:szCs w:val="16"/>
              </w:rPr>
              <w:t>4</w:t>
            </w:r>
            <w:r w:rsidRPr="00F77DD9">
              <w:rPr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515" w:type="pct"/>
          </w:tcPr>
          <w:p w14:paraId="07F7D94B" w14:textId="77777777" w:rsidR="004164C7" w:rsidRPr="00F77DD9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4A57B829" w14:textId="77777777" w:rsidR="004164C7" w:rsidRPr="00F77DD9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F77DD9">
              <w:rPr>
                <w:i w:val="0"/>
                <w:iCs w:val="0"/>
                <w:sz w:val="16"/>
                <w:szCs w:val="16"/>
              </w:rPr>
              <w:t xml:space="preserve">Development and update of competency frameworks </w:t>
            </w:r>
            <w:r>
              <w:rPr>
                <w:i w:val="0"/>
                <w:iCs w:val="0"/>
                <w:sz w:val="16"/>
                <w:szCs w:val="16"/>
              </w:rPr>
              <w:t xml:space="preserve">(Part V) </w:t>
            </w:r>
            <w:r w:rsidRPr="00F77DD9">
              <w:rPr>
                <w:i w:val="0"/>
                <w:iCs w:val="0"/>
                <w:sz w:val="16"/>
                <w:szCs w:val="16"/>
              </w:rPr>
              <w:t>(marine and tropical cyclones)</w:t>
            </w:r>
          </w:p>
        </w:tc>
        <w:tc>
          <w:tcPr>
            <w:tcW w:w="589" w:type="pct"/>
          </w:tcPr>
          <w:p w14:paraId="2240D34A" w14:textId="77777777" w:rsidR="004164C7" w:rsidRPr="003E297D" w:rsidRDefault="003E297D" w:rsidP="00BE4A0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  <w:lang w:val="fr-FR"/>
              </w:rPr>
            </w:pPr>
            <w:r w:rsidRPr="003E297D">
              <w:rPr>
                <w:i w:val="0"/>
                <w:iCs w:val="0"/>
                <w:sz w:val="16"/>
                <w:szCs w:val="16"/>
                <w:lang w:val="fr-FR"/>
              </w:rPr>
              <w:t>C/</w:t>
            </w:r>
            <w:r w:rsidR="004164C7" w:rsidRPr="003E297D">
              <w:rPr>
                <w:i w:val="0"/>
                <w:iCs w:val="0"/>
                <w:sz w:val="16"/>
                <w:szCs w:val="16"/>
                <w:lang w:val="fr-FR"/>
              </w:rPr>
              <w:t>SC</w:t>
            </w:r>
            <w:r w:rsidR="003A1A65" w:rsidRPr="003E297D">
              <w:rPr>
                <w:i w:val="0"/>
                <w:iCs w:val="0"/>
                <w:sz w:val="16"/>
                <w:szCs w:val="16"/>
                <w:lang w:val="fr-FR"/>
              </w:rPr>
              <w:t>-</w:t>
            </w:r>
            <w:r w:rsidR="004164C7" w:rsidRPr="003E297D">
              <w:rPr>
                <w:i w:val="0"/>
                <w:iCs w:val="0"/>
                <w:sz w:val="16"/>
                <w:szCs w:val="16"/>
                <w:lang w:val="fr-FR"/>
              </w:rPr>
              <w:t>MMO</w:t>
            </w:r>
            <w:r w:rsidR="004164C7" w:rsidRPr="003E297D">
              <w:rPr>
                <w:i w:val="0"/>
                <w:iCs w:val="0"/>
                <w:sz w:val="16"/>
                <w:szCs w:val="16"/>
                <w:lang w:val="fr-FR"/>
              </w:rPr>
              <w:br/>
            </w:r>
            <w:r>
              <w:rPr>
                <w:i w:val="0"/>
                <w:iCs w:val="0"/>
                <w:sz w:val="16"/>
                <w:szCs w:val="16"/>
                <w:lang w:val="fr-FR"/>
              </w:rPr>
              <w:t>C/</w:t>
            </w:r>
            <w:r w:rsidR="004164C7" w:rsidRPr="003E297D">
              <w:rPr>
                <w:i w:val="0"/>
                <w:iCs w:val="0"/>
                <w:sz w:val="16"/>
                <w:szCs w:val="16"/>
                <w:lang w:val="fr-FR"/>
              </w:rPr>
              <w:t>SC</w:t>
            </w:r>
            <w:r w:rsidR="003A1A65" w:rsidRPr="003E297D">
              <w:rPr>
                <w:i w:val="0"/>
                <w:iCs w:val="0"/>
                <w:sz w:val="16"/>
                <w:szCs w:val="16"/>
                <w:lang w:val="fr-FR"/>
              </w:rPr>
              <w:t>-</w:t>
            </w:r>
            <w:r w:rsidR="004164C7" w:rsidRPr="003E297D">
              <w:rPr>
                <w:i w:val="0"/>
                <w:iCs w:val="0"/>
                <w:sz w:val="16"/>
                <w:szCs w:val="16"/>
                <w:lang w:val="fr-FR"/>
              </w:rPr>
              <w:t>DRR</w:t>
            </w:r>
          </w:p>
        </w:tc>
        <w:tc>
          <w:tcPr>
            <w:tcW w:w="588" w:type="pct"/>
          </w:tcPr>
          <w:p w14:paraId="2BF681EB" w14:textId="77777777" w:rsidR="004164C7" w:rsidRPr="003E297D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  <w:lang w:val="fr-FR"/>
              </w:rPr>
            </w:pPr>
          </w:p>
        </w:tc>
        <w:tc>
          <w:tcPr>
            <w:tcW w:w="515" w:type="pct"/>
          </w:tcPr>
          <w:p w14:paraId="2AE2EB84" w14:textId="77777777" w:rsidR="004164C7" w:rsidRPr="003E297D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  <w:lang w:val="fr-FR"/>
              </w:rPr>
            </w:pPr>
          </w:p>
        </w:tc>
        <w:tc>
          <w:tcPr>
            <w:tcW w:w="589" w:type="pct"/>
          </w:tcPr>
          <w:p w14:paraId="5E71E3F1" w14:textId="77777777" w:rsidR="004164C7" w:rsidRPr="00F77DD9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F77DD9">
              <w:rPr>
                <w:i w:val="0"/>
                <w:iCs w:val="0"/>
                <w:sz w:val="16"/>
                <w:szCs w:val="16"/>
              </w:rPr>
              <w:t>5.1(</w:t>
            </w:r>
            <w:r w:rsidR="00F12D2C">
              <w:rPr>
                <w:i w:val="0"/>
                <w:iCs w:val="0"/>
                <w:sz w:val="16"/>
                <w:szCs w:val="16"/>
              </w:rPr>
              <w:t>4</w:t>
            </w:r>
            <w:r w:rsidRPr="00F77DD9">
              <w:rPr>
                <w:i w:val="0"/>
                <w:iCs w:val="0"/>
                <w:sz w:val="16"/>
                <w:szCs w:val="16"/>
              </w:rPr>
              <w:t>)/1 and 2 to EC-76</w:t>
            </w:r>
          </w:p>
        </w:tc>
      </w:tr>
      <w:tr w:rsidR="007001ED" w:rsidRPr="00AD6AB5" w14:paraId="0241F98D" w14:textId="77777777" w:rsidTr="17F279D3">
        <w:tc>
          <w:tcPr>
            <w:tcW w:w="365" w:type="pct"/>
            <w:shd w:val="clear" w:color="auto" w:fill="auto"/>
          </w:tcPr>
          <w:p w14:paraId="5E7CCB5B" w14:textId="77777777" w:rsidR="007001ED" w:rsidRDefault="007001E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7492397F" w14:textId="77777777" w:rsidR="007001ED" w:rsidRPr="00F77DD9" w:rsidRDefault="007001E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28B4BC5E" w14:textId="77777777" w:rsidR="007001ED" w:rsidRPr="00F67FF1" w:rsidRDefault="007001E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sz w:val="16"/>
                <w:szCs w:val="16"/>
              </w:rPr>
            </w:pPr>
            <w:r w:rsidRPr="00F67FF1">
              <w:rPr>
                <w:i w:val="0"/>
                <w:sz w:val="16"/>
                <w:szCs w:val="16"/>
              </w:rPr>
              <w:t>5.1(</w:t>
            </w:r>
            <w:r w:rsidR="26062088" w:rsidRPr="00F67FF1">
              <w:rPr>
                <w:i w:val="0"/>
                <w:iCs w:val="0"/>
                <w:sz w:val="16"/>
                <w:szCs w:val="16"/>
              </w:rPr>
              <w:t>4</w:t>
            </w:r>
            <w:r w:rsidRPr="00F67FF1">
              <w:rPr>
                <w:i w:val="0"/>
                <w:sz w:val="16"/>
                <w:szCs w:val="16"/>
              </w:rPr>
              <w:t>)</w:t>
            </w:r>
          </w:p>
        </w:tc>
        <w:tc>
          <w:tcPr>
            <w:tcW w:w="1324" w:type="pct"/>
            <w:shd w:val="clear" w:color="auto" w:fill="auto"/>
          </w:tcPr>
          <w:p w14:paraId="38AB261C" w14:textId="77777777" w:rsidR="007001ED" w:rsidRPr="00F77DD9" w:rsidRDefault="007001E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7001ED">
              <w:rPr>
                <w:i w:val="0"/>
                <w:iCs w:val="0"/>
                <w:sz w:val="16"/>
                <w:szCs w:val="16"/>
              </w:rPr>
              <w:t>Status of Competency Implementation Framework on Marine and Tropical Cyclones</w:t>
            </w:r>
          </w:p>
        </w:tc>
        <w:tc>
          <w:tcPr>
            <w:tcW w:w="589" w:type="pct"/>
            <w:shd w:val="clear" w:color="auto" w:fill="auto"/>
          </w:tcPr>
          <w:p w14:paraId="18E1D059" w14:textId="77777777" w:rsidR="007001ED" w:rsidRPr="008F65DD" w:rsidRDefault="008F65D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  <w:lang w:val="fr-FR"/>
              </w:rPr>
            </w:pPr>
            <w:r w:rsidRPr="008F65DD">
              <w:rPr>
                <w:i w:val="0"/>
                <w:iCs w:val="0"/>
                <w:sz w:val="16"/>
                <w:szCs w:val="16"/>
                <w:lang w:val="fr-FR"/>
              </w:rPr>
              <w:t>C/</w:t>
            </w:r>
            <w:r w:rsidR="007001ED" w:rsidRPr="008F65DD">
              <w:rPr>
                <w:i w:val="0"/>
                <w:iCs w:val="0"/>
                <w:sz w:val="16"/>
                <w:szCs w:val="16"/>
                <w:lang w:val="fr-FR"/>
              </w:rPr>
              <w:t>SC-MMO</w:t>
            </w:r>
            <w:r w:rsidR="007001ED" w:rsidRPr="008F65DD">
              <w:rPr>
                <w:i w:val="0"/>
                <w:iCs w:val="0"/>
                <w:sz w:val="16"/>
                <w:szCs w:val="16"/>
                <w:lang w:val="fr-FR"/>
              </w:rPr>
              <w:br/>
            </w:r>
            <w:r>
              <w:rPr>
                <w:i w:val="0"/>
                <w:iCs w:val="0"/>
                <w:sz w:val="16"/>
                <w:szCs w:val="16"/>
                <w:lang w:val="fr-FR"/>
              </w:rPr>
              <w:t>C/</w:t>
            </w:r>
            <w:r w:rsidR="007001ED" w:rsidRPr="008F65DD">
              <w:rPr>
                <w:i w:val="0"/>
                <w:iCs w:val="0"/>
                <w:sz w:val="16"/>
                <w:szCs w:val="16"/>
                <w:lang w:val="fr-FR"/>
              </w:rPr>
              <w:t>SC-DRR</w:t>
            </w:r>
          </w:p>
        </w:tc>
        <w:tc>
          <w:tcPr>
            <w:tcW w:w="588" w:type="pct"/>
            <w:shd w:val="clear" w:color="auto" w:fill="auto"/>
          </w:tcPr>
          <w:p w14:paraId="2A02A772" w14:textId="77777777" w:rsidR="007001ED" w:rsidRPr="008F65DD" w:rsidRDefault="007001E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  <w:lang w:val="fr-FR"/>
              </w:rPr>
            </w:pPr>
          </w:p>
        </w:tc>
        <w:tc>
          <w:tcPr>
            <w:tcW w:w="515" w:type="pct"/>
            <w:shd w:val="clear" w:color="auto" w:fill="auto"/>
          </w:tcPr>
          <w:p w14:paraId="42DE9455" w14:textId="77777777" w:rsidR="007001ED" w:rsidRPr="008F65DD" w:rsidRDefault="007001E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  <w:lang w:val="fr-FR"/>
              </w:rPr>
            </w:pPr>
          </w:p>
        </w:tc>
        <w:tc>
          <w:tcPr>
            <w:tcW w:w="589" w:type="pct"/>
            <w:shd w:val="clear" w:color="auto" w:fill="auto"/>
          </w:tcPr>
          <w:p w14:paraId="6FED6B80" w14:textId="77777777" w:rsidR="007001ED" w:rsidRPr="008F65DD" w:rsidRDefault="007001E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  <w:lang w:val="fr-FR"/>
              </w:rPr>
            </w:pPr>
          </w:p>
        </w:tc>
      </w:tr>
      <w:tr w:rsidR="00711DE0" w:rsidRPr="008910C3" w14:paraId="0EE444B3" w14:textId="77777777" w:rsidTr="17F279D3">
        <w:tc>
          <w:tcPr>
            <w:tcW w:w="365" w:type="pct"/>
            <w:shd w:val="clear" w:color="auto" w:fill="auto"/>
          </w:tcPr>
          <w:p w14:paraId="380F4700" w14:textId="77777777" w:rsidR="00711DE0" w:rsidRPr="008F65DD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  <w:lang w:val="fr-FR"/>
              </w:rPr>
            </w:pPr>
          </w:p>
        </w:tc>
        <w:tc>
          <w:tcPr>
            <w:tcW w:w="515" w:type="pct"/>
            <w:shd w:val="clear" w:color="auto" w:fill="auto"/>
          </w:tcPr>
          <w:p w14:paraId="3D23AE5C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F77DD9">
              <w:rPr>
                <w:i w:val="0"/>
                <w:iCs w:val="0"/>
                <w:sz w:val="16"/>
                <w:szCs w:val="16"/>
              </w:rPr>
              <w:t>5.1(</w:t>
            </w:r>
            <w:r w:rsidR="003D29A0">
              <w:rPr>
                <w:i w:val="0"/>
                <w:iCs w:val="0"/>
                <w:sz w:val="16"/>
                <w:szCs w:val="16"/>
              </w:rPr>
              <w:t>5</w:t>
            </w:r>
            <w:r w:rsidRPr="00F77DD9">
              <w:rPr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515" w:type="pct"/>
            <w:shd w:val="clear" w:color="auto" w:fill="auto"/>
          </w:tcPr>
          <w:p w14:paraId="1CE4C45C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auto"/>
          </w:tcPr>
          <w:p w14:paraId="0F4DB519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F77DD9">
              <w:rPr>
                <w:i w:val="0"/>
                <w:iCs w:val="0"/>
                <w:sz w:val="16"/>
                <w:szCs w:val="16"/>
              </w:rPr>
              <w:t>Review of BIP-M and BIP-MT (Part VI and Appendix A of Vol. I)</w:t>
            </w:r>
            <w:r w:rsidR="00CA3B6B">
              <w:rPr>
                <w:i w:val="0"/>
                <w:iCs w:val="0"/>
                <w:sz w:val="16"/>
                <w:szCs w:val="16"/>
              </w:rPr>
              <w:t xml:space="preserve"> of the </w:t>
            </w:r>
            <w:r w:rsidR="003D29A0">
              <w:rPr>
                <w:i w:val="0"/>
                <w:iCs w:val="0"/>
                <w:sz w:val="16"/>
                <w:szCs w:val="16"/>
              </w:rPr>
              <w:t>Technical Regulations (WMO-No. 49)</w:t>
            </w:r>
          </w:p>
        </w:tc>
        <w:tc>
          <w:tcPr>
            <w:tcW w:w="589" w:type="pct"/>
            <w:shd w:val="clear" w:color="auto" w:fill="auto"/>
          </w:tcPr>
          <w:p w14:paraId="332931FC" w14:textId="77777777" w:rsidR="00711DE0" w:rsidRPr="00F77DD9" w:rsidRDefault="00DD034F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SG</w:t>
            </w:r>
          </w:p>
        </w:tc>
        <w:tc>
          <w:tcPr>
            <w:tcW w:w="588" w:type="pct"/>
            <w:shd w:val="clear" w:color="auto" w:fill="auto"/>
          </w:tcPr>
          <w:p w14:paraId="4E6F6956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2328EB73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auto"/>
          </w:tcPr>
          <w:p w14:paraId="73DD6122" w14:textId="77777777" w:rsidR="00711DE0" w:rsidRPr="00466C1D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466C1D">
              <w:rPr>
                <w:b/>
                <w:bCs w:val="0"/>
                <w:i w:val="0"/>
                <w:iCs w:val="0"/>
                <w:sz w:val="16"/>
                <w:szCs w:val="16"/>
              </w:rPr>
              <w:t>5.1(</w:t>
            </w:r>
            <w:r w:rsidR="003D29A0" w:rsidRPr="00466C1D">
              <w:rPr>
                <w:b/>
                <w:bCs w:val="0"/>
                <w:i w:val="0"/>
                <w:iCs w:val="0"/>
                <w:sz w:val="16"/>
                <w:szCs w:val="16"/>
              </w:rPr>
              <w:t>5</w:t>
            </w:r>
            <w:r w:rsidRPr="00466C1D">
              <w:rPr>
                <w:b/>
                <w:bCs w:val="0"/>
                <w:i w:val="0"/>
                <w:iCs w:val="0"/>
                <w:sz w:val="16"/>
                <w:szCs w:val="16"/>
              </w:rPr>
              <w:t>)/1 to EC-76</w:t>
            </w:r>
          </w:p>
        </w:tc>
      </w:tr>
      <w:tr w:rsidR="00711DE0" w:rsidRPr="008910C3" w14:paraId="051A536D" w14:textId="77777777" w:rsidTr="17F279D3">
        <w:tc>
          <w:tcPr>
            <w:tcW w:w="365" w:type="pct"/>
          </w:tcPr>
          <w:p w14:paraId="662C3781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95A3DB5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F77DD9">
              <w:rPr>
                <w:i w:val="0"/>
                <w:iCs w:val="0"/>
                <w:sz w:val="16"/>
                <w:szCs w:val="16"/>
              </w:rPr>
              <w:t>5.1(</w:t>
            </w:r>
            <w:r w:rsidR="00321266">
              <w:rPr>
                <w:i w:val="0"/>
                <w:iCs w:val="0"/>
                <w:sz w:val="16"/>
                <w:szCs w:val="16"/>
              </w:rPr>
              <w:t>6</w:t>
            </w:r>
            <w:r w:rsidRPr="00F77DD9">
              <w:rPr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515" w:type="pct"/>
          </w:tcPr>
          <w:p w14:paraId="25FE2D89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2325A003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F77DD9">
              <w:rPr>
                <w:i w:val="0"/>
                <w:iCs w:val="0"/>
                <w:sz w:val="16"/>
                <w:szCs w:val="16"/>
              </w:rPr>
              <w:t>Plan of Action for the Discontinuation of Volume II, Meteorological Service for International Air Navigation and consequential amendments or updates</w:t>
            </w:r>
          </w:p>
        </w:tc>
        <w:tc>
          <w:tcPr>
            <w:tcW w:w="589" w:type="pct"/>
          </w:tcPr>
          <w:p w14:paraId="75785240" w14:textId="77777777" w:rsidR="00711DE0" w:rsidRPr="00F77DD9" w:rsidRDefault="008F65D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711DE0" w:rsidRPr="00F77DD9">
              <w:rPr>
                <w:i w:val="0"/>
                <w:iCs w:val="0"/>
                <w:sz w:val="16"/>
                <w:szCs w:val="16"/>
              </w:rPr>
              <w:t>SC</w:t>
            </w:r>
            <w:r w:rsidR="003A1A65">
              <w:rPr>
                <w:i w:val="0"/>
                <w:iCs w:val="0"/>
                <w:sz w:val="16"/>
                <w:szCs w:val="16"/>
              </w:rPr>
              <w:t>-</w:t>
            </w:r>
            <w:r w:rsidR="00711DE0" w:rsidRPr="00F77DD9">
              <w:rPr>
                <w:i w:val="0"/>
                <w:iCs w:val="0"/>
                <w:sz w:val="16"/>
                <w:szCs w:val="16"/>
              </w:rPr>
              <w:t>AVI</w:t>
            </w:r>
          </w:p>
        </w:tc>
        <w:tc>
          <w:tcPr>
            <w:tcW w:w="588" w:type="pct"/>
          </w:tcPr>
          <w:p w14:paraId="23F8662D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0B7488D1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10B183CF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F77DD9">
              <w:rPr>
                <w:i w:val="0"/>
                <w:iCs w:val="0"/>
                <w:sz w:val="16"/>
                <w:szCs w:val="16"/>
              </w:rPr>
              <w:t>5.1(</w:t>
            </w:r>
            <w:r w:rsidR="00EE2E66">
              <w:rPr>
                <w:i w:val="0"/>
                <w:iCs w:val="0"/>
                <w:sz w:val="16"/>
                <w:szCs w:val="16"/>
              </w:rPr>
              <w:t>6</w:t>
            </w:r>
            <w:r w:rsidRPr="00F77DD9">
              <w:rPr>
                <w:i w:val="0"/>
                <w:iCs w:val="0"/>
                <w:sz w:val="16"/>
                <w:szCs w:val="16"/>
              </w:rPr>
              <w:t>)/1 to Cg-19</w:t>
            </w:r>
          </w:p>
        </w:tc>
      </w:tr>
      <w:tr w:rsidR="00711DE0" w:rsidRPr="008910C3" w14:paraId="7F62E3EA" w14:textId="77777777" w:rsidTr="17F279D3">
        <w:tc>
          <w:tcPr>
            <w:tcW w:w="365" w:type="pct"/>
          </w:tcPr>
          <w:p w14:paraId="5DFF2B0D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2123833E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3146BE">
              <w:rPr>
                <w:i w:val="0"/>
                <w:iCs w:val="0"/>
                <w:sz w:val="16"/>
                <w:szCs w:val="16"/>
              </w:rPr>
              <w:t>5.</w:t>
            </w:r>
            <w:r>
              <w:rPr>
                <w:i w:val="0"/>
                <w:iCs w:val="0"/>
                <w:sz w:val="16"/>
                <w:szCs w:val="16"/>
              </w:rPr>
              <w:t>1</w:t>
            </w:r>
            <w:r w:rsidRPr="003146BE">
              <w:rPr>
                <w:i w:val="0"/>
                <w:iCs w:val="0"/>
                <w:sz w:val="16"/>
                <w:szCs w:val="16"/>
              </w:rPr>
              <w:t>(</w:t>
            </w:r>
            <w:r w:rsidR="00EC0692">
              <w:rPr>
                <w:i w:val="0"/>
                <w:iCs w:val="0"/>
                <w:sz w:val="16"/>
                <w:szCs w:val="16"/>
              </w:rPr>
              <w:t>7</w:t>
            </w:r>
            <w:r w:rsidRPr="003146BE">
              <w:rPr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515" w:type="pct"/>
          </w:tcPr>
          <w:p w14:paraId="6A6E9C1D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30680663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8216FA">
              <w:rPr>
                <w:i w:val="0"/>
                <w:iCs w:val="0"/>
                <w:sz w:val="16"/>
                <w:szCs w:val="16"/>
              </w:rPr>
              <w:t>Amendments to regulatory material and update</w:t>
            </w:r>
            <w:r>
              <w:rPr>
                <w:i w:val="0"/>
                <w:iCs w:val="0"/>
                <w:sz w:val="16"/>
                <w:szCs w:val="16"/>
              </w:rPr>
              <w:t>s</w:t>
            </w:r>
            <w:r w:rsidRPr="008216FA">
              <w:rPr>
                <w:i w:val="0"/>
                <w:iCs w:val="0"/>
                <w:sz w:val="16"/>
                <w:szCs w:val="16"/>
              </w:rPr>
              <w:t xml:space="preserve"> to guidance material on marine meteorological services (including </w:t>
            </w:r>
            <w:r>
              <w:rPr>
                <w:i w:val="0"/>
                <w:iCs w:val="0"/>
                <w:sz w:val="16"/>
                <w:szCs w:val="16"/>
              </w:rPr>
              <w:t xml:space="preserve">WMO-Nos. </w:t>
            </w:r>
            <w:r w:rsidRPr="008216FA">
              <w:rPr>
                <w:i w:val="0"/>
                <w:iCs w:val="0"/>
                <w:sz w:val="16"/>
                <w:szCs w:val="16"/>
              </w:rPr>
              <w:t>558, 471 and 574)</w:t>
            </w:r>
          </w:p>
        </w:tc>
        <w:tc>
          <w:tcPr>
            <w:tcW w:w="589" w:type="pct"/>
          </w:tcPr>
          <w:p w14:paraId="21C9D57D" w14:textId="77777777" w:rsidR="00711DE0" w:rsidRPr="003146BE" w:rsidRDefault="003D601A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711DE0" w:rsidRPr="003146BE">
              <w:rPr>
                <w:i w:val="0"/>
                <w:iCs w:val="0"/>
                <w:sz w:val="16"/>
                <w:szCs w:val="16"/>
              </w:rPr>
              <w:t>SC-MMO</w:t>
            </w:r>
          </w:p>
        </w:tc>
        <w:tc>
          <w:tcPr>
            <w:tcW w:w="588" w:type="pct"/>
          </w:tcPr>
          <w:p w14:paraId="570FE7DD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3146BE">
              <w:rPr>
                <w:i w:val="0"/>
                <w:iCs w:val="0"/>
                <w:sz w:val="16"/>
                <w:szCs w:val="16"/>
              </w:rPr>
              <w:t>5.</w:t>
            </w:r>
            <w:r>
              <w:rPr>
                <w:i w:val="0"/>
                <w:iCs w:val="0"/>
                <w:sz w:val="16"/>
                <w:szCs w:val="16"/>
              </w:rPr>
              <w:t>1</w:t>
            </w:r>
            <w:r w:rsidRPr="003146BE">
              <w:rPr>
                <w:i w:val="0"/>
                <w:iCs w:val="0"/>
                <w:sz w:val="16"/>
                <w:szCs w:val="16"/>
              </w:rPr>
              <w:t>(</w:t>
            </w:r>
            <w:r>
              <w:rPr>
                <w:i w:val="0"/>
                <w:iCs w:val="0"/>
                <w:sz w:val="16"/>
                <w:szCs w:val="16"/>
              </w:rPr>
              <w:t>7</w:t>
            </w:r>
            <w:r w:rsidRPr="003146BE">
              <w:rPr>
                <w:i w:val="0"/>
                <w:iCs w:val="0"/>
                <w:sz w:val="16"/>
                <w:szCs w:val="16"/>
              </w:rPr>
              <w:t>)/1</w:t>
            </w:r>
          </w:p>
        </w:tc>
        <w:tc>
          <w:tcPr>
            <w:tcW w:w="515" w:type="pct"/>
          </w:tcPr>
          <w:p w14:paraId="183EDFC1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3F1ABA1E" w14:textId="77777777" w:rsidR="00711DE0" w:rsidRPr="00B31D27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3146BE">
              <w:rPr>
                <w:i w:val="0"/>
                <w:iCs w:val="0"/>
                <w:sz w:val="16"/>
                <w:szCs w:val="16"/>
              </w:rPr>
              <w:t>5.</w:t>
            </w:r>
            <w:r>
              <w:rPr>
                <w:i w:val="0"/>
                <w:iCs w:val="0"/>
                <w:sz w:val="16"/>
                <w:szCs w:val="16"/>
              </w:rPr>
              <w:t>1</w:t>
            </w:r>
            <w:r w:rsidRPr="003146BE">
              <w:rPr>
                <w:i w:val="0"/>
                <w:iCs w:val="0"/>
                <w:sz w:val="16"/>
                <w:szCs w:val="16"/>
              </w:rPr>
              <w:t>(</w:t>
            </w:r>
            <w:r w:rsidR="00EC0692">
              <w:rPr>
                <w:i w:val="0"/>
                <w:iCs w:val="0"/>
                <w:sz w:val="16"/>
                <w:szCs w:val="16"/>
              </w:rPr>
              <w:t>7</w:t>
            </w:r>
            <w:r w:rsidRPr="003146BE">
              <w:rPr>
                <w:i w:val="0"/>
                <w:iCs w:val="0"/>
                <w:sz w:val="16"/>
                <w:szCs w:val="16"/>
              </w:rPr>
              <w:t xml:space="preserve">)/1 </w:t>
            </w:r>
            <w:r w:rsidR="00EC0692">
              <w:rPr>
                <w:i w:val="0"/>
                <w:iCs w:val="0"/>
                <w:sz w:val="16"/>
                <w:szCs w:val="16"/>
              </w:rPr>
              <w:t xml:space="preserve">and 2 </w:t>
            </w:r>
            <w:r w:rsidRPr="003146BE">
              <w:rPr>
                <w:i w:val="0"/>
                <w:iCs w:val="0"/>
                <w:sz w:val="16"/>
                <w:szCs w:val="16"/>
              </w:rPr>
              <w:t>to EC-76</w:t>
            </w:r>
          </w:p>
        </w:tc>
      </w:tr>
      <w:tr w:rsidR="00316D79" w:rsidRPr="008910C3" w14:paraId="57C6BF1B" w14:textId="77777777" w:rsidTr="17F279D3">
        <w:tc>
          <w:tcPr>
            <w:tcW w:w="365" w:type="pct"/>
          </w:tcPr>
          <w:p w14:paraId="0FCE921B" w14:textId="77777777" w:rsidR="00316D79" w:rsidRPr="003146BE" w:rsidRDefault="00316D7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02C7C04C" w14:textId="77777777" w:rsidR="00316D79" w:rsidRPr="003146BE" w:rsidRDefault="00316D7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428D6B6" w14:textId="77777777" w:rsidR="00316D79" w:rsidRPr="000104AC" w:rsidRDefault="00316D7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sz w:val="16"/>
                <w:szCs w:val="16"/>
              </w:rPr>
            </w:pPr>
            <w:r w:rsidRPr="000104AC">
              <w:rPr>
                <w:i w:val="0"/>
                <w:sz w:val="16"/>
                <w:szCs w:val="16"/>
              </w:rPr>
              <w:t>5.1</w:t>
            </w:r>
            <w:r w:rsidR="00EE2E66" w:rsidRPr="000104AC">
              <w:rPr>
                <w:i w:val="0"/>
                <w:sz w:val="16"/>
                <w:szCs w:val="16"/>
              </w:rPr>
              <w:t>(</w:t>
            </w:r>
            <w:r w:rsidR="5DE94597" w:rsidRPr="000104AC">
              <w:rPr>
                <w:i w:val="0"/>
                <w:iCs w:val="0"/>
                <w:sz w:val="16"/>
                <w:szCs w:val="16"/>
              </w:rPr>
              <w:t>7</w:t>
            </w:r>
            <w:r w:rsidR="00EE2E66" w:rsidRPr="000104AC">
              <w:rPr>
                <w:i w:val="0"/>
                <w:sz w:val="16"/>
                <w:szCs w:val="16"/>
              </w:rPr>
              <w:t>)</w:t>
            </w:r>
          </w:p>
        </w:tc>
        <w:tc>
          <w:tcPr>
            <w:tcW w:w="1324" w:type="pct"/>
          </w:tcPr>
          <w:p w14:paraId="6DC1D94F" w14:textId="77777777" w:rsidR="00316D79" w:rsidRPr="000104AC" w:rsidRDefault="00072A6E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0104AC">
              <w:rPr>
                <w:i w:val="0"/>
                <w:iCs w:val="0"/>
                <w:sz w:val="16"/>
                <w:szCs w:val="16"/>
              </w:rPr>
              <w:t>Summary status</w:t>
            </w:r>
            <w:r w:rsidR="35C4E2C5" w:rsidRPr="000104AC">
              <w:rPr>
                <w:i w:val="0"/>
                <w:iCs w:val="0"/>
                <w:sz w:val="16"/>
                <w:szCs w:val="16"/>
              </w:rPr>
              <w:t>:</w:t>
            </w:r>
            <w:r w:rsidRPr="000104AC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EE2E66" w:rsidRPr="000104AC">
              <w:rPr>
                <w:i w:val="0"/>
                <w:iCs w:val="0"/>
                <w:sz w:val="16"/>
                <w:szCs w:val="16"/>
              </w:rPr>
              <w:t>WMO-IMO Symposium</w:t>
            </w:r>
            <w:r w:rsidR="0AAD75CE" w:rsidRPr="000104AC">
              <w:rPr>
                <w:i w:val="0"/>
                <w:iCs w:val="0"/>
                <w:sz w:val="16"/>
                <w:szCs w:val="16"/>
              </w:rPr>
              <w:t xml:space="preserve"> on extreme maritime weather</w:t>
            </w:r>
          </w:p>
        </w:tc>
        <w:tc>
          <w:tcPr>
            <w:tcW w:w="589" w:type="pct"/>
          </w:tcPr>
          <w:p w14:paraId="40BAB0B2" w14:textId="77777777" w:rsidR="00316D79" w:rsidRPr="003146BE" w:rsidRDefault="00BE07E6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C/SC-MMO</w:t>
            </w:r>
          </w:p>
        </w:tc>
        <w:tc>
          <w:tcPr>
            <w:tcW w:w="588" w:type="pct"/>
          </w:tcPr>
          <w:p w14:paraId="55198663" w14:textId="77777777" w:rsidR="00316D79" w:rsidRPr="003146BE" w:rsidRDefault="00316D7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F45691E" w14:textId="77777777" w:rsidR="00316D79" w:rsidRPr="003146BE" w:rsidRDefault="00316D7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34DE85FB" w14:textId="77777777" w:rsidR="00316D79" w:rsidRPr="003146BE" w:rsidRDefault="00316D7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5A6D2C7B" w:rsidRPr="0041474B" w14:paraId="5BF2B214" w14:textId="77777777" w:rsidTr="00123961">
        <w:tc>
          <w:tcPr>
            <w:tcW w:w="365" w:type="pct"/>
          </w:tcPr>
          <w:p w14:paraId="7E9E4F3D" w14:textId="77777777" w:rsidR="5A6D2C7B" w:rsidRPr="0041474B" w:rsidRDefault="5A6D2C7B" w:rsidP="002F1664">
            <w:pPr>
              <w:pStyle w:val="WMOSubTitle2"/>
              <w:keepNext w:val="0"/>
              <w:keepLine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14:paraId="1A52CE99" w14:textId="77777777" w:rsidR="3199DAC4" w:rsidRPr="0041474B" w:rsidRDefault="3199DAC4" w:rsidP="0096130A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41474B">
              <w:rPr>
                <w:i w:val="0"/>
                <w:iCs w:val="0"/>
                <w:sz w:val="16"/>
                <w:szCs w:val="16"/>
              </w:rPr>
              <w:t>5.1</w:t>
            </w:r>
            <w:r w:rsidR="0041474B">
              <w:rPr>
                <w:i w:val="0"/>
                <w:iCs w:val="0"/>
                <w:sz w:val="16"/>
                <w:szCs w:val="16"/>
              </w:rPr>
              <w:t>(8)</w:t>
            </w:r>
          </w:p>
        </w:tc>
        <w:tc>
          <w:tcPr>
            <w:tcW w:w="515" w:type="pct"/>
          </w:tcPr>
          <w:p w14:paraId="75CC8BBC" w14:textId="77777777" w:rsidR="5A6D2C7B" w:rsidRPr="0041474B" w:rsidRDefault="5A6D2C7B" w:rsidP="0096130A">
            <w:pPr>
              <w:pStyle w:val="WMOSubTitle2"/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pct"/>
          </w:tcPr>
          <w:p w14:paraId="4319A86D" w14:textId="77777777" w:rsidR="3199DAC4" w:rsidRPr="0096130A" w:rsidRDefault="3199DAC4" w:rsidP="00B1760F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41474B">
              <w:rPr>
                <w:i w:val="0"/>
                <w:iCs w:val="0"/>
                <w:sz w:val="16"/>
                <w:szCs w:val="16"/>
              </w:rPr>
              <w:t xml:space="preserve">Proposed amendment to the Technical Regulations (WMO-No. 49), Volume </w:t>
            </w:r>
            <w:r w:rsidR="00123961" w:rsidRPr="0041474B">
              <w:rPr>
                <w:i w:val="0"/>
                <w:iCs w:val="0"/>
                <w:sz w:val="16"/>
                <w:szCs w:val="16"/>
              </w:rPr>
              <w:t xml:space="preserve">I, </w:t>
            </w:r>
            <w:r w:rsidR="00123961" w:rsidRPr="57BEAAD8">
              <w:rPr>
                <w:rFonts w:ascii="Segoe UI" w:eastAsia="Segoe UI" w:hAnsi="Segoe UI" w:cs="Segoe UI"/>
                <w:i w:val="0"/>
                <w:color w:val="333333"/>
                <w:sz w:val="18"/>
                <w:szCs w:val="18"/>
                <w:lang w:val="en-US"/>
              </w:rPr>
              <w:t>to</w:t>
            </w:r>
            <w:r w:rsidR="676E58DD" w:rsidRPr="57BEAAD8">
              <w:rPr>
                <w:rFonts w:ascii="Segoe UI" w:eastAsia="Segoe UI" w:hAnsi="Segoe UI" w:cs="Segoe UI"/>
                <w:bCs w:val="0"/>
                <w:i w:val="0"/>
                <w:iCs w:val="0"/>
                <w:color w:val="333333"/>
                <w:sz w:val="18"/>
                <w:szCs w:val="18"/>
                <w:lang w:val="en-US"/>
              </w:rPr>
              <w:t xml:space="preserve"> include the common alerting protocol standard as a recommended practice</w:t>
            </w:r>
            <w:r w:rsidR="0041474B" w:rsidRPr="57BEAAD8">
              <w:rPr>
                <w:i w:val="0"/>
                <w:iCs w:val="0"/>
                <w:sz w:val="16"/>
                <w:szCs w:val="16"/>
              </w:rPr>
              <w:t xml:space="preserve"> </w:t>
            </w:r>
          </w:p>
        </w:tc>
        <w:tc>
          <w:tcPr>
            <w:tcW w:w="589" w:type="pct"/>
          </w:tcPr>
          <w:p w14:paraId="4A5F44A0" w14:textId="77777777" w:rsidR="3199DAC4" w:rsidRPr="0096130A" w:rsidRDefault="005D1488" w:rsidP="0096130A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3199DAC4" w:rsidRPr="0041474B">
              <w:rPr>
                <w:i w:val="0"/>
                <w:iCs w:val="0"/>
                <w:sz w:val="16"/>
                <w:szCs w:val="16"/>
              </w:rPr>
              <w:t>SC-DRR</w:t>
            </w:r>
          </w:p>
        </w:tc>
        <w:tc>
          <w:tcPr>
            <w:tcW w:w="588" w:type="pct"/>
          </w:tcPr>
          <w:p w14:paraId="43D87E99" w14:textId="77777777" w:rsidR="5A6D2C7B" w:rsidRPr="0041474B" w:rsidRDefault="5A6D2C7B" w:rsidP="0096130A">
            <w:pPr>
              <w:pStyle w:val="WMOSubTitle2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14:paraId="637D9091" w14:textId="77777777" w:rsidR="5A6D2C7B" w:rsidRPr="0041474B" w:rsidRDefault="5A6D2C7B" w:rsidP="0096130A">
            <w:pPr>
              <w:pStyle w:val="WMOSubTitle2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pct"/>
          </w:tcPr>
          <w:p w14:paraId="631FF479" w14:textId="77777777" w:rsidR="5A6D2C7B" w:rsidRPr="0041474B" w:rsidRDefault="001E2E0C" w:rsidP="006449CB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5.1(8)</w:t>
            </w:r>
            <w:r w:rsidR="001F39E5">
              <w:rPr>
                <w:i w:val="0"/>
                <w:iCs w:val="0"/>
                <w:sz w:val="16"/>
                <w:szCs w:val="16"/>
              </w:rPr>
              <w:t xml:space="preserve">/1 to </w:t>
            </w:r>
            <w:r w:rsidR="006449CB">
              <w:rPr>
                <w:i w:val="0"/>
                <w:iCs w:val="0"/>
                <w:sz w:val="16"/>
                <w:szCs w:val="16"/>
              </w:rPr>
              <w:t>Cg-19</w:t>
            </w:r>
          </w:p>
        </w:tc>
      </w:tr>
      <w:tr w:rsidR="00711DE0" w:rsidRPr="009219CA" w14:paraId="72BA5F48" w14:textId="77777777" w:rsidTr="17F279D3">
        <w:tc>
          <w:tcPr>
            <w:tcW w:w="365" w:type="pct"/>
            <w:shd w:val="clear" w:color="auto" w:fill="FFFFCC"/>
          </w:tcPr>
          <w:p w14:paraId="08A6873B" w14:textId="77777777" w:rsidR="00711DE0" w:rsidRPr="009219CA" w:rsidRDefault="00711DE0" w:rsidP="002F1664">
            <w:pPr>
              <w:pStyle w:val="WMOSubTitle2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lastRenderedPageBreak/>
              <w:t>5</w:t>
            </w:r>
            <w:r w:rsidRPr="009219CA">
              <w:rPr>
                <w:b/>
                <w:bCs w:val="0"/>
                <w:sz w:val="16"/>
                <w:szCs w:val="16"/>
              </w:rPr>
              <w:t>.2</w:t>
            </w:r>
          </w:p>
        </w:tc>
        <w:tc>
          <w:tcPr>
            <w:tcW w:w="515" w:type="pct"/>
            <w:shd w:val="clear" w:color="auto" w:fill="FFFFCC"/>
          </w:tcPr>
          <w:p w14:paraId="779E8D5D" w14:textId="77777777" w:rsidR="00711DE0" w:rsidRPr="009219CA" w:rsidRDefault="00711DE0" w:rsidP="002F1664">
            <w:pPr>
              <w:pStyle w:val="WMOSubTitle2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18A22C10" w14:textId="77777777" w:rsidR="00711DE0" w:rsidRPr="009219CA" w:rsidRDefault="00711DE0" w:rsidP="002F1664">
            <w:pPr>
              <w:pStyle w:val="WMOSubTitle2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20811E48" w14:textId="77777777" w:rsidR="00711DE0" w:rsidRPr="009219CA" w:rsidRDefault="00711DE0" w:rsidP="002F1664">
            <w:pPr>
              <w:pStyle w:val="WMOSubTitle2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  <w:r w:rsidRPr="00504CCD">
              <w:rPr>
                <w:b/>
                <w:bCs w:val="0"/>
                <w:sz w:val="16"/>
                <w:szCs w:val="16"/>
              </w:rPr>
              <w:t xml:space="preserve">WMO Guide for </w:t>
            </w:r>
            <w:r>
              <w:rPr>
                <w:b/>
                <w:bCs w:val="0"/>
                <w:sz w:val="16"/>
                <w:szCs w:val="16"/>
              </w:rPr>
              <w:t>S</w:t>
            </w:r>
            <w:r w:rsidRPr="00504CCD">
              <w:rPr>
                <w:b/>
                <w:bCs w:val="0"/>
                <w:sz w:val="16"/>
                <w:szCs w:val="16"/>
              </w:rPr>
              <w:t xml:space="preserve">ervice </w:t>
            </w:r>
            <w:r>
              <w:rPr>
                <w:b/>
                <w:bCs w:val="0"/>
                <w:sz w:val="16"/>
                <w:szCs w:val="16"/>
              </w:rPr>
              <w:t>D</w:t>
            </w:r>
            <w:r w:rsidRPr="00504CCD">
              <w:rPr>
                <w:b/>
                <w:bCs w:val="0"/>
                <w:sz w:val="16"/>
                <w:szCs w:val="16"/>
              </w:rPr>
              <w:t>elivery 2023</w:t>
            </w:r>
            <w:r>
              <w:rPr>
                <w:b/>
                <w:bCs w:val="0"/>
                <w:sz w:val="16"/>
                <w:szCs w:val="16"/>
              </w:rPr>
              <w:t>–</w:t>
            </w:r>
            <w:r w:rsidRPr="00504CCD">
              <w:rPr>
                <w:b/>
                <w:bCs w:val="0"/>
                <w:sz w:val="16"/>
                <w:szCs w:val="16"/>
              </w:rPr>
              <w:t>2033</w:t>
            </w:r>
          </w:p>
        </w:tc>
        <w:tc>
          <w:tcPr>
            <w:tcW w:w="589" w:type="pct"/>
            <w:shd w:val="clear" w:color="auto" w:fill="FFFFCC"/>
          </w:tcPr>
          <w:p w14:paraId="14737A0A" w14:textId="77777777" w:rsidR="00711DE0" w:rsidRPr="009219CA" w:rsidRDefault="00711DE0" w:rsidP="002F1664">
            <w:pPr>
              <w:pStyle w:val="WMOSubTitle2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2D1D88DB" w14:textId="77777777" w:rsidR="00711DE0" w:rsidRPr="009219CA" w:rsidRDefault="00711DE0" w:rsidP="002F1664">
            <w:pPr>
              <w:pStyle w:val="WMOSubTitle2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61180E60" w14:textId="77777777" w:rsidR="00711DE0" w:rsidRPr="009219CA" w:rsidRDefault="00711DE0" w:rsidP="002F1664">
            <w:pPr>
              <w:pStyle w:val="WMOSubTitle2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FFFFCC"/>
          </w:tcPr>
          <w:p w14:paraId="72EC6A63" w14:textId="77777777" w:rsidR="00711DE0" w:rsidRPr="009219CA" w:rsidRDefault="00711DE0" w:rsidP="002F1664">
            <w:pPr>
              <w:pStyle w:val="WMOSubTitle2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711DE0" w:rsidRPr="008910C3" w14:paraId="273EB240" w14:textId="77777777" w:rsidTr="17F279D3">
        <w:tc>
          <w:tcPr>
            <w:tcW w:w="365" w:type="pct"/>
          </w:tcPr>
          <w:p w14:paraId="72E64F27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08779112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5.2</w:t>
            </w:r>
          </w:p>
        </w:tc>
        <w:tc>
          <w:tcPr>
            <w:tcW w:w="515" w:type="pct"/>
          </w:tcPr>
          <w:p w14:paraId="6E05036D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51616D06" w14:textId="77777777" w:rsidR="00711DE0" w:rsidRPr="00DA5D0F" w:rsidRDefault="67E5FAA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sz w:val="16"/>
                <w:szCs w:val="16"/>
              </w:rPr>
            </w:pPr>
            <w:r w:rsidRPr="00DA5D0F">
              <w:rPr>
                <w:i w:val="0"/>
                <w:iCs w:val="0"/>
                <w:sz w:val="16"/>
                <w:szCs w:val="16"/>
              </w:rPr>
              <w:t xml:space="preserve">The </w:t>
            </w:r>
            <w:r w:rsidR="00711DE0" w:rsidRPr="00DA5D0F">
              <w:rPr>
                <w:i w:val="0"/>
                <w:sz w:val="16"/>
                <w:szCs w:val="16"/>
              </w:rPr>
              <w:t xml:space="preserve">WMO </w:t>
            </w:r>
            <w:r w:rsidR="0E9A62B9" w:rsidRPr="00DA5D0F">
              <w:rPr>
                <w:i w:val="0"/>
                <w:iCs w:val="0"/>
                <w:sz w:val="16"/>
                <w:szCs w:val="16"/>
              </w:rPr>
              <w:t>Strategy</w:t>
            </w:r>
            <w:r w:rsidR="00711DE0" w:rsidRPr="00DA5D0F">
              <w:rPr>
                <w:i w:val="0"/>
                <w:sz w:val="16"/>
                <w:szCs w:val="16"/>
              </w:rPr>
              <w:t xml:space="preserve"> for Service Delivery </w:t>
            </w:r>
          </w:p>
        </w:tc>
        <w:tc>
          <w:tcPr>
            <w:tcW w:w="589" w:type="pct"/>
          </w:tcPr>
          <w:p w14:paraId="21A065E9" w14:textId="77777777" w:rsidR="00711DE0" w:rsidRPr="008910C3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P/SERCOM</w:t>
            </w:r>
          </w:p>
        </w:tc>
        <w:tc>
          <w:tcPr>
            <w:tcW w:w="588" w:type="pct"/>
          </w:tcPr>
          <w:p w14:paraId="2172503F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397D47FF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163FC394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5.2/1 to Cg-19</w:t>
            </w:r>
          </w:p>
        </w:tc>
      </w:tr>
      <w:tr w:rsidR="00711DE0" w:rsidRPr="006D373C" w14:paraId="479D34EB" w14:textId="77777777" w:rsidTr="17F279D3">
        <w:tc>
          <w:tcPr>
            <w:tcW w:w="365" w:type="pct"/>
            <w:shd w:val="clear" w:color="auto" w:fill="FFFFCC"/>
          </w:tcPr>
          <w:p w14:paraId="2B48FE8B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F77DD9">
              <w:rPr>
                <w:b/>
                <w:bCs w:val="0"/>
                <w:sz w:val="16"/>
                <w:szCs w:val="16"/>
              </w:rPr>
              <w:t>5.3</w:t>
            </w:r>
          </w:p>
        </w:tc>
        <w:tc>
          <w:tcPr>
            <w:tcW w:w="515" w:type="pct"/>
            <w:shd w:val="clear" w:color="auto" w:fill="FFFFCC"/>
          </w:tcPr>
          <w:p w14:paraId="2A59E44D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55983497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4B265DCC" w14:textId="77777777" w:rsidR="00711DE0" w:rsidRPr="006D373C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  <w:r w:rsidRPr="00F77DD9">
              <w:rPr>
                <w:b/>
                <w:bCs w:val="0"/>
                <w:sz w:val="16"/>
                <w:szCs w:val="16"/>
              </w:rPr>
              <w:t>Services for agriculture</w:t>
            </w:r>
          </w:p>
        </w:tc>
        <w:tc>
          <w:tcPr>
            <w:tcW w:w="589" w:type="pct"/>
            <w:shd w:val="clear" w:color="auto" w:fill="FFFFCC"/>
          </w:tcPr>
          <w:p w14:paraId="19E925E4" w14:textId="77777777" w:rsidR="00711DE0" w:rsidRPr="006D373C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205F59F2" w14:textId="77777777" w:rsidR="00711DE0" w:rsidRPr="006D373C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050A62A6" w14:textId="77777777" w:rsidR="00711DE0" w:rsidRPr="006D373C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FFFFCC"/>
          </w:tcPr>
          <w:p w14:paraId="7A772396" w14:textId="77777777" w:rsidR="00711DE0" w:rsidRPr="006D373C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711DE0" w:rsidRPr="008910C3" w14:paraId="3255ECF0" w14:textId="77777777" w:rsidTr="17F279D3">
        <w:tc>
          <w:tcPr>
            <w:tcW w:w="365" w:type="pct"/>
            <w:shd w:val="clear" w:color="auto" w:fill="D6E3BC" w:themeFill="accent3" w:themeFillTint="66"/>
          </w:tcPr>
          <w:p w14:paraId="7503E5EC" w14:textId="77777777" w:rsidR="00711DE0" w:rsidRDefault="00711DE0" w:rsidP="00192EC9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319884AC" w14:textId="77777777" w:rsidR="00711DE0" w:rsidRDefault="00711DE0" w:rsidP="00192EC9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5.3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432690BA" w14:textId="77777777" w:rsidR="00711DE0" w:rsidRDefault="00711DE0" w:rsidP="00192EC9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D6E3BC" w:themeFill="accent3" w:themeFillTint="66"/>
          </w:tcPr>
          <w:p w14:paraId="398B0C08" w14:textId="77777777" w:rsidR="00711DE0" w:rsidRPr="00893D0F" w:rsidRDefault="00711DE0" w:rsidP="00192EC9">
            <w:pPr>
              <w:pStyle w:val="WMOSubTitle2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06580">
              <w:rPr>
                <w:i w:val="0"/>
                <w:iCs w:val="0"/>
                <w:sz w:val="16"/>
                <w:szCs w:val="16"/>
              </w:rPr>
              <w:t>Update</w:t>
            </w:r>
            <w:r w:rsidR="00F55F30">
              <w:rPr>
                <w:i w:val="0"/>
                <w:iCs w:val="0"/>
                <w:sz w:val="16"/>
                <w:szCs w:val="16"/>
              </w:rPr>
              <w:t xml:space="preserve"> of</w:t>
            </w:r>
            <w:r w:rsidR="005A1FF3" w:rsidRPr="00206580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06580">
              <w:rPr>
                <w:i w:val="0"/>
                <w:iCs w:val="0"/>
                <w:sz w:val="16"/>
                <w:szCs w:val="16"/>
              </w:rPr>
              <w:t xml:space="preserve">Guide </w:t>
            </w:r>
            <w:r w:rsidR="670E9D1D" w:rsidRPr="57BEAAD8">
              <w:rPr>
                <w:i w:val="0"/>
                <w:iCs w:val="0"/>
                <w:sz w:val="16"/>
                <w:szCs w:val="16"/>
              </w:rPr>
              <w:t>to</w:t>
            </w:r>
            <w:r w:rsidRPr="00206580">
              <w:rPr>
                <w:i w:val="0"/>
                <w:iCs w:val="0"/>
                <w:sz w:val="16"/>
                <w:szCs w:val="16"/>
              </w:rPr>
              <w:t xml:space="preserve"> Agricultural Meteorological Practices</w:t>
            </w:r>
          </w:p>
        </w:tc>
        <w:tc>
          <w:tcPr>
            <w:tcW w:w="589" w:type="pct"/>
            <w:shd w:val="clear" w:color="auto" w:fill="D6E3BC" w:themeFill="accent3" w:themeFillTint="66"/>
          </w:tcPr>
          <w:p w14:paraId="26596E4B" w14:textId="77777777" w:rsidR="00711DE0" w:rsidRPr="008910C3" w:rsidRDefault="00A25DF9" w:rsidP="00192EC9">
            <w:pPr>
              <w:pStyle w:val="WMOSubTitle2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711DE0">
              <w:rPr>
                <w:i w:val="0"/>
                <w:iCs w:val="0"/>
                <w:sz w:val="16"/>
                <w:szCs w:val="16"/>
              </w:rPr>
              <w:t>SC-AGR</w:t>
            </w:r>
          </w:p>
        </w:tc>
        <w:tc>
          <w:tcPr>
            <w:tcW w:w="588" w:type="pct"/>
            <w:shd w:val="clear" w:color="auto" w:fill="D6E3BC" w:themeFill="accent3" w:themeFillTint="66"/>
          </w:tcPr>
          <w:p w14:paraId="4FE8EF7D" w14:textId="77777777" w:rsidR="00711DE0" w:rsidRDefault="00711DE0" w:rsidP="00192EC9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363869C0" w14:textId="77777777" w:rsidR="00711DE0" w:rsidRDefault="00711DE0" w:rsidP="00192EC9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D6E3BC" w:themeFill="accent3" w:themeFillTint="66"/>
          </w:tcPr>
          <w:p w14:paraId="2D3DAE56" w14:textId="77777777" w:rsidR="00711DE0" w:rsidRDefault="00711DE0" w:rsidP="00192EC9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5.3/1 to EC-76</w:t>
            </w:r>
          </w:p>
        </w:tc>
      </w:tr>
      <w:tr w:rsidR="008720B9" w:rsidRPr="003B4B57" w14:paraId="2AF068D7" w14:textId="77777777" w:rsidTr="008720B9">
        <w:tc>
          <w:tcPr>
            <w:tcW w:w="365" w:type="pct"/>
            <w:shd w:val="clear" w:color="auto" w:fill="auto"/>
          </w:tcPr>
          <w:p w14:paraId="256F88E8" w14:textId="77777777" w:rsidR="008720B9" w:rsidRPr="00F77DD9" w:rsidRDefault="008720B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42E3FE54" w14:textId="77777777" w:rsidR="008720B9" w:rsidRPr="00F77DD9" w:rsidRDefault="008720B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3FA0B262" w14:textId="77777777" w:rsidR="008720B9" w:rsidRPr="008720B9" w:rsidRDefault="008720B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8720B9">
              <w:rPr>
                <w:i w:val="0"/>
                <w:iCs w:val="0"/>
                <w:sz w:val="16"/>
                <w:szCs w:val="16"/>
              </w:rPr>
              <w:t>5.3</w:t>
            </w:r>
          </w:p>
        </w:tc>
        <w:tc>
          <w:tcPr>
            <w:tcW w:w="1324" w:type="pct"/>
            <w:shd w:val="clear" w:color="auto" w:fill="auto"/>
          </w:tcPr>
          <w:p w14:paraId="12E83996" w14:textId="7F8070CA" w:rsidR="008720B9" w:rsidRPr="004360D2" w:rsidRDefault="004360D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4360D2">
              <w:rPr>
                <w:i w:val="0"/>
                <w:iCs w:val="0"/>
                <w:sz w:val="16"/>
                <w:szCs w:val="16"/>
              </w:rPr>
              <w:t xml:space="preserve">Appendix to Guide </w:t>
            </w:r>
            <w:r w:rsidR="002F1664">
              <w:rPr>
                <w:i w:val="0"/>
                <w:iCs w:val="0"/>
                <w:sz w:val="16"/>
                <w:szCs w:val="16"/>
              </w:rPr>
              <w:t>to</w:t>
            </w:r>
            <w:r w:rsidRPr="004360D2">
              <w:rPr>
                <w:i w:val="0"/>
                <w:iCs w:val="0"/>
                <w:sz w:val="16"/>
                <w:szCs w:val="16"/>
              </w:rPr>
              <w:t xml:space="preserve"> Agricultural Meteorological Practices</w:t>
            </w:r>
            <w:r w:rsidR="002F1664">
              <w:rPr>
                <w:i w:val="0"/>
                <w:iCs w:val="0"/>
                <w:sz w:val="16"/>
                <w:szCs w:val="16"/>
              </w:rPr>
              <w:t xml:space="preserve"> (WMO-No. 134)</w:t>
            </w:r>
          </w:p>
        </w:tc>
        <w:tc>
          <w:tcPr>
            <w:tcW w:w="589" w:type="pct"/>
            <w:shd w:val="clear" w:color="auto" w:fill="auto"/>
          </w:tcPr>
          <w:p w14:paraId="71F5FD1D" w14:textId="77777777" w:rsidR="008720B9" w:rsidRPr="004360D2" w:rsidRDefault="004360D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4360D2">
              <w:rPr>
                <w:i w:val="0"/>
                <w:iCs w:val="0"/>
                <w:sz w:val="16"/>
                <w:szCs w:val="16"/>
              </w:rPr>
              <w:t>C/SC-AGR</w:t>
            </w:r>
          </w:p>
        </w:tc>
        <w:tc>
          <w:tcPr>
            <w:tcW w:w="588" w:type="pct"/>
            <w:shd w:val="clear" w:color="auto" w:fill="auto"/>
          </w:tcPr>
          <w:p w14:paraId="04FC48A3" w14:textId="77777777" w:rsidR="008720B9" w:rsidRPr="003B4B57" w:rsidRDefault="008720B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5D7B3582" w14:textId="77777777" w:rsidR="008720B9" w:rsidRPr="003B4B57" w:rsidRDefault="008720B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auto"/>
          </w:tcPr>
          <w:p w14:paraId="5AC0A114" w14:textId="77777777" w:rsidR="008720B9" w:rsidRPr="003B4B57" w:rsidRDefault="008720B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711DE0" w:rsidRPr="003B4B57" w14:paraId="38739C87" w14:textId="77777777" w:rsidTr="17F279D3">
        <w:tc>
          <w:tcPr>
            <w:tcW w:w="365" w:type="pct"/>
            <w:shd w:val="clear" w:color="auto" w:fill="FFFFCC"/>
          </w:tcPr>
          <w:p w14:paraId="63F2BB26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F77DD9">
              <w:rPr>
                <w:b/>
                <w:bCs w:val="0"/>
                <w:sz w:val="16"/>
                <w:szCs w:val="16"/>
              </w:rPr>
              <w:t>5.4</w:t>
            </w:r>
          </w:p>
        </w:tc>
        <w:tc>
          <w:tcPr>
            <w:tcW w:w="515" w:type="pct"/>
            <w:shd w:val="clear" w:color="auto" w:fill="FFFFCC"/>
          </w:tcPr>
          <w:p w14:paraId="72027FBC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64EB54D1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3321CA24" w14:textId="77777777" w:rsidR="00711DE0" w:rsidRPr="003B4B57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  <w:r w:rsidRPr="00F77DD9">
              <w:rPr>
                <w:b/>
                <w:bCs w:val="0"/>
                <w:sz w:val="16"/>
                <w:szCs w:val="16"/>
              </w:rPr>
              <w:t>Services for aviation</w:t>
            </w:r>
          </w:p>
        </w:tc>
        <w:tc>
          <w:tcPr>
            <w:tcW w:w="589" w:type="pct"/>
            <w:shd w:val="clear" w:color="auto" w:fill="FFFFCC"/>
          </w:tcPr>
          <w:p w14:paraId="3254965A" w14:textId="77777777" w:rsidR="00711DE0" w:rsidRPr="003B4B57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7218DB46" w14:textId="77777777" w:rsidR="00711DE0" w:rsidRPr="003B4B57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3EA111CD" w14:textId="77777777" w:rsidR="00711DE0" w:rsidRPr="003B4B57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FFFFCC"/>
          </w:tcPr>
          <w:p w14:paraId="4434CB9A" w14:textId="77777777" w:rsidR="00711DE0" w:rsidRPr="003B4B57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711DE0" w:rsidRPr="008910C3" w14:paraId="1B429AF9" w14:textId="77777777" w:rsidTr="17F279D3">
        <w:tc>
          <w:tcPr>
            <w:tcW w:w="365" w:type="pct"/>
            <w:shd w:val="clear" w:color="auto" w:fill="D6E3BC" w:themeFill="accent3" w:themeFillTint="66"/>
          </w:tcPr>
          <w:p w14:paraId="4648A8C1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6C7ED96A" w14:textId="77777777" w:rsidR="00711DE0" w:rsidRDefault="004313C8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5.4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5967A786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D6E3BC" w:themeFill="accent3" w:themeFillTint="66"/>
          </w:tcPr>
          <w:p w14:paraId="7892AECC" w14:textId="77777777" w:rsidR="00711DE0" w:rsidRPr="002E2C4E" w:rsidRDefault="00672741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Services for aviation - </w:t>
            </w:r>
            <w:r w:rsidR="00711DE0" w:rsidRPr="00485432">
              <w:rPr>
                <w:i w:val="0"/>
                <w:iCs w:val="0"/>
                <w:sz w:val="16"/>
                <w:szCs w:val="16"/>
              </w:rPr>
              <w:t xml:space="preserve">Update </w:t>
            </w:r>
            <w:r w:rsidR="00A115F3">
              <w:rPr>
                <w:i w:val="0"/>
                <w:iCs w:val="0"/>
                <w:sz w:val="16"/>
                <w:szCs w:val="16"/>
              </w:rPr>
              <w:t xml:space="preserve">to </w:t>
            </w:r>
            <w:r w:rsidR="00711DE0" w:rsidRPr="00485432">
              <w:rPr>
                <w:i w:val="0"/>
                <w:iCs w:val="0"/>
                <w:sz w:val="16"/>
                <w:szCs w:val="16"/>
              </w:rPr>
              <w:t xml:space="preserve">WMO </w:t>
            </w:r>
            <w:r w:rsidR="00A115F3">
              <w:rPr>
                <w:i w:val="0"/>
                <w:iCs w:val="0"/>
                <w:sz w:val="16"/>
                <w:szCs w:val="16"/>
              </w:rPr>
              <w:t>guides i</w:t>
            </w:r>
            <w:r w:rsidR="00711DE0" w:rsidRPr="00485432">
              <w:rPr>
                <w:i w:val="0"/>
                <w:iCs w:val="0"/>
                <w:sz w:val="16"/>
                <w:szCs w:val="16"/>
              </w:rPr>
              <w:t>n aeronautical meteorological</w:t>
            </w:r>
          </w:p>
        </w:tc>
        <w:tc>
          <w:tcPr>
            <w:tcW w:w="589" w:type="pct"/>
            <w:shd w:val="clear" w:color="auto" w:fill="D6E3BC" w:themeFill="accent3" w:themeFillTint="66"/>
          </w:tcPr>
          <w:p w14:paraId="2E48B043" w14:textId="77777777" w:rsidR="00711DE0" w:rsidRPr="008910C3" w:rsidRDefault="00D94705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711DE0">
              <w:rPr>
                <w:i w:val="0"/>
                <w:iCs w:val="0"/>
                <w:sz w:val="16"/>
                <w:szCs w:val="16"/>
              </w:rPr>
              <w:t>SC-AVI</w:t>
            </w:r>
          </w:p>
        </w:tc>
        <w:tc>
          <w:tcPr>
            <w:tcW w:w="588" w:type="pct"/>
            <w:shd w:val="clear" w:color="auto" w:fill="D6E3BC" w:themeFill="accent3" w:themeFillTint="66"/>
          </w:tcPr>
          <w:p w14:paraId="359EC066" w14:textId="77777777" w:rsidR="00711DE0" w:rsidRPr="006B5BA7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  <w:highlight w:val="yellow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2647DC87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D6E3BC" w:themeFill="accent3" w:themeFillTint="66"/>
          </w:tcPr>
          <w:p w14:paraId="2DE3E7DB" w14:textId="77777777" w:rsidR="00711DE0" w:rsidRPr="00A66A43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A66A43">
              <w:rPr>
                <w:i w:val="0"/>
                <w:iCs w:val="0"/>
                <w:sz w:val="16"/>
                <w:szCs w:val="16"/>
              </w:rPr>
              <w:t>5.4/</w:t>
            </w:r>
            <w:r w:rsidR="004313C8">
              <w:rPr>
                <w:i w:val="0"/>
                <w:iCs w:val="0"/>
                <w:sz w:val="16"/>
                <w:szCs w:val="16"/>
              </w:rPr>
              <w:t xml:space="preserve">1 and </w:t>
            </w:r>
            <w:r w:rsidRPr="00A66A43">
              <w:rPr>
                <w:i w:val="0"/>
                <w:iCs w:val="0"/>
                <w:sz w:val="16"/>
                <w:szCs w:val="16"/>
              </w:rPr>
              <w:t>2 to EC-76</w:t>
            </w:r>
          </w:p>
        </w:tc>
      </w:tr>
      <w:tr w:rsidR="00711DE0" w:rsidRPr="008910C3" w14:paraId="0B300D7C" w14:textId="77777777" w:rsidTr="17F279D3">
        <w:tc>
          <w:tcPr>
            <w:tcW w:w="365" w:type="pct"/>
          </w:tcPr>
          <w:p w14:paraId="653FF0D6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61072C4A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6B3AF7F5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5.4</w:t>
            </w:r>
          </w:p>
        </w:tc>
        <w:tc>
          <w:tcPr>
            <w:tcW w:w="1324" w:type="pct"/>
          </w:tcPr>
          <w:p w14:paraId="5047737B" w14:textId="77777777" w:rsidR="00711DE0" w:rsidRPr="00485432" w:rsidRDefault="007333E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Status of an update </w:t>
            </w:r>
            <w:r w:rsidR="00A222BD">
              <w:rPr>
                <w:i w:val="0"/>
                <w:iCs w:val="0"/>
                <w:sz w:val="16"/>
                <w:szCs w:val="16"/>
              </w:rPr>
              <w:t>to the Long-Term Plan for Aeronautical Meteorology</w:t>
            </w:r>
          </w:p>
        </w:tc>
        <w:tc>
          <w:tcPr>
            <w:tcW w:w="589" w:type="pct"/>
          </w:tcPr>
          <w:p w14:paraId="60260ABA" w14:textId="77777777" w:rsidR="00711DE0" w:rsidRPr="008910C3" w:rsidRDefault="00D94705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711DE0">
              <w:rPr>
                <w:i w:val="0"/>
                <w:iCs w:val="0"/>
                <w:sz w:val="16"/>
                <w:szCs w:val="16"/>
              </w:rPr>
              <w:t>SC-AVI</w:t>
            </w:r>
          </w:p>
        </w:tc>
        <w:tc>
          <w:tcPr>
            <w:tcW w:w="588" w:type="pct"/>
          </w:tcPr>
          <w:p w14:paraId="2E7661A1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0E8C3216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336A2C3E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F77DD9" w14:paraId="50D7E9A7" w14:textId="77777777" w:rsidTr="17F279D3">
        <w:tc>
          <w:tcPr>
            <w:tcW w:w="365" w:type="pct"/>
            <w:shd w:val="clear" w:color="auto" w:fill="FFFFCC"/>
          </w:tcPr>
          <w:p w14:paraId="4D82020C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F77DD9">
              <w:rPr>
                <w:b/>
                <w:bCs w:val="0"/>
                <w:sz w:val="16"/>
                <w:szCs w:val="16"/>
              </w:rPr>
              <w:t>5.5</w:t>
            </w:r>
          </w:p>
        </w:tc>
        <w:tc>
          <w:tcPr>
            <w:tcW w:w="515" w:type="pct"/>
            <w:shd w:val="clear" w:color="auto" w:fill="FFFFCC"/>
          </w:tcPr>
          <w:p w14:paraId="0F956273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70EE9251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0B7024A4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  <w:r w:rsidRPr="00F77DD9">
              <w:rPr>
                <w:b/>
                <w:bCs w:val="0"/>
                <w:sz w:val="16"/>
                <w:szCs w:val="16"/>
              </w:rPr>
              <w:t>Climate services</w:t>
            </w:r>
          </w:p>
        </w:tc>
        <w:tc>
          <w:tcPr>
            <w:tcW w:w="589" w:type="pct"/>
            <w:shd w:val="clear" w:color="auto" w:fill="FFFFCC"/>
          </w:tcPr>
          <w:p w14:paraId="683A5AC1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21B87A47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3D37B94E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FFFFCC"/>
          </w:tcPr>
          <w:p w14:paraId="1DCCB211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711DE0" w:rsidRPr="008910C3" w14:paraId="3062290D" w14:textId="77777777" w:rsidTr="17F279D3">
        <w:tc>
          <w:tcPr>
            <w:tcW w:w="365" w:type="pct"/>
          </w:tcPr>
          <w:p w14:paraId="062B7D58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D744BFF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F77DD9">
              <w:rPr>
                <w:i w:val="0"/>
                <w:iCs w:val="0"/>
                <w:sz w:val="16"/>
                <w:szCs w:val="16"/>
              </w:rPr>
              <w:t>5.5(1)</w:t>
            </w:r>
          </w:p>
        </w:tc>
        <w:tc>
          <w:tcPr>
            <w:tcW w:w="515" w:type="pct"/>
          </w:tcPr>
          <w:p w14:paraId="019443DE" w14:textId="77777777" w:rsidR="00711DE0" w:rsidRPr="00F77DD9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2FFC410A" w14:textId="77777777" w:rsidR="00711DE0" w:rsidRPr="00F77DD9" w:rsidRDefault="00CB7B6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Quality Management System for</w:t>
            </w:r>
            <w:r w:rsidR="00711DE0" w:rsidRPr="00F77DD9">
              <w:rPr>
                <w:i w:val="0"/>
                <w:iCs w:val="0"/>
                <w:sz w:val="16"/>
                <w:szCs w:val="16"/>
              </w:rPr>
              <w:t xml:space="preserve"> Climate Services</w:t>
            </w:r>
          </w:p>
        </w:tc>
        <w:tc>
          <w:tcPr>
            <w:tcW w:w="589" w:type="pct"/>
          </w:tcPr>
          <w:p w14:paraId="7B57E89C" w14:textId="77777777" w:rsidR="00711DE0" w:rsidRPr="00F77DD9" w:rsidRDefault="0048230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711DE0" w:rsidRPr="00F77DD9">
              <w:rPr>
                <w:i w:val="0"/>
                <w:iCs w:val="0"/>
                <w:sz w:val="16"/>
                <w:szCs w:val="16"/>
              </w:rPr>
              <w:t>SC-CLI</w:t>
            </w:r>
          </w:p>
        </w:tc>
        <w:tc>
          <w:tcPr>
            <w:tcW w:w="588" w:type="pct"/>
          </w:tcPr>
          <w:p w14:paraId="7683950D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30FA1D5E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06456C8E" w14:textId="77777777" w:rsidR="00711DE0" w:rsidRDefault="00451C8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F77DD9">
              <w:rPr>
                <w:i w:val="0"/>
                <w:iCs w:val="0"/>
                <w:sz w:val="16"/>
                <w:szCs w:val="16"/>
              </w:rPr>
              <w:t>5.5(1)/1</w:t>
            </w:r>
            <w:r>
              <w:rPr>
                <w:i w:val="0"/>
                <w:iCs w:val="0"/>
                <w:sz w:val="16"/>
                <w:szCs w:val="16"/>
              </w:rPr>
              <w:t xml:space="preserve"> to EC-76</w:t>
            </w:r>
          </w:p>
        </w:tc>
      </w:tr>
      <w:tr w:rsidR="000B2557" w:rsidRPr="002B52EF" w14:paraId="26E65A97" w14:textId="77777777" w:rsidTr="17F279D3">
        <w:tc>
          <w:tcPr>
            <w:tcW w:w="365" w:type="pct"/>
          </w:tcPr>
          <w:p w14:paraId="40CDAAAB" w14:textId="77777777" w:rsidR="000B2557" w:rsidRPr="002B52EF" w:rsidRDefault="000B255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2D193EE2" w14:textId="77777777" w:rsidR="000B2557" w:rsidRPr="002B52EF" w:rsidRDefault="000B255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3C8E38FF" w14:textId="77777777" w:rsidR="000B2557" w:rsidRPr="002B52EF" w:rsidRDefault="730FFBED" w:rsidP="33F193F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33F193F3">
              <w:rPr>
                <w:i w:val="0"/>
                <w:iCs w:val="0"/>
                <w:sz w:val="16"/>
                <w:szCs w:val="16"/>
              </w:rPr>
              <w:t>5.5(1</w:t>
            </w:r>
            <w:r w:rsidR="08D4C48D" w:rsidRPr="33F193F3">
              <w:rPr>
                <w:i w:val="0"/>
                <w:iCs w:val="0"/>
                <w:sz w:val="16"/>
                <w:szCs w:val="16"/>
              </w:rPr>
              <w:t>a</w:t>
            </w:r>
            <w:r w:rsidRPr="33F193F3">
              <w:rPr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1324" w:type="pct"/>
          </w:tcPr>
          <w:p w14:paraId="372D60C2" w14:textId="77777777" w:rsidR="000B2557" w:rsidRPr="002B52EF" w:rsidRDefault="00FB7128" w:rsidP="00FB7128">
            <w:pPr>
              <w:pStyle w:val="WMOSubTitle2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FB7128">
              <w:rPr>
                <w:i w:val="0"/>
                <w:iCs w:val="0"/>
                <w:sz w:val="16"/>
                <w:szCs w:val="16"/>
              </w:rPr>
              <w:t xml:space="preserve">Roadmap </w:t>
            </w:r>
            <w:r w:rsidR="00E2323F">
              <w:rPr>
                <w:i w:val="0"/>
                <w:iCs w:val="0"/>
                <w:sz w:val="16"/>
                <w:szCs w:val="16"/>
              </w:rPr>
              <w:t>for the</w:t>
            </w:r>
            <w:r w:rsidRPr="00FB7128">
              <w:rPr>
                <w:i w:val="0"/>
                <w:iCs w:val="0"/>
                <w:sz w:val="16"/>
                <w:szCs w:val="16"/>
              </w:rPr>
              <w:t xml:space="preserve"> Implementation of</w:t>
            </w:r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E2323F">
              <w:rPr>
                <w:i w:val="0"/>
                <w:iCs w:val="0"/>
                <w:sz w:val="16"/>
                <w:szCs w:val="16"/>
              </w:rPr>
              <w:t xml:space="preserve">a </w:t>
            </w:r>
            <w:r w:rsidRPr="00FB7128">
              <w:rPr>
                <w:i w:val="0"/>
                <w:iCs w:val="0"/>
                <w:sz w:val="16"/>
                <w:szCs w:val="16"/>
              </w:rPr>
              <w:t xml:space="preserve">Quality Management System </w:t>
            </w:r>
            <w:r w:rsidR="7B038AB8" w:rsidRPr="1BF8BD7D">
              <w:rPr>
                <w:i w:val="0"/>
                <w:iCs w:val="0"/>
                <w:sz w:val="16"/>
                <w:szCs w:val="16"/>
              </w:rPr>
              <w:t>in</w:t>
            </w:r>
            <w:r w:rsidRPr="00FB7128">
              <w:rPr>
                <w:i w:val="0"/>
                <w:iCs w:val="0"/>
                <w:sz w:val="16"/>
                <w:szCs w:val="16"/>
              </w:rPr>
              <w:t xml:space="preserve"> Climate Service</w:t>
            </w:r>
            <w:r>
              <w:rPr>
                <w:i w:val="0"/>
                <w:iCs w:val="0"/>
                <w:sz w:val="16"/>
                <w:szCs w:val="16"/>
              </w:rPr>
              <w:t>s</w:t>
            </w:r>
          </w:p>
        </w:tc>
        <w:tc>
          <w:tcPr>
            <w:tcW w:w="589" w:type="pct"/>
          </w:tcPr>
          <w:p w14:paraId="62E5CF50" w14:textId="77777777" w:rsidR="000B2557" w:rsidRPr="002B52EF" w:rsidRDefault="0048230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49411E" w:rsidRPr="00F77DD9">
              <w:rPr>
                <w:i w:val="0"/>
                <w:iCs w:val="0"/>
                <w:sz w:val="16"/>
                <w:szCs w:val="16"/>
              </w:rPr>
              <w:t>SC-CLI</w:t>
            </w:r>
          </w:p>
        </w:tc>
        <w:tc>
          <w:tcPr>
            <w:tcW w:w="588" w:type="pct"/>
          </w:tcPr>
          <w:p w14:paraId="254F0BED" w14:textId="77777777" w:rsidR="000B2557" w:rsidRPr="002B52EF" w:rsidRDefault="000B255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64895119" w14:textId="77777777" w:rsidR="000B2557" w:rsidRPr="002B52EF" w:rsidRDefault="000B255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02F9094C" w14:textId="77777777" w:rsidR="000B2557" w:rsidRPr="002B52EF" w:rsidRDefault="000B255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0B2557" w:rsidRPr="002B52EF" w14:paraId="5DBF0435" w14:textId="77777777" w:rsidTr="17F279D3">
        <w:tc>
          <w:tcPr>
            <w:tcW w:w="365" w:type="pct"/>
          </w:tcPr>
          <w:p w14:paraId="6E2E0C40" w14:textId="77777777" w:rsidR="000B2557" w:rsidRPr="002B52EF" w:rsidRDefault="000B255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7798E955" w14:textId="77777777" w:rsidR="000B2557" w:rsidRPr="002B52EF" w:rsidRDefault="000B255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03C6C46" w14:textId="77777777" w:rsidR="000B2557" w:rsidRPr="002B52EF" w:rsidRDefault="730FFBED" w:rsidP="33F193F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33F193F3">
              <w:rPr>
                <w:i w:val="0"/>
                <w:iCs w:val="0"/>
                <w:sz w:val="16"/>
                <w:szCs w:val="16"/>
              </w:rPr>
              <w:t>5.5(</w:t>
            </w:r>
            <w:r w:rsidR="2AD4B52C" w:rsidRPr="33F193F3">
              <w:rPr>
                <w:i w:val="0"/>
                <w:iCs w:val="0"/>
                <w:sz w:val="16"/>
                <w:szCs w:val="16"/>
              </w:rPr>
              <w:t>1b</w:t>
            </w:r>
            <w:r w:rsidRPr="33F193F3">
              <w:rPr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1324" w:type="pct"/>
          </w:tcPr>
          <w:p w14:paraId="69127FC9" w14:textId="77777777" w:rsidR="000B2557" w:rsidRPr="002B52EF" w:rsidRDefault="00DD318C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DD318C">
              <w:rPr>
                <w:i w:val="0"/>
                <w:iCs w:val="0"/>
                <w:sz w:val="16"/>
                <w:szCs w:val="16"/>
              </w:rPr>
              <w:t>Checklist for Climate Services Implementation</w:t>
            </w:r>
          </w:p>
        </w:tc>
        <w:tc>
          <w:tcPr>
            <w:tcW w:w="589" w:type="pct"/>
          </w:tcPr>
          <w:p w14:paraId="05BD315E" w14:textId="77777777" w:rsidR="000B2557" w:rsidRPr="002B52EF" w:rsidRDefault="0048230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49411E" w:rsidRPr="00F77DD9">
              <w:rPr>
                <w:i w:val="0"/>
                <w:iCs w:val="0"/>
                <w:sz w:val="16"/>
                <w:szCs w:val="16"/>
              </w:rPr>
              <w:t>SC-CLI</w:t>
            </w:r>
          </w:p>
        </w:tc>
        <w:tc>
          <w:tcPr>
            <w:tcW w:w="588" w:type="pct"/>
          </w:tcPr>
          <w:p w14:paraId="461B937A" w14:textId="77777777" w:rsidR="000B2557" w:rsidRPr="002B52EF" w:rsidRDefault="000B255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2AF58F3B" w14:textId="77777777" w:rsidR="000B2557" w:rsidRPr="002B52EF" w:rsidRDefault="000B255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29849118" w14:textId="77777777" w:rsidR="000B2557" w:rsidRPr="002B52EF" w:rsidRDefault="000B255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2B52EF" w14:paraId="3974AA96" w14:textId="77777777" w:rsidTr="17F279D3">
        <w:tc>
          <w:tcPr>
            <w:tcW w:w="365" w:type="pct"/>
          </w:tcPr>
          <w:p w14:paraId="041151D4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277CED10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B52EF">
              <w:rPr>
                <w:i w:val="0"/>
                <w:iCs w:val="0"/>
                <w:sz w:val="16"/>
                <w:szCs w:val="16"/>
              </w:rPr>
              <w:t>5.5(</w:t>
            </w:r>
            <w:r>
              <w:rPr>
                <w:i w:val="0"/>
                <w:iCs w:val="0"/>
                <w:sz w:val="16"/>
                <w:szCs w:val="16"/>
              </w:rPr>
              <w:t>2</w:t>
            </w:r>
            <w:r w:rsidRPr="002B52EF">
              <w:rPr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515" w:type="pct"/>
          </w:tcPr>
          <w:p w14:paraId="7E9F3761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3D1C89C3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B52EF">
              <w:rPr>
                <w:i w:val="0"/>
                <w:iCs w:val="0"/>
                <w:sz w:val="16"/>
                <w:szCs w:val="16"/>
              </w:rPr>
              <w:t>Modernisation of the WMO State of the Climate monitoring</w:t>
            </w:r>
          </w:p>
        </w:tc>
        <w:tc>
          <w:tcPr>
            <w:tcW w:w="589" w:type="pct"/>
          </w:tcPr>
          <w:p w14:paraId="0ADDCBB2" w14:textId="77777777" w:rsidR="00711DE0" w:rsidRPr="002B52EF" w:rsidRDefault="003F55A6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711DE0" w:rsidRPr="002B52EF">
              <w:rPr>
                <w:i w:val="0"/>
                <w:iCs w:val="0"/>
                <w:sz w:val="16"/>
                <w:szCs w:val="16"/>
              </w:rPr>
              <w:t>SC-CLI</w:t>
            </w:r>
          </w:p>
        </w:tc>
        <w:tc>
          <w:tcPr>
            <w:tcW w:w="588" w:type="pct"/>
          </w:tcPr>
          <w:p w14:paraId="79DC1492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0B0E2BFD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B52EF">
              <w:rPr>
                <w:i w:val="0"/>
                <w:iCs w:val="0"/>
                <w:sz w:val="16"/>
                <w:szCs w:val="16"/>
              </w:rPr>
              <w:t>5.5(</w:t>
            </w:r>
            <w:r>
              <w:rPr>
                <w:i w:val="0"/>
                <w:iCs w:val="0"/>
                <w:sz w:val="16"/>
                <w:szCs w:val="16"/>
              </w:rPr>
              <w:t>2</w:t>
            </w:r>
            <w:r w:rsidRPr="002B52EF">
              <w:rPr>
                <w:i w:val="0"/>
                <w:iCs w:val="0"/>
                <w:sz w:val="16"/>
                <w:szCs w:val="16"/>
              </w:rPr>
              <w:t>)/1</w:t>
            </w:r>
          </w:p>
        </w:tc>
        <w:tc>
          <w:tcPr>
            <w:tcW w:w="589" w:type="pct"/>
          </w:tcPr>
          <w:p w14:paraId="39BA41A2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2B52EF" w14:paraId="292A5EE0" w14:textId="77777777" w:rsidTr="17F279D3">
        <w:tc>
          <w:tcPr>
            <w:tcW w:w="365" w:type="pct"/>
          </w:tcPr>
          <w:p w14:paraId="4BC101F3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674AFBA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B52EF">
              <w:rPr>
                <w:i w:val="0"/>
                <w:iCs w:val="0"/>
                <w:sz w:val="16"/>
                <w:szCs w:val="16"/>
              </w:rPr>
              <w:t>5.5(</w:t>
            </w:r>
            <w:r>
              <w:rPr>
                <w:i w:val="0"/>
                <w:iCs w:val="0"/>
                <w:sz w:val="16"/>
                <w:szCs w:val="16"/>
              </w:rPr>
              <w:t>3</w:t>
            </w:r>
            <w:r w:rsidRPr="002B52EF">
              <w:rPr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515" w:type="pct"/>
          </w:tcPr>
          <w:p w14:paraId="0586545B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0D5EDC1C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B52EF">
              <w:rPr>
                <w:i w:val="0"/>
                <w:iCs w:val="0"/>
                <w:sz w:val="16"/>
                <w:szCs w:val="16"/>
              </w:rPr>
              <w:t xml:space="preserve">Establishment of WMO Global Centres on El </w:t>
            </w:r>
            <w:r w:rsidR="00634C3B" w:rsidRPr="002B52EF">
              <w:rPr>
                <w:i w:val="0"/>
                <w:iCs w:val="0"/>
                <w:sz w:val="16"/>
                <w:szCs w:val="16"/>
              </w:rPr>
              <w:t>Ni</w:t>
            </w:r>
            <w:r w:rsidR="00634C3B">
              <w:rPr>
                <w:i w:val="0"/>
                <w:iCs w:val="0"/>
                <w:sz w:val="16"/>
                <w:szCs w:val="16"/>
              </w:rPr>
              <w:t>ñ</w:t>
            </w:r>
            <w:r w:rsidR="00634C3B" w:rsidRPr="002B52EF">
              <w:rPr>
                <w:i w:val="0"/>
                <w:iCs w:val="0"/>
                <w:sz w:val="16"/>
                <w:szCs w:val="16"/>
              </w:rPr>
              <w:t>o</w:t>
            </w:r>
            <w:r w:rsidRPr="002B52EF">
              <w:rPr>
                <w:i w:val="0"/>
                <w:iCs w:val="0"/>
                <w:sz w:val="16"/>
                <w:szCs w:val="16"/>
              </w:rPr>
              <w:t xml:space="preserve">/La </w:t>
            </w:r>
            <w:r w:rsidR="00634C3B" w:rsidRPr="002B52EF">
              <w:rPr>
                <w:i w:val="0"/>
                <w:iCs w:val="0"/>
                <w:sz w:val="16"/>
                <w:szCs w:val="16"/>
              </w:rPr>
              <w:t>Ni</w:t>
            </w:r>
            <w:r w:rsidR="00634C3B">
              <w:rPr>
                <w:i w:val="0"/>
                <w:iCs w:val="0"/>
                <w:sz w:val="16"/>
                <w:szCs w:val="16"/>
              </w:rPr>
              <w:t>ñ</w:t>
            </w:r>
            <w:r w:rsidR="00634C3B" w:rsidRPr="002B52EF">
              <w:rPr>
                <w:i w:val="0"/>
                <w:iCs w:val="0"/>
                <w:sz w:val="16"/>
                <w:szCs w:val="16"/>
              </w:rPr>
              <w:t xml:space="preserve">a </w:t>
            </w:r>
            <w:r w:rsidRPr="002B52EF">
              <w:rPr>
                <w:i w:val="0"/>
                <w:iCs w:val="0"/>
                <w:sz w:val="16"/>
                <w:szCs w:val="16"/>
              </w:rPr>
              <w:t>Southern Oscillation and seasonal climate information</w:t>
            </w:r>
          </w:p>
        </w:tc>
        <w:tc>
          <w:tcPr>
            <w:tcW w:w="589" w:type="pct"/>
          </w:tcPr>
          <w:p w14:paraId="0B2EE8BB" w14:textId="77777777" w:rsidR="00711DE0" w:rsidRPr="002B52EF" w:rsidRDefault="00237AFC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711DE0" w:rsidRPr="002B52EF">
              <w:rPr>
                <w:i w:val="0"/>
                <w:iCs w:val="0"/>
                <w:sz w:val="16"/>
                <w:szCs w:val="16"/>
              </w:rPr>
              <w:t>SC-CLI</w:t>
            </w:r>
          </w:p>
        </w:tc>
        <w:tc>
          <w:tcPr>
            <w:tcW w:w="588" w:type="pct"/>
          </w:tcPr>
          <w:p w14:paraId="21A2F725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03F01C8A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2D83824C" w14:textId="77777777" w:rsidR="00711DE0" w:rsidRPr="002B52EF" w:rsidRDefault="007626B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B52EF">
              <w:rPr>
                <w:i w:val="0"/>
                <w:iCs w:val="0"/>
                <w:sz w:val="16"/>
                <w:szCs w:val="16"/>
              </w:rPr>
              <w:t>5.5(</w:t>
            </w:r>
            <w:r>
              <w:rPr>
                <w:i w:val="0"/>
                <w:iCs w:val="0"/>
                <w:sz w:val="16"/>
                <w:szCs w:val="16"/>
              </w:rPr>
              <w:t>3</w:t>
            </w:r>
            <w:r w:rsidRPr="002B52EF">
              <w:rPr>
                <w:i w:val="0"/>
                <w:iCs w:val="0"/>
                <w:sz w:val="16"/>
                <w:szCs w:val="16"/>
              </w:rPr>
              <w:t>)/</w:t>
            </w:r>
            <w:r w:rsidR="009173EB">
              <w:rPr>
                <w:i w:val="0"/>
                <w:iCs w:val="0"/>
                <w:sz w:val="16"/>
                <w:szCs w:val="16"/>
              </w:rPr>
              <w:t>1</w:t>
            </w:r>
            <w:r>
              <w:rPr>
                <w:i w:val="0"/>
                <w:iCs w:val="0"/>
                <w:sz w:val="16"/>
                <w:szCs w:val="16"/>
              </w:rPr>
              <w:t xml:space="preserve"> to EC-76</w:t>
            </w:r>
          </w:p>
        </w:tc>
      </w:tr>
      <w:tr w:rsidR="00711DE0" w:rsidRPr="002B52EF" w14:paraId="66FACB43" w14:textId="77777777" w:rsidTr="17F279D3">
        <w:tc>
          <w:tcPr>
            <w:tcW w:w="365" w:type="pct"/>
            <w:shd w:val="clear" w:color="auto" w:fill="D6E3BC" w:themeFill="accent3" w:themeFillTint="66"/>
          </w:tcPr>
          <w:p w14:paraId="598672DE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15F19108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B52EF">
              <w:rPr>
                <w:i w:val="0"/>
                <w:iCs w:val="0"/>
                <w:sz w:val="16"/>
                <w:szCs w:val="16"/>
              </w:rPr>
              <w:t>5.5(</w:t>
            </w:r>
            <w:r>
              <w:rPr>
                <w:i w:val="0"/>
                <w:iCs w:val="0"/>
                <w:sz w:val="16"/>
                <w:szCs w:val="16"/>
              </w:rPr>
              <w:t>4</w:t>
            </w:r>
            <w:r w:rsidRPr="002B52EF">
              <w:rPr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6F55A656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D6E3BC" w:themeFill="accent3" w:themeFillTint="66"/>
          </w:tcPr>
          <w:p w14:paraId="43DB278E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B52EF">
              <w:rPr>
                <w:i w:val="0"/>
                <w:iCs w:val="0"/>
                <w:sz w:val="16"/>
                <w:szCs w:val="16"/>
              </w:rPr>
              <w:t>Fourth edition of the Guide to Climatological Practices (WMO-No. 100)</w:t>
            </w:r>
          </w:p>
        </w:tc>
        <w:tc>
          <w:tcPr>
            <w:tcW w:w="589" w:type="pct"/>
            <w:shd w:val="clear" w:color="auto" w:fill="D6E3BC" w:themeFill="accent3" w:themeFillTint="66"/>
          </w:tcPr>
          <w:p w14:paraId="4989453B" w14:textId="77777777" w:rsidR="00711DE0" w:rsidRPr="002B52EF" w:rsidRDefault="00175AD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711DE0" w:rsidRPr="002B52EF">
              <w:rPr>
                <w:i w:val="0"/>
                <w:iCs w:val="0"/>
                <w:sz w:val="16"/>
                <w:szCs w:val="16"/>
              </w:rPr>
              <w:t>SC-CLI</w:t>
            </w:r>
          </w:p>
        </w:tc>
        <w:tc>
          <w:tcPr>
            <w:tcW w:w="588" w:type="pct"/>
            <w:shd w:val="clear" w:color="auto" w:fill="D6E3BC" w:themeFill="accent3" w:themeFillTint="66"/>
          </w:tcPr>
          <w:p w14:paraId="3231CFB0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3BF951F4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D6E3BC" w:themeFill="accent3" w:themeFillTint="66"/>
          </w:tcPr>
          <w:p w14:paraId="66C9CE43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B52EF">
              <w:rPr>
                <w:i w:val="0"/>
                <w:iCs w:val="0"/>
                <w:sz w:val="16"/>
                <w:szCs w:val="16"/>
              </w:rPr>
              <w:t>5.5(</w:t>
            </w:r>
            <w:r>
              <w:rPr>
                <w:i w:val="0"/>
                <w:iCs w:val="0"/>
                <w:sz w:val="16"/>
                <w:szCs w:val="16"/>
              </w:rPr>
              <w:t>4</w:t>
            </w:r>
            <w:r w:rsidRPr="002B52EF">
              <w:rPr>
                <w:i w:val="0"/>
                <w:iCs w:val="0"/>
                <w:sz w:val="16"/>
                <w:szCs w:val="16"/>
              </w:rPr>
              <w:t>)/</w:t>
            </w:r>
            <w:r w:rsidR="009173EB">
              <w:rPr>
                <w:i w:val="0"/>
                <w:iCs w:val="0"/>
                <w:sz w:val="16"/>
                <w:szCs w:val="16"/>
              </w:rPr>
              <w:t>1</w:t>
            </w:r>
            <w:r w:rsidR="009173EB" w:rsidRPr="002B52EF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B52EF">
              <w:rPr>
                <w:i w:val="0"/>
                <w:iCs w:val="0"/>
                <w:sz w:val="16"/>
                <w:szCs w:val="16"/>
              </w:rPr>
              <w:t>to EC-76</w:t>
            </w:r>
          </w:p>
        </w:tc>
      </w:tr>
      <w:tr w:rsidR="00711DE0" w:rsidRPr="002B52EF" w14:paraId="2552A99B" w14:textId="77777777" w:rsidTr="17F279D3">
        <w:tc>
          <w:tcPr>
            <w:tcW w:w="365" w:type="pct"/>
            <w:shd w:val="clear" w:color="auto" w:fill="D6E3BC" w:themeFill="accent3" w:themeFillTint="66"/>
          </w:tcPr>
          <w:p w14:paraId="3E54AAE6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512D0010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B52EF">
              <w:rPr>
                <w:i w:val="0"/>
                <w:iCs w:val="0"/>
                <w:sz w:val="16"/>
                <w:szCs w:val="16"/>
              </w:rPr>
              <w:t>5.5(</w:t>
            </w:r>
            <w:r>
              <w:rPr>
                <w:i w:val="0"/>
                <w:iCs w:val="0"/>
                <w:sz w:val="16"/>
                <w:szCs w:val="16"/>
              </w:rPr>
              <w:t>5</w:t>
            </w:r>
            <w:r w:rsidRPr="002B52EF">
              <w:rPr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46683CBB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D6E3BC" w:themeFill="accent3" w:themeFillTint="66"/>
          </w:tcPr>
          <w:p w14:paraId="27EEA063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B52EF">
              <w:rPr>
                <w:i w:val="0"/>
                <w:iCs w:val="0"/>
                <w:sz w:val="16"/>
                <w:szCs w:val="16"/>
              </w:rPr>
              <w:t>Climate Data Requirements and Solutions</w:t>
            </w:r>
          </w:p>
        </w:tc>
        <w:tc>
          <w:tcPr>
            <w:tcW w:w="589" w:type="pct"/>
            <w:shd w:val="clear" w:color="auto" w:fill="D6E3BC" w:themeFill="accent3" w:themeFillTint="66"/>
          </w:tcPr>
          <w:p w14:paraId="088BB043" w14:textId="77777777" w:rsidR="00711DE0" w:rsidRPr="002B52EF" w:rsidRDefault="00CA285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711DE0" w:rsidRPr="002B52EF">
              <w:rPr>
                <w:i w:val="0"/>
                <w:iCs w:val="0"/>
                <w:sz w:val="16"/>
                <w:szCs w:val="16"/>
              </w:rPr>
              <w:t>SC-CLI</w:t>
            </w:r>
          </w:p>
        </w:tc>
        <w:tc>
          <w:tcPr>
            <w:tcW w:w="588" w:type="pct"/>
            <w:shd w:val="clear" w:color="auto" w:fill="D6E3BC" w:themeFill="accent3" w:themeFillTint="66"/>
          </w:tcPr>
          <w:p w14:paraId="71F5B9F4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7AEBA7A5" w14:textId="77777777" w:rsidR="00711DE0" w:rsidRPr="002B52EF" w:rsidRDefault="00725703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B52EF">
              <w:rPr>
                <w:i w:val="0"/>
                <w:iCs w:val="0"/>
                <w:sz w:val="16"/>
                <w:szCs w:val="16"/>
              </w:rPr>
              <w:t>5.5(</w:t>
            </w:r>
            <w:r>
              <w:rPr>
                <w:i w:val="0"/>
                <w:iCs w:val="0"/>
                <w:sz w:val="16"/>
                <w:szCs w:val="16"/>
              </w:rPr>
              <w:t>5</w:t>
            </w:r>
            <w:r w:rsidRPr="002B52EF">
              <w:rPr>
                <w:i w:val="0"/>
                <w:iCs w:val="0"/>
                <w:sz w:val="16"/>
                <w:szCs w:val="16"/>
              </w:rPr>
              <w:t>)/1</w:t>
            </w:r>
          </w:p>
        </w:tc>
        <w:tc>
          <w:tcPr>
            <w:tcW w:w="589" w:type="pct"/>
            <w:shd w:val="clear" w:color="auto" w:fill="D6E3BC" w:themeFill="accent3" w:themeFillTint="66"/>
          </w:tcPr>
          <w:p w14:paraId="3D8B5542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690E70" w:rsidRPr="008910C3" w14:paraId="18810D8C" w14:textId="77777777" w:rsidTr="17F279D3">
        <w:tc>
          <w:tcPr>
            <w:tcW w:w="365" w:type="pct"/>
          </w:tcPr>
          <w:p w14:paraId="6F4176F9" w14:textId="77777777" w:rsidR="00690E70" w:rsidRPr="002B52EF" w:rsidRDefault="00690E7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3D7E1C3A" w14:textId="77777777" w:rsidR="00690E70" w:rsidRPr="002B52EF" w:rsidRDefault="00690E7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2A0DBAF5" w14:textId="77777777" w:rsidR="00690E70" w:rsidRPr="002B52EF" w:rsidRDefault="00690E7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5.5(</w:t>
            </w:r>
            <w:r w:rsidR="002F39AC" w:rsidRPr="008956AD">
              <w:rPr>
                <w:i w:val="0"/>
                <w:iCs w:val="0"/>
                <w:sz w:val="16"/>
                <w:szCs w:val="16"/>
              </w:rPr>
              <w:t>5</w:t>
            </w:r>
            <w:r>
              <w:rPr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1324" w:type="pct"/>
          </w:tcPr>
          <w:p w14:paraId="6BCA1355" w14:textId="77777777" w:rsidR="00690E70" w:rsidRPr="002B52EF" w:rsidRDefault="007969B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7969BD">
              <w:rPr>
                <w:i w:val="0"/>
                <w:iCs w:val="0"/>
                <w:sz w:val="16"/>
                <w:szCs w:val="16"/>
              </w:rPr>
              <w:t xml:space="preserve">WMO </w:t>
            </w:r>
            <w:r w:rsidR="0090238F" w:rsidRPr="007969BD">
              <w:rPr>
                <w:i w:val="0"/>
                <w:iCs w:val="0"/>
                <w:sz w:val="16"/>
                <w:szCs w:val="16"/>
              </w:rPr>
              <w:t xml:space="preserve">collection of </w:t>
            </w:r>
            <w:r w:rsidRPr="007969BD">
              <w:rPr>
                <w:i w:val="0"/>
                <w:iCs w:val="0"/>
                <w:sz w:val="16"/>
                <w:szCs w:val="16"/>
              </w:rPr>
              <w:t xml:space="preserve">1991–2020 </w:t>
            </w:r>
            <w:r w:rsidR="0090238F" w:rsidRPr="007969BD">
              <w:rPr>
                <w:i w:val="0"/>
                <w:iCs w:val="0"/>
                <w:sz w:val="16"/>
                <w:szCs w:val="16"/>
              </w:rPr>
              <w:t xml:space="preserve">Climatological Standard </w:t>
            </w:r>
            <w:proofErr w:type="spellStart"/>
            <w:r w:rsidR="0090238F" w:rsidRPr="007969BD">
              <w:rPr>
                <w:i w:val="0"/>
                <w:iCs w:val="0"/>
                <w:sz w:val="16"/>
                <w:szCs w:val="16"/>
              </w:rPr>
              <w:t>Normals</w:t>
            </w:r>
            <w:proofErr w:type="spellEnd"/>
            <w:r w:rsidR="0090238F" w:rsidRPr="007969BD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7969BD">
              <w:rPr>
                <w:i w:val="0"/>
                <w:iCs w:val="0"/>
                <w:sz w:val="16"/>
                <w:szCs w:val="16"/>
              </w:rPr>
              <w:t>(</w:t>
            </w:r>
            <w:proofErr w:type="spellStart"/>
            <w:r w:rsidRPr="007969BD">
              <w:rPr>
                <w:i w:val="0"/>
                <w:iCs w:val="0"/>
                <w:sz w:val="16"/>
                <w:szCs w:val="16"/>
              </w:rPr>
              <w:t>CLINO</w:t>
            </w:r>
            <w:proofErr w:type="spellEnd"/>
            <w:r w:rsidRPr="007969BD">
              <w:rPr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589" w:type="pct"/>
          </w:tcPr>
          <w:p w14:paraId="425484E9" w14:textId="77777777" w:rsidR="00690E70" w:rsidRPr="002B52EF" w:rsidRDefault="007A728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Pr="002B52EF">
              <w:rPr>
                <w:i w:val="0"/>
                <w:iCs w:val="0"/>
                <w:sz w:val="16"/>
                <w:szCs w:val="16"/>
              </w:rPr>
              <w:t>SC-CLI</w:t>
            </w:r>
          </w:p>
        </w:tc>
        <w:tc>
          <w:tcPr>
            <w:tcW w:w="588" w:type="pct"/>
          </w:tcPr>
          <w:p w14:paraId="3F7BC12D" w14:textId="77777777" w:rsidR="00690E70" w:rsidRPr="002B52EF" w:rsidRDefault="00690E7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09AEAFB8" w14:textId="77777777" w:rsidR="00690E70" w:rsidRPr="002B52EF" w:rsidRDefault="00690E7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0D97ED8E" w14:textId="77777777" w:rsidR="00690E70" w:rsidRPr="002B52EF" w:rsidRDefault="00690E7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8910C3" w14:paraId="6E98F6E8" w14:textId="77777777" w:rsidTr="17F279D3">
        <w:tc>
          <w:tcPr>
            <w:tcW w:w="365" w:type="pct"/>
          </w:tcPr>
          <w:p w14:paraId="29F166BD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2CFF20F3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B52EF">
              <w:rPr>
                <w:i w:val="0"/>
                <w:iCs w:val="0"/>
                <w:sz w:val="16"/>
                <w:szCs w:val="16"/>
              </w:rPr>
              <w:t>5.5(</w:t>
            </w:r>
            <w:r>
              <w:rPr>
                <w:i w:val="0"/>
                <w:iCs w:val="0"/>
                <w:sz w:val="16"/>
                <w:szCs w:val="16"/>
              </w:rPr>
              <w:t>6</w:t>
            </w:r>
            <w:r w:rsidRPr="002B52EF">
              <w:rPr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515" w:type="pct"/>
          </w:tcPr>
          <w:p w14:paraId="529FDE45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5A1EEEA8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B52EF">
              <w:rPr>
                <w:i w:val="0"/>
                <w:iCs w:val="0"/>
                <w:sz w:val="16"/>
                <w:szCs w:val="16"/>
              </w:rPr>
              <w:t xml:space="preserve">Update of the mechanism for recognition of Long-Term Observing Stations </w:t>
            </w:r>
          </w:p>
        </w:tc>
        <w:tc>
          <w:tcPr>
            <w:tcW w:w="589" w:type="pct"/>
          </w:tcPr>
          <w:p w14:paraId="6FB68AF4" w14:textId="77777777" w:rsidR="00711DE0" w:rsidRPr="002B52EF" w:rsidRDefault="003A1AB4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711DE0" w:rsidRPr="002B52EF">
              <w:rPr>
                <w:i w:val="0"/>
                <w:iCs w:val="0"/>
                <w:sz w:val="16"/>
                <w:szCs w:val="16"/>
              </w:rPr>
              <w:t>SC-CLI</w:t>
            </w:r>
          </w:p>
        </w:tc>
        <w:tc>
          <w:tcPr>
            <w:tcW w:w="588" w:type="pct"/>
          </w:tcPr>
          <w:p w14:paraId="48FDB05F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763FE8F" w14:textId="77777777" w:rsidR="00711DE0" w:rsidRPr="002B52E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622989D1" w14:textId="77777777" w:rsidR="00711DE0" w:rsidRPr="004150BC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4150BC">
              <w:rPr>
                <w:b/>
                <w:bCs w:val="0"/>
                <w:i w:val="0"/>
                <w:iCs w:val="0"/>
                <w:sz w:val="16"/>
                <w:szCs w:val="16"/>
              </w:rPr>
              <w:t>5.5(6)/</w:t>
            </w:r>
            <w:r w:rsidR="009173EB" w:rsidRPr="004150BC">
              <w:rPr>
                <w:b/>
                <w:bCs w:val="0"/>
                <w:i w:val="0"/>
                <w:iCs w:val="0"/>
                <w:sz w:val="16"/>
                <w:szCs w:val="16"/>
              </w:rPr>
              <w:t xml:space="preserve">1 </w:t>
            </w:r>
            <w:r w:rsidRPr="004150BC">
              <w:rPr>
                <w:b/>
                <w:bCs w:val="0"/>
                <w:i w:val="0"/>
                <w:iCs w:val="0"/>
                <w:sz w:val="16"/>
                <w:szCs w:val="16"/>
              </w:rPr>
              <w:t>to Cg-19</w:t>
            </w:r>
          </w:p>
        </w:tc>
      </w:tr>
      <w:tr w:rsidR="00711DE0" w:rsidRPr="003146BE" w14:paraId="07F4D3CC" w14:textId="77777777" w:rsidTr="17F279D3">
        <w:tc>
          <w:tcPr>
            <w:tcW w:w="365" w:type="pct"/>
            <w:shd w:val="clear" w:color="auto" w:fill="FFFFCC"/>
          </w:tcPr>
          <w:p w14:paraId="7D451644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3146BE">
              <w:rPr>
                <w:b/>
                <w:bCs w:val="0"/>
                <w:sz w:val="16"/>
                <w:szCs w:val="16"/>
              </w:rPr>
              <w:t>5.6</w:t>
            </w:r>
          </w:p>
        </w:tc>
        <w:tc>
          <w:tcPr>
            <w:tcW w:w="515" w:type="pct"/>
            <w:shd w:val="clear" w:color="auto" w:fill="FFFFCC"/>
          </w:tcPr>
          <w:p w14:paraId="5E7435CC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2B40C022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6E1796D7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  <w:r w:rsidRPr="003146BE">
              <w:rPr>
                <w:b/>
                <w:bCs w:val="0"/>
                <w:sz w:val="16"/>
                <w:szCs w:val="16"/>
              </w:rPr>
              <w:t>Disaster risk reduction and public services</w:t>
            </w:r>
          </w:p>
        </w:tc>
        <w:tc>
          <w:tcPr>
            <w:tcW w:w="589" w:type="pct"/>
            <w:shd w:val="clear" w:color="auto" w:fill="FFFFCC"/>
          </w:tcPr>
          <w:p w14:paraId="1A02A2AE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7227A854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7671846A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FFFFCC"/>
          </w:tcPr>
          <w:p w14:paraId="7BF1D7E8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711DE0" w:rsidRPr="003146BE" w14:paraId="0A6DB010" w14:textId="77777777" w:rsidTr="17F279D3">
        <w:tc>
          <w:tcPr>
            <w:tcW w:w="365" w:type="pct"/>
          </w:tcPr>
          <w:p w14:paraId="566DFDF8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54B4EA29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3146BE">
              <w:rPr>
                <w:i w:val="0"/>
                <w:iCs w:val="0"/>
                <w:sz w:val="16"/>
                <w:szCs w:val="16"/>
              </w:rPr>
              <w:t>5.6(1)</w:t>
            </w:r>
          </w:p>
        </w:tc>
        <w:tc>
          <w:tcPr>
            <w:tcW w:w="515" w:type="pct"/>
          </w:tcPr>
          <w:p w14:paraId="3B880348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6BF2B992" w14:textId="77777777" w:rsidR="00711DE0" w:rsidRPr="00965E0C" w:rsidRDefault="3FC99715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sz w:val="16"/>
                <w:szCs w:val="16"/>
              </w:rPr>
            </w:pPr>
            <w:r w:rsidRPr="00965E0C">
              <w:rPr>
                <w:i w:val="0"/>
                <w:iCs w:val="0"/>
                <w:sz w:val="16"/>
                <w:szCs w:val="16"/>
              </w:rPr>
              <w:t>UN Global Early Warning</w:t>
            </w:r>
            <w:r w:rsidR="12370BA5" w:rsidRPr="00965E0C">
              <w:rPr>
                <w:i w:val="0"/>
                <w:iCs w:val="0"/>
                <w:sz w:val="16"/>
                <w:szCs w:val="16"/>
              </w:rPr>
              <w:t>s</w:t>
            </w:r>
            <w:r w:rsidR="00965E0C" w:rsidRPr="2A8D3004">
              <w:rPr>
                <w:i w:val="0"/>
                <w:iCs w:val="0"/>
                <w:sz w:val="16"/>
                <w:szCs w:val="16"/>
              </w:rPr>
              <w:t>/Adaptation</w:t>
            </w:r>
            <w:r w:rsidR="00965E0C" w:rsidRPr="00965E0C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12370BA5" w:rsidRPr="00965E0C">
              <w:rPr>
                <w:i w:val="0"/>
                <w:iCs w:val="0"/>
                <w:sz w:val="16"/>
                <w:szCs w:val="16"/>
              </w:rPr>
              <w:t>initiative</w:t>
            </w:r>
          </w:p>
        </w:tc>
        <w:tc>
          <w:tcPr>
            <w:tcW w:w="589" w:type="pct"/>
          </w:tcPr>
          <w:p w14:paraId="59C5FCC4" w14:textId="77777777" w:rsidR="00711DE0" w:rsidRPr="003146BE" w:rsidRDefault="005B27EA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P/SERCOM</w:t>
            </w:r>
          </w:p>
        </w:tc>
        <w:tc>
          <w:tcPr>
            <w:tcW w:w="588" w:type="pct"/>
          </w:tcPr>
          <w:p w14:paraId="1B7EC63E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3146BE">
              <w:rPr>
                <w:i w:val="0"/>
                <w:iCs w:val="0"/>
                <w:sz w:val="16"/>
                <w:szCs w:val="16"/>
              </w:rPr>
              <w:t>5.6(1)/1</w:t>
            </w:r>
          </w:p>
        </w:tc>
        <w:tc>
          <w:tcPr>
            <w:tcW w:w="515" w:type="pct"/>
          </w:tcPr>
          <w:p w14:paraId="69880699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2271FFC3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3146BE" w14:paraId="372472FB" w14:textId="77777777" w:rsidTr="17F279D3">
        <w:tc>
          <w:tcPr>
            <w:tcW w:w="365" w:type="pct"/>
          </w:tcPr>
          <w:p w14:paraId="2D080F95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294AA2B1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3146BE">
              <w:rPr>
                <w:i w:val="0"/>
                <w:iCs w:val="0"/>
                <w:sz w:val="16"/>
                <w:szCs w:val="16"/>
              </w:rPr>
              <w:t>5.6(2)</w:t>
            </w:r>
          </w:p>
        </w:tc>
        <w:tc>
          <w:tcPr>
            <w:tcW w:w="515" w:type="pct"/>
          </w:tcPr>
          <w:p w14:paraId="2F5038CB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339F8B14" w14:textId="77777777" w:rsidR="00711DE0" w:rsidRPr="003146BE" w:rsidRDefault="00CB774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</w:t>
            </w:r>
            <w:r w:rsidR="00711DE0" w:rsidRPr="003146BE">
              <w:rPr>
                <w:i w:val="0"/>
                <w:iCs w:val="0"/>
                <w:sz w:val="16"/>
                <w:szCs w:val="16"/>
              </w:rPr>
              <w:t xml:space="preserve">ildfire early warning </w:t>
            </w:r>
            <w:r>
              <w:rPr>
                <w:i w:val="0"/>
                <w:iCs w:val="0"/>
                <w:sz w:val="16"/>
                <w:szCs w:val="16"/>
              </w:rPr>
              <w:t>services</w:t>
            </w:r>
          </w:p>
        </w:tc>
        <w:tc>
          <w:tcPr>
            <w:tcW w:w="589" w:type="pct"/>
          </w:tcPr>
          <w:p w14:paraId="0AA7551C" w14:textId="77777777" w:rsidR="00711DE0" w:rsidRPr="003146BE" w:rsidRDefault="00C97C8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P/SERCOM</w:t>
            </w:r>
          </w:p>
        </w:tc>
        <w:tc>
          <w:tcPr>
            <w:tcW w:w="588" w:type="pct"/>
          </w:tcPr>
          <w:p w14:paraId="5078DAA7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7691D72" w14:textId="77777777" w:rsidR="00711DE0" w:rsidRPr="003146BE" w:rsidRDefault="00CB774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3146BE">
              <w:rPr>
                <w:i w:val="0"/>
                <w:iCs w:val="0"/>
                <w:sz w:val="16"/>
                <w:szCs w:val="16"/>
              </w:rPr>
              <w:t>5.6(</w:t>
            </w:r>
            <w:r>
              <w:rPr>
                <w:i w:val="0"/>
                <w:iCs w:val="0"/>
                <w:sz w:val="16"/>
                <w:szCs w:val="16"/>
              </w:rPr>
              <w:t>2</w:t>
            </w:r>
            <w:r w:rsidRPr="003146BE">
              <w:rPr>
                <w:i w:val="0"/>
                <w:iCs w:val="0"/>
                <w:sz w:val="16"/>
                <w:szCs w:val="16"/>
              </w:rPr>
              <w:t>)/1</w:t>
            </w:r>
          </w:p>
        </w:tc>
        <w:tc>
          <w:tcPr>
            <w:tcW w:w="589" w:type="pct"/>
          </w:tcPr>
          <w:p w14:paraId="269B8405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CB7747" w:rsidRPr="003146BE" w14:paraId="343B86DF" w14:textId="77777777" w:rsidTr="17F279D3">
        <w:tc>
          <w:tcPr>
            <w:tcW w:w="365" w:type="pct"/>
          </w:tcPr>
          <w:p w14:paraId="0C5BE5BF" w14:textId="77777777" w:rsidR="00CB7747" w:rsidRPr="003146BE" w:rsidRDefault="00CB774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3C898CB4" w14:textId="77777777" w:rsidR="00CB7747" w:rsidRPr="003146BE" w:rsidRDefault="00CB774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03E7B7B3" w14:textId="77777777" w:rsidR="00CB7747" w:rsidRPr="003146BE" w:rsidRDefault="00CB774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5.6</w:t>
            </w:r>
            <w:r w:rsidR="7930811B" w:rsidRPr="6E7B7D25">
              <w:rPr>
                <w:i w:val="0"/>
                <w:iCs w:val="0"/>
                <w:sz w:val="16"/>
                <w:szCs w:val="16"/>
              </w:rPr>
              <w:t>(2)</w:t>
            </w:r>
          </w:p>
        </w:tc>
        <w:tc>
          <w:tcPr>
            <w:tcW w:w="1324" w:type="pct"/>
          </w:tcPr>
          <w:p w14:paraId="6B7F0D7D" w14:textId="77777777" w:rsidR="00CB7747" w:rsidRPr="003146BE" w:rsidRDefault="008871A3" w:rsidP="008871A3">
            <w:pPr>
              <w:pStyle w:val="WMOSubTitle2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8871A3">
              <w:rPr>
                <w:i w:val="0"/>
                <w:iCs w:val="0"/>
                <w:sz w:val="16"/>
                <w:szCs w:val="16"/>
              </w:rPr>
              <w:t>List of Previous Resolutions, Publications, Reports and Websites on</w:t>
            </w:r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8871A3">
              <w:rPr>
                <w:i w:val="0"/>
                <w:iCs w:val="0"/>
                <w:sz w:val="16"/>
                <w:szCs w:val="16"/>
              </w:rPr>
              <w:t>WMO Fire Weather Service</w:t>
            </w:r>
            <w:r>
              <w:rPr>
                <w:i w:val="0"/>
                <w:iCs w:val="0"/>
                <w:sz w:val="16"/>
                <w:szCs w:val="16"/>
              </w:rPr>
              <w:t>s</w:t>
            </w:r>
          </w:p>
        </w:tc>
        <w:tc>
          <w:tcPr>
            <w:tcW w:w="589" w:type="pct"/>
          </w:tcPr>
          <w:p w14:paraId="04356ED9" w14:textId="77777777" w:rsidR="00CB7747" w:rsidRPr="003146BE" w:rsidRDefault="003F6CBA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P/SERCOM</w:t>
            </w:r>
          </w:p>
        </w:tc>
        <w:tc>
          <w:tcPr>
            <w:tcW w:w="588" w:type="pct"/>
          </w:tcPr>
          <w:p w14:paraId="10EA26D1" w14:textId="77777777" w:rsidR="00CB7747" w:rsidRPr="003146BE" w:rsidRDefault="00CB774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01DFEB4F" w14:textId="77777777" w:rsidR="00CB7747" w:rsidRPr="003146BE" w:rsidRDefault="00CB774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0652DED7" w14:textId="77777777" w:rsidR="00CB7747" w:rsidRPr="003146BE" w:rsidRDefault="00CB774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3146BE" w14:paraId="627EA115" w14:textId="77777777" w:rsidTr="17F279D3">
        <w:tc>
          <w:tcPr>
            <w:tcW w:w="365" w:type="pct"/>
          </w:tcPr>
          <w:p w14:paraId="6AB1DC49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45CD1D2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3146BE">
              <w:rPr>
                <w:i w:val="0"/>
                <w:iCs w:val="0"/>
                <w:sz w:val="16"/>
                <w:szCs w:val="16"/>
              </w:rPr>
              <w:t>5.6(3)</w:t>
            </w:r>
          </w:p>
        </w:tc>
        <w:tc>
          <w:tcPr>
            <w:tcW w:w="515" w:type="pct"/>
          </w:tcPr>
          <w:p w14:paraId="37EA39A9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2FB2D01A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3146BE">
              <w:rPr>
                <w:i w:val="0"/>
                <w:iCs w:val="0"/>
                <w:sz w:val="16"/>
                <w:szCs w:val="16"/>
              </w:rPr>
              <w:t>Implementation Plan for the methodology for cataloguing hazardous events (WMO CHE) with annexes</w:t>
            </w:r>
          </w:p>
        </w:tc>
        <w:tc>
          <w:tcPr>
            <w:tcW w:w="589" w:type="pct"/>
          </w:tcPr>
          <w:p w14:paraId="79E648C3" w14:textId="77777777" w:rsidR="00711DE0" w:rsidRPr="003146BE" w:rsidRDefault="005F568E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711DE0" w:rsidRPr="003146BE">
              <w:rPr>
                <w:i w:val="0"/>
                <w:iCs w:val="0"/>
                <w:sz w:val="16"/>
                <w:szCs w:val="16"/>
              </w:rPr>
              <w:t>SC-DRR</w:t>
            </w:r>
          </w:p>
        </w:tc>
        <w:tc>
          <w:tcPr>
            <w:tcW w:w="588" w:type="pct"/>
          </w:tcPr>
          <w:p w14:paraId="12826072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2EBAB5C7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4BDC6E41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3146BE">
              <w:rPr>
                <w:i w:val="0"/>
                <w:iCs w:val="0"/>
                <w:sz w:val="16"/>
                <w:szCs w:val="16"/>
              </w:rPr>
              <w:t>5.6(</w:t>
            </w:r>
            <w:r>
              <w:rPr>
                <w:i w:val="0"/>
                <w:iCs w:val="0"/>
                <w:sz w:val="16"/>
                <w:szCs w:val="16"/>
              </w:rPr>
              <w:t>3</w:t>
            </w:r>
            <w:r w:rsidRPr="003146BE">
              <w:rPr>
                <w:i w:val="0"/>
                <w:iCs w:val="0"/>
                <w:sz w:val="16"/>
                <w:szCs w:val="16"/>
              </w:rPr>
              <w:t>)/1 to EC-76</w:t>
            </w:r>
          </w:p>
        </w:tc>
      </w:tr>
      <w:tr w:rsidR="00711DE0" w:rsidRPr="003146BE" w14:paraId="1BD59661" w14:textId="77777777" w:rsidTr="17F279D3">
        <w:tc>
          <w:tcPr>
            <w:tcW w:w="365" w:type="pct"/>
          </w:tcPr>
          <w:p w14:paraId="2EF68AEE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33CA04E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3146BE">
              <w:rPr>
                <w:i w:val="0"/>
                <w:iCs w:val="0"/>
                <w:sz w:val="16"/>
                <w:szCs w:val="16"/>
              </w:rPr>
              <w:t>5.6(4)</w:t>
            </w:r>
          </w:p>
        </w:tc>
        <w:tc>
          <w:tcPr>
            <w:tcW w:w="515" w:type="pct"/>
          </w:tcPr>
          <w:p w14:paraId="07DEB3FF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05ABE115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3146BE">
              <w:rPr>
                <w:i w:val="0"/>
                <w:iCs w:val="0"/>
                <w:sz w:val="16"/>
                <w:szCs w:val="16"/>
              </w:rPr>
              <w:t>Global Multi-hazard Alert System (GMAS) framework Strategy and Implementation Plan</w:t>
            </w:r>
          </w:p>
        </w:tc>
        <w:tc>
          <w:tcPr>
            <w:tcW w:w="589" w:type="pct"/>
          </w:tcPr>
          <w:p w14:paraId="2DE692E2" w14:textId="77777777" w:rsidR="00711DE0" w:rsidRPr="003146BE" w:rsidRDefault="008715E8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711DE0" w:rsidRPr="003146BE">
              <w:rPr>
                <w:i w:val="0"/>
                <w:iCs w:val="0"/>
                <w:sz w:val="16"/>
                <w:szCs w:val="16"/>
              </w:rPr>
              <w:t>SC-DRR</w:t>
            </w:r>
          </w:p>
        </w:tc>
        <w:tc>
          <w:tcPr>
            <w:tcW w:w="588" w:type="pct"/>
          </w:tcPr>
          <w:p w14:paraId="019DC10C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1C038DC7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4F62C969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3146BE">
              <w:rPr>
                <w:i w:val="0"/>
                <w:iCs w:val="0"/>
                <w:sz w:val="16"/>
                <w:szCs w:val="16"/>
              </w:rPr>
              <w:t>5.6(</w:t>
            </w:r>
            <w:r>
              <w:rPr>
                <w:i w:val="0"/>
                <w:iCs w:val="0"/>
                <w:sz w:val="16"/>
                <w:szCs w:val="16"/>
              </w:rPr>
              <w:t>4</w:t>
            </w:r>
            <w:r w:rsidRPr="003146BE">
              <w:rPr>
                <w:i w:val="0"/>
                <w:iCs w:val="0"/>
                <w:sz w:val="16"/>
                <w:szCs w:val="16"/>
              </w:rPr>
              <w:t>)/1 to EC-76</w:t>
            </w:r>
          </w:p>
        </w:tc>
      </w:tr>
      <w:tr w:rsidR="00711DE0" w:rsidRPr="008910C3" w14:paraId="7543A9A6" w14:textId="77777777" w:rsidTr="17F279D3">
        <w:tc>
          <w:tcPr>
            <w:tcW w:w="365" w:type="pct"/>
          </w:tcPr>
          <w:p w14:paraId="6BF6BF22" w14:textId="77777777" w:rsidR="00711DE0" w:rsidRPr="003146BE" w:rsidRDefault="00711DE0" w:rsidP="005475ED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740F6885" w14:textId="77777777" w:rsidR="00711DE0" w:rsidRPr="003146BE" w:rsidRDefault="00711DE0" w:rsidP="005475ED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3146BE">
              <w:rPr>
                <w:i w:val="0"/>
                <w:iCs w:val="0"/>
                <w:sz w:val="16"/>
                <w:szCs w:val="16"/>
              </w:rPr>
              <w:t>5.6(5)</w:t>
            </w:r>
          </w:p>
        </w:tc>
        <w:tc>
          <w:tcPr>
            <w:tcW w:w="515" w:type="pct"/>
          </w:tcPr>
          <w:p w14:paraId="0E29A92F" w14:textId="77777777" w:rsidR="00711DE0" w:rsidRPr="003146BE" w:rsidRDefault="00711DE0" w:rsidP="005475ED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6F4C3515" w14:textId="77777777" w:rsidR="00711DE0" w:rsidRPr="003146BE" w:rsidRDefault="00711DE0" w:rsidP="005475ED">
            <w:pPr>
              <w:pStyle w:val="WMOSubTitle2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3146BE">
              <w:rPr>
                <w:i w:val="0"/>
                <w:iCs w:val="0"/>
                <w:sz w:val="16"/>
                <w:szCs w:val="16"/>
              </w:rPr>
              <w:t>WMO Coordination Mechanism Implementation Plan</w:t>
            </w:r>
          </w:p>
        </w:tc>
        <w:tc>
          <w:tcPr>
            <w:tcW w:w="589" w:type="pct"/>
          </w:tcPr>
          <w:p w14:paraId="599D4BA2" w14:textId="77777777" w:rsidR="00711DE0" w:rsidRPr="003146BE" w:rsidRDefault="00FD4B06" w:rsidP="005475ED">
            <w:pPr>
              <w:pStyle w:val="WMOSubTitle2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711DE0" w:rsidRPr="003146BE">
              <w:rPr>
                <w:i w:val="0"/>
                <w:iCs w:val="0"/>
                <w:sz w:val="16"/>
                <w:szCs w:val="16"/>
              </w:rPr>
              <w:t>SC-DRR</w:t>
            </w:r>
          </w:p>
        </w:tc>
        <w:tc>
          <w:tcPr>
            <w:tcW w:w="588" w:type="pct"/>
          </w:tcPr>
          <w:p w14:paraId="026B5A00" w14:textId="77777777" w:rsidR="00711DE0" w:rsidRPr="003146BE" w:rsidRDefault="00711DE0" w:rsidP="005475ED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6B6864CD" w14:textId="77777777" w:rsidR="00711DE0" w:rsidRPr="003146BE" w:rsidRDefault="00711DE0" w:rsidP="005475ED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1EEFEC29" w14:textId="77777777" w:rsidR="00711DE0" w:rsidRDefault="00711DE0" w:rsidP="005475ED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3146BE">
              <w:rPr>
                <w:i w:val="0"/>
                <w:iCs w:val="0"/>
                <w:sz w:val="16"/>
                <w:szCs w:val="16"/>
              </w:rPr>
              <w:t>5.6(</w:t>
            </w:r>
            <w:r>
              <w:rPr>
                <w:i w:val="0"/>
                <w:iCs w:val="0"/>
                <w:sz w:val="16"/>
                <w:szCs w:val="16"/>
              </w:rPr>
              <w:t>5</w:t>
            </w:r>
            <w:r w:rsidRPr="003146BE">
              <w:rPr>
                <w:i w:val="0"/>
                <w:iCs w:val="0"/>
                <w:sz w:val="16"/>
                <w:szCs w:val="16"/>
              </w:rPr>
              <w:t>)/1 to Cg-19</w:t>
            </w:r>
          </w:p>
        </w:tc>
      </w:tr>
      <w:tr w:rsidR="00711DE0" w:rsidRPr="008910C3" w14:paraId="3C815FED" w14:textId="77777777" w:rsidTr="17F279D3">
        <w:tc>
          <w:tcPr>
            <w:tcW w:w="365" w:type="pct"/>
          </w:tcPr>
          <w:p w14:paraId="3FD02D75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306CA790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5.6(6)</w:t>
            </w:r>
          </w:p>
        </w:tc>
        <w:tc>
          <w:tcPr>
            <w:tcW w:w="515" w:type="pct"/>
          </w:tcPr>
          <w:p w14:paraId="536512C8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678E69D5" w14:textId="77777777" w:rsidR="00711DE0" w:rsidRPr="00A538C4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E9788B">
              <w:rPr>
                <w:i w:val="0"/>
                <w:iCs w:val="0"/>
                <w:sz w:val="16"/>
                <w:szCs w:val="16"/>
              </w:rPr>
              <w:t>Concept Note on MHEWS Interoperable Environment Framework</w:t>
            </w:r>
          </w:p>
        </w:tc>
        <w:tc>
          <w:tcPr>
            <w:tcW w:w="589" w:type="pct"/>
          </w:tcPr>
          <w:p w14:paraId="5D7EEEC9" w14:textId="77777777" w:rsidR="00711DE0" w:rsidRPr="008910C3" w:rsidRDefault="00FE7DEF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711DE0">
              <w:rPr>
                <w:i w:val="0"/>
                <w:iCs w:val="0"/>
                <w:sz w:val="16"/>
                <w:szCs w:val="16"/>
              </w:rPr>
              <w:t>SC-DRR</w:t>
            </w:r>
          </w:p>
        </w:tc>
        <w:tc>
          <w:tcPr>
            <w:tcW w:w="588" w:type="pct"/>
          </w:tcPr>
          <w:p w14:paraId="699B9020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0FF5062D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45FAAB10" w14:textId="77777777" w:rsidR="00711DE0" w:rsidRPr="006405C2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6405C2">
              <w:rPr>
                <w:i w:val="0"/>
                <w:iCs w:val="0"/>
                <w:sz w:val="16"/>
                <w:szCs w:val="16"/>
              </w:rPr>
              <w:t>5.6</w:t>
            </w:r>
            <w:r>
              <w:rPr>
                <w:i w:val="0"/>
                <w:iCs w:val="0"/>
                <w:sz w:val="16"/>
                <w:szCs w:val="16"/>
              </w:rPr>
              <w:t>(6)</w:t>
            </w:r>
            <w:r w:rsidRPr="006405C2">
              <w:rPr>
                <w:i w:val="0"/>
                <w:iCs w:val="0"/>
                <w:sz w:val="16"/>
                <w:szCs w:val="16"/>
              </w:rPr>
              <w:t>/</w:t>
            </w:r>
            <w:r>
              <w:rPr>
                <w:i w:val="0"/>
                <w:iCs w:val="0"/>
                <w:sz w:val="16"/>
                <w:szCs w:val="16"/>
              </w:rPr>
              <w:t>1</w:t>
            </w:r>
            <w:r w:rsidRPr="006405C2">
              <w:rPr>
                <w:i w:val="0"/>
                <w:iCs w:val="0"/>
                <w:sz w:val="16"/>
                <w:szCs w:val="16"/>
              </w:rPr>
              <w:t xml:space="preserve"> to EC-76</w:t>
            </w:r>
          </w:p>
        </w:tc>
      </w:tr>
      <w:tr w:rsidR="00711DE0" w:rsidRPr="008910C3" w14:paraId="050F1C16" w14:textId="77777777" w:rsidTr="17F279D3">
        <w:tc>
          <w:tcPr>
            <w:tcW w:w="365" w:type="pct"/>
          </w:tcPr>
          <w:p w14:paraId="4A49DC24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0E8F3124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5.6(7)</w:t>
            </w:r>
          </w:p>
        </w:tc>
        <w:tc>
          <w:tcPr>
            <w:tcW w:w="515" w:type="pct"/>
          </w:tcPr>
          <w:p w14:paraId="265CE050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5416134F" w14:textId="77777777" w:rsidR="00711DE0" w:rsidRPr="00E9788B" w:rsidRDefault="001E2CA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1E2CAD">
              <w:rPr>
                <w:i w:val="0"/>
                <w:iCs w:val="0"/>
                <w:sz w:val="16"/>
                <w:szCs w:val="16"/>
              </w:rPr>
              <w:t>WMO Guide for NMHS in Support of National Multi-Hazard Early Warning Systems, Procedures, Coordination Mechanisms, and Services</w:t>
            </w:r>
          </w:p>
        </w:tc>
        <w:tc>
          <w:tcPr>
            <w:tcW w:w="589" w:type="pct"/>
          </w:tcPr>
          <w:p w14:paraId="6DEFAB04" w14:textId="77777777" w:rsidR="00711DE0" w:rsidRPr="008910C3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SC-DRR</w:t>
            </w:r>
          </w:p>
        </w:tc>
        <w:tc>
          <w:tcPr>
            <w:tcW w:w="588" w:type="pct"/>
          </w:tcPr>
          <w:p w14:paraId="1E80B92F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B4CF5F3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628435C1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5.6(7)/1 to EC-76</w:t>
            </w:r>
          </w:p>
        </w:tc>
      </w:tr>
      <w:tr w:rsidR="00711DE0" w:rsidRPr="003146BE" w14:paraId="70D1BAC0" w14:textId="77777777" w:rsidTr="17F279D3">
        <w:tc>
          <w:tcPr>
            <w:tcW w:w="365" w:type="pct"/>
            <w:shd w:val="clear" w:color="auto" w:fill="FFFFCC"/>
          </w:tcPr>
          <w:p w14:paraId="2FB52BD8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3146BE">
              <w:rPr>
                <w:b/>
                <w:bCs w:val="0"/>
                <w:sz w:val="16"/>
                <w:szCs w:val="16"/>
              </w:rPr>
              <w:t>5.7</w:t>
            </w:r>
          </w:p>
        </w:tc>
        <w:tc>
          <w:tcPr>
            <w:tcW w:w="515" w:type="pct"/>
            <w:shd w:val="clear" w:color="auto" w:fill="FFFFCC"/>
          </w:tcPr>
          <w:p w14:paraId="545FCB9E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7A13578B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531265F5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  <w:r w:rsidRPr="003146BE">
              <w:rPr>
                <w:b/>
                <w:bCs w:val="0"/>
                <w:sz w:val="16"/>
                <w:szCs w:val="16"/>
              </w:rPr>
              <w:t>Hydrological services</w:t>
            </w:r>
          </w:p>
        </w:tc>
        <w:tc>
          <w:tcPr>
            <w:tcW w:w="589" w:type="pct"/>
            <w:shd w:val="clear" w:color="auto" w:fill="FFFFCC"/>
          </w:tcPr>
          <w:p w14:paraId="03DE4897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01938181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12DBF1A1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FFFFCC"/>
          </w:tcPr>
          <w:p w14:paraId="1AD17712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711DE0" w:rsidRPr="003146BE" w14:paraId="11350766" w14:textId="77777777" w:rsidTr="17F279D3">
        <w:tc>
          <w:tcPr>
            <w:tcW w:w="365" w:type="pct"/>
          </w:tcPr>
          <w:p w14:paraId="38F64BB4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5BC3027E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3146BE">
              <w:rPr>
                <w:i w:val="0"/>
                <w:iCs w:val="0"/>
                <w:sz w:val="16"/>
                <w:szCs w:val="16"/>
              </w:rPr>
              <w:t>5.7</w:t>
            </w:r>
          </w:p>
        </w:tc>
        <w:tc>
          <w:tcPr>
            <w:tcW w:w="515" w:type="pct"/>
          </w:tcPr>
          <w:p w14:paraId="63438E43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31B58F29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3146BE">
              <w:rPr>
                <w:i w:val="0"/>
                <w:iCs w:val="0"/>
                <w:sz w:val="16"/>
                <w:szCs w:val="16"/>
              </w:rPr>
              <w:t>Hydrological services</w:t>
            </w:r>
          </w:p>
        </w:tc>
        <w:tc>
          <w:tcPr>
            <w:tcW w:w="589" w:type="pct"/>
          </w:tcPr>
          <w:p w14:paraId="1D41E42D" w14:textId="77777777" w:rsidR="00711DE0" w:rsidRPr="003146BE" w:rsidRDefault="00FE7DEF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711DE0" w:rsidRPr="003146BE">
              <w:rPr>
                <w:i w:val="0"/>
                <w:iCs w:val="0"/>
                <w:sz w:val="16"/>
                <w:szCs w:val="16"/>
              </w:rPr>
              <w:t>SC-HYD</w:t>
            </w:r>
          </w:p>
        </w:tc>
        <w:tc>
          <w:tcPr>
            <w:tcW w:w="588" w:type="pct"/>
          </w:tcPr>
          <w:p w14:paraId="03DB4261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3146BE">
              <w:rPr>
                <w:i w:val="0"/>
                <w:iCs w:val="0"/>
                <w:sz w:val="16"/>
                <w:szCs w:val="16"/>
              </w:rPr>
              <w:t>5.7/1</w:t>
            </w:r>
          </w:p>
        </w:tc>
        <w:tc>
          <w:tcPr>
            <w:tcW w:w="515" w:type="pct"/>
          </w:tcPr>
          <w:p w14:paraId="0D8E4747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26511F93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3146BE" w14:paraId="0357D357" w14:textId="77777777" w:rsidTr="17F279D3">
        <w:tc>
          <w:tcPr>
            <w:tcW w:w="365" w:type="pct"/>
            <w:shd w:val="clear" w:color="auto" w:fill="FFFFCC"/>
          </w:tcPr>
          <w:p w14:paraId="3A6981FD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3146BE">
              <w:rPr>
                <w:b/>
                <w:bCs w:val="0"/>
                <w:sz w:val="16"/>
                <w:szCs w:val="16"/>
              </w:rPr>
              <w:t>5.8</w:t>
            </w:r>
          </w:p>
        </w:tc>
        <w:tc>
          <w:tcPr>
            <w:tcW w:w="515" w:type="pct"/>
            <w:shd w:val="clear" w:color="auto" w:fill="FFFFCC"/>
          </w:tcPr>
          <w:p w14:paraId="7CAC87A5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01DCC2C0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0D27F254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  <w:r w:rsidRPr="003146BE">
              <w:rPr>
                <w:b/>
                <w:bCs w:val="0"/>
                <w:sz w:val="16"/>
                <w:szCs w:val="16"/>
              </w:rPr>
              <w:t>Marine meteorological and oceanographic services</w:t>
            </w:r>
          </w:p>
        </w:tc>
        <w:tc>
          <w:tcPr>
            <w:tcW w:w="589" w:type="pct"/>
            <w:shd w:val="clear" w:color="auto" w:fill="FFFFCC"/>
          </w:tcPr>
          <w:p w14:paraId="50884B4C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17BD77B9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5AA6A595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FFFFCC"/>
          </w:tcPr>
          <w:p w14:paraId="462B39DE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711DE0" w:rsidRPr="008910C3" w14:paraId="36FA37C3" w14:textId="77777777" w:rsidTr="17F279D3">
        <w:tc>
          <w:tcPr>
            <w:tcW w:w="365" w:type="pct"/>
            <w:shd w:val="clear" w:color="auto" w:fill="D6E3BC" w:themeFill="accent3" w:themeFillTint="66"/>
          </w:tcPr>
          <w:p w14:paraId="5B537457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2BA30F3D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5.8(</w:t>
            </w:r>
            <w:r w:rsidR="008D5804">
              <w:rPr>
                <w:i w:val="0"/>
                <w:iCs w:val="0"/>
                <w:sz w:val="16"/>
                <w:szCs w:val="16"/>
              </w:rPr>
              <w:t>1</w:t>
            </w:r>
            <w:r>
              <w:rPr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298C64A3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D6E3BC" w:themeFill="accent3" w:themeFillTint="66"/>
          </w:tcPr>
          <w:p w14:paraId="09FD9404" w14:textId="77777777" w:rsidR="00711DE0" w:rsidRPr="001578A4" w:rsidRDefault="00547AC6" w:rsidP="3A5CFB93">
            <w:pPr>
              <w:pStyle w:val="WMOSubTitle2"/>
              <w:spacing w:before="60" w:after="60" w:line="259" w:lineRule="auto"/>
              <w:rPr>
                <w:sz w:val="16"/>
                <w:szCs w:val="16"/>
                <w:highlight w:val="yellow"/>
              </w:rPr>
            </w:pPr>
            <w:r w:rsidRPr="00547AC6">
              <w:rPr>
                <w:i w:val="0"/>
                <w:iCs w:val="0"/>
                <w:sz w:val="16"/>
                <w:szCs w:val="16"/>
              </w:rPr>
              <w:t>Marine Environmental Emergency Response and Search and Rescue</w:t>
            </w:r>
          </w:p>
        </w:tc>
        <w:tc>
          <w:tcPr>
            <w:tcW w:w="589" w:type="pct"/>
            <w:shd w:val="clear" w:color="auto" w:fill="D6E3BC" w:themeFill="accent3" w:themeFillTint="66"/>
          </w:tcPr>
          <w:p w14:paraId="602405EA" w14:textId="77777777" w:rsidR="00711DE0" w:rsidRPr="008910C3" w:rsidRDefault="00AD79A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711DE0">
              <w:rPr>
                <w:i w:val="0"/>
                <w:iCs w:val="0"/>
                <w:sz w:val="16"/>
                <w:szCs w:val="16"/>
              </w:rPr>
              <w:t>SC-MMO</w:t>
            </w:r>
          </w:p>
        </w:tc>
        <w:tc>
          <w:tcPr>
            <w:tcW w:w="588" w:type="pct"/>
            <w:shd w:val="clear" w:color="auto" w:fill="D6E3BC" w:themeFill="accent3" w:themeFillTint="66"/>
          </w:tcPr>
          <w:p w14:paraId="6103BF24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67C8BFD0" w14:textId="77777777" w:rsidR="00711DE0" w:rsidRPr="0035111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35111E">
              <w:rPr>
                <w:i w:val="0"/>
                <w:iCs w:val="0"/>
                <w:sz w:val="16"/>
                <w:szCs w:val="16"/>
              </w:rPr>
              <w:t>5.8(</w:t>
            </w:r>
            <w:r w:rsidR="008D5804" w:rsidRPr="0035111E">
              <w:rPr>
                <w:i w:val="0"/>
                <w:iCs w:val="0"/>
                <w:sz w:val="16"/>
                <w:szCs w:val="16"/>
              </w:rPr>
              <w:t>1</w:t>
            </w:r>
            <w:r w:rsidRPr="0035111E">
              <w:rPr>
                <w:i w:val="0"/>
                <w:iCs w:val="0"/>
                <w:sz w:val="16"/>
                <w:szCs w:val="16"/>
              </w:rPr>
              <w:t>)/</w:t>
            </w:r>
            <w:r w:rsidR="008D04F6" w:rsidRPr="0035111E">
              <w:rPr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589" w:type="pct"/>
            <w:shd w:val="clear" w:color="auto" w:fill="D6E3BC" w:themeFill="accent3" w:themeFillTint="66"/>
          </w:tcPr>
          <w:p w14:paraId="1B737272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301291" w:rsidRPr="008910C3" w14:paraId="4E1B78E8" w14:textId="77777777" w:rsidTr="17F279D3">
        <w:tc>
          <w:tcPr>
            <w:tcW w:w="365" w:type="pct"/>
          </w:tcPr>
          <w:p w14:paraId="3839FE18" w14:textId="77777777" w:rsidR="00301291" w:rsidRDefault="00301291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23D5B8C9" w14:textId="77777777" w:rsidR="00301291" w:rsidRDefault="00301291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591EB73B" w14:textId="77777777" w:rsidR="00301291" w:rsidDel="008D5804" w:rsidRDefault="00301291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5.8(1)</w:t>
            </w:r>
          </w:p>
        </w:tc>
        <w:tc>
          <w:tcPr>
            <w:tcW w:w="1324" w:type="pct"/>
          </w:tcPr>
          <w:p w14:paraId="0A6845D4" w14:textId="77777777" w:rsidR="00301291" w:rsidRPr="00072185" w:rsidRDefault="00301291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Review of best practices for Marine Environmental Emergency Response</w:t>
            </w:r>
          </w:p>
        </w:tc>
        <w:tc>
          <w:tcPr>
            <w:tcW w:w="589" w:type="pct"/>
          </w:tcPr>
          <w:p w14:paraId="5D4B7F00" w14:textId="77777777" w:rsidR="00301291" w:rsidRDefault="00F55F3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8D04F6">
              <w:rPr>
                <w:i w:val="0"/>
                <w:iCs w:val="0"/>
                <w:sz w:val="16"/>
                <w:szCs w:val="16"/>
              </w:rPr>
              <w:t>SC-MMO</w:t>
            </w:r>
          </w:p>
        </w:tc>
        <w:tc>
          <w:tcPr>
            <w:tcW w:w="588" w:type="pct"/>
          </w:tcPr>
          <w:p w14:paraId="34540A8D" w14:textId="77777777" w:rsidR="00301291" w:rsidRDefault="00301291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17259E1D" w14:textId="77777777" w:rsidR="00301291" w:rsidRDefault="00301291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192F7EAD" w14:textId="77777777" w:rsidR="00301291" w:rsidRDefault="00301291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8910C3" w14:paraId="71FFA91A" w14:textId="77777777" w:rsidTr="17F279D3">
        <w:tc>
          <w:tcPr>
            <w:tcW w:w="365" w:type="pct"/>
          </w:tcPr>
          <w:p w14:paraId="0EFA2FC1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2F06BFED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5.8(</w:t>
            </w:r>
            <w:r w:rsidR="008D5804">
              <w:rPr>
                <w:i w:val="0"/>
                <w:iCs w:val="0"/>
                <w:sz w:val="16"/>
                <w:szCs w:val="16"/>
              </w:rPr>
              <w:t>2</w:t>
            </w:r>
            <w:r>
              <w:rPr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515" w:type="pct"/>
          </w:tcPr>
          <w:p w14:paraId="30FDC582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128EE0F9" w14:textId="77777777" w:rsidR="00711DE0" w:rsidRPr="00AB04B1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072185">
              <w:rPr>
                <w:i w:val="0"/>
                <w:iCs w:val="0"/>
                <w:sz w:val="16"/>
                <w:szCs w:val="16"/>
              </w:rPr>
              <w:t>Cost Options Investigation</w:t>
            </w:r>
          </w:p>
        </w:tc>
        <w:tc>
          <w:tcPr>
            <w:tcW w:w="589" w:type="pct"/>
          </w:tcPr>
          <w:p w14:paraId="0E5974A5" w14:textId="77777777" w:rsidR="00711DE0" w:rsidRPr="008910C3" w:rsidRDefault="00547B16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711DE0">
              <w:rPr>
                <w:i w:val="0"/>
                <w:iCs w:val="0"/>
                <w:sz w:val="16"/>
                <w:szCs w:val="16"/>
              </w:rPr>
              <w:t>SC-MMO</w:t>
            </w:r>
          </w:p>
        </w:tc>
        <w:tc>
          <w:tcPr>
            <w:tcW w:w="588" w:type="pct"/>
          </w:tcPr>
          <w:p w14:paraId="18DC9CA9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6272B424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6575C47C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5.8(</w:t>
            </w:r>
            <w:r w:rsidR="008D5804">
              <w:rPr>
                <w:i w:val="0"/>
                <w:iCs w:val="0"/>
                <w:sz w:val="16"/>
                <w:szCs w:val="16"/>
              </w:rPr>
              <w:t>2</w:t>
            </w:r>
            <w:r>
              <w:rPr>
                <w:i w:val="0"/>
                <w:iCs w:val="0"/>
                <w:sz w:val="16"/>
                <w:szCs w:val="16"/>
              </w:rPr>
              <w:t xml:space="preserve">)/1 to EC-76 </w:t>
            </w:r>
          </w:p>
        </w:tc>
      </w:tr>
      <w:tr w:rsidR="00BC3702" w:rsidRPr="008910C3" w14:paraId="3C133DEC" w14:textId="77777777" w:rsidTr="17F279D3">
        <w:tc>
          <w:tcPr>
            <w:tcW w:w="365" w:type="pct"/>
          </w:tcPr>
          <w:p w14:paraId="78074566" w14:textId="77777777" w:rsidR="00BC3702" w:rsidRDefault="00BC370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9FE5D1B" w14:textId="77777777" w:rsidR="00BC3702" w:rsidRDefault="00BC370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3E46A2CF" w14:textId="77777777" w:rsidR="00BC3702" w:rsidRDefault="008D5804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5.8(2)</w:t>
            </w:r>
          </w:p>
        </w:tc>
        <w:tc>
          <w:tcPr>
            <w:tcW w:w="1324" w:type="pct"/>
          </w:tcPr>
          <w:p w14:paraId="36E0BC69" w14:textId="77777777" w:rsidR="00BC3702" w:rsidRPr="00072185" w:rsidRDefault="0086674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866747">
              <w:rPr>
                <w:i w:val="0"/>
                <w:iCs w:val="0"/>
                <w:sz w:val="16"/>
                <w:szCs w:val="16"/>
              </w:rPr>
              <w:t>WMO Standing Committee for Marine Meteorological and Oceanographic Services (SC-MMO) Cost Options Study Report</w:t>
            </w:r>
          </w:p>
        </w:tc>
        <w:tc>
          <w:tcPr>
            <w:tcW w:w="589" w:type="pct"/>
          </w:tcPr>
          <w:p w14:paraId="66A8E07C" w14:textId="77777777" w:rsidR="00BC3702" w:rsidRDefault="00547B16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8D5804">
              <w:rPr>
                <w:i w:val="0"/>
                <w:iCs w:val="0"/>
                <w:sz w:val="16"/>
                <w:szCs w:val="16"/>
              </w:rPr>
              <w:t>SC-MMO</w:t>
            </w:r>
          </w:p>
        </w:tc>
        <w:tc>
          <w:tcPr>
            <w:tcW w:w="588" w:type="pct"/>
          </w:tcPr>
          <w:p w14:paraId="77B8D4CD" w14:textId="77777777" w:rsidR="00BC3702" w:rsidRDefault="00BC370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08C8C1EC" w14:textId="77777777" w:rsidR="00BC3702" w:rsidRDefault="00BC370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18C4418B" w14:textId="77777777" w:rsidR="00BC3702" w:rsidRDefault="00BC370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3146BE" w14:paraId="4C1384C6" w14:textId="77777777" w:rsidTr="17F279D3">
        <w:tc>
          <w:tcPr>
            <w:tcW w:w="365" w:type="pct"/>
            <w:shd w:val="clear" w:color="auto" w:fill="FFFFCC"/>
          </w:tcPr>
          <w:p w14:paraId="493B6B10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3146BE">
              <w:rPr>
                <w:b/>
                <w:bCs w:val="0"/>
                <w:sz w:val="16"/>
                <w:szCs w:val="16"/>
              </w:rPr>
              <w:t>5.9</w:t>
            </w:r>
          </w:p>
        </w:tc>
        <w:tc>
          <w:tcPr>
            <w:tcW w:w="515" w:type="pct"/>
            <w:shd w:val="clear" w:color="auto" w:fill="FFFFCC"/>
          </w:tcPr>
          <w:p w14:paraId="078726F9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66EECFFC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72ADD2DB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  <w:r w:rsidRPr="003146BE">
              <w:rPr>
                <w:b/>
                <w:bCs w:val="0"/>
                <w:sz w:val="16"/>
                <w:szCs w:val="16"/>
              </w:rPr>
              <w:t>Integrated energy services</w:t>
            </w:r>
          </w:p>
        </w:tc>
        <w:tc>
          <w:tcPr>
            <w:tcW w:w="589" w:type="pct"/>
            <w:shd w:val="clear" w:color="auto" w:fill="FFFFCC"/>
          </w:tcPr>
          <w:p w14:paraId="117F135F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5316E812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30D1DC19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FFFFCC"/>
          </w:tcPr>
          <w:p w14:paraId="7DF57196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711DE0" w:rsidRPr="003146BE" w14:paraId="31E3200D" w14:textId="77777777" w:rsidTr="004F0BCB">
        <w:tc>
          <w:tcPr>
            <w:tcW w:w="365" w:type="pct"/>
            <w:shd w:val="clear" w:color="auto" w:fill="D6E3BC" w:themeFill="accent3" w:themeFillTint="66"/>
          </w:tcPr>
          <w:p w14:paraId="23D96E62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676C5FE5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3146BE">
              <w:rPr>
                <w:i w:val="0"/>
                <w:iCs w:val="0"/>
                <w:sz w:val="16"/>
                <w:szCs w:val="16"/>
              </w:rPr>
              <w:t>5.9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43A7BA2B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D6E3BC" w:themeFill="accent3" w:themeFillTint="66"/>
          </w:tcPr>
          <w:p w14:paraId="149DE5A1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3146BE">
              <w:rPr>
                <w:i w:val="0"/>
                <w:iCs w:val="0"/>
                <w:sz w:val="16"/>
                <w:szCs w:val="16"/>
              </w:rPr>
              <w:t xml:space="preserve">Integrated energy services </w:t>
            </w:r>
          </w:p>
        </w:tc>
        <w:tc>
          <w:tcPr>
            <w:tcW w:w="589" w:type="pct"/>
            <w:shd w:val="clear" w:color="auto" w:fill="D6E3BC" w:themeFill="accent3" w:themeFillTint="66"/>
          </w:tcPr>
          <w:p w14:paraId="087F1B72" w14:textId="77777777" w:rsidR="00711DE0" w:rsidRPr="003146BE" w:rsidRDefault="001B1816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711DE0" w:rsidRPr="003146BE">
              <w:rPr>
                <w:i w:val="0"/>
                <w:iCs w:val="0"/>
                <w:sz w:val="16"/>
                <w:szCs w:val="16"/>
              </w:rPr>
              <w:t>SG-ENE</w:t>
            </w:r>
          </w:p>
        </w:tc>
        <w:tc>
          <w:tcPr>
            <w:tcW w:w="588" w:type="pct"/>
            <w:shd w:val="clear" w:color="auto" w:fill="D6E3BC" w:themeFill="accent3" w:themeFillTint="66"/>
          </w:tcPr>
          <w:p w14:paraId="0F4CA29C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0A06E503" w14:textId="77777777" w:rsidR="00711DE0" w:rsidRPr="003146BE" w:rsidRDefault="007A56E3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3146BE">
              <w:rPr>
                <w:i w:val="0"/>
                <w:iCs w:val="0"/>
                <w:sz w:val="16"/>
                <w:szCs w:val="16"/>
              </w:rPr>
              <w:t>5.9/1</w:t>
            </w:r>
          </w:p>
        </w:tc>
        <w:tc>
          <w:tcPr>
            <w:tcW w:w="589" w:type="pct"/>
            <w:shd w:val="clear" w:color="auto" w:fill="D6E3BC" w:themeFill="accent3" w:themeFillTint="66"/>
          </w:tcPr>
          <w:p w14:paraId="458C4941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4F0BCB" w:rsidRPr="004F0BCB" w14:paraId="7B2F304A" w14:textId="77777777" w:rsidTr="004F0BCB">
        <w:tc>
          <w:tcPr>
            <w:tcW w:w="365" w:type="pct"/>
            <w:shd w:val="clear" w:color="auto" w:fill="auto"/>
          </w:tcPr>
          <w:p w14:paraId="7151599A" w14:textId="77777777" w:rsidR="004F0BCB" w:rsidRPr="004F0BCB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58E762B4" w14:textId="77777777" w:rsidR="004F0BCB" w:rsidRPr="004F0BCB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3FC273AC" w14:textId="77777777" w:rsidR="004F0BCB" w:rsidRPr="004F0BCB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Cs w:val="0"/>
                <w:i w:val="0"/>
                <w:iCs w:val="0"/>
                <w:sz w:val="16"/>
                <w:szCs w:val="16"/>
              </w:rPr>
            </w:pPr>
            <w:r w:rsidRPr="004F0BCB">
              <w:rPr>
                <w:bCs w:val="0"/>
                <w:i w:val="0"/>
                <w:iCs w:val="0"/>
                <w:sz w:val="16"/>
                <w:szCs w:val="16"/>
              </w:rPr>
              <w:t>5.9(1)</w:t>
            </w:r>
          </w:p>
        </w:tc>
        <w:tc>
          <w:tcPr>
            <w:tcW w:w="1324" w:type="pct"/>
            <w:shd w:val="clear" w:color="auto" w:fill="auto"/>
          </w:tcPr>
          <w:p w14:paraId="21DC76FC" w14:textId="77777777" w:rsidR="004F0BCB" w:rsidRPr="004F0BCB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Cs w:val="0"/>
                <w:i w:val="0"/>
                <w:iCs w:val="0"/>
                <w:sz w:val="16"/>
                <w:szCs w:val="16"/>
              </w:rPr>
              <w:t>Best Practices on Integrated Weather and Climate Services for net-zero Energy Transition</w:t>
            </w:r>
          </w:p>
        </w:tc>
        <w:tc>
          <w:tcPr>
            <w:tcW w:w="589" w:type="pct"/>
            <w:shd w:val="clear" w:color="auto" w:fill="auto"/>
          </w:tcPr>
          <w:p w14:paraId="21CD71CC" w14:textId="77777777" w:rsidR="004F0BCB" w:rsidRPr="004F0BCB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Cs w:val="0"/>
                <w:i w:val="0"/>
                <w:iCs w:val="0"/>
                <w:sz w:val="16"/>
                <w:szCs w:val="16"/>
              </w:rPr>
              <w:t>C/SG-ENE</w:t>
            </w:r>
          </w:p>
        </w:tc>
        <w:tc>
          <w:tcPr>
            <w:tcW w:w="588" w:type="pct"/>
            <w:shd w:val="clear" w:color="auto" w:fill="auto"/>
          </w:tcPr>
          <w:p w14:paraId="61936730" w14:textId="77777777" w:rsidR="004F0BCB" w:rsidRPr="004F0BCB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6EEA9299" w14:textId="77777777" w:rsidR="004F0BCB" w:rsidRPr="004F0BCB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auto"/>
          </w:tcPr>
          <w:p w14:paraId="3806E295" w14:textId="77777777" w:rsidR="004F0BCB" w:rsidRPr="004F0BCB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F0BCB" w:rsidRPr="004F0BCB" w14:paraId="0366AC64" w14:textId="77777777" w:rsidTr="004F0BCB">
        <w:tc>
          <w:tcPr>
            <w:tcW w:w="365" w:type="pct"/>
            <w:shd w:val="clear" w:color="auto" w:fill="auto"/>
          </w:tcPr>
          <w:p w14:paraId="5C5C6FA2" w14:textId="77777777" w:rsidR="004F0BCB" w:rsidRPr="004F0BCB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6133714B" w14:textId="77777777" w:rsidR="004F0BCB" w:rsidRPr="004F0BCB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0D8E231D" w14:textId="77777777" w:rsidR="004F0BCB" w:rsidRPr="004F0BCB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Cs w:val="0"/>
                <w:i w:val="0"/>
                <w:iCs w:val="0"/>
                <w:sz w:val="16"/>
                <w:szCs w:val="16"/>
              </w:rPr>
            </w:pPr>
            <w:r w:rsidRPr="004F0BCB">
              <w:rPr>
                <w:bCs w:val="0"/>
                <w:i w:val="0"/>
                <w:iCs w:val="0"/>
                <w:sz w:val="16"/>
                <w:szCs w:val="16"/>
              </w:rPr>
              <w:t>5.9(2)</w:t>
            </w:r>
          </w:p>
        </w:tc>
        <w:tc>
          <w:tcPr>
            <w:tcW w:w="1324" w:type="pct"/>
            <w:shd w:val="clear" w:color="auto" w:fill="auto"/>
          </w:tcPr>
          <w:p w14:paraId="20E5D359" w14:textId="77777777" w:rsidR="004F0BCB" w:rsidRPr="004F0BCB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Cs w:val="0"/>
                <w:i w:val="0"/>
                <w:iCs w:val="0"/>
                <w:sz w:val="16"/>
                <w:szCs w:val="16"/>
              </w:rPr>
              <w:t>2022 State of the Climate Services: Energy Report</w:t>
            </w:r>
          </w:p>
        </w:tc>
        <w:tc>
          <w:tcPr>
            <w:tcW w:w="589" w:type="pct"/>
            <w:shd w:val="clear" w:color="auto" w:fill="auto"/>
          </w:tcPr>
          <w:p w14:paraId="2BE9BF92" w14:textId="77777777" w:rsidR="004F0BCB" w:rsidRPr="004F0BCB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Cs w:val="0"/>
                <w:i w:val="0"/>
                <w:iCs w:val="0"/>
                <w:sz w:val="16"/>
                <w:szCs w:val="16"/>
              </w:rPr>
              <w:t>C/SG-ENE</w:t>
            </w:r>
          </w:p>
        </w:tc>
        <w:tc>
          <w:tcPr>
            <w:tcW w:w="588" w:type="pct"/>
            <w:shd w:val="clear" w:color="auto" w:fill="auto"/>
          </w:tcPr>
          <w:p w14:paraId="41670D65" w14:textId="77777777" w:rsidR="004F0BCB" w:rsidRPr="004F0BCB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2979AEDD" w14:textId="77777777" w:rsidR="004F0BCB" w:rsidRPr="004F0BCB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auto"/>
          </w:tcPr>
          <w:p w14:paraId="3C361F97" w14:textId="77777777" w:rsidR="004F0BCB" w:rsidRPr="004F0BCB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11DE0" w:rsidRPr="007E6025" w14:paraId="72D06C1D" w14:textId="77777777" w:rsidTr="17F279D3">
        <w:tc>
          <w:tcPr>
            <w:tcW w:w="365" w:type="pct"/>
            <w:shd w:val="clear" w:color="auto" w:fill="FFFFCC"/>
          </w:tcPr>
          <w:p w14:paraId="14F02537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3146BE">
              <w:rPr>
                <w:b/>
                <w:sz w:val="16"/>
                <w:szCs w:val="16"/>
              </w:rPr>
              <w:t>5.10</w:t>
            </w:r>
          </w:p>
        </w:tc>
        <w:tc>
          <w:tcPr>
            <w:tcW w:w="515" w:type="pct"/>
            <w:shd w:val="clear" w:color="auto" w:fill="FFFFCC"/>
          </w:tcPr>
          <w:p w14:paraId="5BD05AE3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633BA13C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01A574C9" w14:textId="77777777" w:rsidR="00711DE0" w:rsidRPr="003146BE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sz w:val="16"/>
                <w:szCs w:val="16"/>
              </w:rPr>
            </w:pPr>
            <w:r w:rsidRPr="003146BE">
              <w:rPr>
                <w:b/>
                <w:sz w:val="16"/>
                <w:szCs w:val="16"/>
              </w:rPr>
              <w:t>Integrated health services</w:t>
            </w:r>
          </w:p>
        </w:tc>
        <w:tc>
          <w:tcPr>
            <w:tcW w:w="589" w:type="pct"/>
            <w:shd w:val="clear" w:color="auto" w:fill="FFFFCC"/>
          </w:tcPr>
          <w:p w14:paraId="437DEB68" w14:textId="77777777" w:rsidR="00711DE0" w:rsidRPr="007E6025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50BCCAF3" w14:textId="77777777" w:rsidR="00711DE0" w:rsidRPr="007E6025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75C2AD3B" w14:textId="77777777" w:rsidR="00711DE0" w:rsidRPr="007E6025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FFFFCC"/>
          </w:tcPr>
          <w:p w14:paraId="487CB249" w14:textId="77777777" w:rsidR="00711DE0" w:rsidRPr="007E6025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711DE0" w:rsidRPr="008910C3" w14:paraId="5B7FE94D" w14:textId="77777777" w:rsidTr="17F279D3">
        <w:tc>
          <w:tcPr>
            <w:tcW w:w="365" w:type="pct"/>
          </w:tcPr>
          <w:p w14:paraId="40D08D52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1BCA5523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5.10(1)</w:t>
            </w:r>
          </w:p>
        </w:tc>
        <w:tc>
          <w:tcPr>
            <w:tcW w:w="515" w:type="pct"/>
          </w:tcPr>
          <w:p w14:paraId="3C30EB18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3BB7C738" w14:textId="77777777" w:rsidR="00711DE0" w:rsidRPr="00B046DA" w:rsidRDefault="00040F5E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WMO activities on extreme heat and health</w:t>
            </w:r>
          </w:p>
        </w:tc>
        <w:tc>
          <w:tcPr>
            <w:tcW w:w="589" w:type="pct"/>
          </w:tcPr>
          <w:p w14:paraId="14627E79" w14:textId="77777777" w:rsidR="00711DE0" w:rsidRPr="008910C3" w:rsidRDefault="0000430F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711DE0">
              <w:rPr>
                <w:i w:val="0"/>
                <w:iCs w:val="0"/>
                <w:sz w:val="16"/>
                <w:szCs w:val="16"/>
              </w:rPr>
              <w:t>SG-HEA</w:t>
            </w:r>
          </w:p>
        </w:tc>
        <w:tc>
          <w:tcPr>
            <w:tcW w:w="588" w:type="pct"/>
          </w:tcPr>
          <w:p w14:paraId="219A943E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235CF69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5.10</w:t>
            </w:r>
            <w:r>
              <w:rPr>
                <w:i w:val="0"/>
                <w:sz w:val="16"/>
                <w:szCs w:val="16"/>
              </w:rPr>
              <w:t>(1)</w:t>
            </w:r>
            <w:r>
              <w:rPr>
                <w:i w:val="0"/>
                <w:iCs w:val="0"/>
                <w:sz w:val="16"/>
                <w:szCs w:val="16"/>
              </w:rPr>
              <w:t>/1</w:t>
            </w:r>
          </w:p>
        </w:tc>
        <w:tc>
          <w:tcPr>
            <w:tcW w:w="589" w:type="pct"/>
          </w:tcPr>
          <w:p w14:paraId="2562D486" w14:textId="77777777" w:rsidR="00711DE0" w:rsidRDefault="00040F5E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5.10</w:t>
            </w:r>
            <w:r>
              <w:rPr>
                <w:i w:val="0"/>
                <w:sz w:val="16"/>
                <w:szCs w:val="16"/>
              </w:rPr>
              <w:t>(1)</w:t>
            </w:r>
            <w:r>
              <w:rPr>
                <w:i w:val="0"/>
                <w:iCs w:val="0"/>
                <w:sz w:val="16"/>
                <w:szCs w:val="16"/>
              </w:rPr>
              <w:t>/1 to EC-76</w:t>
            </w:r>
          </w:p>
        </w:tc>
      </w:tr>
      <w:tr w:rsidR="0093751C" w:rsidRPr="008910C3" w14:paraId="05727925" w14:textId="77777777" w:rsidTr="17F279D3">
        <w:tc>
          <w:tcPr>
            <w:tcW w:w="365" w:type="pct"/>
          </w:tcPr>
          <w:p w14:paraId="552619E5" w14:textId="77777777" w:rsidR="0093751C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31BC47C0" w14:textId="77777777" w:rsidR="0093751C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1F195743" w14:textId="77777777" w:rsidR="0093751C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5.10(1a)</w:t>
            </w:r>
          </w:p>
        </w:tc>
        <w:tc>
          <w:tcPr>
            <w:tcW w:w="1324" w:type="pct"/>
          </w:tcPr>
          <w:p w14:paraId="2A3555E5" w14:textId="77777777" w:rsidR="0093751C" w:rsidRPr="007E6025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BA26FF">
              <w:rPr>
                <w:i w:val="0"/>
                <w:iCs w:val="0"/>
                <w:sz w:val="16"/>
                <w:szCs w:val="16"/>
              </w:rPr>
              <w:t>Technical Brief on Considerations regarding the “Naming of Heatwaves”</w:t>
            </w:r>
          </w:p>
        </w:tc>
        <w:tc>
          <w:tcPr>
            <w:tcW w:w="589" w:type="pct"/>
          </w:tcPr>
          <w:p w14:paraId="5B2D00A4" w14:textId="77777777" w:rsidR="0093751C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C/SG-HEA</w:t>
            </w:r>
          </w:p>
        </w:tc>
        <w:tc>
          <w:tcPr>
            <w:tcW w:w="588" w:type="pct"/>
          </w:tcPr>
          <w:p w14:paraId="687E743C" w14:textId="77777777" w:rsidR="0093751C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563E07C6" w14:textId="77777777" w:rsidR="0093751C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24BD18F0" w14:textId="77777777" w:rsidR="0093751C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93751C" w:rsidRPr="008910C3" w14:paraId="5622A1C5" w14:textId="77777777" w:rsidTr="17F279D3">
        <w:tc>
          <w:tcPr>
            <w:tcW w:w="365" w:type="pct"/>
          </w:tcPr>
          <w:p w14:paraId="139E3EA3" w14:textId="77777777" w:rsidR="0093751C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38D59D8D" w14:textId="77777777" w:rsidR="0093751C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7609F5BF" w14:textId="77777777" w:rsidR="0093751C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5.10(1b)</w:t>
            </w:r>
          </w:p>
        </w:tc>
        <w:tc>
          <w:tcPr>
            <w:tcW w:w="1324" w:type="pct"/>
          </w:tcPr>
          <w:p w14:paraId="7725A42F" w14:textId="77777777" w:rsidR="0093751C" w:rsidRPr="007E6025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BA26FF">
              <w:rPr>
                <w:i w:val="0"/>
                <w:iCs w:val="0"/>
                <w:sz w:val="16"/>
                <w:szCs w:val="16"/>
              </w:rPr>
              <w:t>Operational Guidelines of the Global Heat Health Information Network</w:t>
            </w:r>
          </w:p>
        </w:tc>
        <w:tc>
          <w:tcPr>
            <w:tcW w:w="589" w:type="pct"/>
          </w:tcPr>
          <w:p w14:paraId="7A188C64" w14:textId="77777777" w:rsidR="0093751C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C/SG-HEA</w:t>
            </w:r>
          </w:p>
        </w:tc>
        <w:tc>
          <w:tcPr>
            <w:tcW w:w="588" w:type="pct"/>
          </w:tcPr>
          <w:p w14:paraId="1ACED922" w14:textId="77777777" w:rsidR="0093751C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0C6CAA1F" w14:textId="77777777" w:rsidR="0093751C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3FC726A7" w14:textId="77777777" w:rsidR="0093751C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93751C" w:rsidRPr="008910C3" w14:paraId="57CAF155" w14:textId="77777777" w:rsidTr="17F279D3">
        <w:tc>
          <w:tcPr>
            <w:tcW w:w="365" w:type="pct"/>
          </w:tcPr>
          <w:p w14:paraId="09A4D8E3" w14:textId="77777777" w:rsidR="0093751C" w:rsidRDefault="0093751C" w:rsidP="008B1613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bookmarkStart w:id="0" w:name="_GoBack" w:colFirst="0" w:colLast="7"/>
          </w:p>
        </w:tc>
        <w:tc>
          <w:tcPr>
            <w:tcW w:w="515" w:type="pct"/>
          </w:tcPr>
          <w:p w14:paraId="14213989" w14:textId="77777777" w:rsidR="0093751C" w:rsidRDefault="0093751C" w:rsidP="008B1613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5.10(2)</w:t>
            </w:r>
          </w:p>
        </w:tc>
        <w:tc>
          <w:tcPr>
            <w:tcW w:w="515" w:type="pct"/>
          </w:tcPr>
          <w:p w14:paraId="59A8F1AB" w14:textId="77777777" w:rsidR="0093751C" w:rsidRDefault="0093751C" w:rsidP="008B1613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414C101A" w14:textId="77777777" w:rsidR="0093751C" w:rsidRPr="00B046DA" w:rsidRDefault="0093751C" w:rsidP="008B1613">
            <w:pPr>
              <w:pStyle w:val="WMOSubTitle2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7E6025">
              <w:rPr>
                <w:i w:val="0"/>
                <w:iCs w:val="0"/>
                <w:sz w:val="16"/>
                <w:szCs w:val="16"/>
              </w:rPr>
              <w:t>Addressing Infectious Disease Research and Products</w:t>
            </w:r>
          </w:p>
        </w:tc>
        <w:tc>
          <w:tcPr>
            <w:tcW w:w="589" w:type="pct"/>
          </w:tcPr>
          <w:p w14:paraId="1E128D43" w14:textId="77777777" w:rsidR="0093751C" w:rsidRPr="008910C3" w:rsidRDefault="0093751C" w:rsidP="008B1613">
            <w:pPr>
              <w:pStyle w:val="WMOSubTitle2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C/SG-HEA</w:t>
            </w:r>
          </w:p>
        </w:tc>
        <w:tc>
          <w:tcPr>
            <w:tcW w:w="588" w:type="pct"/>
          </w:tcPr>
          <w:p w14:paraId="48C218AF" w14:textId="77777777" w:rsidR="0093751C" w:rsidRDefault="0093751C" w:rsidP="008B1613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5939C724" w14:textId="77777777" w:rsidR="0093751C" w:rsidRDefault="0093751C" w:rsidP="008B1613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5.10</w:t>
            </w:r>
            <w:r>
              <w:rPr>
                <w:i w:val="0"/>
                <w:sz w:val="16"/>
                <w:szCs w:val="16"/>
              </w:rPr>
              <w:t>(2)</w:t>
            </w:r>
            <w:r>
              <w:rPr>
                <w:i w:val="0"/>
                <w:iCs w:val="0"/>
                <w:sz w:val="16"/>
                <w:szCs w:val="16"/>
              </w:rPr>
              <w:t>/1</w:t>
            </w:r>
          </w:p>
        </w:tc>
        <w:tc>
          <w:tcPr>
            <w:tcW w:w="589" w:type="pct"/>
          </w:tcPr>
          <w:p w14:paraId="18999A8E" w14:textId="77777777" w:rsidR="0093751C" w:rsidRDefault="0093751C" w:rsidP="008B1613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bookmarkEnd w:id="0"/>
      <w:tr w:rsidR="00711DE0" w:rsidRPr="008910C3" w14:paraId="6D25D050" w14:textId="77777777" w:rsidTr="17F279D3">
        <w:tc>
          <w:tcPr>
            <w:tcW w:w="365" w:type="pct"/>
          </w:tcPr>
          <w:p w14:paraId="1F99291D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51CB1234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5.10(</w:t>
            </w:r>
            <w:r w:rsidR="00104907">
              <w:rPr>
                <w:i w:val="0"/>
                <w:sz w:val="16"/>
                <w:szCs w:val="16"/>
              </w:rPr>
              <w:t>3</w:t>
            </w:r>
            <w:r>
              <w:rPr>
                <w:i w:val="0"/>
                <w:sz w:val="16"/>
                <w:szCs w:val="16"/>
              </w:rPr>
              <w:t>)</w:t>
            </w:r>
          </w:p>
        </w:tc>
        <w:tc>
          <w:tcPr>
            <w:tcW w:w="515" w:type="pct"/>
          </w:tcPr>
          <w:p w14:paraId="76863878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16313CCC" w14:textId="77777777" w:rsidR="00711DE0" w:rsidRPr="000B6650" w:rsidRDefault="00711DE0" w:rsidP="005B4582">
            <w:pPr>
              <w:pStyle w:val="WMOBodyText"/>
              <w:widowControl w:val="0"/>
              <w:spacing w:before="0"/>
              <w:jc w:val="left"/>
              <w:rPr>
                <w:sz w:val="16"/>
                <w:szCs w:val="16"/>
              </w:rPr>
            </w:pPr>
            <w:r w:rsidRPr="000B6650">
              <w:rPr>
                <w:sz w:val="16"/>
                <w:szCs w:val="16"/>
              </w:rPr>
              <w:t xml:space="preserve">Implementation plan for </w:t>
            </w:r>
            <w:r w:rsidR="2A8F0128" w:rsidRPr="000B6650">
              <w:rPr>
                <w:sz w:val="16"/>
                <w:szCs w:val="16"/>
              </w:rPr>
              <w:t xml:space="preserve">advancing </w:t>
            </w:r>
            <w:r w:rsidRPr="000B6650">
              <w:rPr>
                <w:sz w:val="16"/>
                <w:szCs w:val="16"/>
              </w:rPr>
              <w:t xml:space="preserve">Integrated </w:t>
            </w:r>
            <w:r w:rsidR="2A8F0128" w:rsidRPr="000B6650">
              <w:rPr>
                <w:sz w:val="16"/>
                <w:szCs w:val="16"/>
              </w:rPr>
              <w:t xml:space="preserve">Climate and </w:t>
            </w:r>
            <w:r w:rsidRPr="000B6650">
              <w:rPr>
                <w:sz w:val="16"/>
                <w:szCs w:val="16"/>
              </w:rPr>
              <w:t>Health Science and Services</w:t>
            </w:r>
            <w:r w:rsidR="0008724D" w:rsidRPr="000B6650">
              <w:rPr>
                <w:sz w:val="16"/>
                <w:szCs w:val="16"/>
              </w:rPr>
              <w:t xml:space="preserve"> </w:t>
            </w:r>
            <w:r w:rsidR="2A8F0128" w:rsidRPr="000B6650">
              <w:rPr>
                <w:sz w:val="16"/>
                <w:szCs w:val="16"/>
              </w:rPr>
              <w:t>2023-2033</w:t>
            </w:r>
          </w:p>
        </w:tc>
        <w:tc>
          <w:tcPr>
            <w:tcW w:w="589" w:type="pct"/>
          </w:tcPr>
          <w:p w14:paraId="79F6127B" w14:textId="77777777" w:rsidR="00711DE0" w:rsidRPr="008910C3" w:rsidRDefault="0000430F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711DE0">
              <w:rPr>
                <w:i w:val="0"/>
                <w:iCs w:val="0"/>
                <w:sz w:val="16"/>
                <w:szCs w:val="16"/>
              </w:rPr>
              <w:t>SG-HEA</w:t>
            </w:r>
          </w:p>
        </w:tc>
        <w:tc>
          <w:tcPr>
            <w:tcW w:w="588" w:type="pct"/>
          </w:tcPr>
          <w:p w14:paraId="702FF79C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7B3B107B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23F445C8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5.10</w:t>
            </w:r>
            <w:r>
              <w:rPr>
                <w:i w:val="0"/>
                <w:sz w:val="16"/>
                <w:szCs w:val="16"/>
              </w:rPr>
              <w:t>(4)</w:t>
            </w:r>
            <w:r>
              <w:rPr>
                <w:i w:val="0"/>
                <w:iCs w:val="0"/>
                <w:sz w:val="16"/>
                <w:szCs w:val="16"/>
              </w:rPr>
              <w:t>/1 to EC-76</w:t>
            </w:r>
          </w:p>
        </w:tc>
      </w:tr>
      <w:tr w:rsidR="1F76D9F7" w14:paraId="708637A4" w14:textId="77777777" w:rsidTr="17F279D3">
        <w:tc>
          <w:tcPr>
            <w:tcW w:w="365" w:type="pct"/>
          </w:tcPr>
          <w:p w14:paraId="5EB571EA" w14:textId="77777777" w:rsidR="1F76D9F7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14:paraId="71E00ABA" w14:textId="77777777" w:rsidR="1F76D9F7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14:paraId="3B0870EA" w14:textId="77777777" w:rsidR="41A96D1C" w:rsidRPr="00BE4A00" w:rsidRDefault="7D9BF3E4" w:rsidP="00705BA4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BE4A00">
              <w:rPr>
                <w:i w:val="0"/>
                <w:iCs w:val="0"/>
                <w:sz w:val="16"/>
                <w:szCs w:val="16"/>
              </w:rPr>
              <w:t>5.10 (3</w:t>
            </w:r>
            <w:r w:rsidR="52249868" w:rsidRPr="33F193F3">
              <w:rPr>
                <w:i w:val="0"/>
                <w:iCs w:val="0"/>
                <w:sz w:val="16"/>
                <w:szCs w:val="16"/>
              </w:rPr>
              <w:t>a</w:t>
            </w:r>
            <w:r w:rsidRPr="00BE4A00">
              <w:rPr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1324" w:type="pct"/>
          </w:tcPr>
          <w:p w14:paraId="4DE097D9" w14:textId="14E6B8C6" w:rsidR="41A96D1C" w:rsidRPr="00BE4A00" w:rsidRDefault="41A96D1C" w:rsidP="00E846A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BE4A00">
              <w:rPr>
                <w:i w:val="0"/>
                <w:iCs w:val="0"/>
                <w:sz w:val="16"/>
                <w:szCs w:val="16"/>
              </w:rPr>
              <w:t>Implementation Plan for Advancing Integrated Climate and Health Science and Services 2023-2033</w:t>
            </w:r>
          </w:p>
        </w:tc>
        <w:tc>
          <w:tcPr>
            <w:tcW w:w="589" w:type="pct"/>
          </w:tcPr>
          <w:p w14:paraId="3C2E4DAD" w14:textId="77777777" w:rsidR="1F76D9F7" w:rsidRPr="00B074E9" w:rsidRDefault="00B074E9" w:rsidP="00B074E9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C/SG-HEA</w:t>
            </w:r>
          </w:p>
        </w:tc>
        <w:tc>
          <w:tcPr>
            <w:tcW w:w="588" w:type="pct"/>
          </w:tcPr>
          <w:p w14:paraId="5766CAA0" w14:textId="77777777" w:rsidR="1F76D9F7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14:paraId="1D7841BB" w14:textId="77777777" w:rsidR="1F76D9F7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pct"/>
          </w:tcPr>
          <w:p w14:paraId="297E621A" w14:textId="77777777" w:rsidR="1F76D9F7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</w:tr>
      <w:tr w:rsidR="1F76D9F7" w14:paraId="46ACE1ED" w14:textId="77777777" w:rsidTr="17F279D3">
        <w:tc>
          <w:tcPr>
            <w:tcW w:w="365" w:type="pct"/>
          </w:tcPr>
          <w:p w14:paraId="68117142" w14:textId="77777777" w:rsidR="1F76D9F7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14:paraId="0032D35D" w14:textId="77777777" w:rsidR="1F76D9F7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14:paraId="38E336DB" w14:textId="77777777" w:rsidR="41A96D1C" w:rsidRPr="00BE4A00" w:rsidRDefault="7D9BF3E4" w:rsidP="00705BA4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33F193F3">
              <w:rPr>
                <w:i w:val="0"/>
                <w:iCs w:val="0"/>
                <w:sz w:val="16"/>
                <w:szCs w:val="16"/>
              </w:rPr>
              <w:t>5.10 (3</w:t>
            </w:r>
            <w:r w:rsidR="355E1188" w:rsidRPr="33F193F3">
              <w:rPr>
                <w:i w:val="0"/>
                <w:iCs w:val="0"/>
                <w:sz w:val="16"/>
                <w:szCs w:val="16"/>
              </w:rPr>
              <w:t>b</w:t>
            </w:r>
            <w:r w:rsidRPr="33F193F3">
              <w:rPr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1324" w:type="pct"/>
          </w:tcPr>
          <w:p w14:paraId="7FBC3F81" w14:textId="77777777" w:rsidR="41A96D1C" w:rsidRPr="00BE4A00" w:rsidRDefault="41A96D1C" w:rsidP="00E846A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BE4A00">
              <w:rPr>
                <w:i w:val="0"/>
                <w:iCs w:val="0"/>
                <w:sz w:val="16"/>
                <w:szCs w:val="16"/>
              </w:rPr>
              <w:t>Integrated Health Science and Services Conceptual Framework</w:t>
            </w:r>
          </w:p>
        </w:tc>
        <w:tc>
          <w:tcPr>
            <w:tcW w:w="589" w:type="pct"/>
          </w:tcPr>
          <w:p w14:paraId="73DD3F2E" w14:textId="77777777" w:rsidR="1F76D9F7" w:rsidRPr="00B074E9" w:rsidRDefault="00B074E9" w:rsidP="00B074E9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C/SG-HEA</w:t>
            </w:r>
          </w:p>
        </w:tc>
        <w:tc>
          <w:tcPr>
            <w:tcW w:w="588" w:type="pct"/>
          </w:tcPr>
          <w:p w14:paraId="09CDC9B7" w14:textId="77777777" w:rsidR="1F76D9F7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14:paraId="36C02AA7" w14:textId="77777777" w:rsidR="1F76D9F7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pct"/>
          </w:tcPr>
          <w:p w14:paraId="053112DA" w14:textId="77777777" w:rsidR="1F76D9F7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</w:tr>
      <w:tr w:rsidR="1F76D9F7" w14:paraId="14269CC5" w14:textId="77777777" w:rsidTr="17F279D3">
        <w:tc>
          <w:tcPr>
            <w:tcW w:w="365" w:type="pct"/>
          </w:tcPr>
          <w:p w14:paraId="71642BCB" w14:textId="77777777" w:rsidR="1F76D9F7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14:paraId="2AF0FDC3" w14:textId="77777777" w:rsidR="1F76D9F7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14:paraId="7A43F4C8" w14:textId="77777777" w:rsidR="41A96D1C" w:rsidRPr="00BE4A00" w:rsidRDefault="7D9BF3E4" w:rsidP="00705BA4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33F193F3">
              <w:rPr>
                <w:i w:val="0"/>
                <w:iCs w:val="0"/>
                <w:sz w:val="16"/>
                <w:szCs w:val="16"/>
              </w:rPr>
              <w:t>5.10 (3</w:t>
            </w:r>
            <w:r w:rsidR="50BC0C55" w:rsidRPr="33F193F3">
              <w:rPr>
                <w:i w:val="0"/>
                <w:iCs w:val="0"/>
                <w:sz w:val="16"/>
                <w:szCs w:val="16"/>
              </w:rPr>
              <w:t>c</w:t>
            </w:r>
            <w:r w:rsidRPr="33F193F3">
              <w:rPr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1324" w:type="pct"/>
          </w:tcPr>
          <w:p w14:paraId="1C129FC9" w14:textId="77777777" w:rsidR="41A96D1C" w:rsidRPr="00BE4A00" w:rsidRDefault="41A96D1C" w:rsidP="00E846A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BE4A00">
              <w:rPr>
                <w:i w:val="0"/>
                <w:iCs w:val="0"/>
                <w:sz w:val="16"/>
                <w:szCs w:val="16"/>
              </w:rPr>
              <w:t>Interim progress on the Health, Environment, and Climate Science to Services Master Plan 2019-2022</w:t>
            </w:r>
          </w:p>
        </w:tc>
        <w:tc>
          <w:tcPr>
            <w:tcW w:w="589" w:type="pct"/>
          </w:tcPr>
          <w:p w14:paraId="118890B4" w14:textId="77777777" w:rsidR="1F76D9F7" w:rsidRPr="00B074E9" w:rsidRDefault="00B074E9" w:rsidP="00B074E9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C/SG-HEA</w:t>
            </w:r>
          </w:p>
        </w:tc>
        <w:tc>
          <w:tcPr>
            <w:tcW w:w="588" w:type="pct"/>
          </w:tcPr>
          <w:p w14:paraId="3F240316" w14:textId="77777777" w:rsidR="1F76D9F7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14:paraId="63973796" w14:textId="77777777" w:rsidR="1F76D9F7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pct"/>
          </w:tcPr>
          <w:p w14:paraId="3B3C521B" w14:textId="77777777" w:rsidR="1F76D9F7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</w:tr>
      <w:tr w:rsidR="00711DE0" w:rsidRPr="006C28BF" w14:paraId="762FC125" w14:textId="77777777" w:rsidTr="17F279D3">
        <w:tc>
          <w:tcPr>
            <w:tcW w:w="365" w:type="pct"/>
            <w:shd w:val="clear" w:color="auto" w:fill="FFFFCC"/>
          </w:tcPr>
          <w:p w14:paraId="2858E592" w14:textId="77777777" w:rsidR="00711DE0" w:rsidRPr="006C28B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5</w:t>
            </w:r>
            <w:r w:rsidRPr="006C28BF">
              <w:rPr>
                <w:b/>
                <w:bCs w:val="0"/>
                <w:sz w:val="16"/>
                <w:szCs w:val="16"/>
              </w:rPr>
              <w:t>.11</w:t>
            </w:r>
          </w:p>
        </w:tc>
        <w:tc>
          <w:tcPr>
            <w:tcW w:w="515" w:type="pct"/>
            <w:shd w:val="clear" w:color="auto" w:fill="FFFFCC"/>
          </w:tcPr>
          <w:p w14:paraId="756BC7C2" w14:textId="77777777" w:rsidR="00711DE0" w:rsidRPr="006C28B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42DB66BF" w14:textId="77777777" w:rsidR="00711DE0" w:rsidRPr="006C28B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76017E3B" w14:textId="77777777" w:rsidR="00711DE0" w:rsidRPr="006C28B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  <w:r w:rsidRPr="006C28BF">
              <w:rPr>
                <w:b/>
                <w:bCs w:val="0"/>
                <w:sz w:val="16"/>
                <w:szCs w:val="16"/>
              </w:rPr>
              <w:t>Integrated urban services</w:t>
            </w:r>
          </w:p>
        </w:tc>
        <w:tc>
          <w:tcPr>
            <w:tcW w:w="589" w:type="pct"/>
            <w:shd w:val="clear" w:color="auto" w:fill="FFFFCC"/>
          </w:tcPr>
          <w:p w14:paraId="32549D43" w14:textId="77777777" w:rsidR="00711DE0" w:rsidRPr="006C28B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7321E8AE" w14:textId="77777777" w:rsidR="00711DE0" w:rsidRPr="006C28B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76E85724" w14:textId="77777777" w:rsidR="00711DE0" w:rsidRPr="006C28B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FFFFCC"/>
          </w:tcPr>
          <w:p w14:paraId="4A63EAB3" w14:textId="77777777" w:rsidR="00711DE0" w:rsidRPr="006C28BF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711DE0" w:rsidRPr="008910C3" w14:paraId="0EE2C4ED" w14:textId="77777777" w:rsidTr="004F0BCB">
        <w:tc>
          <w:tcPr>
            <w:tcW w:w="365" w:type="pct"/>
            <w:shd w:val="clear" w:color="auto" w:fill="D6E3BC" w:themeFill="accent3" w:themeFillTint="66"/>
          </w:tcPr>
          <w:p w14:paraId="2111ACC4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3E1DACA7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5.11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13754728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D6E3BC" w:themeFill="accent3" w:themeFillTint="66"/>
          </w:tcPr>
          <w:p w14:paraId="15377DC2" w14:textId="4AC48083" w:rsidR="00711DE0" w:rsidRPr="007E6025" w:rsidRDefault="008720B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Integrated urban services</w:t>
            </w:r>
            <w:r w:rsidR="00565788">
              <w:rPr>
                <w:i w:val="0"/>
                <w:iCs w:val="0"/>
                <w:sz w:val="16"/>
                <w:szCs w:val="16"/>
              </w:rPr>
              <w:t xml:space="preserve"> </w:t>
            </w:r>
          </w:p>
        </w:tc>
        <w:tc>
          <w:tcPr>
            <w:tcW w:w="589" w:type="pct"/>
            <w:shd w:val="clear" w:color="auto" w:fill="D6E3BC" w:themeFill="accent3" w:themeFillTint="66"/>
          </w:tcPr>
          <w:p w14:paraId="0CE0461C" w14:textId="77777777" w:rsidR="00711DE0" w:rsidRPr="008910C3" w:rsidRDefault="00B074E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="00711DE0">
              <w:rPr>
                <w:i w:val="0"/>
                <w:iCs w:val="0"/>
                <w:sz w:val="16"/>
                <w:szCs w:val="16"/>
              </w:rPr>
              <w:t>SG-URB</w:t>
            </w:r>
          </w:p>
        </w:tc>
        <w:tc>
          <w:tcPr>
            <w:tcW w:w="588" w:type="pct"/>
            <w:shd w:val="clear" w:color="auto" w:fill="D6E3BC" w:themeFill="accent3" w:themeFillTint="66"/>
          </w:tcPr>
          <w:p w14:paraId="12EE505B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5B8D5EAA" w14:textId="77777777" w:rsidR="00711DE0" w:rsidRDefault="00565788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5.11/1</w:t>
            </w:r>
            <w:r w:rsidR="008720B9">
              <w:rPr>
                <w:i w:val="0"/>
                <w:iCs w:val="0"/>
                <w:sz w:val="16"/>
                <w:szCs w:val="16"/>
              </w:rPr>
              <w:t xml:space="preserve"> and 2</w:t>
            </w:r>
          </w:p>
        </w:tc>
        <w:tc>
          <w:tcPr>
            <w:tcW w:w="589" w:type="pct"/>
            <w:shd w:val="clear" w:color="auto" w:fill="D6E3BC" w:themeFill="accent3" w:themeFillTint="66"/>
          </w:tcPr>
          <w:p w14:paraId="59759505" w14:textId="77777777" w:rsidR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B5BE5" w:rsidRPr="00DC66CD" w14:paraId="642F3294" w14:textId="77777777" w:rsidTr="00DC66CD">
        <w:tc>
          <w:tcPr>
            <w:tcW w:w="365" w:type="pct"/>
            <w:shd w:val="clear" w:color="auto" w:fill="auto"/>
          </w:tcPr>
          <w:p w14:paraId="2CA95EFD" w14:textId="77777777" w:rsidR="002B5BE5" w:rsidRPr="00DC66CD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78ADCDCC" w14:textId="77777777" w:rsidR="002B5BE5" w:rsidRPr="00DC66CD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3EBD0CA9" w14:textId="77777777" w:rsidR="002B5BE5" w:rsidRPr="00DC66CD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DC66CD">
              <w:rPr>
                <w:i w:val="0"/>
                <w:iCs w:val="0"/>
                <w:sz w:val="16"/>
                <w:szCs w:val="16"/>
              </w:rPr>
              <w:t>5.11</w:t>
            </w:r>
          </w:p>
        </w:tc>
        <w:tc>
          <w:tcPr>
            <w:tcW w:w="1324" w:type="pct"/>
            <w:shd w:val="clear" w:color="auto" w:fill="auto"/>
          </w:tcPr>
          <w:p w14:paraId="759B8B7A" w14:textId="77777777" w:rsidR="002B5BE5" w:rsidRPr="00DC66CD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DC66CD">
              <w:rPr>
                <w:i w:val="0"/>
                <w:iCs w:val="0"/>
                <w:sz w:val="16"/>
                <w:szCs w:val="16"/>
              </w:rPr>
              <w:t>Summary and recommendations of the workshop on integration of urban-related activities in WMO</w:t>
            </w:r>
          </w:p>
        </w:tc>
        <w:tc>
          <w:tcPr>
            <w:tcW w:w="589" w:type="pct"/>
            <w:shd w:val="clear" w:color="auto" w:fill="auto"/>
          </w:tcPr>
          <w:p w14:paraId="6B42D096" w14:textId="77777777" w:rsidR="002B5BE5" w:rsidRPr="00DC66CD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auto"/>
          </w:tcPr>
          <w:p w14:paraId="7D4901B3" w14:textId="77777777" w:rsidR="002B5BE5" w:rsidRPr="00DC66CD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74D32FED" w14:textId="77777777" w:rsidR="002B5BE5" w:rsidRPr="00DC66CD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auto"/>
          </w:tcPr>
          <w:p w14:paraId="64E299B2" w14:textId="77777777" w:rsidR="002B5BE5" w:rsidRPr="00DC66CD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B5BE5" w:rsidRPr="005356B6" w14:paraId="46742020" w14:textId="77777777" w:rsidTr="17F279D3">
        <w:tc>
          <w:tcPr>
            <w:tcW w:w="365" w:type="pct"/>
            <w:shd w:val="clear" w:color="auto" w:fill="FFFFCC"/>
          </w:tcPr>
          <w:p w14:paraId="75674B35" w14:textId="77777777" w:rsidR="002B5BE5" w:rsidRPr="005356B6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  <w:tc>
          <w:tcPr>
            <w:tcW w:w="515" w:type="pct"/>
            <w:shd w:val="clear" w:color="auto" w:fill="FFFFCC"/>
          </w:tcPr>
          <w:p w14:paraId="16BD3208" w14:textId="77777777" w:rsidR="002B5BE5" w:rsidRPr="005356B6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73352775" w14:textId="77777777" w:rsidR="002B5BE5" w:rsidRPr="005356B6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5937A971" w14:textId="77777777" w:rsidR="002B5BE5" w:rsidRPr="005356B6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180699">
              <w:rPr>
                <w:b/>
                <w:bCs w:val="0"/>
                <w:i w:val="0"/>
                <w:iCs w:val="0"/>
                <w:sz w:val="16"/>
                <w:szCs w:val="16"/>
              </w:rPr>
              <w:t>Consideration of strategic planning relevant to the commission</w:t>
            </w:r>
          </w:p>
        </w:tc>
        <w:tc>
          <w:tcPr>
            <w:tcW w:w="589" w:type="pct"/>
            <w:shd w:val="clear" w:color="auto" w:fill="FFFFCC"/>
          </w:tcPr>
          <w:p w14:paraId="476C2A4B" w14:textId="77777777" w:rsidR="002B5BE5" w:rsidRPr="005356B6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1B9F5BB6" w14:textId="77777777" w:rsidR="002B5BE5" w:rsidRPr="005356B6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4B8E0E23" w14:textId="77777777" w:rsidR="002B5BE5" w:rsidRPr="005356B6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FFFFCC"/>
          </w:tcPr>
          <w:p w14:paraId="23C13753" w14:textId="77777777" w:rsidR="002B5BE5" w:rsidRPr="005356B6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2B5BE5" w:rsidRPr="000A4885" w14:paraId="40F3B53A" w14:textId="77777777" w:rsidTr="17F279D3">
        <w:tc>
          <w:tcPr>
            <w:tcW w:w="365" w:type="pct"/>
            <w:shd w:val="clear" w:color="auto" w:fill="auto"/>
          </w:tcPr>
          <w:p w14:paraId="70015592" w14:textId="77777777" w:rsidR="002B5BE5" w:rsidRPr="000A488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7E3CBC18" w14:textId="77777777" w:rsidR="002B5BE5" w:rsidRPr="000A488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14:paraId="7B08E0DF" w14:textId="77777777" w:rsidR="002B5BE5" w:rsidRPr="000A488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auto"/>
          </w:tcPr>
          <w:p w14:paraId="1EA7CA78" w14:textId="77777777" w:rsidR="002B5BE5" w:rsidRPr="000A488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Contribution to strategic and operational planning 2024-2027</w:t>
            </w:r>
          </w:p>
        </w:tc>
        <w:tc>
          <w:tcPr>
            <w:tcW w:w="589" w:type="pct"/>
            <w:shd w:val="clear" w:color="auto" w:fill="auto"/>
          </w:tcPr>
          <w:p w14:paraId="260F1006" w14:textId="77777777" w:rsidR="002B5BE5" w:rsidRPr="000A488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SG</w:t>
            </w:r>
          </w:p>
        </w:tc>
        <w:tc>
          <w:tcPr>
            <w:tcW w:w="588" w:type="pct"/>
            <w:shd w:val="clear" w:color="auto" w:fill="auto"/>
          </w:tcPr>
          <w:p w14:paraId="2AE67306" w14:textId="77777777" w:rsidR="002B5BE5" w:rsidRPr="000A488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65D77389" w14:textId="77777777" w:rsidR="002B5BE5" w:rsidRPr="000A488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6/1</w:t>
            </w:r>
          </w:p>
        </w:tc>
        <w:tc>
          <w:tcPr>
            <w:tcW w:w="589" w:type="pct"/>
            <w:shd w:val="clear" w:color="auto" w:fill="auto"/>
          </w:tcPr>
          <w:p w14:paraId="15783E1E" w14:textId="77777777" w:rsidR="002B5BE5" w:rsidRPr="000A488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B5BE5" w:rsidRPr="005356B6" w14:paraId="5349A6F4" w14:textId="77777777" w:rsidTr="17F279D3">
        <w:tc>
          <w:tcPr>
            <w:tcW w:w="365" w:type="pct"/>
            <w:shd w:val="clear" w:color="auto" w:fill="FFFFCC"/>
          </w:tcPr>
          <w:p w14:paraId="607C51FA" w14:textId="77777777" w:rsidR="002B5BE5" w:rsidRPr="005356B6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/>
                <w:bCs w:val="0"/>
                <w:i w:val="0"/>
                <w:iCs w:val="0"/>
                <w:sz w:val="16"/>
                <w:szCs w:val="16"/>
              </w:rPr>
              <w:t>7</w:t>
            </w:r>
          </w:p>
        </w:tc>
        <w:tc>
          <w:tcPr>
            <w:tcW w:w="515" w:type="pct"/>
            <w:shd w:val="clear" w:color="auto" w:fill="FFFFCC"/>
          </w:tcPr>
          <w:p w14:paraId="1C61D0D8" w14:textId="77777777" w:rsidR="002B5BE5" w:rsidRPr="005356B6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6F95ACF5" w14:textId="77777777" w:rsidR="002B5BE5" w:rsidRPr="005356B6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5C191F93" w14:textId="77777777" w:rsidR="002B5BE5" w:rsidRPr="005356B6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/>
                <w:bCs w:val="0"/>
                <w:i w:val="0"/>
                <w:iCs w:val="0"/>
                <w:sz w:val="16"/>
                <w:szCs w:val="16"/>
              </w:rPr>
              <w:t>W</w:t>
            </w:r>
            <w:r w:rsidRPr="005356B6">
              <w:rPr>
                <w:b/>
                <w:bCs w:val="0"/>
                <w:i w:val="0"/>
                <w:iCs w:val="0"/>
                <w:sz w:val="16"/>
                <w:szCs w:val="16"/>
              </w:rPr>
              <w:t xml:space="preserve">ork programme </w:t>
            </w:r>
            <w:r>
              <w:rPr>
                <w:b/>
                <w:bCs w:val="0"/>
                <w:i w:val="0"/>
                <w:iCs w:val="0"/>
                <w:sz w:val="16"/>
                <w:szCs w:val="16"/>
              </w:rPr>
              <w:t xml:space="preserve">and subsidiary bodies </w:t>
            </w:r>
            <w:r w:rsidRPr="005356B6">
              <w:rPr>
                <w:b/>
                <w:bCs w:val="0"/>
                <w:i w:val="0"/>
                <w:iCs w:val="0"/>
                <w:sz w:val="16"/>
                <w:szCs w:val="16"/>
              </w:rPr>
              <w:t xml:space="preserve">of the </w:t>
            </w:r>
            <w:r>
              <w:rPr>
                <w:b/>
                <w:bCs w:val="0"/>
                <w:i w:val="0"/>
                <w:iCs w:val="0"/>
                <w:sz w:val="16"/>
                <w:szCs w:val="16"/>
              </w:rPr>
              <w:t>C</w:t>
            </w:r>
            <w:r w:rsidRPr="005356B6">
              <w:rPr>
                <w:b/>
                <w:bCs w:val="0"/>
                <w:i w:val="0"/>
                <w:iCs w:val="0"/>
                <w:sz w:val="16"/>
                <w:szCs w:val="16"/>
              </w:rPr>
              <w:t>ommission</w:t>
            </w:r>
          </w:p>
        </w:tc>
        <w:tc>
          <w:tcPr>
            <w:tcW w:w="589" w:type="pct"/>
            <w:shd w:val="clear" w:color="auto" w:fill="FFFFCC"/>
          </w:tcPr>
          <w:p w14:paraId="4ADD2BE2" w14:textId="77777777" w:rsidR="002B5BE5" w:rsidRPr="005356B6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21E96302" w14:textId="77777777" w:rsidR="002B5BE5" w:rsidRPr="005356B6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1187F868" w14:textId="77777777" w:rsidR="002B5BE5" w:rsidRPr="005356B6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FFFFCC"/>
          </w:tcPr>
          <w:p w14:paraId="2851557F" w14:textId="77777777" w:rsidR="002B5BE5" w:rsidRPr="005356B6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2B5BE5" w:rsidRPr="008910C3" w14:paraId="18D4C4C2" w14:textId="77777777" w:rsidTr="17F279D3">
        <w:tc>
          <w:tcPr>
            <w:tcW w:w="365" w:type="pct"/>
          </w:tcPr>
          <w:p w14:paraId="4B96B2DC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6F58820D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7.1</w:t>
            </w:r>
          </w:p>
        </w:tc>
        <w:tc>
          <w:tcPr>
            <w:tcW w:w="515" w:type="pct"/>
          </w:tcPr>
          <w:p w14:paraId="31822EA6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6A446EF1" w14:textId="77777777" w:rsidR="002B5BE5" w:rsidRPr="004F3499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Review of the work programme of the Commission</w:t>
            </w:r>
          </w:p>
        </w:tc>
        <w:tc>
          <w:tcPr>
            <w:tcW w:w="589" w:type="pct"/>
          </w:tcPr>
          <w:p w14:paraId="5E610F2E" w14:textId="77777777" w:rsidR="002B5BE5" w:rsidRPr="008910C3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SG</w:t>
            </w:r>
          </w:p>
        </w:tc>
        <w:tc>
          <w:tcPr>
            <w:tcW w:w="588" w:type="pct"/>
          </w:tcPr>
          <w:p w14:paraId="4C904CAC" w14:textId="77777777" w:rsidR="002B5BE5" w:rsidRPr="008910C3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7.1/1</w:t>
            </w:r>
          </w:p>
        </w:tc>
        <w:tc>
          <w:tcPr>
            <w:tcW w:w="515" w:type="pct"/>
          </w:tcPr>
          <w:p w14:paraId="56DA5114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10654A01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B5BE5" w:rsidRPr="008910C3" w14:paraId="46C2BAC0" w14:textId="77777777" w:rsidTr="17F279D3">
        <w:tc>
          <w:tcPr>
            <w:tcW w:w="365" w:type="pct"/>
          </w:tcPr>
          <w:p w14:paraId="358D0963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7EADFCAB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7.2</w:t>
            </w:r>
          </w:p>
        </w:tc>
        <w:tc>
          <w:tcPr>
            <w:tcW w:w="515" w:type="pct"/>
          </w:tcPr>
          <w:p w14:paraId="73C326ED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20B94736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Amendments to the terms of reference </w:t>
            </w:r>
            <w:r w:rsidRPr="57BEAAD8">
              <w:rPr>
                <w:i w:val="0"/>
                <w:iCs w:val="0"/>
                <w:sz w:val="16"/>
                <w:szCs w:val="16"/>
              </w:rPr>
              <w:t>of Standing Committees and Study Groups of the Commission</w:t>
            </w:r>
          </w:p>
        </w:tc>
        <w:tc>
          <w:tcPr>
            <w:tcW w:w="589" w:type="pct"/>
          </w:tcPr>
          <w:p w14:paraId="7EEDB8DB" w14:textId="77777777" w:rsidR="002B5BE5" w:rsidRPr="008910C3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</w:t>
            </w:r>
            <w:r w:rsidRPr="00AC2228">
              <w:rPr>
                <w:i w:val="0"/>
                <w:iCs w:val="0"/>
                <w:sz w:val="16"/>
                <w:szCs w:val="16"/>
              </w:rPr>
              <w:t xml:space="preserve">SC-AVI, </w:t>
            </w:r>
            <w:r>
              <w:rPr>
                <w:i w:val="0"/>
                <w:iCs w:val="0"/>
                <w:sz w:val="16"/>
                <w:szCs w:val="16"/>
              </w:rPr>
              <w:t>C/</w:t>
            </w:r>
            <w:r w:rsidRPr="00AC2228">
              <w:rPr>
                <w:i w:val="0"/>
                <w:iCs w:val="0"/>
                <w:sz w:val="16"/>
                <w:szCs w:val="16"/>
              </w:rPr>
              <w:t xml:space="preserve">SC-CLI, </w:t>
            </w:r>
            <w:r>
              <w:rPr>
                <w:i w:val="0"/>
                <w:iCs w:val="0"/>
                <w:sz w:val="16"/>
                <w:szCs w:val="16"/>
              </w:rPr>
              <w:t>C/</w:t>
            </w:r>
            <w:r w:rsidRPr="00AC2228">
              <w:rPr>
                <w:i w:val="0"/>
                <w:iCs w:val="0"/>
                <w:sz w:val="16"/>
                <w:szCs w:val="16"/>
              </w:rPr>
              <w:t xml:space="preserve">SC-HYD, </w:t>
            </w:r>
            <w:r>
              <w:rPr>
                <w:i w:val="0"/>
                <w:iCs w:val="0"/>
                <w:sz w:val="16"/>
                <w:szCs w:val="16"/>
              </w:rPr>
              <w:t>C/</w:t>
            </w:r>
            <w:r w:rsidRPr="00AC2228">
              <w:rPr>
                <w:i w:val="0"/>
                <w:iCs w:val="0"/>
                <w:sz w:val="16"/>
                <w:szCs w:val="16"/>
              </w:rPr>
              <w:t xml:space="preserve">SG-HEA, </w:t>
            </w:r>
            <w:r>
              <w:rPr>
                <w:i w:val="0"/>
                <w:iCs w:val="0"/>
                <w:sz w:val="16"/>
                <w:szCs w:val="16"/>
              </w:rPr>
              <w:t>C/</w:t>
            </w:r>
            <w:r w:rsidRPr="00AC2228">
              <w:rPr>
                <w:i w:val="0"/>
                <w:iCs w:val="0"/>
                <w:sz w:val="16"/>
                <w:szCs w:val="16"/>
              </w:rPr>
              <w:t>SC-URB</w:t>
            </w:r>
          </w:p>
        </w:tc>
        <w:tc>
          <w:tcPr>
            <w:tcW w:w="588" w:type="pct"/>
          </w:tcPr>
          <w:p w14:paraId="00D9AC63" w14:textId="77777777" w:rsidR="002B5BE5" w:rsidRPr="008910C3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7.2/1</w:t>
            </w:r>
          </w:p>
        </w:tc>
        <w:tc>
          <w:tcPr>
            <w:tcW w:w="515" w:type="pct"/>
          </w:tcPr>
          <w:p w14:paraId="39B70B23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3E3307E5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B5BE5" w:rsidRPr="00EF2BDB" w14:paraId="4AB54889" w14:textId="77777777" w:rsidTr="17F279D3">
        <w:tc>
          <w:tcPr>
            <w:tcW w:w="365" w:type="pct"/>
            <w:shd w:val="clear" w:color="auto" w:fill="FFFFCC"/>
          </w:tcPr>
          <w:p w14:paraId="37833A6E" w14:textId="77777777" w:rsidR="002B5BE5" w:rsidRPr="00EF2BDB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EF2BDB">
              <w:rPr>
                <w:b/>
                <w:bCs w:val="0"/>
                <w:i w:val="0"/>
                <w:iCs w:val="0"/>
                <w:sz w:val="16"/>
                <w:szCs w:val="16"/>
              </w:rPr>
              <w:t>8</w:t>
            </w:r>
          </w:p>
        </w:tc>
        <w:tc>
          <w:tcPr>
            <w:tcW w:w="515" w:type="pct"/>
            <w:shd w:val="clear" w:color="auto" w:fill="FFFFCC"/>
          </w:tcPr>
          <w:p w14:paraId="40657044" w14:textId="77777777" w:rsidR="002B5BE5" w:rsidRPr="00EF2BDB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0E90C689" w14:textId="77777777" w:rsidR="002B5BE5" w:rsidRPr="00EF2BDB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631D2379" w14:textId="77777777" w:rsidR="002B5BE5" w:rsidRPr="00EF2BDB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EF2BDB">
              <w:rPr>
                <w:b/>
                <w:bCs w:val="0"/>
                <w:i w:val="0"/>
                <w:iCs w:val="0"/>
                <w:sz w:val="16"/>
                <w:szCs w:val="16"/>
              </w:rPr>
              <w:t xml:space="preserve">Procedural matters </w:t>
            </w:r>
          </w:p>
        </w:tc>
        <w:tc>
          <w:tcPr>
            <w:tcW w:w="589" w:type="pct"/>
            <w:shd w:val="clear" w:color="auto" w:fill="FFFFCC"/>
          </w:tcPr>
          <w:p w14:paraId="6FE6D184" w14:textId="77777777" w:rsidR="002B5BE5" w:rsidRPr="00EF2BDB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050098C3" w14:textId="77777777" w:rsidR="002B5BE5" w:rsidRPr="00EF2BDB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02F12239" w14:textId="77777777" w:rsidR="002B5BE5" w:rsidRPr="00EF2BDB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FFFFCC"/>
          </w:tcPr>
          <w:p w14:paraId="77BA8CB7" w14:textId="77777777" w:rsidR="002B5BE5" w:rsidRPr="00EF2BDB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2B5BE5" w:rsidRPr="008910C3" w14:paraId="553FB51B" w14:textId="77777777" w:rsidTr="17F279D3">
        <w:tc>
          <w:tcPr>
            <w:tcW w:w="365" w:type="pct"/>
          </w:tcPr>
          <w:p w14:paraId="27AC8A82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214A75CB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8</w:t>
            </w:r>
          </w:p>
        </w:tc>
        <w:tc>
          <w:tcPr>
            <w:tcW w:w="515" w:type="pct"/>
          </w:tcPr>
          <w:p w14:paraId="4095BB0C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4B358E14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Recommended amendments to the rules of procedure for technical commissions</w:t>
            </w:r>
          </w:p>
        </w:tc>
        <w:tc>
          <w:tcPr>
            <w:tcW w:w="589" w:type="pct"/>
          </w:tcPr>
          <w:p w14:paraId="6098837C" w14:textId="77777777" w:rsidR="002B5BE5" w:rsidRPr="008910C3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SG</w:t>
            </w:r>
          </w:p>
        </w:tc>
        <w:tc>
          <w:tcPr>
            <w:tcW w:w="588" w:type="pct"/>
          </w:tcPr>
          <w:p w14:paraId="55F90D4E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E803A55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284AB648" w14:textId="77777777" w:rsidR="002B5BE5" w:rsidRPr="004150BC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4150BC">
              <w:rPr>
                <w:b/>
                <w:bCs w:val="0"/>
                <w:i w:val="0"/>
                <w:iCs w:val="0"/>
                <w:sz w:val="16"/>
                <w:szCs w:val="16"/>
              </w:rPr>
              <w:t>8/1 to EC-76</w:t>
            </w:r>
          </w:p>
        </w:tc>
      </w:tr>
      <w:tr w:rsidR="002B5BE5" w:rsidRPr="003C58B2" w14:paraId="3497EBC9" w14:textId="77777777" w:rsidTr="17F279D3">
        <w:tc>
          <w:tcPr>
            <w:tcW w:w="365" w:type="pct"/>
            <w:shd w:val="clear" w:color="auto" w:fill="FFFFCC"/>
          </w:tcPr>
          <w:p w14:paraId="0813BB8E" w14:textId="77777777" w:rsidR="002B5BE5" w:rsidRPr="003C58B2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/>
                <w:bCs w:val="0"/>
                <w:i w:val="0"/>
                <w:iCs w:val="0"/>
                <w:sz w:val="16"/>
                <w:szCs w:val="16"/>
              </w:rPr>
              <w:t>9</w:t>
            </w:r>
          </w:p>
        </w:tc>
        <w:tc>
          <w:tcPr>
            <w:tcW w:w="515" w:type="pct"/>
            <w:shd w:val="clear" w:color="auto" w:fill="FFFFCC"/>
          </w:tcPr>
          <w:p w14:paraId="780EFBE4" w14:textId="77777777" w:rsidR="002B5BE5" w:rsidRPr="003C58B2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71E25AB4" w14:textId="77777777" w:rsidR="002B5BE5" w:rsidRPr="003C58B2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13BE956B" w14:textId="77777777" w:rsidR="002B5BE5" w:rsidRPr="003C58B2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3C58B2">
              <w:rPr>
                <w:b/>
                <w:bCs w:val="0"/>
                <w:i w:val="0"/>
                <w:iCs w:val="0"/>
                <w:sz w:val="16"/>
                <w:szCs w:val="16"/>
              </w:rPr>
              <w:t>Coordination and collaboration matters</w:t>
            </w:r>
          </w:p>
        </w:tc>
        <w:tc>
          <w:tcPr>
            <w:tcW w:w="589" w:type="pct"/>
            <w:shd w:val="clear" w:color="auto" w:fill="FFFFCC"/>
          </w:tcPr>
          <w:p w14:paraId="1176DE40" w14:textId="77777777" w:rsidR="002B5BE5" w:rsidRPr="003C58B2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1838EF74" w14:textId="77777777" w:rsidR="002B5BE5" w:rsidRPr="003C58B2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5B470370" w14:textId="77777777" w:rsidR="002B5BE5" w:rsidRPr="003C58B2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FFFFCC"/>
          </w:tcPr>
          <w:p w14:paraId="4E5BD8C5" w14:textId="77777777" w:rsidR="002B5BE5" w:rsidRPr="003C58B2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2B5BE5" w:rsidRPr="008910C3" w14:paraId="152983C6" w14:textId="77777777" w:rsidTr="004F0BCB">
        <w:tc>
          <w:tcPr>
            <w:tcW w:w="365" w:type="pct"/>
            <w:shd w:val="clear" w:color="auto" w:fill="D6E3BC" w:themeFill="accent3" w:themeFillTint="66"/>
          </w:tcPr>
          <w:p w14:paraId="433D5F47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247CF7CB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9.1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693AE7C8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D6E3BC" w:themeFill="accent3" w:themeFillTint="66"/>
          </w:tcPr>
          <w:p w14:paraId="13DAD6F9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2386A">
              <w:rPr>
                <w:i w:val="0"/>
                <w:iCs w:val="0"/>
                <w:sz w:val="16"/>
                <w:szCs w:val="16"/>
              </w:rPr>
              <w:t xml:space="preserve">Coordination with other </w:t>
            </w:r>
            <w:r>
              <w:rPr>
                <w:i w:val="0"/>
                <w:iCs w:val="0"/>
                <w:sz w:val="16"/>
                <w:szCs w:val="16"/>
              </w:rPr>
              <w:t xml:space="preserve">WMO </w:t>
            </w:r>
            <w:r w:rsidRPr="0022386A">
              <w:rPr>
                <w:i w:val="0"/>
                <w:iCs w:val="0"/>
                <w:sz w:val="16"/>
                <w:szCs w:val="16"/>
              </w:rPr>
              <w:t>bodies</w:t>
            </w:r>
          </w:p>
        </w:tc>
        <w:tc>
          <w:tcPr>
            <w:tcW w:w="589" w:type="pct"/>
            <w:shd w:val="clear" w:color="auto" w:fill="D6E3BC" w:themeFill="accent3" w:themeFillTint="66"/>
          </w:tcPr>
          <w:p w14:paraId="4D75D6D6" w14:textId="77777777" w:rsidR="002B5BE5" w:rsidRPr="008910C3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P/SERCOM</w:t>
            </w:r>
          </w:p>
        </w:tc>
        <w:tc>
          <w:tcPr>
            <w:tcW w:w="588" w:type="pct"/>
            <w:shd w:val="clear" w:color="auto" w:fill="D6E3BC" w:themeFill="accent3" w:themeFillTint="66"/>
          </w:tcPr>
          <w:p w14:paraId="3CBFBB6A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2285AC06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9.1/1</w:t>
            </w:r>
          </w:p>
        </w:tc>
        <w:tc>
          <w:tcPr>
            <w:tcW w:w="589" w:type="pct"/>
            <w:shd w:val="clear" w:color="auto" w:fill="D6E3BC" w:themeFill="accent3" w:themeFillTint="66"/>
          </w:tcPr>
          <w:p w14:paraId="7D2525D6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B5BE5" w:rsidRPr="008910C3" w14:paraId="22EC08EB" w14:textId="77777777" w:rsidTr="17F279D3">
        <w:tc>
          <w:tcPr>
            <w:tcW w:w="365" w:type="pct"/>
            <w:shd w:val="clear" w:color="auto" w:fill="D6E3BC" w:themeFill="accent3" w:themeFillTint="66"/>
          </w:tcPr>
          <w:p w14:paraId="74B0EE4F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42B3536C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9.2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7494207C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D6E3BC" w:themeFill="accent3" w:themeFillTint="66"/>
          </w:tcPr>
          <w:p w14:paraId="71AF3579" w14:textId="77777777" w:rsidR="002B5BE5" w:rsidRPr="00EA2E4B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Advice from the Hydrological Coordination Panel</w:t>
            </w:r>
          </w:p>
        </w:tc>
        <w:tc>
          <w:tcPr>
            <w:tcW w:w="589" w:type="pct"/>
            <w:shd w:val="clear" w:color="auto" w:fill="D6E3BC" w:themeFill="accent3" w:themeFillTint="66"/>
          </w:tcPr>
          <w:p w14:paraId="69A349AE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C/HCP</w:t>
            </w:r>
          </w:p>
        </w:tc>
        <w:tc>
          <w:tcPr>
            <w:tcW w:w="588" w:type="pct"/>
            <w:shd w:val="clear" w:color="auto" w:fill="D6E3BC" w:themeFill="accent3" w:themeFillTint="66"/>
          </w:tcPr>
          <w:p w14:paraId="384E999D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3A67EA1C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9.2/1 and 2</w:t>
            </w:r>
          </w:p>
        </w:tc>
        <w:tc>
          <w:tcPr>
            <w:tcW w:w="589" w:type="pct"/>
            <w:shd w:val="clear" w:color="auto" w:fill="D6E3BC" w:themeFill="accent3" w:themeFillTint="66"/>
          </w:tcPr>
          <w:p w14:paraId="3F8D185A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B5BE5" w:rsidRPr="008910C3" w14:paraId="6BFA1A06" w14:textId="77777777" w:rsidTr="17F279D3">
        <w:tc>
          <w:tcPr>
            <w:tcW w:w="365" w:type="pct"/>
          </w:tcPr>
          <w:p w14:paraId="541ED924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3E7D15A4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5FB40D11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9.2</w:t>
            </w:r>
          </w:p>
        </w:tc>
        <w:tc>
          <w:tcPr>
            <w:tcW w:w="1324" w:type="pct"/>
          </w:tcPr>
          <w:p w14:paraId="196632E0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Mapping of Water and Climate Coalition</w:t>
            </w:r>
          </w:p>
        </w:tc>
        <w:tc>
          <w:tcPr>
            <w:tcW w:w="589" w:type="pct"/>
          </w:tcPr>
          <w:p w14:paraId="00BA6BDC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C/HCP</w:t>
            </w:r>
          </w:p>
        </w:tc>
        <w:tc>
          <w:tcPr>
            <w:tcW w:w="588" w:type="pct"/>
          </w:tcPr>
          <w:p w14:paraId="0AC8780B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7B1FC6A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122D3940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B5BE5" w:rsidRPr="008910C3" w14:paraId="7A066A71" w14:textId="77777777" w:rsidTr="17F279D3">
        <w:tc>
          <w:tcPr>
            <w:tcW w:w="365" w:type="pct"/>
          </w:tcPr>
          <w:p w14:paraId="74C546D9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F3BD79C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9.3</w:t>
            </w:r>
          </w:p>
        </w:tc>
        <w:tc>
          <w:tcPr>
            <w:tcW w:w="515" w:type="pct"/>
          </w:tcPr>
          <w:p w14:paraId="45CB6159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26627FD5" w14:textId="77777777" w:rsidR="002B5BE5" w:rsidRPr="0022386A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EA2E4B">
              <w:rPr>
                <w:i w:val="0"/>
                <w:iCs w:val="0"/>
                <w:sz w:val="16"/>
                <w:szCs w:val="16"/>
              </w:rPr>
              <w:t>Engagement with the regional associations</w:t>
            </w:r>
          </w:p>
        </w:tc>
        <w:tc>
          <w:tcPr>
            <w:tcW w:w="589" w:type="pct"/>
          </w:tcPr>
          <w:p w14:paraId="2BCEC275" w14:textId="77777777" w:rsidR="002B5BE5" w:rsidRPr="008910C3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SG</w:t>
            </w:r>
          </w:p>
        </w:tc>
        <w:tc>
          <w:tcPr>
            <w:tcW w:w="588" w:type="pct"/>
          </w:tcPr>
          <w:p w14:paraId="3606BF32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3BE1BFF3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5E8D9E80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9.3/1 to EC-76</w:t>
            </w:r>
          </w:p>
        </w:tc>
      </w:tr>
      <w:tr w:rsidR="002B5BE5" w:rsidRPr="00F56F0D" w14:paraId="2E83182C" w14:textId="77777777" w:rsidTr="17F279D3">
        <w:tc>
          <w:tcPr>
            <w:tcW w:w="365" w:type="pct"/>
            <w:shd w:val="clear" w:color="auto" w:fill="FFFFCC"/>
          </w:tcPr>
          <w:p w14:paraId="632E5800" w14:textId="77777777" w:rsidR="002B5BE5" w:rsidRPr="00F56F0D" w:rsidRDefault="002B5BE5" w:rsidP="002F1664">
            <w:pPr>
              <w:pStyle w:val="WMOSubTitle2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F56F0D">
              <w:rPr>
                <w:b/>
                <w:bCs w:val="0"/>
                <w:i w:val="0"/>
                <w:iCs w:val="0"/>
                <w:sz w:val="16"/>
                <w:szCs w:val="16"/>
              </w:rPr>
              <w:lastRenderedPageBreak/>
              <w:t>1</w:t>
            </w:r>
            <w:r>
              <w:rPr>
                <w:b/>
                <w:bCs w:val="0"/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515" w:type="pct"/>
            <w:shd w:val="clear" w:color="auto" w:fill="FFFFCC"/>
          </w:tcPr>
          <w:p w14:paraId="03F2E806" w14:textId="77777777" w:rsidR="002B5BE5" w:rsidRPr="00F56F0D" w:rsidRDefault="002B5BE5" w:rsidP="002F1664">
            <w:pPr>
              <w:pStyle w:val="WMOSubTitle2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18BBD080" w14:textId="77777777" w:rsidR="002B5BE5" w:rsidRPr="00F56F0D" w:rsidRDefault="002B5BE5" w:rsidP="002F1664">
            <w:pPr>
              <w:pStyle w:val="WMOSubTitle2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783A7951" w14:textId="77777777" w:rsidR="002B5BE5" w:rsidRPr="00F56F0D" w:rsidRDefault="002B5BE5" w:rsidP="002F1664">
            <w:pPr>
              <w:pStyle w:val="WMOSubTitle2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F56F0D">
              <w:rPr>
                <w:b/>
                <w:bCs w:val="0"/>
                <w:i w:val="0"/>
                <w:iCs w:val="0"/>
                <w:sz w:val="16"/>
                <w:szCs w:val="16"/>
              </w:rPr>
              <w:t xml:space="preserve">Gender </w:t>
            </w:r>
            <w:r>
              <w:rPr>
                <w:b/>
                <w:bCs w:val="0"/>
                <w:i w:val="0"/>
                <w:iCs w:val="0"/>
                <w:sz w:val="16"/>
                <w:szCs w:val="16"/>
              </w:rPr>
              <w:t>equality</w:t>
            </w:r>
          </w:p>
        </w:tc>
        <w:tc>
          <w:tcPr>
            <w:tcW w:w="589" w:type="pct"/>
            <w:shd w:val="clear" w:color="auto" w:fill="FFFFCC"/>
          </w:tcPr>
          <w:p w14:paraId="764D08D1" w14:textId="77777777" w:rsidR="002B5BE5" w:rsidRPr="00F56F0D" w:rsidRDefault="002B5BE5" w:rsidP="002F1664">
            <w:pPr>
              <w:pStyle w:val="WMOSubTitle2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04582574" w14:textId="77777777" w:rsidR="002B5BE5" w:rsidRPr="00F56F0D" w:rsidRDefault="002B5BE5" w:rsidP="002F1664">
            <w:pPr>
              <w:pStyle w:val="WMOSubTitle2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44A1796E" w14:textId="77777777" w:rsidR="002B5BE5" w:rsidRPr="00F56F0D" w:rsidRDefault="002B5BE5" w:rsidP="002F1664">
            <w:pPr>
              <w:pStyle w:val="WMOSubTitle2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FFFFCC"/>
          </w:tcPr>
          <w:p w14:paraId="01BC43D6" w14:textId="77777777" w:rsidR="002B5BE5" w:rsidRPr="00F56F0D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2B5BE5" w:rsidRPr="008910C3" w14:paraId="7EE51A0C" w14:textId="77777777" w:rsidTr="17F279D3">
        <w:tc>
          <w:tcPr>
            <w:tcW w:w="365" w:type="pct"/>
          </w:tcPr>
          <w:p w14:paraId="76432900" w14:textId="77777777" w:rsidR="002B5BE5" w:rsidRDefault="002B5BE5" w:rsidP="002F1664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0988CDC1" w14:textId="77777777" w:rsidR="002B5BE5" w:rsidRDefault="002B5BE5" w:rsidP="002F1664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10</w:t>
            </w:r>
          </w:p>
        </w:tc>
        <w:tc>
          <w:tcPr>
            <w:tcW w:w="515" w:type="pct"/>
          </w:tcPr>
          <w:p w14:paraId="604A1631" w14:textId="77777777" w:rsidR="002B5BE5" w:rsidRDefault="002B5BE5" w:rsidP="002F1664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15422EAB" w14:textId="77777777" w:rsidR="002B5BE5" w:rsidRDefault="002B5BE5" w:rsidP="002F1664">
            <w:pPr>
              <w:pStyle w:val="WMOSubTitle2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Gender equality</w:t>
            </w:r>
          </w:p>
        </w:tc>
        <w:tc>
          <w:tcPr>
            <w:tcW w:w="589" w:type="pct"/>
          </w:tcPr>
          <w:p w14:paraId="270519EF" w14:textId="77777777" w:rsidR="002B5BE5" w:rsidRDefault="002B5BE5" w:rsidP="002F1664">
            <w:pPr>
              <w:pStyle w:val="WMOSubTitle2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P/SERCOM</w:t>
            </w:r>
          </w:p>
        </w:tc>
        <w:tc>
          <w:tcPr>
            <w:tcW w:w="588" w:type="pct"/>
          </w:tcPr>
          <w:p w14:paraId="09C0A811" w14:textId="77777777" w:rsidR="002B5BE5" w:rsidRDefault="002B5BE5" w:rsidP="002F1664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3EFC372B" w14:textId="77777777" w:rsidR="002B5BE5" w:rsidRDefault="002B5BE5" w:rsidP="002F1664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10/1</w:t>
            </w:r>
          </w:p>
        </w:tc>
        <w:tc>
          <w:tcPr>
            <w:tcW w:w="589" w:type="pct"/>
          </w:tcPr>
          <w:p w14:paraId="6CDD3FCA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B5BE5" w:rsidRPr="008910C3" w14:paraId="6E303E4C" w14:textId="77777777" w:rsidTr="17F279D3">
        <w:tc>
          <w:tcPr>
            <w:tcW w:w="365" w:type="pct"/>
          </w:tcPr>
          <w:p w14:paraId="36252D54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B48C9CE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272B8F4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10</w:t>
            </w:r>
          </w:p>
        </w:tc>
        <w:tc>
          <w:tcPr>
            <w:tcW w:w="1324" w:type="pct"/>
          </w:tcPr>
          <w:p w14:paraId="462E4FAB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Gender equality</w:t>
            </w:r>
          </w:p>
        </w:tc>
        <w:tc>
          <w:tcPr>
            <w:tcW w:w="589" w:type="pct"/>
          </w:tcPr>
          <w:p w14:paraId="79B32397" w14:textId="77777777" w:rsidR="002B5BE5" w:rsidRPr="008910C3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P/SERCOM</w:t>
            </w:r>
          </w:p>
        </w:tc>
        <w:tc>
          <w:tcPr>
            <w:tcW w:w="588" w:type="pct"/>
          </w:tcPr>
          <w:p w14:paraId="68695B34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2CDCC3C4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</w:tcPr>
          <w:p w14:paraId="2C4F02EE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B5BE5" w:rsidRPr="002D61A4" w14:paraId="53A557EF" w14:textId="77777777" w:rsidTr="17F279D3">
        <w:tc>
          <w:tcPr>
            <w:tcW w:w="365" w:type="pct"/>
            <w:shd w:val="clear" w:color="auto" w:fill="FFFFCC"/>
          </w:tcPr>
          <w:p w14:paraId="4BD2E1A5" w14:textId="77777777" w:rsidR="002B5BE5" w:rsidRPr="002D61A4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/>
                <w:bCs w:val="0"/>
                <w:i w:val="0"/>
                <w:iCs w:val="0"/>
                <w:sz w:val="16"/>
                <w:szCs w:val="16"/>
              </w:rPr>
              <w:t>11</w:t>
            </w:r>
          </w:p>
        </w:tc>
        <w:tc>
          <w:tcPr>
            <w:tcW w:w="515" w:type="pct"/>
            <w:shd w:val="clear" w:color="auto" w:fill="FFFFCC"/>
          </w:tcPr>
          <w:p w14:paraId="7427507A" w14:textId="77777777" w:rsidR="002B5BE5" w:rsidRPr="002D61A4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23475AD9" w14:textId="77777777" w:rsidR="002B5BE5" w:rsidRPr="002D61A4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0374FA7F" w14:textId="77777777" w:rsidR="002B5BE5" w:rsidRPr="002D61A4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61A4">
              <w:rPr>
                <w:b/>
                <w:bCs w:val="0"/>
                <w:i w:val="0"/>
                <w:iCs w:val="0"/>
                <w:sz w:val="16"/>
                <w:szCs w:val="16"/>
              </w:rPr>
              <w:t xml:space="preserve">Review of </w:t>
            </w:r>
            <w:r>
              <w:rPr>
                <w:b/>
                <w:bCs w:val="0"/>
                <w:i w:val="0"/>
                <w:iCs w:val="0"/>
                <w:sz w:val="16"/>
                <w:szCs w:val="16"/>
              </w:rPr>
              <w:t>previous</w:t>
            </w:r>
            <w:r w:rsidRPr="002D61A4">
              <w:rPr>
                <w:b/>
                <w:bCs w:val="0"/>
                <w:i w:val="0"/>
                <w:iCs w:val="0"/>
                <w:sz w:val="16"/>
                <w:szCs w:val="16"/>
              </w:rPr>
              <w:t xml:space="preserve"> resolutions, decisions and recommendations</w:t>
            </w:r>
          </w:p>
        </w:tc>
        <w:tc>
          <w:tcPr>
            <w:tcW w:w="589" w:type="pct"/>
            <w:shd w:val="clear" w:color="auto" w:fill="FFFFCC"/>
          </w:tcPr>
          <w:p w14:paraId="39BA8E70" w14:textId="77777777" w:rsidR="002B5BE5" w:rsidRPr="002D61A4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44F73049" w14:textId="77777777" w:rsidR="002B5BE5" w:rsidRPr="002D61A4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5A0432F0" w14:textId="77777777" w:rsidR="002B5BE5" w:rsidRPr="002D61A4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FFFFCC"/>
          </w:tcPr>
          <w:p w14:paraId="6E2319E5" w14:textId="77777777" w:rsidR="002B5BE5" w:rsidRPr="002D61A4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2B5BE5" w:rsidRPr="008910C3" w14:paraId="035BAA15" w14:textId="77777777" w:rsidTr="17F279D3">
        <w:tc>
          <w:tcPr>
            <w:tcW w:w="365" w:type="pct"/>
            <w:shd w:val="clear" w:color="auto" w:fill="D6E3BC" w:themeFill="accent3" w:themeFillTint="66"/>
          </w:tcPr>
          <w:p w14:paraId="092B3B7A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5A956E04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11.1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31AA8039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D6E3BC" w:themeFill="accent3" w:themeFillTint="66"/>
          </w:tcPr>
          <w:p w14:paraId="7505CC57" w14:textId="77777777" w:rsidR="002B5BE5" w:rsidRPr="00AB202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C66C76">
              <w:rPr>
                <w:i w:val="0"/>
                <w:iCs w:val="0"/>
                <w:sz w:val="16"/>
                <w:szCs w:val="16"/>
              </w:rPr>
              <w:t>Review of resolutions and recommendations of the previous commission structure</w:t>
            </w:r>
          </w:p>
        </w:tc>
        <w:tc>
          <w:tcPr>
            <w:tcW w:w="589" w:type="pct"/>
            <w:shd w:val="clear" w:color="auto" w:fill="D6E3BC" w:themeFill="accent3" w:themeFillTint="66"/>
          </w:tcPr>
          <w:p w14:paraId="7A7D2A4D" w14:textId="77777777" w:rsidR="002B5BE5" w:rsidRPr="008910C3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SG</w:t>
            </w:r>
          </w:p>
        </w:tc>
        <w:tc>
          <w:tcPr>
            <w:tcW w:w="588" w:type="pct"/>
            <w:shd w:val="clear" w:color="auto" w:fill="D6E3BC" w:themeFill="accent3" w:themeFillTint="66"/>
          </w:tcPr>
          <w:p w14:paraId="2ECCC030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7FF5C0C8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D6E3BC" w:themeFill="accent3" w:themeFillTint="66"/>
          </w:tcPr>
          <w:p w14:paraId="11F1C693" w14:textId="77777777" w:rsidR="002B5BE5" w:rsidRPr="004150BC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4150BC">
              <w:rPr>
                <w:b/>
                <w:bCs w:val="0"/>
                <w:i w:val="0"/>
                <w:iCs w:val="0"/>
                <w:sz w:val="16"/>
                <w:szCs w:val="16"/>
              </w:rPr>
              <w:t xml:space="preserve">11.1/1 to EC-76 </w:t>
            </w:r>
          </w:p>
        </w:tc>
      </w:tr>
      <w:tr w:rsidR="002B5BE5" w:rsidRPr="008910C3" w14:paraId="49690493" w14:textId="77777777" w:rsidTr="17F279D3">
        <w:tc>
          <w:tcPr>
            <w:tcW w:w="365" w:type="pct"/>
            <w:shd w:val="clear" w:color="auto" w:fill="auto"/>
          </w:tcPr>
          <w:p w14:paraId="6E988F57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6DBFE0C8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751F5350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11.1</w:t>
            </w:r>
          </w:p>
        </w:tc>
        <w:tc>
          <w:tcPr>
            <w:tcW w:w="1324" w:type="pct"/>
            <w:shd w:val="clear" w:color="auto" w:fill="auto"/>
          </w:tcPr>
          <w:p w14:paraId="4DCC0B3D" w14:textId="77777777" w:rsidR="002B5BE5" w:rsidRPr="003C58B2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Status of resolutions and recommendations of the past commission structure </w:t>
            </w:r>
          </w:p>
        </w:tc>
        <w:tc>
          <w:tcPr>
            <w:tcW w:w="589" w:type="pct"/>
            <w:shd w:val="clear" w:color="auto" w:fill="auto"/>
          </w:tcPr>
          <w:p w14:paraId="27D801A6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SG</w:t>
            </w:r>
          </w:p>
        </w:tc>
        <w:tc>
          <w:tcPr>
            <w:tcW w:w="588" w:type="pct"/>
            <w:shd w:val="clear" w:color="auto" w:fill="auto"/>
          </w:tcPr>
          <w:p w14:paraId="24C3F2A8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0C40D719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auto"/>
          </w:tcPr>
          <w:p w14:paraId="2E88992C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B5BE5" w:rsidRPr="008910C3" w14:paraId="19A6B2AF" w14:textId="77777777" w:rsidTr="17F279D3">
        <w:tc>
          <w:tcPr>
            <w:tcW w:w="365" w:type="pct"/>
            <w:shd w:val="clear" w:color="auto" w:fill="D6E3BC" w:themeFill="accent3" w:themeFillTint="66"/>
          </w:tcPr>
          <w:p w14:paraId="5CE16234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4D8146D2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11.2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7386CFA3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D6E3BC" w:themeFill="accent3" w:themeFillTint="66"/>
          </w:tcPr>
          <w:p w14:paraId="15D888E4" w14:textId="77777777" w:rsidR="002B5BE5" w:rsidRPr="00C66C76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3C58B2">
              <w:rPr>
                <w:i w:val="0"/>
                <w:iCs w:val="0"/>
                <w:sz w:val="16"/>
                <w:szCs w:val="16"/>
              </w:rPr>
              <w:t>Review of previous resolutions</w:t>
            </w:r>
            <w:r>
              <w:rPr>
                <w:i w:val="0"/>
                <w:iCs w:val="0"/>
                <w:sz w:val="16"/>
                <w:szCs w:val="16"/>
              </w:rPr>
              <w:t>, decisions</w:t>
            </w:r>
            <w:r w:rsidRPr="003C58B2">
              <w:rPr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i w:val="0"/>
                <w:iCs w:val="0"/>
                <w:sz w:val="16"/>
                <w:szCs w:val="16"/>
              </w:rPr>
              <w:t xml:space="preserve">and recommendations </w:t>
            </w:r>
            <w:r w:rsidRPr="003C58B2">
              <w:rPr>
                <w:i w:val="0"/>
                <w:iCs w:val="0"/>
                <w:sz w:val="16"/>
                <w:szCs w:val="16"/>
              </w:rPr>
              <w:t>and evaluation of implementation of relevant actions</w:t>
            </w:r>
          </w:p>
        </w:tc>
        <w:tc>
          <w:tcPr>
            <w:tcW w:w="589" w:type="pct"/>
            <w:shd w:val="clear" w:color="auto" w:fill="D6E3BC" w:themeFill="accent3" w:themeFillTint="66"/>
          </w:tcPr>
          <w:p w14:paraId="2F08633A" w14:textId="77777777" w:rsidR="002B5BE5" w:rsidRPr="008910C3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SG</w:t>
            </w:r>
          </w:p>
        </w:tc>
        <w:tc>
          <w:tcPr>
            <w:tcW w:w="588" w:type="pct"/>
            <w:shd w:val="clear" w:color="auto" w:fill="D6E3BC" w:themeFill="accent3" w:themeFillTint="66"/>
          </w:tcPr>
          <w:p w14:paraId="6FD37E16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11.2/1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1F98FFEA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D6E3BC" w:themeFill="accent3" w:themeFillTint="66"/>
          </w:tcPr>
          <w:p w14:paraId="4B9E7977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B5BE5" w:rsidRPr="008910C3" w14:paraId="1299E253" w14:textId="77777777" w:rsidTr="17F279D3">
        <w:tc>
          <w:tcPr>
            <w:tcW w:w="365" w:type="pct"/>
            <w:shd w:val="clear" w:color="auto" w:fill="auto"/>
          </w:tcPr>
          <w:p w14:paraId="2B219EFE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43DD51B0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1C93977E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11.2</w:t>
            </w:r>
          </w:p>
        </w:tc>
        <w:tc>
          <w:tcPr>
            <w:tcW w:w="1324" w:type="pct"/>
            <w:shd w:val="clear" w:color="auto" w:fill="auto"/>
          </w:tcPr>
          <w:p w14:paraId="65278C58" w14:textId="77777777" w:rsidR="002B5BE5" w:rsidRPr="003C58B2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Status of </w:t>
            </w:r>
            <w:r w:rsidRPr="009A557E">
              <w:rPr>
                <w:i w:val="0"/>
                <w:iCs w:val="0"/>
                <w:sz w:val="16"/>
                <w:szCs w:val="16"/>
              </w:rPr>
              <w:t>resolutions, decisions and recommendations</w:t>
            </w:r>
            <w:r>
              <w:rPr>
                <w:i w:val="0"/>
                <w:iCs w:val="0"/>
                <w:sz w:val="16"/>
                <w:szCs w:val="16"/>
              </w:rPr>
              <w:t xml:space="preserve"> of the Services Commission </w:t>
            </w:r>
          </w:p>
        </w:tc>
        <w:tc>
          <w:tcPr>
            <w:tcW w:w="589" w:type="pct"/>
            <w:shd w:val="clear" w:color="auto" w:fill="auto"/>
          </w:tcPr>
          <w:p w14:paraId="3940086D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SG</w:t>
            </w:r>
          </w:p>
        </w:tc>
        <w:tc>
          <w:tcPr>
            <w:tcW w:w="588" w:type="pct"/>
            <w:shd w:val="clear" w:color="auto" w:fill="auto"/>
          </w:tcPr>
          <w:p w14:paraId="68900C1F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792DE8E2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auto"/>
          </w:tcPr>
          <w:p w14:paraId="714C2E52" w14:textId="77777777" w:rsidR="002B5BE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B5BE5" w:rsidRPr="00597705" w14:paraId="52F80384" w14:textId="77777777" w:rsidTr="17F279D3">
        <w:tc>
          <w:tcPr>
            <w:tcW w:w="365" w:type="pct"/>
          </w:tcPr>
          <w:p w14:paraId="348C383C" w14:textId="77777777" w:rsidR="002B5BE5" w:rsidRPr="0059770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597705">
              <w:rPr>
                <w:sz w:val="16"/>
                <w:szCs w:val="16"/>
              </w:rPr>
              <w:t>Tot.</w:t>
            </w:r>
          </w:p>
        </w:tc>
        <w:tc>
          <w:tcPr>
            <w:tcW w:w="515" w:type="pct"/>
          </w:tcPr>
          <w:p w14:paraId="0256247A" w14:textId="6F8309F6" w:rsidR="002B5BE5" w:rsidRPr="0059770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D6DE4">
              <w:rPr>
                <w:sz w:val="16"/>
                <w:szCs w:val="16"/>
              </w:rPr>
              <w:t>7</w:t>
            </w:r>
          </w:p>
        </w:tc>
        <w:tc>
          <w:tcPr>
            <w:tcW w:w="515" w:type="pct"/>
          </w:tcPr>
          <w:p w14:paraId="3DC20528" w14:textId="65BA6B07" w:rsidR="002B5BE5" w:rsidRPr="0059770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24" w:type="pct"/>
          </w:tcPr>
          <w:p w14:paraId="574CA926" w14:textId="77777777" w:rsidR="002B5BE5" w:rsidRPr="0059770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89" w:type="pct"/>
          </w:tcPr>
          <w:p w14:paraId="3301EA93" w14:textId="77777777" w:rsidR="002B5BE5" w:rsidRPr="0059770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6B90E616" w14:textId="77777777" w:rsidR="002B5BE5" w:rsidRPr="0059770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5" w:type="pct"/>
          </w:tcPr>
          <w:p w14:paraId="30D7CE48" w14:textId="3BA8DC16" w:rsidR="002B5BE5" w:rsidRPr="0059770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9" w:type="pct"/>
          </w:tcPr>
          <w:p w14:paraId="62117666" w14:textId="77777777" w:rsidR="002B5BE5" w:rsidRPr="00597705" w:rsidRDefault="002B5BE5" w:rsidP="002B5BE5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</w:tbl>
    <w:p w14:paraId="0FABBE57" w14:textId="77777777" w:rsidR="000509B0" w:rsidRDefault="000509B0" w:rsidP="000509B0">
      <w:pPr>
        <w:pStyle w:val="WMOBodyText"/>
        <w:rPr>
          <w:lang w:eastAsia="en-US"/>
        </w:rPr>
      </w:pPr>
    </w:p>
    <w:p w14:paraId="4AB1CBD9" w14:textId="77777777" w:rsidR="0083002F" w:rsidRPr="000509B0" w:rsidRDefault="0083002F" w:rsidP="0083002F">
      <w:pPr>
        <w:pStyle w:val="WMOBodyText"/>
        <w:jc w:val="center"/>
        <w:rPr>
          <w:lang w:eastAsia="en-US"/>
        </w:rPr>
      </w:pPr>
      <w:r>
        <w:rPr>
          <w:lang w:eastAsia="en-US"/>
        </w:rPr>
        <w:t>_______________</w:t>
      </w:r>
    </w:p>
    <w:sectPr w:rsidR="0083002F" w:rsidRPr="000509B0" w:rsidSect="00123961">
      <w:headerReference w:type="even" r:id="rId13"/>
      <w:headerReference w:type="default" r:id="rId14"/>
      <w:headerReference w:type="first" r:id="rId15"/>
      <w:pgSz w:w="11907" w:h="16840" w:code="9"/>
      <w:pgMar w:top="1134" w:right="1134" w:bottom="709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99987" w14:textId="77777777" w:rsidR="007E490E" w:rsidRDefault="007E490E">
      <w:r>
        <w:separator/>
      </w:r>
    </w:p>
    <w:p w14:paraId="0BB39F52" w14:textId="77777777" w:rsidR="007E490E" w:rsidRDefault="007E490E"/>
    <w:p w14:paraId="04F3C703" w14:textId="77777777" w:rsidR="007E490E" w:rsidRDefault="007E490E"/>
  </w:endnote>
  <w:endnote w:type="continuationSeparator" w:id="0">
    <w:p w14:paraId="39A5F06D" w14:textId="77777777" w:rsidR="007E490E" w:rsidRDefault="007E490E">
      <w:r>
        <w:continuationSeparator/>
      </w:r>
    </w:p>
    <w:p w14:paraId="2E054F2E" w14:textId="77777777" w:rsidR="007E490E" w:rsidRDefault="007E490E"/>
    <w:p w14:paraId="1CBB596D" w14:textId="77777777" w:rsidR="007E490E" w:rsidRDefault="007E490E"/>
  </w:endnote>
  <w:endnote w:type="continuationNotice" w:id="1">
    <w:p w14:paraId="0C779CCA" w14:textId="77777777" w:rsidR="007E490E" w:rsidRDefault="007E4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64D4" w14:textId="77777777" w:rsidR="007E490E" w:rsidRDefault="007E490E">
      <w:r>
        <w:separator/>
      </w:r>
    </w:p>
  </w:footnote>
  <w:footnote w:type="continuationSeparator" w:id="0">
    <w:p w14:paraId="631BBADD" w14:textId="77777777" w:rsidR="007E490E" w:rsidRDefault="007E490E">
      <w:r>
        <w:continuationSeparator/>
      </w:r>
    </w:p>
    <w:p w14:paraId="39DCA64C" w14:textId="77777777" w:rsidR="007E490E" w:rsidRDefault="007E490E"/>
    <w:p w14:paraId="60E48EAB" w14:textId="77777777" w:rsidR="007E490E" w:rsidRDefault="007E490E"/>
  </w:footnote>
  <w:footnote w:type="continuationNotice" w:id="1">
    <w:p w14:paraId="73DABA76" w14:textId="77777777" w:rsidR="007E490E" w:rsidRDefault="007E49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CF441" w14:textId="77777777" w:rsidR="001956E9" w:rsidRDefault="009C7651">
    <w:pPr>
      <w:pStyle w:val="Header"/>
    </w:pPr>
    <w:r>
      <w:rPr>
        <w:noProof/>
      </w:rPr>
      <w:pict w14:anchorId="739218BF">
        <v:shapetype id="_x0000_m1264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46CC4229">
        <v:shape id="_x0000_s1235" type="#_x0000_m1264" style="position:absolute;left:0;text-align:left;margin-left:0;margin-top:0;width:595.3pt;height:550pt;z-index:-25164646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3E933250" w14:textId="77777777" w:rsidR="00D60D43" w:rsidRDefault="00D60D43"/>
  <w:p w14:paraId="2FFDF297" w14:textId="77777777" w:rsidR="001956E9" w:rsidRDefault="009C7651">
    <w:pPr>
      <w:pStyle w:val="Header"/>
    </w:pPr>
    <w:r>
      <w:rPr>
        <w:noProof/>
      </w:rPr>
      <w:pict w14:anchorId="2512F297">
        <v:shapetype id="_x0000_m126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62F16092">
        <v:shape id="_x0000_s1237" type="#_x0000_m1263" style="position:absolute;left:0;text-align:left;margin-left:0;margin-top:0;width:595.3pt;height:550pt;z-index:-25164748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3C50684B" w14:textId="77777777" w:rsidR="00D60D43" w:rsidRDefault="00D60D43"/>
  <w:p w14:paraId="73BDCC20" w14:textId="77777777" w:rsidR="001956E9" w:rsidRDefault="009C7651">
    <w:pPr>
      <w:pStyle w:val="Header"/>
    </w:pPr>
    <w:r>
      <w:rPr>
        <w:noProof/>
      </w:rPr>
      <w:pict w14:anchorId="6112B972">
        <v:shapetype id="_x0000_m126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266146A6">
        <v:shape id="_x0000_s1239" type="#_x0000_m1262" style="position:absolute;left:0;text-align:left;margin-left:0;margin-top:0;width:595.3pt;height:550pt;z-index:-25164851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534CE162" w14:textId="77777777" w:rsidR="00D60D43" w:rsidRDefault="00D60D43"/>
  <w:p w14:paraId="476F4CE2" w14:textId="77777777" w:rsidR="000B48AE" w:rsidRDefault="009C7651">
    <w:pPr>
      <w:pStyle w:val="Header"/>
    </w:pPr>
    <w:r>
      <w:rPr>
        <w:noProof/>
      </w:rPr>
      <w:pict w14:anchorId="7CE007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56" type="#_x0000_t75" style="position:absolute;left:0;text-align:left;margin-left:0;margin-top:0;width:50pt;height:50pt;z-index:251619840;visibility:hidden">
          <v:path gradientshapeok="f"/>
          <o:lock v:ext="edit" selection="t"/>
        </v:shape>
      </w:pict>
    </w:r>
    <w:r>
      <w:pict w14:anchorId="399CDCB9">
        <v:shapetype id="_x0000_m1261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 w14:anchorId="51CC85F0">
        <v:shape id="WordPictureWatermark835936646" o:spid="_x0000_s1254" type="#_x0000_m1261" style="position:absolute;left:0;text-align:left;margin-left:0;margin-top:0;width:595.3pt;height:550pt;z-index:-25165363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13E5639B" w14:textId="77777777" w:rsidR="000B48AE" w:rsidRDefault="000B48AE"/>
  <w:p w14:paraId="622ADB31" w14:textId="77777777" w:rsidR="000B48AE" w:rsidRDefault="009C7651">
    <w:pPr>
      <w:pStyle w:val="Header"/>
    </w:pPr>
    <w:r>
      <w:rPr>
        <w:noProof/>
      </w:rPr>
      <w:pict w14:anchorId="2E3B3522">
        <v:shape id="_x0000_s1234" type="#_x0000_t75" style="position:absolute;left:0;text-align:left;margin-left:0;margin-top:0;width:50pt;height:50pt;z-index:251625984;visibility:hidden">
          <v:path gradientshapeok="f"/>
          <o:lock v:ext="edit" selection="t"/>
        </v:shape>
      </w:pict>
    </w:r>
    <w:r>
      <w:pict w14:anchorId="3072373D">
        <v:shape id="_x0000_s1253" type="#_x0000_t75" style="position:absolute;left:0;text-align:left;margin-left:0;margin-top:0;width:50pt;height:50pt;z-index:251620864;visibility:hidden">
          <v:path gradientshapeok="f"/>
          <o:lock v:ext="edit" selection="t"/>
        </v:shape>
      </w:pict>
    </w:r>
  </w:p>
  <w:p w14:paraId="2127D53F" w14:textId="77777777" w:rsidR="000B48AE" w:rsidRDefault="000B48AE"/>
  <w:p w14:paraId="102CA1B0" w14:textId="77777777" w:rsidR="000B48AE" w:rsidRDefault="009C7651">
    <w:pPr>
      <w:pStyle w:val="Header"/>
    </w:pPr>
    <w:r>
      <w:rPr>
        <w:noProof/>
      </w:rPr>
      <w:pict w14:anchorId="28BDE97E">
        <v:shape id="_x0000_s1216" type="#_x0000_t75" style="position:absolute;left:0;text-align:left;margin-left:0;margin-top:0;width:50pt;height:50pt;z-index:251632128;visibility:hidden">
          <v:path gradientshapeok="f"/>
          <o:lock v:ext="edit" selection="t"/>
        </v:shape>
      </w:pict>
    </w:r>
    <w:r>
      <w:pict w14:anchorId="18B34172">
        <v:shape id="_x0000_s1231" type="#_x0000_t75" style="position:absolute;left:0;text-align:left;margin-left:0;margin-top:0;width:50pt;height:50pt;z-index:251627008;visibility:hidden">
          <v:path gradientshapeok="f"/>
          <o:lock v:ext="edit" selection="t"/>
        </v:shape>
      </w:pict>
    </w:r>
  </w:p>
  <w:p w14:paraId="1B43A193" w14:textId="77777777" w:rsidR="000B48AE" w:rsidRDefault="000B48AE"/>
  <w:p w14:paraId="0C9A4691" w14:textId="77777777" w:rsidR="000B48AE" w:rsidRDefault="009C7651">
    <w:pPr>
      <w:pStyle w:val="Header"/>
    </w:pPr>
    <w:r>
      <w:rPr>
        <w:noProof/>
      </w:rPr>
      <w:pict w14:anchorId="2FE26E82">
        <v:shape id="_x0000_s1213" type="#_x0000_t75" style="position:absolute;left:0;text-align:left;margin-left:0;margin-top:0;width:50pt;height:50pt;z-index:251633152;visibility:hidden">
          <v:path gradientshapeok="f"/>
          <o:lock v:ext="edit" selection="t"/>
        </v:shape>
      </w:pict>
    </w:r>
  </w:p>
  <w:p w14:paraId="1591EB11" w14:textId="77777777" w:rsidR="000B48AE" w:rsidRDefault="000B48AE"/>
  <w:p w14:paraId="19F39C1B" w14:textId="77777777" w:rsidR="000B48AE" w:rsidRDefault="009C7651">
    <w:pPr>
      <w:pStyle w:val="Header"/>
    </w:pPr>
    <w:r>
      <w:rPr>
        <w:noProof/>
      </w:rPr>
      <w:pict w14:anchorId="1CB63EA1">
        <v:shape id="_x0000_s1212" type="#_x0000_t75" style="position:absolute;left:0;text-align:left;margin-left:0;margin-top:0;width:50pt;height:50pt;z-index:251634176;visibility:hidden">
          <v:path gradientshapeok="f"/>
          <o:lock v:ext="edit" selection="t"/>
        </v:shape>
      </w:pict>
    </w:r>
  </w:p>
  <w:p w14:paraId="31B882BD" w14:textId="77777777" w:rsidR="000B48AE" w:rsidRDefault="000B48AE"/>
  <w:p w14:paraId="0E7C58B7" w14:textId="77777777" w:rsidR="000B48AE" w:rsidRDefault="009C7651">
    <w:pPr>
      <w:pStyle w:val="Header"/>
    </w:pPr>
    <w:r>
      <w:rPr>
        <w:noProof/>
      </w:rPr>
      <w:pict w14:anchorId="168D7252">
        <v:shape id="_x0000_s1196" type="#_x0000_t75" style="position:absolute;left:0;text-align:left;margin-left:0;margin-top:0;width:50pt;height:50pt;z-index:251640320;visibility:hidden">
          <v:path gradientshapeok="f"/>
          <o:lock v:ext="edit" selection="t"/>
        </v:shape>
      </w:pict>
    </w:r>
    <w:r>
      <w:pict w14:anchorId="4B67605F">
        <v:shape id="_x0000_s1211" type="#_x0000_t75" style="position:absolute;left:0;text-align:left;margin-left:0;margin-top:0;width:50pt;height:50pt;z-index:251635200;visibility:hidden">
          <v:path gradientshapeok="f"/>
          <o:lock v:ext="edit" selection="t"/>
        </v:shape>
      </w:pict>
    </w:r>
  </w:p>
  <w:p w14:paraId="536425F8" w14:textId="77777777" w:rsidR="000B48AE" w:rsidRDefault="000B48AE"/>
  <w:p w14:paraId="44116B7E" w14:textId="77777777" w:rsidR="000B48AE" w:rsidRDefault="009C7651">
    <w:pPr>
      <w:pStyle w:val="Header"/>
    </w:pPr>
    <w:r>
      <w:rPr>
        <w:noProof/>
      </w:rPr>
      <w:pict w14:anchorId="57E8F946">
        <v:shape id="_x0000_s1174" type="#_x0000_t75" style="position:absolute;left:0;text-align:left;margin-left:0;margin-top:0;width:50pt;height:50pt;z-index:251646464;visibility:hidden">
          <v:path gradientshapeok="f"/>
          <o:lock v:ext="edit" selection="t"/>
        </v:shape>
      </w:pict>
    </w:r>
    <w:r>
      <w:pict w14:anchorId="1FAFC753">
        <v:shape id="_x0000_s1193" type="#_x0000_t75" style="position:absolute;left:0;text-align:left;margin-left:0;margin-top:0;width:50pt;height:50pt;z-index:251641344;visibility:hidden">
          <v:path gradientshapeok="f"/>
          <o:lock v:ext="edit" selection="t"/>
        </v:shape>
      </w:pict>
    </w:r>
  </w:p>
  <w:p w14:paraId="6B5596CA" w14:textId="77777777" w:rsidR="000B48AE" w:rsidRDefault="000B48AE"/>
  <w:p w14:paraId="4D86B14D" w14:textId="77777777" w:rsidR="000B48AE" w:rsidRDefault="009C7651">
    <w:pPr>
      <w:pStyle w:val="Header"/>
    </w:pPr>
    <w:r>
      <w:rPr>
        <w:noProof/>
      </w:rPr>
      <w:pict w14:anchorId="357E8D46">
        <v:shape id="_x0000_s1156" type="#_x0000_t75" style="position:absolute;left:0;text-align:left;margin-left:0;margin-top:0;width:50pt;height:50pt;z-index:251652608;visibility:hidden">
          <v:path gradientshapeok="f"/>
          <o:lock v:ext="edit" selection="t"/>
        </v:shape>
      </w:pict>
    </w:r>
    <w:r>
      <w:pict w14:anchorId="52FE9344">
        <v:shape id="_x0000_s1171" type="#_x0000_t75" style="position:absolute;left:0;text-align:left;margin-left:0;margin-top:0;width:50pt;height:50pt;z-index:251647488;visibility:hidden">
          <v:path gradientshapeok="f"/>
          <o:lock v:ext="edit" selection="t"/>
        </v:shape>
      </w:pict>
    </w:r>
  </w:p>
  <w:p w14:paraId="434CC2CB" w14:textId="77777777" w:rsidR="000B48AE" w:rsidRDefault="000B48AE"/>
  <w:p w14:paraId="72D9CE31" w14:textId="77777777" w:rsidR="000B48AE" w:rsidRDefault="009C7651">
    <w:pPr>
      <w:pStyle w:val="Header"/>
    </w:pPr>
    <w:r>
      <w:rPr>
        <w:noProof/>
      </w:rPr>
      <w:pict w14:anchorId="0B647392">
        <v:shape id="_x0000_s1138" type="#_x0000_t75" style="position:absolute;left:0;text-align:left;margin-left:0;margin-top:0;width:50pt;height:50pt;z-index:251658752;visibility:hidden">
          <v:path gradientshapeok="f"/>
          <o:lock v:ext="edit" selection="t"/>
        </v:shape>
      </w:pict>
    </w:r>
    <w:r>
      <w:pict w14:anchorId="27B24FAE">
        <v:shape id="_x0000_s1153" type="#_x0000_t75" style="position:absolute;left:0;text-align:left;margin-left:0;margin-top:0;width:50pt;height:50pt;z-index:251653632;visibility:hidden">
          <v:path gradientshapeok="f"/>
          <o:lock v:ext="edit" selection="t"/>
        </v:shape>
      </w:pict>
    </w:r>
  </w:p>
  <w:p w14:paraId="28C835F2" w14:textId="77777777" w:rsidR="000B48AE" w:rsidRDefault="000B48AE"/>
  <w:p w14:paraId="23CA6067" w14:textId="77777777" w:rsidR="000B48AE" w:rsidRDefault="009C7651">
    <w:pPr>
      <w:pStyle w:val="Header"/>
    </w:pPr>
    <w:r>
      <w:rPr>
        <w:noProof/>
      </w:rPr>
      <w:pict w14:anchorId="7EA77D0E">
        <v:shape id="_x0000_s1120" type="#_x0000_t75" style="position:absolute;left:0;text-align:left;margin-left:0;margin-top:0;width:50pt;height:50pt;z-index:251673088;visibility:hidden">
          <v:path gradientshapeok="f"/>
          <o:lock v:ext="edit" selection="t"/>
        </v:shape>
      </w:pict>
    </w:r>
    <w:r>
      <w:pict w14:anchorId="7A7580C9">
        <v:shape id="_x0000_s1135" type="#_x0000_t75" style="position:absolute;left:0;text-align:left;margin-left:0;margin-top:0;width:50pt;height:50pt;z-index:251659776;visibility:hidden">
          <v:path gradientshapeok="f"/>
          <o:lock v:ext="edit" selection="t"/>
        </v:shape>
      </w:pict>
    </w:r>
  </w:p>
  <w:p w14:paraId="25E120F1" w14:textId="77777777" w:rsidR="000B48AE" w:rsidRDefault="000B48AE"/>
  <w:p w14:paraId="48B98901" w14:textId="77777777" w:rsidR="000B48AE" w:rsidRDefault="009C7651">
    <w:pPr>
      <w:pStyle w:val="Header"/>
    </w:pPr>
    <w:r>
      <w:rPr>
        <w:noProof/>
      </w:rPr>
      <w:pict w14:anchorId="08DAA538">
        <v:shape id="_x0000_s1102" type="#_x0000_t75" style="position:absolute;left:0;text-align:left;margin-left:0;margin-top:0;width:50pt;height:50pt;z-index:251679232;visibility:hidden">
          <v:path gradientshapeok="f"/>
          <o:lock v:ext="edit" selection="t"/>
        </v:shape>
      </w:pict>
    </w:r>
    <w:r>
      <w:pict w14:anchorId="4701151C">
        <v:shape id="_x0000_s1117" type="#_x0000_t75" style="position:absolute;left:0;text-align:left;margin-left:0;margin-top:0;width:50pt;height:50pt;z-index:251674112;visibility:hidden">
          <v:path gradientshapeok="f"/>
          <o:lock v:ext="edit" selection="t"/>
        </v:shape>
      </w:pict>
    </w:r>
  </w:p>
  <w:p w14:paraId="10C9C1D5" w14:textId="77777777" w:rsidR="000B48AE" w:rsidRDefault="000B48AE"/>
  <w:p w14:paraId="271DD362" w14:textId="77777777" w:rsidR="000B48AE" w:rsidRDefault="009C7651">
    <w:pPr>
      <w:pStyle w:val="Header"/>
    </w:pPr>
    <w:r>
      <w:rPr>
        <w:noProof/>
      </w:rPr>
      <w:pict w14:anchorId="0F939CC1">
        <v:shape id="_x0000_s1099" type="#_x0000_t75" style="position:absolute;left:0;text-align:left;margin-left:0;margin-top:0;width:50pt;height:50pt;z-index:251680256;visibility:hidden">
          <v:path gradientshapeok="f"/>
          <o:lock v:ext="edit" selection="t"/>
        </v:shape>
      </w:pict>
    </w:r>
  </w:p>
  <w:p w14:paraId="3E43299F" w14:textId="77777777" w:rsidR="000B48AE" w:rsidRDefault="000B48AE"/>
  <w:p w14:paraId="31A09C7E" w14:textId="77777777" w:rsidR="000B48AE" w:rsidRDefault="009C7651">
    <w:pPr>
      <w:pStyle w:val="Header"/>
    </w:pPr>
    <w:r>
      <w:rPr>
        <w:noProof/>
      </w:rPr>
      <w:pict w14:anchorId="2CF159D4">
        <v:shape id="_x0000_s1098" type="#_x0000_t75" style="position:absolute;left:0;text-align:left;margin-left:0;margin-top:0;width:50pt;height:50pt;z-index:251681280;visibility:hidden">
          <v:path gradientshapeok="f"/>
          <o:lock v:ext="edit" selection="t"/>
        </v:shape>
      </w:pict>
    </w:r>
  </w:p>
  <w:p w14:paraId="79A05E8B" w14:textId="77777777" w:rsidR="000B48AE" w:rsidRDefault="000B48AE"/>
  <w:p w14:paraId="1857F35C" w14:textId="77777777" w:rsidR="000B48AE" w:rsidRDefault="009C7651">
    <w:pPr>
      <w:pStyle w:val="Header"/>
    </w:pPr>
    <w:r>
      <w:rPr>
        <w:noProof/>
      </w:rPr>
      <w:pict w14:anchorId="420FD8F5">
        <v:shape id="_x0000_s1097" type="#_x0000_t75" style="position:absolute;left:0;text-align:left;margin-left:0;margin-top:0;width:50pt;height:50pt;z-index:251682304;visibility:hidden">
          <v:path gradientshapeok="f"/>
          <o:lock v:ext="edit" selection="t"/>
        </v:shape>
      </w:pict>
    </w:r>
  </w:p>
  <w:p w14:paraId="011FC374" w14:textId="77777777" w:rsidR="000B48AE" w:rsidRDefault="000B48AE"/>
  <w:p w14:paraId="3A99E101" w14:textId="77777777" w:rsidR="000B48AE" w:rsidRDefault="009C7651">
    <w:pPr>
      <w:pStyle w:val="Header"/>
    </w:pPr>
    <w:r>
      <w:rPr>
        <w:noProof/>
      </w:rPr>
      <w:pict w14:anchorId="7502F8A8">
        <v:shape id="_x0000_s1081" type="#_x0000_t75" style="position:absolute;left:0;text-align:left;margin-left:0;margin-top:0;width:50pt;height:50pt;z-index:251688448;visibility:hidden">
          <v:path gradientshapeok="f"/>
          <o:lock v:ext="edit" selection="t"/>
        </v:shape>
      </w:pict>
    </w:r>
    <w:r>
      <w:pict w14:anchorId="0E0A3414">
        <v:shape id="_x0000_s1096" type="#_x0000_t75" style="position:absolute;left:0;text-align:left;margin-left:0;margin-top:0;width:50pt;height:50pt;z-index:251683328;visibility:hidden">
          <v:path gradientshapeok="f"/>
          <o:lock v:ext="edit" selection="t"/>
        </v:shape>
      </w:pict>
    </w:r>
  </w:p>
  <w:p w14:paraId="3C59AF1E" w14:textId="77777777" w:rsidR="000B48AE" w:rsidRDefault="000B48AE"/>
  <w:p w14:paraId="579FE957" w14:textId="77777777" w:rsidR="000B48AE" w:rsidRDefault="009C7651">
    <w:pPr>
      <w:pStyle w:val="Header"/>
    </w:pPr>
    <w:r>
      <w:rPr>
        <w:noProof/>
      </w:rPr>
      <w:pict w14:anchorId="387C9E3C">
        <v:shape id="_x0000_s1058" type="#_x0000_t75" style="position:absolute;left:0;text-align:left;margin-left:0;margin-top:0;width:50pt;height:50pt;z-index:251694592;visibility:hidden">
          <v:path gradientshapeok="f"/>
          <o:lock v:ext="edit" selection="t"/>
        </v:shape>
      </w:pict>
    </w:r>
    <w:r>
      <w:pict w14:anchorId="1FCF3BC4">
        <v:shape id="_x0000_s1079" type="#_x0000_t75" style="position:absolute;left:0;text-align:left;margin-left:0;margin-top:0;width:50pt;height:50pt;z-index:251689472;visibility:hidden">
          <v:path gradientshapeok="f"/>
          <o:lock v:ext="edit" selection="t"/>
        </v:shape>
      </w:pict>
    </w:r>
  </w:p>
  <w:p w14:paraId="2CC78779" w14:textId="77777777" w:rsidR="000B48AE" w:rsidRDefault="000B48AE"/>
  <w:p w14:paraId="7DA4F0C4" w14:textId="77777777" w:rsidR="000B48AE" w:rsidRDefault="009C7651">
    <w:pPr>
      <w:pStyle w:val="Header"/>
    </w:pPr>
    <w:r>
      <w:rPr>
        <w:noProof/>
      </w:rPr>
      <w:pict w14:anchorId="6C348B1E">
        <v:shape id="_x0000_s1041" type="#_x0000_t75" style="position:absolute;left:0;text-align:left;margin-left:0;margin-top:0;width:50pt;height:50pt;z-index:251700736;visibility:hidden">
          <v:path gradientshapeok="f"/>
          <o:lock v:ext="edit" selection="t"/>
        </v:shape>
      </w:pict>
    </w:r>
    <w:r>
      <w:pict w14:anchorId="36C9F197">
        <v:shape id="_x0000_s1056" type="#_x0000_t75" style="position:absolute;left:0;text-align:left;margin-left:0;margin-top:0;width:50pt;height:50pt;z-index:251695616;visibility:hidden">
          <v:path gradientshapeok="f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E331" w14:textId="08058657" w:rsidR="000B48AE" w:rsidRDefault="000B48AE" w:rsidP="00B72444">
    <w:pPr>
      <w:pStyle w:val="Header"/>
    </w:pPr>
    <w:r>
      <w:t>SERCOM-2/INF. 1</w:t>
    </w:r>
    <w:r w:rsidRPr="00C2459D">
      <w:t xml:space="preserve">, p. </w:t>
    </w:r>
    <w:r w:rsidRPr="00C2459D">
      <w:rPr>
        <w:rStyle w:val="PageNumber"/>
      </w:rPr>
      <w:fldChar w:fldCharType="begin"/>
    </w:r>
    <w:r w:rsidRPr="00C2459D">
      <w:rPr>
        <w:rStyle w:val="PageNumber"/>
      </w:rPr>
      <w:instrText xml:space="preserve"> PAGE </w:instrText>
    </w:r>
    <w:r w:rsidRPr="00C2459D">
      <w:rPr>
        <w:rStyle w:val="PageNumber"/>
      </w:rPr>
      <w:fldChar w:fldCharType="separate"/>
    </w:r>
    <w:r>
      <w:rPr>
        <w:rStyle w:val="PageNumber"/>
        <w:noProof/>
      </w:rPr>
      <w:t>6</w:t>
    </w:r>
    <w:r w:rsidRPr="00C2459D">
      <w:rPr>
        <w:rStyle w:val="PageNumber"/>
      </w:rPr>
      <w:fldChar w:fldCharType="end"/>
    </w:r>
    <w:r w:rsidR="009C7651">
      <w:pict w14:anchorId="7C45F2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left:0;text-align:left;margin-left:0;margin-top:0;width:50pt;height:50pt;z-index:251701760;visibility:hidden;mso-position-horizontal-relative:text;mso-position-vertical-relative:text">
          <v:path gradientshapeok="f"/>
          <o:lock v:ext="edit" selection="t"/>
        </v:shape>
      </w:pict>
    </w:r>
    <w:r w:rsidR="009C7651">
      <w:pict w14:anchorId="227D2D8D">
        <v:shape id="_x0000_s1038" type="#_x0000_t75" style="position:absolute;left:0;text-align:left;margin-left:0;margin-top:0;width:50pt;height:50pt;z-index:251702784;visibility:hidden;mso-position-horizontal-relative:text;mso-position-vertical-relative:text">
          <v:path gradientshapeok="f"/>
          <o:lock v:ext="edit" selection="t"/>
        </v:shape>
      </w:pict>
    </w:r>
    <w:r w:rsidR="009C7651">
      <w:pict w14:anchorId="37493066">
        <v:shape id="_x0000_s1055" type="#_x0000_t75" style="position:absolute;left:0;text-align:left;margin-left:0;margin-top:0;width:50pt;height:50pt;z-index:251696640;visibility:hidden;mso-position-horizontal-relative:text;mso-position-vertical-relative:text">
          <v:path gradientshapeok="f"/>
          <o:lock v:ext="edit" selection="t"/>
        </v:shape>
      </w:pict>
    </w:r>
    <w:r w:rsidR="009C7651">
      <w:pict w14:anchorId="0DD2790C">
        <v:shape id="_x0000_s1054" type="#_x0000_t75" style="position:absolute;left:0;text-align:left;margin-left:0;margin-top:0;width:50pt;height:50pt;z-index:251697664;visibility:hidden;mso-position-horizontal-relative:text;mso-position-vertical-relative:text">
          <v:path gradientshapeok="f"/>
          <o:lock v:ext="edit" selection="t"/>
        </v:shape>
      </w:pict>
    </w:r>
    <w:r w:rsidR="009C7651">
      <w:pict w14:anchorId="5E7A797B">
        <v:shape id="_x0000_s1078" type="#_x0000_t75" style="position:absolute;left:0;text-align:left;margin-left:0;margin-top:0;width:50pt;height:50pt;z-index:251690496;visibility:hidden;mso-position-horizontal-relative:text;mso-position-vertical-relative:text">
          <v:path gradientshapeok="f"/>
          <o:lock v:ext="edit" selection="t"/>
        </v:shape>
      </w:pict>
    </w:r>
    <w:r w:rsidR="009C7651">
      <w:pict w14:anchorId="1B933F66">
        <v:shape id="_x0000_s1077" type="#_x0000_t75" style="position:absolute;left:0;text-align:left;margin-left:0;margin-top:0;width:50pt;height:50pt;z-index:251691520;visibility:hidden;mso-position-horizontal-relative:text;mso-position-vertical-relative:text">
          <v:path gradientshapeok="f"/>
          <o:lock v:ext="edit" selection="t"/>
        </v:shape>
      </w:pict>
    </w:r>
    <w:r w:rsidR="009C7651">
      <w:pict w14:anchorId="7AF3EC1D">
        <v:shape id="_x0000_s1095" type="#_x0000_t75" style="position:absolute;left:0;text-align:left;margin-left:0;margin-top:0;width:50pt;height:50pt;z-index:251684352;visibility:hidden;mso-position-horizontal-relative:text;mso-position-vertical-relative:text">
          <v:path gradientshapeok="f"/>
          <o:lock v:ext="edit" selection="t"/>
        </v:shape>
      </w:pict>
    </w:r>
    <w:r w:rsidR="009C7651">
      <w:pict w14:anchorId="7AB62059">
        <v:shape id="_x0000_s1094" type="#_x0000_t75" style="position:absolute;left:0;text-align:left;margin-left:0;margin-top:0;width:50pt;height:50pt;z-index:251685376;visibility:hidden;mso-position-horizontal-relative:text;mso-position-vertical-relative:text">
          <v:path gradientshapeok="f"/>
          <o:lock v:ext="edit" selection="t"/>
        </v:shape>
      </w:pict>
    </w:r>
    <w:r w:rsidR="009C7651">
      <w:pict w14:anchorId="3803F470">
        <v:shape id="_x0000_s1116" type="#_x0000_t75" style="position:absolute;left:0;text-align:left;margin-left:0;margin-top:0;width:50pt;height:50pt;z-index:251675136;visibility:hidden;mso-position-horizontal-relative:text;mso-position-vertical-relative:text">
          <v:path gradientshapeok="f"/>
          <o:lock v:ext="edit" selection="t"/>
        </v:shape>
      </w:pict>
    </w:r>
    <w:r w:rsidR="009C7651">
      <w:pict w14:anchorId="0AC53B24">
        <v:shape id="_x0000_s1115" type="#_x0000_t75" style="position:absolute;left:0;text-align:left;margin-left:0;margin-top:0;width:50pt;height:50pt;z-index:251676160;visibility:hidden;mso-position-horizontal-relative:text;mso-position-vertical-relative:text">
          <v:path gradientshapeok="f"/>
          <o:lock v:ext="edit" selection="t"/>
        </v:shape>
      </w:pict>
    </w:r>
    <w:r w:rsidR="009C7651">
      <w:pict w14:anchorId="4B7A8E5F">
        <v:shape id="_x0000_s1134" type="#_x0000_t75" style="position:absolute;left:0;text-align:left;margin-left:0;margin-top:0;width:50pt;height:50pt;z-index:251660800;visibility:hidden;mso-position-horizontal-relative:text;mso-position-vertical-relative:text">
          <v:path gradientshapeok="f"/>
          <o:lock v:ext="edit" selection="t"/>
        </v:shape>
      </w:pict>
    </w:r>
    <w:r w:rsidR="009C7651">
      <w:pict w14:anchorId="37B4B87D">
        <v:shape id="_x0000_s1133" type="#_x0000_t75" style="position:absolute;left:0;text-align:left;margin-left:0;margin-top:0;width:50pt;height:50pt;z-index:251661824;visibility:hidden;mso-position-horizontal-relative:text;mso-position-vertical-relative:text">
          <v:path gradientshapeok="f"/>
          <o:lock v:ext="edit" selection="t"/>
        </v:shape>
      </w:pict>
    </w:r>
    <w:r w:rsidR="009C7651">
      <w:pict w14:anchorId="2B16756B">
        <v:shape id="_x0000_s1152" type="#_x0000_t75" style="position:absolute;left:0;text-align:left;margin-left:0;margin-top:0;width:50pt;height:50pt;z-index:251654656;visibility:hidden;mso-position-horizontal-relative:text;mso-position-vertical-relative:text">
          <v:path gradientshapeok="f"/>
          <o:lock v:ext="edit" selection="t"/>
        </v:shape>
      </w:pict>
    </w:r>
    <w:r w:rsidR="009C7651">
      <w:pict w14:anchorId="17A353D4">
        <v:shape id="_x0000_s1151" type="#_x0000_t75" style="position:absolute;left:0;text-align:left;margin-left:0;margin-top:0;width:50pt;height:50pt;z-index:251655680;visibility:hidden;mso-position-horizontal-relative:text;mso-position-vertical-relative:text">
          <v:path gradientshapeok="f"/>
          <o:lock v:ext="edit" selection="t"/>
        </v:shape>
      </w:pict>
    </w:r>
    <w:r w:rsidR="009C7651">
      <w:pict w14:anchorId="6FD3AA34">
        <v:shape id="_x0000_s1170" type="#_x0000_t75" style="position:absolute;left:0;text-align:left;margin-left:0;margin-top:0;width:50pt;height:50pt;z-index:251648512;visibility:hidden;mso-position-horizontal-relative:text;mso-position-vertical-relative:text">
          <v:path gradientshapeok="f"/>
          <o:lock v:ext="edit" selection="t"/>
        </v:shape>
      </w:pict>
    </w:r>
    <w:r w:rsidR="009C7651">
      <w:pict w14:anchorId="263583F4">
        <v:shape id="_x0000_s1169" type="#_x0000_t75" style="position:absolute;left:0;text-align:left;margin-left:0;margin-top:0;width:50pt;height:50pt;z-index:251649536;visibility:hidden;mso-position-horizontal-relative:text;mso-position-vertical-relative:text">
          <v:path gradientshapeok="f"/>
          <o:lock v:ext="edit" selection="t"/>
        </v:shape>
      </w:pict>
    </w:r>
    <w:r w:rsidR="009C7651">
      <w:pict w14:anchorId="6E13F33E">
        <v:shape id="_x0000_s1192" type="#_x0000_t75" style="position:absolute;left:0;text-align:left;margin-left:0;margin-top:0;width:50pt;height:50pt;z-index:251642368;visibility:hidden;mso-position-horizontal-relative:text;mso-position-vertical-relative:text">
          <v:path gradientshapeok="f"/>
          <o:lock v:ext="edit" selection="t"/>
        </v:shape>
      </w:pict>
    </w:r>
    <w:r w:rsidR="009C7651">
      <w:pict w14:anchorId="0E6775EE">
        <v:shape id="_x0000_s1191" type="#_x0000_t75" style="position:absolute;left:0;text-align:left;margin-left:0;margin-top:0;width:50pt;height:50pt;z-index:251643392;visibility:hidden;mso-position-horizontal-relative:text;mso-position-vertical-relative:text">
          <v:path gradientshapeok="f"/>
          <o:lock v:ext="edit" selection="t"/>
        </v:shape>
      </w:pict>
    </w:r>
    <w:r w:rsidR="009C7651">
      <w:pict w14:anchorId="3223EE39">
        <v:shape id="_x0000_s1200" type="#_x0000_t75" style="position:absolute;left:0;text-align:left;margin-left:0;margin-top:0;width:50pt;height:50pt;z-index:251636224;visibility:hidden;mso-position-horizontal-relative:text;mso-position-vertical-relative:text">
          <v:path gradientshapeok="f"/>
          <o:lock v:ext="edit" selection="t"/>
        </v:shape>
      </w:pict>
    </w:r>
    <w:r w:rsidR="009C7651">
      <w:pict w14:anchorId="2776D47B">
        <v:shape id="_x0000_s1199" type="#_x0000_t75" style="position:absolute;left:0;text-align:left;margin-left:0;margin-top:0;width:50pt;height:50pt;z-index:251637248;visibility:hidden;mso-position-horizontal-relative:text;mso-position-vertical-relative:text">
          <v:path gradientshapeok="f"/>
          <o:lock v:ext="edit" selection="t"/>
        </v:shape>
      </w:pict>
    </w:r>
    <w:r w:rsidR="009C7651">
      <w:pict w14:anchorId="14C22902">
        <v:shape id="_x0000_s1230" type="#_x0000_t75" style="position:absolute;left:0;text-align:left;margin-left:0;margin-top:0;width:50pt;height:50pt;z-index:251628032;visibility:hidden;mso-position-horizontal-relative:text;mso-position-vertical-relative:text">
          <v:path gradientshapeok="f"/>
          <o:lock v:ext="edit" selection="t"/>
        </v:shape>
      </w:pict>
    </w:r>
    <w:r w:rsidR="009C7651">
      <w:pict w14:anchorId="77ABFFA6">
        <v:shape id="_x0000_s1229" type="#_x0000_t75" style="position:absolute;left:0;text-align:left;margin-left:0;margin-top:0;width:50pt;height:50pt;z-index:251629056;visibility:hidden;mso-position-horizontal-relative:text;mso-position-vertical-relative:text">
          <v:path gradientshapeok="f"/>
          <o:lock v:ext="edit" selection="t"/>
        </v:shape>
      </w:pict>
    </w:r>
    <w:r w:rsidR="009C7651">
      <w:pict w14:anchorId="1C7B7FEA">
        <v:shape id="_x0000_s1252" type="#_x0000_t75" style="position:absolute;left:0;text-align:left;margin-left:0;margin-top:0;width:50pt;height:50pt;z-index:251621888;visibility:hidden;mso-position-horizontal-relative:text;mso-position-vertical-relative:text">
          <v:path gradientshapeok="f"/>
          <o:lock v:ext="edit" selection="t"/>
        </v:shape>
      </w:pict>
    </w:r>
    <w:r w:rsidR="009C7651">
      <w:pict w14:anchorId="48E6EA2E">
        <v:shape id="_x0000_s1251" type="#_x0000_t75" style="position:absolute;left:0;text-align:left;margin-left:0;margin-top:0;width:50pt;height:50pt;z-index:251622912;visibility:hidden;mso-position-horizontal-relative:text;mso-position-vertical-relative:text">
          <v:path gradientshapeok="f"/>
          <o:lock v:ext="edit" selection="t"/>
        </v:shape>
      </w:pict>
    </w:r>
    <w:r w:rsidR="009C7651">
      <w:pict w14:anchorId="5DB2CD10">
        <v:shapetype id="_x0000_m126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 w:rsidR="009C7651">
      <w:pict w14:anchorId="3977E853">
        <v:shapetype id="_x0000_m1259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398C2" w14:textId="4760B31F" w:rsidR="000B48AE" w:rsidRDefault="009C7651" w:rsidP="00194D11">
    <w:pPr>
      <w:pStyle w:val="Header"/>
      <w:spacing w:after="0"/>
    </w:pPr>
    <w:r>
      <w:rPr>
        <w:noProof/>
      </w:rPr>
      <w:pict w14:anchorId="6DC8BB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0;margin-top:0;width:50pt;height:50pt;z-index:251703808;visibility:hidden">
          <v:path gradientshapeok="f"/>
          <o:lock v:ext="edit" selection="t"/>
        </v:shape>
      </w:pict>
    </w:r>
    <w:r>
      <w:pict w14:anchorId="48CB68EA">
        <v:shape id="_x0000_s1049" type="#_x0000_t75" style="position:absolute;left:0;text-align:left;margin-left:0;margin-top:0;width:50pt;height:50pt;z-index:251698688;visibility:hidden">
          <v:path gradientshapeok="f"/>
          <o:lock v:ext="edit" selection="t"/>
        </v:shape>
      </w:pict>
    </w:r>
    <w:r>
      <w:pict w14:anchorId="3E84BFE3">
        <v:shape id="_x0000_s1048" type="#_x0000_t75" style="position:absolute;left:0;text-align:left;margin-left:0;margin-top:0;width:50pt;height:50pt;z-index:251699712;visibility:hidden">
          <v:path gradientshapeok="f"/>
          <o:lock v:ext="edit" selection="t"/>
        </v:shape>
      </w:pict>
    </w:r>
    <w:r>
      <w:pict w14:anchorId="05C22A01">
        <v:shape id="_x0000_s1072" type="#_x0000_t75" style="position:absolute;left:0;text-align:left;margin-left:0;margin-top:0;width:50pt;height:50pt;z-index:251692544;visibility:hidden">
          <v:path gradientshapeok="f"/>
          <o:lock v:ext="edit" selection="t"/>
        </v:shape>
      </w:pict>
    </w:r>
    <w:r>
      <w:pict w14:anchorId="04D2273B">
        <v:shape id="_x0000_s1071" type="#_x0000_t75" style="position:absolute;left:0;text-align:left;margin-left:0;margin-top:0;width:50pt;height:50pt;z-index:251693568;visibility:hidden">
          <v:path gradientshapeok="f"/>
          <o:lock v:ext="edit" selection="t"/>
        </v:shape>
      </w:pict>
    </w:r>
    <w:r>
      <w:pict w14:anchorId="0D37C520">
        <v:shape id="_x0000_s1089" type="#_x0000_t75" style="position:absolute;left:0;text-align:left;margin-left:0;margin-top:0;width:50pt;height:50pt;z-index:251686400;visibility:hidden">
          <v:path gradientshapeok="f"/>
          <o:lock v:ext="edit" selection="t"/>
        </v:shape>
      </w:pict>
    </w:r>
    <w:r>
      <w:pict w14:anchorId="2F920311">
        <v:shape id="_x0000_s1088" type="#_x0000_t75" style="position:absolute;left:0;text-align:left;margin-left:0;margin-top:0;width:50pt;height:50pt;z-index:251687424;visibility:hidden">
          <v:path gradientshapeok="f"/>
          <o:lock v:ext="edit" selection="t"/>
        </v:shape>
      </w:pict>
    </w:r>
    <w:r>
      <w:pict w14:anchorId="0F8C5DA0">
        <v:shape id="_x0000_s1110" type="#_x0000_t75" style="position:absolute;left:0;text-align:left;margin-left:0;margin-top:0;width:50pt;height:50pt;z-index:251677184;visibility:hidden">
          <v:path gradientshapeok="f"/>
          <o:lock v:ext="edit" selection="t"/>
        </v:shape>
      </w:pict>
    </w:r>
    <w:r>
      <w:pict w14:anchorId="16F06A51">
        <v:shape id="_x0000_s1109" type="#_x0000_t75" style="position:absolute;left:0;text-align:left;margin-left:0;margin-top:0;width:50pt;height:50pt;z-index:251678208;visibility:hidden">
          <v:path gradientshapeok="f"/>
          <o:lock v:ext="edit" selection="t"/>
        </v:shape>
      </w:pict>
    </w:r>
    <w:r>
      <w:pict w14:anchorId="202B58D4">
        <v:shape id="_x0000_s1128" type="#_x0000_t75" style="position:absolute;left:0;text-align:left;margin-left:0;margin-top:0;width:50pt;height:50pt;z-index:251671040;visibility:hidden">
          <v:path gradientshapeok="f"/>
          <o:lock v:ext="edit" selection="t"/>
        </v:shape>
      </w:pict>
    </w:r>
    <w:r>
      <w:pict w14:anchorId="39FB87B8">
        <v:shape id="_x0000_s1127" type="#_x0000_t75" style="position:absolute;left:0;text-align:left;margin-left:0;margin-top:0;width:50pt;height:50pt;z-index:251672064;visibility:hidden">
          <v:path gradientshapeok="f"/>
          <o:lock v:ext="edit" selection="t"/>
        </v:shape>
      </w:pict>
    </w:r>
    <w:r>
      <w:pict w14:anchorId="01927B5C">
        <v:shape id="_x0000_s1146" type="#_x0000_t75" style="position:absolute;left:0;text-align:left;margin-left:0;margin-top:0;width:50pt;height:50pt;z-index:251656704;visibility:hidden">
          <v:path gradientshapeok="f"/>
          <o:lock v:ext="edit" selection="t"/>
        </v:shape>
      </w:pict>
    </w:r>
    <w:r>
      <w:pict w14:anchorId="6B931FE8">
        <v:shape id="_x0000_s1145" type="#_x0000_t75" style="position:absolute;left:0;text-align:left;margin-left:0;margin-top:0;width:50pt;height:50pt;z-index:251657728;visibility:hidden">
          <v:path gradientshapeok="f"/>
          <o:lock v:ext="edit" selection="t"/>
        </v:shape>
      </w:pict>
    </w:r>
    <w:r>
      <w:pict w14:anchorId="063BFCEC">
        <v:shape id="_x0000_s1164" type="#_x0000_t75" style="position:absolute;left:0;text-align:left;margin-left:0;margin-top:0;width:50pt;height:50pt;z-index:251650560;visibility:hidden">
          <v:path gradientshapeok="f"/>
          <o:lock v:ext="edit" selection="t"/>
        </v:shape>
      </w:pict>
    </w:r>
    <w:r>
      <w:pict w14:anchorId="4662AF7E">
        <v:shape id="_x0000_s1163" type="#_x0000_t75" style="position:absolute;left:0;text-align:left;margin-left:0;margin-top:0;width:50pt;height:50pt;z-index:251651584;visibility:hidden">
          <v:path gradientshapeok="f"/>
          <o:lock v:ext="edit" selection="t"/>
        </v:shape>
      </w:pict>
    </w:r>
    <w:r>
      <w:pict w14:anchorId="52F352BC">
        <v:shape id="_x0000_s1186" type="#_x0000_t75" style="position:absolute;left:0;text-align:left;margin-left:0;margin-top:0;width:50pt;height:50pt;z-index:251644416;visibility:hidden">
          <v:path gradientshapeok="f"/>
          <o:lock v:ext="edit" selection="t"/>
        </v:shape>
      </w:pict>
    </w:r>
    <w:r>
      <w:pict w14:anchorId="5BB9C798">
        <v:shape id="_x0000_s1185" type="#_x0000_t75" style="position:absolute;left:0;text-align:left;margin-left:0;margin-top:0;width:50pt;height:50pt;z-index:251645440;visibility:hidden">
          <v:path gradientshapeok="f"/>
          <o:lock v:ext="edit" selection="t"/>
        </v:shape>
      </w:pict>
    </w:r>
    <w:r>
      <w:pict w14:anchorId="012AEF22">
        <v:shape id="_x0000_s1198" type="#_x0000_t75" style="position:absolute;left:0;text-align:left;margin-left:0;margin-top:0;width:50pt;height:50pt;z-index:251638272;visibility:hidden">
          <v:path gradientshapeok="f"/>
          <o:lock v:ext="edit" selection="t"/>
        </v:shape>
      </w:pict>
    </w:r>
    <w:r>
      <w:pict w14:anchorId="6724A7D1">
        <v:shape id="_x0000_s1197" type="#_x0000_t75" style="position:absolute;left:0;text-align:left;margin-left:0;margin-top:0;width:50pt;height:50pt;z-index:251639296;visibility:hidden">
          <v:path gradientshapeok="f"/>
          <o:lock v:ext="edit" selection="t"/>
        </v:shape>
      </w:pict>
    </w:r>
    <w:r>
      <w:pict w14:anchorId="0446ED2C">
        <v:shape id="_x0000_s1224" type="#_x0000_t75" style="position:absolute;left:0;text-align:left;margin-left:0;margin-top:0;width:50pt;height:50pt;z-index:251630080;visibility:hidden">
          <v:path gradientshapeok="f"/>
          <o:lock v:ext="edit" selection="t"/>
        </v:shape>
      </w:pict>
    </w:r>
    <w:r>
      <w:pict w14:anchorId="300573AC">
        <v:shape id="_x0000_s1223" type="#_x0000_t75" style="position:absolute;left:0;text-align:left;margin-left:0;margin-top:0;width:50pt;height:50pt;z-index:251631104;visibility:hidden">
          <v:path gradientshapeok="f"/>
          <o:lock v:ext="edit" selection="t"/>
        </v:shape>
      </w:pict>
    </w:r>
    <w:r>
      <w:pict w14:anchorId="5C335A49">
        <v:shape id="_x0000_s1246" type="#_x0000_t75" style="position:absolute;left:0;text-align:left;margin-left:0;margin-top:0;width:50pt;height:50pt;z-index:251623936;visibility:hidden">
          <v:path gradientshapeok="f"/>
          <o:lock v:ext="edit" selection="t"/>
        </v:shape>
      </w:pict>
    </w:r>
    <w:r>
      <w:pict w14:anchorId="391B8354">
        <v:shape id="_x0000_s1245" type="#_x0000_t75" style="position:absolute;left:0;text-align:left;margin-left:0;margin-top:0;width:50pt;height:50pt;z-index:251624960;visibility:hidden">
          <v:path gradientshapeok="f"/>
          <o:lock v:ext="edit" selection="t"/>
        </v:shape>
      </w:pict>
    </w:r>
    <w:r>
      <w:pict w14:anchorId="6F89FB10">
        <v:shapetype id="_x0000_m1258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 w14:anchorId="6F6BAC67">
        <v:shapetype id="_x0000_m1257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5CA9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D41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5C7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A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AEDC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28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D44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5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4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2E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0A3A9D"/>
    <w:multiLevelType w:val="hybridMultilevel"/>
    <w:tmpl w:val="BE96FE0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5E18D4"/>
    <w:multiLevelType w:val="hybridMultilevel"/>
    <w:tmpl w:val="62E2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87F76"/>
    <w:multiLevelType w:val="hybridMultilevel"/>
    <w:tmpl w:val="447828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4A2043"/>
    <w:multiLevelType w:val="hybridMultilevel"/>
    <w:tmpl w:val="E60E3380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3F259F"/>
    <w:multiLevelType w:val="hybridMultilevel"/>
    <w:tmpl w:val="EFBEFC7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F026439"/>
    <w:multiLevelType w:val="hybridMultilevel"/>
    <w:tmpl w:val="42D2BD44"/>
    <w:lvl w:ilvl="0" w:tplc="797C2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196696A">
      <w:start w:val="1"/>
      <w:numFmt w:val="lowerRoman"/>
      <w:lvlText w:val="(%2)"/>
      <w:lvlJc w:val="left"/>
      <w:pPr>
        <w:ind w:left="222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D54EFE"/>
    <w:multiLevelType w:val="multilevel"/>
    <w:tmpl w:val="9F7A7A90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2B6062"/>
    <w:multiLevelType w:val="hybridMultilevel"/>
    <w:tmpl w:val="20666EAC"/>
    <w:lvl w:ilvl="0" w:tplc="BBECDEBE">
      <w:start w:val="1"/>
      <w:numFmt w:val="lowerLetter"/>
      <w:lvlText w:val="(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 w15:restartNumberingAfterBreak="0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E60BA3"/>
    <w:multiLevelType w:val="multilevel"/>
    <w:tmpl w:val="315ACC9C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F07044"/>
    <w:multiLevelType w:val="hybridMultilevel"/>
    <w:tmpl w:val="4C76DEBE"/>
    <w:lvl w:ilvl="0" w:tplc="9CA035CE">
      <w:start w:val="1"/>
      <w:numFmt w:val="lowerLetter"/>
      <w:lvlText w:val="(%1)"/>
      <w:lvlJc w:val="left"/>
      <w:pPr>
        <w:ind w:left="1128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9" w15:restartNumberingAfterBreak="0">
    <w:nsid w:val="66B742B0"/>
    <w:multiLevelType w:val="hybridMultilevel"/>
    <w:tmpl w:val="315ACC9C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E02364"/>
    <w:multiLevelType w:val="hybridMultilevel"/>
    <w:tmpl w:val="806C1F56"/>
    <w:lvl w:ilvl="0" w:tplc="8C065970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44"/>
  </w:num>
  <w:num w:numId="3">
    <w:abstractNumId w:val="27"/>
  </w:num>
  <w:num w:numId="4">
    <w:abstractNumId w:val="36"/>
  </w:num>
  <w:num w:numId="5">
    <w:abstractNumId w:val="17"/>
  </w:num>
  <w:num w:numId="6">
    <w:abstractNumId w:val="22"/>
  </w:num>
  <w:num w:numId="7">
    <w:abstractNumId w:val="18"/>
  </w:num>
  <w:num w:numId="8">
    <w:abstractNumId w:val="30"/>
  </w:num>
  <w:num w:numId="9">
    <w:abstractNumId w:val="21"/>
  </w:num>
  <w:num w:numId="10">
    <w:abstractNumId w:val="20"/>
  </w:num>
  <w:num w:numId="11">
    <w:abstractNumId w:val="35"/>
  </w:num>
  <w:num w:numId="12">
    <w:abstractNumId w:val="11"/>
  </w:num>
  <w:num w:numId="13">
    <w:abstractNumId w:val="25"/>
  </w:num>
  <w:num w:numId="14">
    <w:abstractNumId w:val="40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2"/>
  </w:num>
  <w:num w:numId="27">
    <w:abstractNumId w:val="31"/>
  </w:num>
  <w:num w:numId="28">
    <w:abstractNumId w:val="23"/>
  </w:num>
  <w:num w:numId="29">
    <w:abstractNumId w:val="32"/>
  </w:num>
  <w:num w:numId="30">
    <w:abstractNumId w:val="33"/>
  </w:num>
  <w:num w:numId="31">
    <w:abstractNumId w:val="14"/>
  </w:num>
  <w:num w:numId="32">
    <w:abstractNumId w:val="39"/>
  </w:num>
  <w:num w:numId="33">
    <w:abstractNumId w:val="37"/>
  </w:num>
  <w:num w:numId="34">
    <w:abstractNumId w:val="24"/>
  </w:num>
  <w:num w:numId="35">
    <w:abstractNumId w:val="26"/>
  </w:num>
  <w:num w:numId="36">
    <w:abstractNumId w:val="43"/>
  </w:num>
  <w:num w:numId="37">
    <w:abstractNumId w:val="34"/>
  </w:num>
  <w:num w:numId="38">
    <w:abstractNumId w:val="12"/>
  </w:num>
  <w:num w:numId="39">
    <w:abstractNumId w:val="13"/>
  </w:num>
  <w:num w:numId="40">
    <w:abstractNumId w:val="15"/>
  </w:num>
  <w:num w:numId="41">
    <w:abstractNumId w:val="10"/>
  </w:num>
  <w:num w:numId="42">
    <w:abstractNumId w:val="41"/>
  </w:num>
  <w:num w:numId="43">
    <w:abstractNumId w:val="16"/>
  </w:num>
  <w:num w:numId="44">
    <w:abstractNumId w:val="28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B0"/>
    <w:rsid w:val="0000016D"/>
    <w:rsid w:val="0000430F"/>
    <w:rsid w:val="00005301"/>
    <w:rsid w:val="000104AC"/>
    <w:rsid w:val="00011938"/>
    <w:rsid w:val="00012DE4"/>
    <w:rsid w:val="000133EE"/>
    <w:rsid w:val="0001386F"/>
    <w:rsid w:val="000206A8"/>
    <w:rsid w:val="00027205"/>
    <w:rsid w:val="0003137A"/>
    <w:rsid w:val="00033AFC"/>
    <w:rsid w:val="00040F5E"/>
    <w:rsid w:val="00041171"/>
    <w:rsid w:val="00041727"/>
    <w:rsid w:val="0004226F"/>
    <w:rsid w:val="000422D3"/>
    <w:rsid w:val="00042DE6"/>
    <w:rsid w:val="000458AE"/>
    <w:rsid w:val="00046DFA"/>
    <w:rsid w:val="000509B0"/>
    <w:rsid w:val="00050F8E"/>
    <w:rsid w:val="000518BB"/>
    <w:rsid w:val="00055676"/>
    <w:rsid w:val="00056FD4"/>
    <w:rsid w:val="000572C7"/>
    <w:rsid w:val="000573AD"/>
    <w:rsid w:val="0006123B"/>
    <w:rsid w:val="00061AEA"/>
    <w:rsid w:val="00061E19"/>
    <w:rsid w:val="00062077"/>
    <w:rsid w:val="00064F6B"/>
    <w:rsid w:val="00071E04"/>
    <w:rsid w:val="00072185"/>
    <w:rsid w:val="00072A6E"/>
    <w:rsid w:val="00072C8F"/>
    <w:rsid w:val="00072F17"/>
    <w:rsid w:val="000772A3"/>
    <w:rsid w:val="00077C84"/>
    <w:rsid w:val="000806D8"/>
    <w:rsid w:val="00082C80"/>
    <w:rsid w:val="00082C99"/>
    <w:rsid w:val="00083847"/>
    <w:rsid w:val="00083C36"/>
    <w:rsid w:val="00084597"/>
    <w:rsid w:val="00084D58"/>
    <w:rsid w:val="00086AD2"/>
    <w:rsid w:val="0008724D"/>
    <w:rsid w:val="00092CAE"/>
    <w:rsid w:val="00095E48"/>
    <w:rsid w:val="000A4885"/>
    <w:rsid w:val="000A4F1C"/>
    <w:rsid w:val="000A5600"/>
    <w:rsid w:val="000A5981"/>
    <w:rsid w:val="000A69BF"/>
    <w:rsid w:val="000A7174"/>
    <w:rsid w:val="000A78EF"/>
    <w:rsid w:val="000B045E"/>
    <w:rsid w:val="000B0E9C"/>
    <w:rsid w:val="000B1721"/>
    <w:rsid w:val="000B2557"/>
    <w:rsid w:val="000B3FC0"/>
    <w:rsid w:val="000B48AE"/>
    <w:rsid w:val="000B6650"/>
    <w:rsid w:val="000C07F8"/>
    <w:rsid w:val="000C225A"/>
    <w:rsid w:val="000C6781"/>
    <w:rsid w:val="000D0753"/>
    <w:rsid w:val="000D6703"/>
    <w:rsid w:val="000E5D06"/>
    <w:rsid w:val="000E7AA9"/>
    <w:rsid w:val="000F4D19"/>
    <w:rsid w:val="000F5E49"/>
    <w:rsid w:val="000F7A87"/>
    <w:rsid w:val="0010038E"/>
    <w:rsid w:val="00102EAE"/>
    <w:rsid w:val="001047DC"/>
    <w:rsid w:val="00104907"/>
    <w:rsid w:val="00105D2E"/>
    <w:rsid w:val="00111927"/>
    <w:rsid w:val="00111BFD"/>
    <w:rsid w:val="00111E38"/>
    <w:rsid w:val="0011498B"/>
    <w:rsid w:val="00120147"/>
    <w:rsid w:val="00123140"/>
    <w:rsid w:val="00123961"/>
    <w:rsid w:val="00123D94"/>
    <w:rsid w:val="001259FE"/>
    <w:rsid w:val="00130BBC"/>
    <w:rsid w:val="00133D13"/>
    <w:rsid w:val="001344D8"/>
    <w:rsid w:val="0014489B"/>
    <w:rsid w:val="00147C8D"/>
    <w:rsid w:val="00147EA7"/>
    <w:rsid w:val="001504D8"/>
    <w:rsid w:val="00150DBD"/>
    <w:rsid w:val="00156647"/>
    <w:rsid w:val="00156F9B"/>
    <w:rsid w:val="001578A4"/>
    <w:rsid w:val="00163547"/>
    <w:rsid w:val="00163946"/>
    <w:rsid w:val="00163BA3"/>
    <w:rsid w:val="00166B31"/>
    <w:rsid w:val="00167D54"/>
    <w:rsid w:val="00172532"/>
    <w:rsid w:val="00173ED6"/>
    <w:rsid w:val="0017582E"/>
    <w:rsid w:val="00175ADD"/>
    <w:rsid w:val="00176AB5"/>
    <w:rsid w:val="00176FB0"/>
    <w:rsid w:val="0017796B"/>
    <w:rsid w:val="00180699"/>
    <w:rsid w:val="00180771"/>
    <w:rsid w:val="0018679E"/>
    <w:rsid w:val="00187D74"/>
    <w:rsid w:val="00190854"/>
    <w:rsid w:val="00192EC9"/>
    <w:rsid w:val="001930A3"/>
    <w:rsid w:val="00193AE8"/>
    <w:rsid w:val="00194D11"/>
    <w:rsid w:val="001952FE"/>
    <w:rsid w:val="001956E9"/>
    <w:rsid w:val="00196EB8"/>
    <w:rsid w:val="001A0B66"/>
    <w:rsid w:val="001A2003"/>
    <w:rsid w:val="001A25F0"/>
    <w:rsid w:val="001A341E"/>
    <w:rsid w:val="001A7EBC"/>
    <w:rsid w:val="001B0EA6"/>
    <w:rsid w:val="001B0FE9"/>
    <w:rsid w:val="001B1816"/>
    <w:rsid w:val="001B1CDF"/>
    <w:rsid w:val="001B2EC4"/>
    <w:rsid w:val="001B56F4"/>
    <w:rsid w:val="001B7932"/>
    <w:rsid w:val="001B7DBF"/>
    <w:rsid w:val="001C3A92"/>
    <w:rsid w:val="001C5462"/>
    <w:rsid w:val="001C7AA7"/>
    <w:rsid w:val="001D265C"/>
    <w:rsid w:val="001D3062"/>
    <w:rsid w:val="001D3C0A"/>
    <w:rsid w:val="001D3CFB"/>
    <w:rsid w:val="001D559B"/>
    <w:rsid w:val="001D5734"/>
    <w:rsid w:val="001D5D62"/>
    <w:rsid w:val="001D6302"/>
    <w:rsid w:val="001D6BBC"/>
    <w:rsid w:val="001E1188"/>
    <w:rsid w:val="001E2C22"/>
    <w:rsid w:val="001E2CAD"/>
    <w:rsid w:val="001E2E0C"/>
    <w:rsid w:val="001E740C"/>
    <w:rsid w:val="001E7DD0"/>
    <w:rsid w:val="001F11B5"/>
    <w:rsid w:val="001F1BDA"/>
    <w:rsid w:val="001F36B6"/>
    <w:rsid w:val="001F39E5"/>
    <w:rsid w:val="0020095E"/>
    <w:rsid w:val="002020DB"/>
    <w:rsid w:val="00206580"/>
    <w:rsid w:val="00210BFE"/>
    <w:rsid w:val="00210D30"/>
    <w:rsid w:val="002111F7"/>
    <w:rsid w:val="00214A65"/>
    <w:rsid w:val="00217E90"/>
    <w:rsid w:val="002204FD"/>
    <w:rsid w:val="00221020"/>
    <w:rsid w:val="00221A5A"/>
    <w:rsid w:val="0022386A"/>
    <w:rsid w:val="00224667"/>
    <w:rsid w:val="00225148"/>
    <w:rsid w:val="00225AB0"/>
    <w:rsid w:val="00226288"/>
    <w:rsid w:val="00226C1E"/>
    <w:rsid w:val="00227029"/>
    <w:rsid w:val="002308B5"/>
    <w:rsid w:val="00233C0B"/>
    <w:rsid w:val="00234A34"/>
    <w:rsid w:val="00237AFC"/>
    <w:rsid w:val="00245A41"/>
    <w:rsid w:val="00251751"/>
    <w:rsid w:val="0025255D"/>
    <w:rsid w:val="00255EE3"/>
    <w:rsid w:val="00256B3D"/>
    <w:rsid w:val="00256DD4"/>
    <w:rsid w:val="00257A4F"/>
    <w:rsid w:val="002627E4"/>
    <w:rsid w:val="002646AA"/>
    <w:rsid w:val="0026743C"/>
    <w:rsid w:val="00270480"/>
    <w:rsid w:val="0027174A"/>
    <w:rsid w:val="002740C5"/>
    <w:rsid w:val="002779AF"/>
    <w:rsid w:val="0028239F"/>
    <w:rsid w:val="002823D8"/>
    <w:rsid w:val="0028241F"/>
    <w:rsid w:val="0028531A"/>
    <w:rsid w:val="00285446"/>
    <w:rsid w:val="00290082"/>
    <w:rsid w:val="00295593"/>
    <w:rsid w:val="002A20CD"/>
    <w:rsid w:val="002A354F"/>
    <w:rsid w:val="002A386C"/>
    <w:rsid w:val="002A4582"/>
    <w:rsid w:val="002A6E41"/>
    <w:rsid w:val="002B09DF"/>
    <w:rsid w:val="002B2EDD"/>
    <w:rsid w:val="002B52EF"/>
    <w:rsid w:val="002B5393"/>
    <w:rsid w:val="002B540D"/>
    <w:rsid w:val="002B5A4A"/>
    <w:rsid w:val="002B5BE5"/>
    <w:rsid w:val="002B747A"/>
    <w:rsid w:val="002B7A7E"/>
    <w:rsid w:val="002C05F5"/>
    <w:rsid w:val="002C1FFB"/>
    <w:rsid w:val="002C30BC"/>
    <w:rsid w:val="002C5965"/>
    <w:rsid w:val="002C5E15"/>
    <w:rsid w:val="002C7A88"/>
    <w:rsid w:val="002C7AB9"/>
    <w:rsid w:val="002D0992"/>
    <w:rsid w:val="002D1CF0"/>
    <w:rsid w:val="002D1FFE"/>
    <w:rsid w:val="002D232B"/>
    <w:rsid w:val="002D2759"/>
    <w:rsid w:val="002D5E00"/>
    <w:rsid w:val="002D61A4"/>
    <w:rsid w:val="002D6DAC"/>
    <w:rsid w:val="002E261D"/>
    <w:rsid w:val="002E2C4E"/>
    <w:rsid w:val="002E34D4"/>
    <w:rsid w:val="002E3FAD"/>
    <w:rsid w:val="002E4E16"/>
    <w:rsid w:val="002E60A3"/>
    <w:rsid w:val="002F0180"/>
    <w:rsid w:val="002F1664"/>
    <w:rsid w:val="002F23BF"/>
    <w:rsid w:val="002F2BD0"/>
    <w:rsid w:val="002F39AC"/>
    <w:rsid w:val="002F5BFB"/>
    <w:rsid w:val="002F6DAC"/>
    <w:rsid w:val="002F7719"/>
    <w:rsid w:val="00301291"/>
    <w:rsid w:val="00301E8C"/>
    <w:rsid w:val="00302E88"/>
    <w:rsid w:val="00307A00"/>
    <w:rsid w:val="00307DDD"/>
    <w:rsid w:val="00310B5E"/>
    <w:rsid w:val="00311144"/>
    <w:rsid w:val="0031162E"/>
    <w:rsid w:val="00312C78"/>
    <w:rsid w:val="003143C9"/>
    <w:rsid w:val="003143D1"/>
    <w:rsid w:val="003146BE"/>
    <w:rsid w:val="003146E9"/>
    <w:rsid w:val="00314D5D"/>
    <w:rsid w:val="00316D79"/>
    <w:rsid w:val="00317DDB"/>
    <w:rsid w:val="00320009"/>
    <w:rsid w:val="00321266"/>
    <w:rsid w:val="0032424A"/>
    <w:rsid w:val="003245D3"/>
    <w:rsid w:val="00330AA3"/>
    <w:rsid w:val="00331584"/>
    <w:rsid w:val="003317CB"/>
    <w:rsid w:val="00331964"/>
    <w:rsid w:val="00332E3A"/>
    <w:rsid w:val="00334987"/>
    <w:rsid w:val="00340ACA"/>
    <w:rsid w:val="00340C69"/>
    <w:rsid w:val="00342E34"/>
    <w:rsid w:val="003457B0"/>
    <w:rsid w:val="0035111E"/>
    <w:rsid w:val="003523F1"/>
    <w:rsid w:val="003526CA"/>
    <w:rsid w:val="00355D38"/>
    <w:rsid w:val="00371CF1"/>
    <w:rsid w:val="0037222D"/>
    <w:rsid w:val="00372B61"/>
    <w:rsid w:val="00373128"/>
    <w:rsid w:val="003750C1"/>
    <w:rsid w:val="003767AB"/>
    <w:rsid w:val="003773B4"/>
    <w:rsid w:val="00377D82"/>
    <w:rsid w:val="0038051E"/>
    <w:rsid w:val="00380AF7"/>
    <w:rsid w:val="00394A05"/>
    <w:rsid w:val="00397770"/>
    <w:rsid w:val="00397880"/>
    <w:rsid w:val="00397AAC"/>
    <w:rsid w:val="003A1A65"/>
    <w:rsid w:val="003A1AB4"/>
    <w:rsid w:val="003A2F62"/>
    <w:rsid w:val="003A5A70"/>
    <w:rsid w:val="003A7016"/>
    <w:rsid w:val="003A71A8"/>
    <w:rsid w:val="003B0C08"/>
    <w:rsid w:val="003B1AF2"/>
    <w:rsid w:val="003B4B57"/>
    <w:rsid w:val="003B7920"/>
    <w:rsid w:val="003B7B2B"/>
    <w:rsid w:val="003C03F9"/>
    <w:rsid w:val="003C17A5"/>
    <w:rsid w:val="003C1843"/>
    <w:rsid w:val="003C2CB2"/>
    <w:rsid w:val="003C3BC9"/>
    <w:rsid w:val="003C58B2"/>
    <w:rsid w:val="003C79C1"/>
    <w:rsid w:val="003D121B"/>
    <w:rsid w:val="003D1552"/>
    <w:rsid w:val="003D2024"/>
    <w:rsid w:val="003D293B"/>
    <w:rsid w:val="003D29A0"/>
    <w:rsid w:val="003D5418"/>
    <w:rsid w:val="003D601A"/>
    <w:rsid w:val="003D6DE4"/>
    <w:rsid w:val="003E297D"/>
    <w:rsid w:val="003E37D7"/>
    <w:rsid w:val="003E381F"/>
    <w:rsid w:val="003E4046"/>
    <w:rsid w:val="003E61E7"/>
    <w:rsid w:val="003F003A"/>
    <w:rsid w:val="003F125B"/>
    <w:rsid w:val="003F50D8"/>
    <w:rsid w:val="003F55A6"/>
    <w:rsid w:val="003F6CBA"/>
    <w:rsid w:val="003F7546"/>
    <w:rsid w:val="003F7B3F"/>
    <w:rsid w:val="003F7B5F"/>
    <w:rsid w:val="0040529E"/>
    <w:rsid w:val="00405415"/>
    <w:rsid w:val="004058AD"/>
    <w:rsid w:val="0041078D"/>
    <w:rsid w:val="00411F3B"/>
    <w:rsid w:val="0041474B"/>
    <w:rsid w:val="004150BC"/>
    <w:rsid w:val="004164C7"/>
    <w:rsid w:val="00416F97"/>
    <w:rsid w:val="004200F7"/>
    <w:rsid w:val="00422BFC"/>
    <w:rsid w:val="00425173"/>
    <w:rsid w:val="0043039B"/>
    <w:rsid w:val="004313C8"/>
    <w:rsid w:val="00432581"/>
    <w:rsid w:val="00432D7C"/>
    <w:rsid w:val="004360D2"/>
    <w:rsid w:val="00436197"/>
    <w:rsid w:val="004423FE"/>
    <w:rsid w:val="004440DF"/>
    <w:rsid w:val="004443A5"/>
    <w:rsid w:val="00445C35"/>
    <w:rsid w:val="004469EE"/>
    <w:rsid w:val="004479CC"/>
    <w:rsid w:val="00451C82"/>
    <w:rsid w:val="00454B41"/>
    <w:rsid w:val="00454C9B"/>
    <w:rsid w:val="0045526A"/>
    <w:rsid w:val="0045663A"/>
    <w:rsid w:val="00456BE0"/>
    <w:rsid w:val="00462A7B"/>
    <w:rsid w:val="0046344E"/>
    <w:rsid w:val="004667E7"/>
    <w:rsid w:val="00466C1D"/>
    <w:rsid w:val="004672CF"/>
    <w:rsid w:val="00470DEF"/>
    <w:rsid w:val="004714D1"/>
    <w:rsid w:val="00475797"/>
    <w:rsid w:val="00476D0A"/>
    <w:rsid w:val="00482302"/>
    <w:rsid w:val="00485432"/>
    <w:rsid w:val="004859EB"/>
    <w:rsid w:val="00487731"/>
    <w:rsid w:val="00487C0A"/>
    <w:rsid w:val="00491024"/>
    <w:rsid w:val="0049253B"/>
    <w:rsid w:val="0049411E"/>
    <w:rsid w:val="004949D2"/>
    <w:rsid w:val="00495DD6"/>
    <w:rsid w:val="0049614A"/>
    <w:rsid w:val="004A140B"/>
    <w:rsid w:val="004A1D0C"/>
    <w:rsid w:val="004A23BC"/>
    <w:rsid w:val="004A2B01"/>
    <w:rsid w:val="004A3141"/>
    <w:rsid w:val="004A4B47"/>
    <w:rsid w:val="004A4D42"/>
    <w:rsid w:val="004A74AA"/>
    <w:rsid w:val="004B05A4"/>
    <w:rsid w:val="004B0EC9"/>
    <w:rsid w:val="004B4C17"/>
    <w:rsid w:val="004B525C"/>
    <w:rsid w:val="004B7BAA"/>
    <w:rsid w:val="004C0658"/>
    <w:rsid w:val="004C2DF7"/>
    <w:rsid w:val="004C365A"/>
    <w:rsid w:val="004C4C68"/>
    <w:rsid w:val="004C4E0B"/>
    <w:rsid w:val="004C6458"/>
    <w:rsid w:val="004D4148"/>
    <w:rsid w:val="004D497E"/>
    <w:rsid w:val="004E3422"/>
    <w:rsid w:val="004E3F06"/>
    <w:rsid w:val="004E4809"/>
    <w:rsid w:val="004E4CC3"/>
    <w:rsid w:val="004E4E92"/>
    <w:rsid w:val="004E5985"/>
    <w:rsid w:val="004E60AF"/>
    <w:rsid w:val="004E6352"/>
    <w:rsid w:val="004E6460"/>
    <w:rsid w:val="004E7E86"/>
    <w:rsid w:val="004F0BCB"/>
    <w:rsid w:val="004F1716"/>
    <w:rsid w:val="004F3499"/>
    <w:rsid w:val="004F6B46"/>
    <w:rsid w:val="00502F0F"/>
    <w:rsid w:val="0050425E"/>
    <w:rsid w:val="00504CCD"/>
    <w:rsid w:val="0050558E"/>
    <w:rsid w:val="00506606"/>
    <w:rsid w:val="00511454"/>
    <w:rsid w:val="00511999"/>
    <w:rsid w:val="00511EAC"/>
    <w:rsid w:val="00512599"/>
    <w:rsid w:val="005145D6"/>
    <w:rsid w:val="00521D05"/>
    <w:rsid w:val="00521EA5"/>
    <w:rsid w:val="005224C1"/>
    <w:rsid w:val="005247CC"/>
    <w:rsid w:val="00525B80"/>
    <w:rsid w:val="00527222"/>
    <w:rsid w:val="00527FB6"/>
    <w:rsid w:val="0053098F"/>
    <w:rsid w:val="00532118"/>
    <w:rsid w:val="0053459A"/>
    <w:rsid w:val="005356B6"/>
    <w:rsid w:val="00536B2E"/>
    <w:rsid w:val="00540093"/>
    <w:rsid w:val="00544EF3"/>
    <w:rsid w:val="00546D8E"/>
    <w:rsid w:val="005475ED"/>
    <w:rsid w:val="00547AC6"/>
    <w:rsid w:val="00547B16"/>
    <w:rsid w:val="005506D3"/>
    <w:rsid w:val="00553738"/>
    <w:rsid w:val="00553F7E"/>
    <w:rsid w:val="0055433B"/>
    <w:rsid w:val="005551E8"/>
    <w:rsid w:val="00561F68"/>
    <w:rsid w:val="005635B9"/>
    <w:rsid w:val="005639AD"/>
    <w:rsid w:val="00565788"/>
    <w:rsid w:val="0056646F"/>
    <w:rsid w:val="00571AE1"/>
    <w:rsid w:val="005763A7"/>
    <w:rsid w:val="0058188B"/>
    <w:rsid w:val="00581B28"/>
    <w:rsid w:val="00582AAB"/>
    <w:rsid w:val="005859C2"/>
    <w:rsid w:val="0058655B"/>
    <w:rsid w:val="00586837"/>
    <w:rsid w:val="00592267"/>
    <w:rsid w:val="0059421F"/>
    <w:rsid w:val="00595823"/>
    <w:rsid w:val="005971BD"/>
    <w:rsid w:val="00597705"/>
    <w:rsid w:val="005A136D"/>
    <w:rsid w:val="005A1FF3"/>
    <w:rsid w:val="005A5E1F"/>
    <w:rsid w:val="005B0AE2"/>
    <w:rsid w:val="005B1F2C"/>
    <w:rsid w:val="005B27EA"/>
    <w:rsid w:val="005B4582"/>
    <w:rsid w:val="005B5F3C"/>
    <w:rsid w:val="005B7721"/>
    <w:rsid w:val="005C0D42"/>
    <w:rsid w:val="005C1EBE"/>
    <w:rsid w:val="005C21C0"/>
    <w:rsid w:val="005C41F2"/>
    <w:rsid w:val="005D03D9"/>
    <w:rsid w:val="005D1488"/>
    <w:rsid w:val="005D1EE8"/>
    <w:rsid w:val="005D56AE"/>
    <w:rsid w:val="005D666D"/>
    <w:rsid w:val="005D6F98"/>
    <w:rsid w:val="005E0079"/>
    <w:rsid w:val="005E3A59"/>
    <w:rsid w:val="005E3F3C"/>
    <w:rsid w:val="005E70F9"/>
    <w:rsid w:val="005F568E"/>
    <w:rsid w:val="006021E6"/>
    <w:rsid w:val="00604802"/>
    <w:rsid w:val="006115B0"/>
    <w:rsid w:val="00614230"/>
    <w:rsid w:val="00615AB0"/>
    <w:rsid w:val="00616247"/>
    <w:rsid w:val="006170F7"/>
    <w:rsid w:val="0061778C"/>
    <w:rsid w:val="00623EAF"/>
    <w:rsid w:val="006249FF"/>
    <w:rsid w:val="00624CFB"/>
    <w:rsid w:val="00625CAD"/>
    <w:rsid w:val="00625ECE"/>
    <w:rsid w:val="00626B01"/>
    <w:rsid w:val="00627F59"/>
    <w:rsid w:val="006325CF"/>
    <w:rsid w:val="00634C3B"/>
    <w:rsid w:val="0063582A"/>
    <w:rsid w:val="00636B90"/>
    <w:rsid w:val="006405C2"/>
    <w:rsid w:val="00640C97"/>
    <w:rsid w:val="006449CB"/>
    <w:rsid w:val="0064738B"/>
    <w:rsid w:val="00647684"/>
    <w:rsid w:val="006506AA"/>
    <w:rsid w:val="006508EA"/>
    <w:rsid w:val="00660025"/>
    <w:rsid w:val="00664EE1"/>
    <w:rsid w:val="00665942"/>
    <w:rsid w:val="00667E86"/>
    <w:rsid w:val="00670B6B"/>
    <w:rsid w:val="00670BED"/>
    <w:rsid w:val="00672741"/>
    <w:rsid w:val="00672EE5"/>
    <w:rsid w:val="006747CD"/>
    <w:rsid w:val="0068392D"/>
    <w:rsid w:val="006848B2"/>
    <w:rsid w:val="00690E70"/>
    <w:rsid w:val="006920F2"/>
    <w:rsid w:val="00693199"/>
    <w:rsid w:val="006962BC"/>
    <w:rsid w:val="00697DB5"/>
    <w:rsid w:val="006A1B33"/>
    <w:rsid w:val="006A3C0E"/>
    <w:rsid w:val="006A492A"/>
    <w:rsid w:val="006B0C4D"/>
    <w:rsid w:val="006B5BA7"/>
    <w:rsid w:val="006B5C72"/>
    <w:rsid w:val="006B6FFC"/>
    <w:rsid w:val="006B7C5A"/>
    <w:rsid w:val="006C0266"/>
    <w:rsid w:val="006C289D"/>
    <w:rsid w:val="006C28BF"/>
    <w:rsid w:val="006C4D90"/>
    <w:rsid w:val="006C6788"/>
    <w:rsid w:val="006D0310"/>
    <w:rsid w:val="006D1B0B"/>
    <w:rsid w:val="006D2009"/>
    <w:rsid w:val="006D373C"/>
    <w:rsid w:val="006D5576"/>
    <w:rsid w:val="006E1D2A"/>
    <w:rsid w:val="006E204D"/>
    <w:rsid w:val="006E2807"/>
    <w:rsid w:val="006E2FE5"/>
    <w:rsid w:val="006E7450"/>
    <w:rsid w:val="006E766D"/>
    <w:rsid w:val="006F2553"/>
    <w:rsid w:val="006F4B29"/>
    <w:rsid w:val="006F6CE9"/>
    <w:rsid w:val="007001ED"/>
    <w:rsid w:val="00701697"/>
    <w:rsid w:val="00703A67"/>
    <w:rsid w:val="007044A3"/>
    <w:rsid w:val="0070517C"/>
    <w:rsid w:val="00705BA4"/>
    <w:rsid w:val="00705C32"/>
    <w:rsid w:val="00705C9F"/>
    <w:rsid w:val="00707B41"/>
    <w:rsid w:val="00711781"/>
    <w:rsid w:val="00711DE0"/>
    <w:rsid w:val="00713120"/>
    <w:rsid w:val="00716951"/>
    <w:rsid w:val="00720F6B"/>
    <w:rsid w:val="00724281"/>
    <w:rsid w:val="00725703"/>
    <w:rsid w:val="007276BE"/>
    <w:rsid w:val="00730ADA"/>
    <w:rsid w:val="00732C37"/>
    <w:rsid w:val="007333E2"/>
    <w:rsid w:val="00734126"/>
    <w:rsid w:val="00734E02"/>
    <w:rsid w:val="00735D9E"/>
    <w:rsid w:val="00735DC6"/>
    <w:rsid w:val="0074078E"/>
    <w:rsid w:val="00741B43"/>
    <w:rsid w:val="00744E0A"/>
    <w:rsid w:val="00745A09"/>
    <w:rsid w:val="007474A1"/>
    <w:rsid w:val="00751EAF"/>
    <w:rsid w:val="007529C4"/>
    <w:rsid w:val="00753552"/>
    <w:rsid w:val="00754CF7"/>
    <w:rsid w:val="007568FA"/>
    <w:rsid w:val="00757B0D"/>
    <w:rsid w:val="00757EC1"/>
    <w:rsid w:val="00760090"/>
    <w:rsid w:val="00761320"/>
    <w:rsid w:val="007626B2"/>
    <w:rsid w:val="0076377E"/>
    <w:rsid w:val="007651B1"/>
    <w:rsid w:val="00766AD7"/>
    <w:rsid w:val="00767CE1"/>
    <w:rsid w:val="00771A68"/>
    <w:rsid w:val="00773138"/>
    <w:rsid w:val="007741EB"/>
    <w:rsid w:val="007744D2"/>
    <w:rsid w:val="00782063"/>
    <w:rsid w:val="00786136"/>
    <w:rsid w:val="00787D07"/>
    <w:rsid w:val="0079144F"/>
    <w:rsid w:val="007920DE"/>
    <w:rsid w:val="00793E8B"/>
    <w:rsid w:val="0079459A"/>
    <w:rsid w:val="0079697E"/>
    <w:rsid w:val="007969BD"/>
    <w:rsid w:val="007A4919"/>
    <w:rsid w:val="007A56E3"/>
    <w:rsid w:val="007A631D"/>
    <w:rsid w:val="007A7289"/>
    <w:rsid w:val="007A7AF1"/>
    <w:rsid w:val="007B05CF"/>
    <w:rsid w:val="007B2069"/>
    <w:rsid w:val="007B2202"/>
    <w:rsid w:val="007B33F5"/>
    <w:rsid w:val="007B4DD1"/>
    <w:rsid w:val="007B5475"/>
    <w:rsid w:val="007C212A"/>
    <w:rsid w:val="007D0872"/>
    <w:rsid w:val="007D4A91"/>
    <w:rsid w:val="007D5B3C"/>
    <w:rsid w:val="007D74C3"/>
    <w:rsid w:val="007E490E"/>
    <w:rsid w:val="007E6025"/>
    <w:rsid w:val="007E7D21"/>
    <w:rsid w:val="007E7D85"/>
    <w:rsid w:val="007E7DBD"/>
    <w:rsid w:val="007F115B"/>
    <w:rsid w:val="007F2839"/>
    <w:rsid w:val="007F482F"/>
    <w:rsid w:val="007F6DA7"/>
    <w:rsid w:val="007F7C94"/>
    <w:rsid w:val="008006F0"/>
    <w:rsid w:val="00801A3D"/>
    <w:rsid w:val="0080248A"/>
    <w:rsid w:val="00803123"/>
    <w:rsid w:val="0080398D"/>
    <w:rsid w:val="008047A0"/>
    <w:rsid w:val="00805174"/>
    <w:rsid w:val="00806385"/>
    <w:rsid w:val="00806C25"/>
    <w:rsid w:val="00807CC5"/>
    <w:rsid w:val="00807ED7"/>
    <w:rsid w:val="008107FC"/>
    <w:rsid w:val="00811010"/>
    <w:rsid w:val="008110D8"/>
    <w:rsid w:val="00811420"/>
    <w:rsid w:val="00812C41"/>
    <w:rsid w:val="008143EF"/>
    <w:rsid w:val="00814CC6"/>
    <w:rsid w:val="00814FA0"/>
    <w:rsid w:val="00815A57"/>
    <w:rsid w:val="008161F7"/>
    <w:rsid w:val="008216FA"/>
    <w:rsid w:val="008221CA"/>
    <w:rsid w:val="00826D53"/>
    <w:rsid w:val="0083002F"/>
    <w:rsid w:val="00830C64"/>
    <w:rsid w:val="00831751"/>
    <w:rsid w:val="00832FD5"/>
    <w:rsid w:val="00833369"/>
    <w:rsid w:val="00835B42"/>
    <w:rsid w:val="0083671E"/>
    <w:rsid w:val="00836A93"/>
    <w:rsid w:val="00842A4E"/>
    <w:rsid w:val="008466E2"/>
    <w:rsid w:val="00847D99"/>
    <w:rsid w:val="0085038E"/>
    <w:rsid w:val="0085230A"/>
    <w:rsid w:val="008535AC"/>
    <w:rsid w:val="008545A8"/>
    <w:rsid w:val="00855757"/>
    <w:rsid w:val="00856E83"/>
    <w:rsid w:val="0086271D"/>
    <w:rsid w:val="00863695"/>
    <w:rsid w:val="0086420B"/>
    <w:rsid w:val="008649FB"/>
    <w:rsid w:val="00864DBF"/>
    <w:rsid w:val="00865AE2"/>
    <w:rsid w:val="008663C8"/>
    <w:rsid w:val="00866747"/>
    <w:rsid w:val="00867966"/>
    <w:rsid w:val="008715E8"/>
    <w:rsid w:val="008720B9"/>
    <w:rsid w:val="00872474"/>
    <w:rsid w:val="00873C60"/>
    <w:rsid w:val="008776CC"/>
    <w:rsid w:val="0088163A"/>
    <w:rsid w:val="00881693"/>
    <w:rsid w:val="00882282"/>
    <w:rsid w:val="00882BD6"/>
    <w:rsid w:val="008871A3"/>
    <w:rsid w:val="008910C3"/>
    <w:rsid w:val="008920E6"/>
    <w:rsid w:val="00892F42"/>
    <w:rsid w:val="00893376"/>
    <w:rsid w:val="00893D0F"/>
    <w:rsid w:val="00895658"/>
    <w:rsid w:val="008956AD"/>
    <w:rsid w:val="0089601F"/>
    <w:rsid w:val="008970B8"/>
    <w:rsid w:val="00897237"/>
    <w:rsid w:val="008A0077"/>
    <w:rsid w:val="008A6137"/>
    <w:rsid w:val="008A7313"/>
    <w:rsid w:val="008A7D91"/>
    <w:rsid w:val="008B05C4"/>
    <w:rsid w:val="008B1613"/>
    <w:rsid w:val="008B2E49"/>
    <w:rsid w:val="008B4130"/>
    <w:rsid w:val="008B7C7C"/>
    <w:rsid w:val="008B7FC7"/>
    <w:rsid w:val="008C091D"/>
    <w:rsid w:val="008C0D55"/>
    <w:rsid w:val="008C1B75"/>
    <w:rsid w:val="008C4337"/>
    <w:rsid w:val="008C4F06"/>
    <w:rsid w:val="008C65FC"/>
    <w:rsid w:val="008D04F6"/>
    <w:rsid w:val="008D0C90"/>
    <w:rsid w:val="008D5804"/>
    <w:rsid w:val="008E1E4A"/>
    <w:rsid w:val="008E63B8"/>
    <w:rsid w:val="008F01E1"/>
    <w:rsid w:val="008F0615"/>
    <w:rsid w:val="008F103E"/>
    <w:rsid w:val="008F1FDB"/>
    <w:rsid w:val="008F234B"/>
    <w:rsid w:val="008F2F52"/>
    <w:rsid w:val="008F36FB"/>
    <w:rsid w:val="008F404E"/>
    <w:rsid w:val="008F4E31"/>
    <w:rsid w:val="008F65DD"/>
    <w:rsid w:val="0090238F"/>
    <w:rsid w:val="00902EA9"/>
    <w:rsid w:val="0090427F"/>
    <w:rsid w:val="00906B36"/>
    <w:rsid w:val="009173EB"/>
    <w:rsid w:val="00920506"/>
    <w:rsid w:val="009219CA"/>
    <w:rsid w:val="00921E18"/>
    <w:rsid w:val="00922705"/>
    <w:rsid w:val="00931DEB"/>
    <w:rsid w:val="00933742"/>
    <w:rsid w:val="00933957"/>
    <w:rsid w:val="009356FA"/>
    <w:rsid w:val="00936030"/>
    <w:rsid w:val="0093751C"/>
    <w:rsid w:val="00941CB5"/>
    <w:rsid w:val="009458C2"/>
    <w:rsid w:val="009504A1"/>
    <w:rsid w:val="00950605"/>
    <w:rsid w:val="009509CA"/>
    <w:rsid w:val="00950B18"/>
    <w:rsid w:val="00952233"/>
    <w:rsid w:val="00952DB4"/>
    <w:rsid w:val="00953FAA"/>
    <w:rsid w:val="00954D66"/>
    <w:rsid w:val="00960132"/>
    <w:rsid w:val="0096130A"/>
    <w:rsid w:val="00963F8F"/>
    <w:rsid w:val="00965D2E"/>
    <w:rsid w:val="00965E0C"/>
    <w:rsid w:val="0096789A"/>
    <w:rsid w:val="009738BB"/>
    <w:rsid w:val="00973C62"/>
    <w:rsid w:val="009755E9"/>
    <w:rsid w:val="00975D76"/>
    <w:rsid w:val="009774CD"/>
    <w:rsid w:val="00977F52"/>
    <w:rsid w:val="00980DD3"/>
    <w:rsid w:val="00982E51"/>
    <w:rsid w:val="009830B0"/>
    <w:rsid w:val="009874B9"/>
    <w:rsid w:val="00993581"/>
    <w:rsid w:val="00994957"/>
    <w:rsid w:val="009A0B81"/>
    <w:rsid w:val="009A288C"/>
    <w:rsid w:val="009A557E"/>
    <w:rsid w:val="009A6000"/>
    <w:rsid w:val="009A64C1"/>
    <w:rsid w:val="009A7266"/>
    <w:rsid w:val="009B09C6"/>
    <w:rsid w:val="009B19A6"/>
    <w:rsid w:val="009B23A9"/>
    <w:rsid w:val="009B6697"/>
    <w:rsid w:val="009C146F"/>
    <w:rsid w:val="009C1BF9"/>
    <w:rsid w:val="009C2B43"/>
    <w:rsid w:val="009C2EA4"/>
    <w:rsid w:val="009C348B"/>
    <w:rsid w:val="009C4C04"/>
    <w:rsid w:val="009C7651"/>
    <w:rsid w:val="009D0A3C"/>
    <w:rsid w:val="009D5213"/>
    <w:rsid w:val="009D79C0"/>
    <w:rsid w:val="009E0B6D"/>
    <w:rsid w:val="009E0D65"/>
    <w:rsid w:val="009E1C95"/>
    <w:rsid w:val="009E7172"/>
    <w:rsid w:val="009F196A"/>
    <w:rsid w:val="009F3635"/>
    <w:rsid w:val="009F461A"/>
    <w:rsid w:val="009F669B"/>
    <w:rsid w:val="009F7566"/>
    <w:rsid w:val="009F7F18"/>
    <w:rsid w:val="00A003BA"/>
    <w:rsid w:val="00A02A72"/>
    <w:rsid w:val="00A034E3"/>
    <w:rsid w:val="00A06714"/>
    <w:rsid w:val="00A06BFE"/>
    <w:rsid w:val="00A10E94"/>
    <w:rsid w:val="00A10F5D"/>
    <w:rsid w:val="00A1130F"/>
    <w:rsid w:val="00A115F3"/>
    <w:rsid w:val="00A1199A"/>
    <w:rsid w:val="00A1243C"/>
    <w:rsid w:val="00A13526"/>
    <w:rsid w:val="00A135AE"/>
    <w:rsid w:val="00A14AF1"/>
    <w:rsid w:val="00A151D9"/>
    <w:rsid w:val="00A15361"/>
    <w:rsid w:val="00A16891"/>
    <w:rsid w:val="00A16C18"/>
    <w:rsid w:val="00A17BCD"/>
    <w:rsid w:val="00A222BD"/>
    <w:rsid w:val="00A254FD"/>
    <w:rsid w:val="00A25DF9"/>
    <w:rsid w:val="00A268CE"/>
    <w:rsid w:val="00A26E9E"/>
    <w:rsid w:val="00A27D4E"/>
    <w:rsid w:val="00A31569"/>
    <w:rsid w:val="00A331B5"/>
    <w:rsid w:val="00A332E8"/>
    <w:rsid w:val="00A33ADA"/>
    <w:rsid w:val="00A35AF5"/>
    <w:rsid w:val="00A35DDF"/>
    <w:rsid w:val="00A36CBA"/>
    <w:rsid w:val="00A416E0"/>
    <w:rsid w:val="00A432CD"/>
    <w:rsid w:val="00A45741"/>
    <w:rsid w:val="00A47EF6"/>
    <w:rsid w:val="00A50291"/>
    <w:rsid w:val="00A530E4"/>
    <w:rsid w:val="00A538C4"/>
    <w:rsid w:val="00A604CD"/>
    <w:rsid w:val="00A60FE6"/>
    <w:rsid w:val="00A622F5"/>
    <w:rsid w:val="00A62757"/>
    <w:rsid w:val="00A649FC"/>
    <w:rsid w:val="00A654BE"/>
    <w:rsid w:val="00A66A43"/>
    <w:rsid w:val="00A66DD6"/>
    <w:rsid w:val="00A7003E"/>
    <w:rsid w:val="00A705C4"/>
    <w:rsid w:val="00A724F9"/>
    <w:rsid w:val="00A726A9"/>
    <w:rsid w:val="00A73047"/>
    <w:rsid w:val="00A75018"/>
    <w:rsid w:val="00A771FD"/>
    <w:rsid w:val="00A80767"/>
    <w:rsid w:val="00A81C90"/>
    <w:rsid w:val="00A874EF"/>
    <w:rsid w:val="00A87B66"/>
    <w:rsid w:val="00A90610"/>
    <w:rsid w:val="00A90F3D"/>
    <w:rsid w:val="00A92FDF"/>
    <w:rsid w:val="00A93226"/>
    <w:rsid w:val="00A95415"/>
    <w:rsid w:val="00A96F52"/>
    <w:rsid w:val="00AA3C89"/>
    <w:rsid w:val="00AA5C26"/>
    <w:rsid w:val="00AB04B1"/>
    <w:rsid w:val="00AB17D5"/>
    <w:rsid w:val="00AB2025"/>
    <w:rsid w:val="00AB32BD"/>
    <w:rsid w:val="00AB4723"/>
    <w:rsid w:val="00AB6814"/>
    <w:rsid w:val="00AC1255"/>
    <w:rsid w:val="00AC2228"/>
    <w:rsid w:val="00AC2E51"/>
    <w:rsid w:val="00AC49B8"/>
    <w:rsid w:val="00AC4CDB"/>
    <w:rsid w:val="00AC70FE"/>
    <w:rsid w:val="00AD3AA3"/>
    <w:rsid w:val="00AD4358"/>
    <w:rsid w:val="00AD6AB5"/>
    <w:rsid w:val="00AD6F63"/>
    <w:rsid w:val="00AD79AB"/>
    <w:rsid w:val="00AE37B1"/>
    <w:rsid w:val="00AF1181"/>
    <w:rsid w:val="00AF26CB"/>
    <w:rsid w:val="00AF4E93"/>
    <w:rsid w:val="00AF61E1"/>
    <w:rsid w:val="00AF638A"/>
    <w:rsid w:val="00B00141"/>
    <w:rsid w:val="00B0034D"/>
    <w:rsid w:val="00B009AA"/>
    <w:rsid w:val="00B00ECE"/>
    <w:rsid w:val="00B030C8"/>
    <w:rsid w:val="00B039C0"/>
    <w:rsid w:val="00B046DA"/>
    <w:rsid w:val="00B056E7"/>
    <w:rsid w:val="00B05B71"/>
    <w:rsid w:val="00B074E9"/>
    <w:rsid w:val="00B10035"/>
    <w:rsid w:val="00B11C77"/>
    <w:rsid w:val="00B12C3F"/>
    <w:rsid w:val="00B15C76"/>
    <w:rsid w:val="00B165E6"/>
    <w:rsid w:val="00B1760F"/>
    <w:rsid w:val="00B2147C"/>
    <w:rsid w:val="00B221C6"/>
    <w:rsid w:val="00B22549"/>
    <w:rsid w:val="00B235DB"/>
    <w:rsid w:val="00B24596"/>
    <w:rsid w:val="00B30CD5"/>
    <w:rsid w:val="00B31D27"/>
    <w:rsid w:val="00B424D9"/>
    <w:rsid w:val="00B42B44"/>
    <w:rsid w:val="00B447C0"/>
    <w:rsid w:val="00B51C42"/>
    <w:rsid w:val="00B51ECB"/>
    <w:rsid w:val="00B52510"/>
    <w:rsid w:val="00B53E53"/>
    <w:rsid w:val="00B548A2"/>
    <w:rsid w:val="00B55E02"/>
    <w:rsid w:val="00B56934"/>
    <w:rsid w:val="00B62B94"/>
    <w:rsid w:val="00B62F03"/>
    <w:rsid w:val="00B700D3"/>
    <w:rsid w:val="00B70BB9"/>
    <w:rsid w:val="00B70FC7"/>
    <w:rsid w:val="00B72444"/>
    <w:rsid w:val="00B828D1"/>
    <w:rsid w:val="00B84520"/>
    <w:rsid w:val="00B84C23"/>
    <w:rsid w:val="00B8702F"/>
    <w:rsid w:val="00B878E1"/>
    <w:rsid w:val="00B90098"/>
    <w:rsid w:val="00B93B62"/>
    <w:rsid w:val="00B94C79"/>
    <w:rsid w:val="00B953D1"/>
    <w:rsid w:val="00B954F2"/>
    <w:rsid w:val="00B96D93"/>
    <w:rsid w:val="00BA30D0"/>
    <w:rsid w:val="00BA32EA"/>
    <w:rsid w:val="00BA5874"/>
    <w:rsid w:val="00BA6060"/>
    <w:rsid w:val="00BB0D32"/>
    <w:rsid w:val="00BB6B4C"/>
    <w:rsid w:val="00BC10A4"/>
    <w:rsid w:val="00BC1530"/>
    <w:rsid w:val="00BC3702"/>
    <w:rsid w:val="00BC4109"/>
    <w:rsid w:val="00BC5478"/>
    <w:rsid w:val="00BC76B5"/>
    <w:rsid w:val="00BD1112"/>
    <w:rsid w:val="00BD19A9"/>
    <w:rsid w:val="00BD3FF4"/>
    <w:rsid w:val="00BD5420"/>
    <w:rsid w:val="00BD5D85"/>
    <w:rsid w:val="00BD5EDE"/>
    <w:rsid w:val="00BD65D3"/>
    <w:rsid w:val="00BD7C95"/>
    <w:rsid w:val="00BE07E6"/>
    <w:rsid w:val="00BE1A4C"/>
    <w:rsid w:val="00BE24CD"/>
    <w:rsid w:val="00BE4A00"/>
    <w:rsid w:val="00BF0D1E"/>
    <w:rsid w:val="00BF402E"/>
    <w:rsid w:val="00C01047"/>
    <w:rsid w:val="00C02F07"/>
    <w:rsid w:val="00C04BD2"/>
    <w:rsid w:val="00C054A9"/>
    <w:rsid w:val="00C13EEC"/>
    <w:rsid w:val="00C14689"/>
    <w:rsid w:val="00C156A4"/>
    <w:rsid w:val="00C20FAA"/>
    <w:rsid w:val="00C2290F"/>
    <w:rsid w:val="00C23509"/>
    <w:rsid w:val="00C2459D"/>
    <w:rsid w:val="00C2755A"/>
    <w:rsid w:val="00C316F1"/>
    <w:rsid w:val="00C37208"/>
    <w:rsid w:val="00C42C7A"/>
    <w:rsid w:val="00C42C95"/>
    <w:rsid w:val="00C4341D"/>
    <w:rsid w:val="00C4374B"/>
    <w:rsid w:val="00C445D1"/>
    <w:rsid w:val="00C4470F"/>
    <w:rsid w:val="00C50727"/>
    <w:rsid w:val="00C5129C"/>
    <w:rsid w:val="00C53C08"/>
    <w:rsid w:val="00C55666"/>
    <w:rsid w:val="00C55E5B"/>
    <w:rsid w:val="00C618C1"/>
    <w:rsid w:val="00C61C31"/>
    <w:rsid w:val="00C62739"/>
    <w:rsid w:val="00C662E6"/>
    <w:rsid w:val="00C666C4"/>
    <w:rsid w:val="00C66C76"/>
    <w:rsid w:val="00C67044"/>
    <w:rsid w:val="00C671F6"/>
    <w:rsid w:val="00C70164"/>
    <w:rsid w:val="00C720A4"/>
    <w:rsid w:val="00C731EF"/>
    <w:rsid w:val="00C74F59"/>
    <w:rsid w:val="00C7611C"/>
    <w:rsid w:val="00C81720"/>
    <w:rsid w:val="00C82FDF"/>
    <w:rsid w:val="00C837EF"/>
    <w:rsid w:val="00C85ADC"/>
    <w:rsid w:val="00C8702B"/>
    <w:rsid w:val="00C94097"/>
    <w:rsid w:val="00C96B18"/>
    <w:rsid w:val="00C97C89"/>
    <w:rsid w:val="00CA02C7"/>
    <w:rsid w:val="00CA285D"/>
    <w:rsid w:val="00CA3B6B"/>
    <w:rsid w:val="00CA4269"/>
    <w:rsid w:val="00CA48CA"/>
    <w:rsid w:val="00CA564B"/>
    <w:rsid w:val="00CA7330"/>
    <w:rsid w:val="00CB061E"/>
    <w:rsid w:val="00CB1C84"/>
    <w:rsid w:val="00CB1D9A"/>
    <w:rsid w:val="00CB5363"/>
    <w:rsid w:val="00CB5892"/>
    <w:rsid w:val="00CB64F0"/>
    <w:rsid w:val="00CB7747"/>
    <w:rsid w:val="00CB7B6B"/>
    <w:rsid w:val="00CC1A4C"/>
    <w:rsid w:val="00CC2293"/>
    <w:rsid w:val="00CC2909"/>
    <w:rsid w:val="00CD0549"/>
    <w:rsid w:val="00CD0B97"/>
    <w:rsid w:val="00CD3584"/>
    <w:rsid w:val="00CD4617"/>
    <w:rsid w:val="00CD6999"/>
    <w:rsid w:val="00CE282A"/>
    <w:rsid w:val="00CE64D8"/>
    <w:rsid w:val="00CE6B3C"/>
    <w:rsid w:val="00CF6562"/>
    <w:rsid w:val="00D0074A"/>
    <w:rsid w:val="00D00C7D"/>
    <w:rsid w:val="00D01139"/>
    <w:rsid w:val="00D03080"/>
    <w:rsid w:val="00D05E6F"/>
    <w:rsid w:val="00D1087F"/>
    <w:rsid w:val="00D11B77"/>
    <w:rsid w:val="00D17D1A"/>
    <w:rsid w:val="00D20296"/>
    <w:rsid w:val="00D216FA"/>
    <w:rsid w:val="00D2231A"/>
    <w:rsid w:val="00D263D1"/>
    <w:rsid w:val="00D276BD"/>
    <w:rsid w:val="00D27929"/>
    <w:rsid w:val="00D319D0"/>
    <w:rsid w:val="00D3302A"/>
    <w:rsid w:val="00D33442"/>
    <w:rsid w:val="00D35F66"/>
    <w:rsid w:val="00D419C6"/>
    <w:rsid w:val="00D43C5F"/>
    <w:rsid w:val="00D44BAD"/>
    <w:rsid w:val="00D4572F"/>
    <w:rsid w:val="00D45B55"/>
    <w:rsid w:val="00D4785A"/>
    <w:rsid w:val="00D4C1BB"/>
    <w:rsid w:val="00D52E43"/>
    <w:rsid w:val="00D55A97"/>
    <w:rsid w:val="00D60D43"/>
    <w:rsid w:val="00D66056"/>
    <w:rsid w:val="00D664D7"/>
    <w:rsid w:val="00D66E0A"/>
    <w:rsid w:val="00D67E1E"/>
    <w:rsid w:val="00D7097B"/>
    <w:rsid w:val="00D7197D"/>
    <w:rsid w:val="00D72BC4"/>
    <w:rsid w:val="00D741D7"/>
    <w:rsid w:val="00D815FC"/>
    <w:rsid w:val="00D83463"/>
    <w:rsid w:val="00D84784"/>
    <w:rsid w:val="00D8517B"/>
    <w:rsid w:val="00D86336"/>
    <w:rsid w:val="00D90012"/>
    <w:rsid w:val="00D904DA"/>
    <w:rsid w:val="00D91DFA"/>
    <w:rsid w:val="00D92FE6"/>
    <w:rsid w:val="00D94705"/>
    <w:rsid w:val="00DA0D6F"/>
    <w:rsid w:val="00DA159A"/>
    <w:rsid w:val="00DA546F"/>
    <w:rsid w:val="00DA5D0F"/>
    <w:rsid w:val="00DB1AB2"/>
    <w:rsid w:val="00DB2F06"/>
    <w:rsid w:val="00DB5D06"/>
    <w:rsid w:val="00DC14E7"/>
    <w:rsid w:val="00DC1782"/>
    <w:rsid w:val="00DC17C2"/>
    <w:rsid w:val="00DC19B5"/>
    <w:rsid w:val="00DC4FDF"/>
    <w:rsid w:val="00DC66CD"/>
    <w:rsid w:val="00DC66F0"/>
    <w:rsid w:val="00DD034F"/>
    <w:rsid w:val="00DD1869"/>
    <w:rsid w:val="00DD29F7"/>
    <w:rsid w:val="00DD3105"/>
    <w:rsid w:val="00DD318C"/>
    <w:rsid w:val="00DD3A65"/>
    <w:rsid w:val="00DD4F95"/>
    <w:rsid w:val="00DD6061"/>
    <w:rsid w:val="00DD62C6"/>
    <w:rsid w:val="00DD67CB"/>
    <w:rsid w:val="00DD6C93"/>
    <w:rsid w:val="00DE1B1E"/>
    <w:rsid w:val="00DE3B92"/>
    <w:rsid w:val="00DE48B4"/>
    <w:rsid w:val="00DE5ACA"/>
    <w:rsid w:val="00DE7137"/>
    <w:rsid w:val="00DE7589"/>
    <w:rsid w:val="00DF08E8"/>
    <w:rsid w:val="00DF17A4"/>
    <w:rsid w:val="00DF18E4"/>
    <w:rsid w:val="00DF6C0F"/>
    <w:rsid w:val="00DF6CCA"/>
    <w:rsid w:val="00E00498"/>
    <w:rsid w:val="00E05F32"/>
    <w:rsid w:val="00E06A85"/>
    <w:rsid w:val="00E129B2"/>
    <w:rsid w:val="00E1464C"/>
    <w:rsid w:val="00E14ADB"/>
    <w:rsid w:val="00E16AA5"/>
    <w:rsid w:val="00E20206"/>
    <w:rsid w:val="00E22F78"/>
    <w:rsid w:val="00E2323F"/>
    <w:rsid w:val="00E2425D"/>
    <w:rsid w:val="00E24F87"/>
    <w:rsid w:val="00E2617A"/>
    <w:rsid w:val="00E26E4D"/>
    <w:rsid w:val="00E273FB"/>
    <w:rsid w:val="00E31CD4"/>
    <w:rsid w:val="00E3409E"/>
    <w:rsid w:val="00E34B66"/>
    <w:rsid w:val="00E34B88"/>
    <w:rsid w:val="00E35376"/>
    <w:rsid w:val="00E4269E"/>
    <w:rsid w:val="00E538E6"/>
    <w:rsid w:val="00E53BE6"/>
    <w:rsid w:val="00E56696"/>
    <w:rsid w:val="00E6036A"/>
    <w:rsid w:val="00E605E6"/>
    <w:rsid w:val="00E609DF"/>
    <w:rsid w:val="00E63496"/>
    <w:rsid w:val="00E63AFB"/>
    <w:rsid w:val="00E66CCF"/>
    <w:rsid w:val="00E74332"/>
    <w:rsid w:val="00E75564"/>
    <w:rsid w:val="00E768A9"/>
    <w:rsid w:val="00E768D8"/>
    <w:rsid w:val="00E802A2"/>
    <w:rsid w:val="00E81DA1"/>
    <w:rsid w:val="00E82DD7"/>
    <w:rsid w:val="00E8402A"/>
    <w:rsid w:val="00E8410F"/>
    <w:rsid w:val="00E846A5"/>
    <w:rsid w:val="00E85C0B"/>
    <w:rsid w:val="00E935ED"/>
    <w:rsid w:val="00E93609"/>
    <w:rsid w:val="00E93729"/>
    <w:rsid w:val="00E9788B"/>
    <w:rsid w:val="00EA011E"/>
    <w:rsid w:val="00EA1A26"/>
    <w:rsid w:val="00EA2E4B"/>
    <w:rsid w:val="00EA3D74"/>
    <w:rsid w:val="00EA7089"/>
    <w:rsid w:val="00EA7D97"/>
    <w:rsid w:val="00EB08B7"/>
    <w:rsid w:val="00EB13D7"/>
    <w:rsid w:val="00EB1478"/>
    <w:rsid w:val="00EB1E83"/>
    <w:rsid w:val="00EB6086"/>
    <w:rsid w:val="00EB645F"/>
    <w:rsid w:val="00EC0692"/>
    <w:rsid w:val="00EC192B"/>
    <w:rsid w:val="00EC52A6"/>
    <w:rsid w:val="00EC5793"/>
    <w:rsid w:val="00EC6DCD"/>
    <w:rsid w:val="00EC6FD6"/>
    <w:rsid w:val="00ED22CB"/>
    <w:rsid w:val="00ED4BB1"/>
    <w:rsid w:val="00ED5EB7"/>
    <w:rsid w:val="00ED67AF"/>
    <w:rsid w:val="00ED70AD"/>
    <w:rsid w:val="00ED7393"/>
    <w:rsid w:val="00EE11F0"/>
    <w:rsid w:val="00EE11F8"/>
    <w:rsid w:val="00EE128C"/>
    <w:rsid w:val="00EE27AE"/>
    <w:rsid w:val="00EE2E66"/>
    <w:rsid w:val="00EE4345"/>
    <w:rsid w:val="00EE4C48"/>
    <w:rsid w:val="00EE5D2E"/>
    <w:rsid w:val="00EE7E6F"/>
    <w:rsid w:val="00EF2451"/>
    <w:rsid w:val="00EF2BDB"/>
    <w:rsid w:val="00EF35BE"/>
    <w:rsid w:val="00EF66D9"/>
    <w:rsid w:val="00EF68E3"/>
    <w:rsid w:val="00EF6BA5"/>
    <w:rsid w:val="00EF780D"/>
    <w:rsid w:val="00EF7A98"/>
    <w:rsid w:val="00F0267E"/>
    <w:rsid w:val="00F06E6C"/>
    <w:rsid w:val="00F071B2"/>
    <w:rsid w:val="00F07A1A"/>
    <w:rsid w:val="00F10942"/>
    <w:rsid w:val="00F11B47"/>
    <w:rsid w:val="00F11D09"/>
    <w:rsid w:val="00F12799"/>
    <w:rsid w:val="00F12D2C"/>
    <w:rsid w:val="00F13021"/>
    <w:rsid w:val="00F21B0E"/>
    <w:rsid w:val="00F2412D"/>
    <w:rsid w:val="00F25466"/>
    <w:rsid w:val="00F25D8D"/>
    <w:rsid w:val="00F3069C"/>
    <w:rsid w:val="00F32401"/>
    <w:rsid w:val="00F35157"/>
    <w:rsid w:val="00F3603E"/>
    <w:rsid w:val="00F42013"/>
    <w:rsid w:val="00F44B34"/>
    <w:rsid w:val="00F44CCB"/>
    <w:rsid w:val="00F474C9"/>
    <w:rsid w:val="00F5126B"/>
    <w:rsid w:val="00F51B57"/>
    <w:rsid w:val="00F520C1"/>
    <w:rsid w:val="00F54EA3"/>
    <w:rsid w:val="00F55F30"/>
    <w:rsid w:val="00F56F0D"/>
    <w:rsid w:val="00F60F4B"/>
    <w:rsid w:val="00F61675"/>
    <w:rsid w:val="00F629AB"/>
    <w:rsid w:val="00F6686B"/>
    <w:rsid w:val="00F66C24"/>
    <w:rsid w:val="00F67F74"/>
    <w:rsid w:val="00F67FF1"/>
    <w:rsid w:val="00F712B3"/>
    <w:rsid w:val="00F71D1A"/>
    <w:rsid w:val="00F71E9F"/>
    <w:rsid w:val="00F73718"/>
    <w:rsid w:val="00F73DE3"/>
    <w:rsid w:val="00F744BF"/>
    <w:rsid w:val="00F7632C"/>
    <w:rsid w:val="00F77219"/>
    <w:rsid w:val="00F77DD9"/>
    <w:rsid w:val="00F82964"/>
    <w:rsid w:val="00F82B00"/>
    <w:rsid w:val="00F84DD2"/>
    <w:rsid w:val="00F94E64"/>
    <w:rsid w:val="00F95439"/>
    <w:rsid w:val="00F96CEC"/>
    <w:rsid w:val="00F97A58"/>
    <w:rsid w:val="00FA0A7A"/>
    <w:rsid w:val="00FA7A96"/>
    <w:rsid w:val="00FB0407"/>
    <w:rsid w:val="00FB0872"/>
    <w:rsid w:val="00FB2A69"/>
    <w:rsid w:val="00FB3481"/>
    <w:rsid w:val="00FB54CC"/>
    <w:rsid w:val="00FB7128"/>
    <w:rsid w:val="00FB7163"/>
    <w:rsid w:val="00FB7C0C"/>
    <w:rsid w:val="00FC1803"/>
    <w:rsid w:val="00FC3DA7"/>
    <w:rsid w:val="00FC5EF2"/>
    <w:rsid w:val="00FC7B93"/>
    <w:rsid w:val="00FD14B9"/>
    <w:rsid w:val="00FD1A37"/>
    <w:rsid w:val="00FD4B06"/>
    <w:rsid w:val="00FD4E5B"/>
    <w:rsid w:val="00FD60FC"/>
    <w:rsid w:val="00FD6838"/>
    <w:rsid w:val="00FE4EE0"/>
    <w:rsid w:val="00FE6686"/>
    <w:rsid w:val="00FE6937"/>
    <w:rsid w:val="00FE750D"/>
    <w:rsid w:val="00FE7DEF"/>
    <w:rsid w:val="00FF063C"/>
    <w:rsid w:val="00FF0F0B"/>
    <w:rsid w:val="00FF0F9A"/>
    <w:rsid w:val="00FF1861"/>
    <w:rsid w:val="00FF2A44"/>
    <w:rsid w:val="00FF2A93"/>
    <w:rsid w:val="00FF582E"/>
    <w:rsid w:val="00FF7123"/>
    <w:rsid w:val="034838CF"/>
    <w:rsid w:val="061A621E"/>
    <w:rsid w:val="06C985E1"/>
    <w:rsid w:val="0868F65F"/>
    <w:rsid w:val="08D4C48D"/>
    <w:rsid w:val="09B253A0"/>
    <w:rsid w:val="0A0C10A1"/>
    <w:rsid w:val="0A97A749"/>
    <w:rsid w:val="0AAD75CE"/>
    <w:rsid w:val="0E9A62B9"/>
    <w:rsid w:val="11E8391D"/>
    <w:rsid w:val="12370BA5"/>
    <w:rsid w:val="12E199BD"/>
    <w:rsid w:val="14953C73"/>
    <w:rsid w:val="155AB17B"/>
    <w:rsid w:val="1563A1DE"/>
    <w:rsid w:val="177A1C5F"/>
    <w:rsid w:val="17F279D3"/>
    <w:rsid w:val="19FB98B9"/>
    <w:rsid w:val="1A2A59BC"/>
    <w:rsid w:val="1A5560EC"/>
    <w:rsid w:val="1AA52557"/>
    <w:rsid w:val="1BBE92A4"/>
    <w:rsid w:val="1BF8BD7D"/>
    <w:rsid w:val="1C403C7F"/>
    <w:rsid w:val="1DDB0996"/>
    <w:rsid w:val="1E75DB77"/>
    <w:rsid w:val="1F76D9F7"/>
    <w:rsid w:val="1FE6E05F"/>
    <w:rsid w:val="22F79F60"/>
    <w:rsid w:val="23A83C7B"/>
    <w:rsid w:val="26062088"/>
    <w:rsid w:val="291B50E5"/>
    <w:rsid w:val="29676774"/>
    <w:rsid w:val="2A131C37"/>
    <w:rsid w:val="2A8D3004"/>
    <w:rsid w:val="2A8F0128"/>
    <w:rsid w:val="2AD4B52C"/>
    <w:rsid w:val="2B2F174F"/>
    <w:rsid w:val="2F7FC234"/>
    <w:rsid w:val="2F87DCA7"/>
    <w:rsid w:val="3199DAC4"/>
    <w:rsid w:val="33C47E87"/>
    <w:rsid w:val="33F193F3"/>
    <w:rsid w:val="353B097A"/>
    <w:rsid w:val="355E1188"/>
    <w:rsid w:val="35C4E2C5"/>
    <w:rsid w:val="381D1A70"/>
    <w:rsid w:val="3861DC75"/>
    <w:rsid w:val="38BC665B"/>
    <w:rsid w:val="38CCB576"/>
    <w:rsid w:val="3A5CFB93"/>
    <w:rsid w:val="3EECFE6A"/>
    <w:rsid w:val="3FC99715"/>
    <w:rsid w:val="41A96D1C"/>
    <w:rsid w:val="4428AB45"/>
    <w:rsid w:val="46E7DC8B"/>
    <w:rsid w:val="4AFF38FD"/>
    <w:rsid w:val="4B29671E"/>
    <w:rsid w:val="4B8E4ADD"/>
    <w:rsid w:val="4D5393D2"/>
    <w:rsid w:val="50BC0C55"/>
    <w:rsid w:val="52249868"/>
    <w:rsid w:val="53D4CC04"/>
    <w:rsid w:val="5486C986"/>
    <w:rsid w:val="5562A517"/>
    <w:rsid w:val="55D002B0"/>
    <w:rsid w:val="57BEAAD8"/>
    <w:rsid w:val="592888DA"/>
    <w:rsid w:val="5A6D2C7B"/>
    <w:rsid w:val="5B9EDB9D"/>
    <w:rsid w:val="5BA49386"/>
    <w:rsid w:val="5C60299C"/>
    <w:rsid w:val="5DE94597"/>
    <w:rsid w:val="617CA3F2"/>
    <w:rsid w:val="6247E021"/>
    <w:rsid w:val="629EFF6F"/>
    <w:rsid w:val="63B52502"/>
    <w:rsid w:val="6666857C"/>
    <w:rsid w:val="670E9D1D"/>
    <w:rsid w:val="676E58DD"/>
    <w:rsid w:val="67E5FAAD"/>
    <w:rsid w:val="6A002447"/>
    <w:rsid w:val="6CB6161B"/>
    <w:rsid w:val="6DD155B8"/>
    <w:rsid w:val="6E7B7D25"/>
    <w:rsid w:val="6FDB60DF"/>
    <w:rsid w:val="70315BFE"/>
    <w:rsid w:val="728BDD0C"/>
    <w:rsid w:val="730FFBED"/>
    <w:rsid w:val="74A489C0"/>
    <w:rsid w:val="7675989D"/>
    <w:rsid w:val="788807CE"/>
    <w:rsid w:val="7930811B"/>
    <w:rsid w:val="7B038AB8"/>
    <w:rsid w:val="7D9BF3E4"/>
    <w:rsid w:val="7DA90B07"/>
    <w:rsid w:val="7EDCB2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D811BBE"/>
  <w15:docId w15:val="{3EFA9F6F-52D0-4A9C-B262-261D2D2B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319D0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paragraph" w:customStyle="1" w:styleId="WMOList1">
    <w:name w:val="WMO_List1"/>
    <w:basedOn w:val="Normal"/>
    <w:rsid w:val="004E4E92"/>
    <w:pPr>
      <w:tabs>
        <w:tab w:val="clear" w:pos="1134"/>
      </w:tabs>
      <w:spacing w:before="240"/>
      <w:ind w:left="1134" w:hanging="1134"/>
      <w:jc w:val="left"/>
    </w:pPr>
    <w:rPr>
      <w:rFonts w:eastAsia="Verdana" w:cs="Verdana"/>
      <w:szCs w:val="22"/>
      <w:lang w:eastAsia="zh-TW"/>
    </w:rPr>
  </w:style>
  <w:style w:type="paragraph" w:styleId="Revision">
    <w:name w:val="Revision"/>
    <w:hidden/>
    <w:semiHidden/>
    <w:rsid w:val="006D1B0B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etings.wmo.int/SERCOM-2/SitePages/Session%20Information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est xmlns="fc07f694-3931-4c74-a8b9-28fdadd9b8ad">test</tes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5A28E040FC740BCEE291BE6FB8D13" ma:contentTypeVersion="" ma:contentTypeDescription="Create a new document." ma:contentTypeScope="" ma:versionID="13c0ad513b726898846d50846ef11591">
  <xsd:schema xmlns:xsd="http://www.w3.org/2001/XMLSchema" xmlns:xs="http://www.w3.org/2001/XMLSchema" xmlns:p="http://schemas.microsoft.com/office/2006/metadata/properties" xmlns:ns2="d6c3514e-81e9-4cc3-b10c-c357a8979ee3" xmlns:ns3="fc07f694-3931-4c74-a8b9-28fdadd9b8ad" targetNamespace="http://schemas.microsoft.com/office/2006/metadata/properties" ma:root="true" ma:fieldsID="313eed6b73312ea2f0f0e381b63698d1" ns2:_="" ns3:_="">
    <xsd:import namespace="d6c3514e-81e9-4cc3-b10c-c357a8979ee3"/>
    <xsd:import namespace="fc07f694-3931-4c74-a8b9-28fdadd9b8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514e-81e9-4cc3-b10c-c357a8979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7f694-3931-4c74-a8b9-28fdadd9b8ad" elementFormDefault="qualified">
    <xsd:import namespace="http://schemas.microsoft.com/office/2006/documentManagement/types"/>
    <xsd:import namespace="http://schemas.microsoft.com/office/infopath/2007/PartnerControls"/>
    <xsd:element name="test" ma:index="9" nillable="true" ma:displayName="test" ma:default="test" ma:description="test" ma:internalName="te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DC304784-B5EA-4DAD-96FD-E36D065D9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8934B-15B5-4B47-AA23-0FC4B7CA37BB}">
  <ds:schemaRefs>
    <ds:schemaRef ds:uri="http://purl.org/dc/elements/1.1/"/>
    <ds:schemaRef ds:uri="3679bf0f-1d7e-438f-afa5-6ebf1e20f9b8"/>
    <ds:schemaRef ds:uri="http://schemas.microsoft.com/office/2006/documentManagement/types"/>
    <ds:schemaRef ds:uri="http://purl.org/dc/dcmitype/"/>
    <ds:schemaRef ds:uri="ce21bc6c-711a-4065-a01c-a8f0e29e3ad8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7426A0D-3AC3-4C38-88AE-01A9F105C667}"/>
</file>

<file path=customXml/itemProps4.xml><?xml version="1.0" encoding="utf-8"?>
<ds:datastoreItem xmlns:ds="http://schemas.openxmlformats.org/officeDocument/2006/customXml" ds:itemID="{C05CC24C-93A6-4E82-B450-F3CE0CEC9CC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9242</CharactersWithSpaces>
  <SharedDoc>false</SharedDoc>
  <HLinks>
    <vt:vector size="6" baseType="variant"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https://meetings.wmo.int/SERCOM-2/SitePages/Session Information.aspx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Stefano Belfiore</dc:creator>
  <cp:lastModifiedBy>Cecilia Cameron</cp:lastModifiedBy>
  <cp:revision>2</cp:revision>
  <cp:lastPrinted>2022-10-06T08:25:00Z</cp:lastPrinted>
  <dcterms:created xsi:type="dcterms:W3CDTF">2022-10-07T12:44:00Z</dcterms:created>
  <dcterms:modified xsi:type="dcterms:W3CDTF">2022-10-07T12:44:00Z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0x010100F795A28E040FC740BCEE291BE6FB8D13</vt:lpwstr>
  </property>
  <property fmtid="{D5CDD505-2E9C-101B-9397-08002B2CF9AE}" pid="3" name="MediaServiceImageTags">
    <vt:lpwstr/>
  </property>
</Properties>
</file>