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459" w:type="dxa"/>
        <w:tblBorders>
          <w:bottom w:val="single" w:sz="4" w:space="0" w:color="auto"/>
        </w:tblBorders>
        <w:tblLook w:val="01E0" w:firstRow="1" w:lastRow="1" w:firstColumn="1" w:lastColumn="1" w:noHBand="0" w:noVBand="0"/>
      </w:tblPr>
      <w:tblGrid>
        <w:gridCol w:w="502"/>
        <w:gridCol w:w="6898"/>
        <w:gridCol w:w="2981"/>
      </w:tblGrid>
      <w:tr w:rsidR="00A80767" w:rsidRPr="00671F6C" w14:paraId="0EFEF1CA" w14:textId="77777777" w:rsidTr="00843555">
        <w:trPr>
          <w:trHeight w:val="396"/>
        </w:trPr>
        <w:tc>
          <w:tcPr>
            <w:tcW w:w="502" w:type="dxa"/>
            <w:vMerge w:val="restart"/>
            <w:tcBorders>
              <w:bottom w:val="nil"/>
            </w:tcBorders>
            <w:textDirection w:val="btLr"/>
          </w:tcPr>
          <w:p w14:paraId="7CA3042F" w14:textId="77777777" w:rsidR="00A80767" w:rsidRPr="00671F6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71F6C">
              <w:rPr>
                <w:color w:val="365F91" w:themeColor="accent1" w:themeShade="BF"/>
                <w:sz w:val="10"/>
                <w:szCs w:val="10"/>
              </w:rPr>
              <w:t>天气气候水</w:t>
            </w:r>
          </w:p>
        </w:tc>
        <w:tc>
          <w:tcPr>
            <w:tcW w:w="6898" w:type="dxa"/>
            <w:vMerge w:val="restart"/>
          </w:tcPr>
          <w:p w14:paraId="14E488A5" w14:textId="77777777" w:rsidR="00A80767" w:rsidRPr="00671F6C"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671F6C">
              <w:rPr>
                <w:noProof/>
                <w:color w:val="365F91" w:themeColor="accent1" w:themeShade="BF"/>
                <w:szCs w:val="22"/>
              </w:rPr>
              <w:drawing>
                <wp:anchor distT="0" distB="0" distL="114300" distR="114300" simplePos="0" relativeHeight="251659264" behindDoc="1" locked="1" layoutInCell="1" allowOverlap="1" wp14:anchorId="3D23A01D" wp14:editId="1AC25FC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9E2" w:rsidRPr="00671F6C">
              <w:rPr>
                <w:rFonts w:cs="Tahoma"/>
                <w:b/>
                <w:color w:val="365F91" w:themeColor="accent1" w:themeShade="BF"/>
                <w:szCs w:val="22"/>
                <w:lang w:eastAsia="zh-CN"/>
              </w:rPr>
              <w:t>世界气象组织</w:t>
            </w:r>
          </w:p>
          <w:p w14:paraId="1E5AE84D" w14:textId="77777777" w:rsidR="00A80767" w:rsidRPr="00671F6C" w:rsidRDefault="00F859E2"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671F6C">
              <w:rPr>
                <w:rFonts w:cs="Tahoma"/>
                <w:b/>
                <w:color w:val="365F91" w:themeColor="accent1" w:themeShade="BF"/>
                <w:spacing w:val="-2"/>
                <w:szCs w:val="22"/>
                <w:lang w:eastAsia="zh-CN"/>
              </w:rPr>
              <w:t>观测、基础设施和信息系统委员会</w:t>
            </w:r>
          </w:p>
          <w:p w14:paraId="208E9AF4" w14:textId="77777777" w:rsidR="00A80767" w:rsidRPr="00671F6C" w:rsidRDefault="00F859E2"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671F6C">
              <w:rPr>
                <w:rFonts w:cstheme="minorBidi"/>
                <w:b/>
                <w:snapToGrid w:val="0"/>
                <w:color w:val="365F91" w:themeColor="accent1" w:themeShade="BF"/>
                <w:szCs w:val="22"/>
                <w:lang w:eastAsia="zh-CN"/>
              </w:rPr>
              <w:t>第二次届会</w:t>
            </w:r>
            <w:r w:rsidR="00A80767" w:rsidRPr="00671F6C">
              <w:rPr>
                <w:rFonts w:cstheme="minorBidi"/>
                <w:b/>
                <w:snapToGrid w:val="0"/>
                <w:color w:val="365F91" w:themeColor="accent1" w:themeShade="BF"/>
                <w:szCs w:val="22"/>
                <w:lang w:eastAsia="zh-CN"/>
              </w:rPr>
              <w:br/>
            </w:r>
            <w:r w:rsidRPr="00671F6C">
              <w:rPr>
                <w:snapToGrid w:val="0"/>
                <w:color w:val="365F91" w:themeColor="accent1" w:themeShade="BF"/>
                <w:szCs w:val="22"/>
                <w:lang w:eastAsia="zh-CN"/>
              </w:rPr>
              <w:t>2022</w:t>
            </w:r>
            <w:r w:rsidRPr="00671F6C">
              <w:rPr>
                <w:snapToGrid w:val="0"/>
                <w:color w:val="365F91" w:themeColor="accent1" w:themeShade="BF"/>
                <w:szCs w:val="22"/>
                <w:lang w:eastAsia="zh-CN"/>
              </w:rPr>
              <w:t>年</w:t>
            </w:r>
            <w:r w:rsidRPr="00671F6C">
              <w:rPr>
                <w:snapToGrid w:val="0"/>
                <w:color w:val="365F91" w:themeColor="accent1" w:themeShade="BF"/>
                <w:szCs w:val="22"/>
                <w:lang w:eastAsia="zh-CN"/>
              </w:rPr>
              <w:t>10</w:t>
            </w:r>
            <w:r w:rsidRPr="00671F6C">
              <w:rPr>
                <w:snapToGrid w:val="0"/>
                <w:color w:val="365F91" w:themeColor="accent1" w:themeShade="BF"/>
                <w:szCs w:val="22"/>
                <w:lang w:eastAsia="zh-CN"/>
              </w:rPr>
              <w:t>月</w:t>
            </w:r>
            <w:r w:rsidRPr="00671F6C">
              <w:rPr>
                <w:snapToGrid w:val="0"/>
                <w:color w:val="365F91" w:themeColor="accent1" w:themeShade="BF"/>
                <w:szCs w:val="22"/>
                <w:lang w:eastAsia="zh-CN"/>
              </w:rPr>
              <w:t>24</w:t>
            </w:r>
            <w:r w:rsidRPr="00671F6C">
              <w:rPr>
                <w:snapToGrid w:val="0"/>
                <w:color w:val="365F91" w:themeColor="accent1" w:themeShade="BF"/>
                <w:szCs w:val="22"/>
                <w:lang w:eastAsia="zh-CN"/>
              </w:rPr>
              <w:t>至</w:t>
            </w:r>
            <w:r w:rsidRPr="00671F6C">
              <w:rPr>
                <w:snapToGrid w:val="0"/>
                <w:color w:val="365F91" w:themeColor="accent1" w:themeShade="BF"/>
                <w:szCs w:val="22"/>
                <w:lang w:eastAsia="zh-CN"/>
              </w:rPr>
              <w:t>28</w:t>
            </w:r>
            <w:r w:rsidRPr="00671F6C">
              <w:rPr>
                <w:snapToGrid w:val="0"/>
                <w:color w:val="365F91" w:themeColor="accent1" w:themeShade="BF"/>
                <w:szCs w:val="22"/>
                <w:lang w:eastAsia="zh-CN"/>
              </w:rPr>
              <w:t>日，日内瓦</w:t>
            </w:r>
          </w:p>
        </w:tc>
        <w:tc>
          <w:tcPr>
            <w:tcW w:w="2981" w:type="dxa"/>
          </w:tcPr>
          <w:p w14:paraId="19DB5956" w14:textId="77777777" w:rsidR="00A80767" w:rsidRPr="00671F6C" w:rsidRDefault="00F859E2" w:rsidP="00826D53">
            <w:pPr>
              <w:tabs>
                <w:tab w:val="clear" w:pos="1134"/>
              </w:tabs>
              <w:spacing w:after="60"/>
              <w:ind w:right="-108"/>
              <w:jc w:val="right"/>
              <w:rPr>
                <w:rFonts w:cs="Tahoma"/>
                <w:b/>
                <w:bCs/>
                <w:color w:val="365F91" w:themeColor="accent1" w:themeShade="BF"/>
                <w:szCs w:val="22"/>
              </w:rPr>
            </w:pPr>
            <w:r w:rsidRPr="00671F6C">
              <w:rPr>
                <w:rFonts w:cs="Tahoma"/>
                <w:b/>
                <w:color w:val="365F91" w:themeColor="accent1" w:themeShade="BF"/>
                <w:szCs w:val="22"/>
              </w:rPr>
              <w:t>INFCOM-2/INF. 6.2</w:t>
            </w:r>
            <w:r w:rsidRPr="00671F6C">
              <w:rPr>
                <w:rFonts w:cs="Tahoma"/>
                <w:b/>
                <w:color w:val="365F91" w:themeColor="accent1" w:themeShade="BF"/>
                <w:szCs w:val="22"/>
              </w:rPr>
              <w:t>（</w:t>
            </w:r>
            <w:r w:rsidRPr="00671F6C">
              <w:rPr>
                <w:rFonts w:cs="Tahoma"/>
                <w:b/>
                <w:color w:val="365F91" w:themeColor="accent1" w:themeShade="BF"/>
                <w:szCs w:val="22"/>
              </w:rPr>
              <w:t>7</w:t>
            </w:r>
            <w:r w:rsidRPr="00671F6C">
              <w:rPr>
                <w:rFonts w:cs="Tahoma"/>
                <w:b/>
                <w:color w:val="365F91" w:themeColor="accent1" w:themeShade="BF"/>
                <w:szCs w:val="22"/>
              </w:rPr>
              <w:t>）</w:t>
            </w:r>
          </w:p>
        </w:tc>
      </w:tr>
      <w:tr w:rsidR="00A80767" w:rsidRPr="00671F6C" w14:paraId="4A6659BA" w14:textId="77777777" w:rsidTr="00843555">
        <w:trPr>
          <w:trHeight w:val="1027"/>
        </w:trPr>
        <w:tc>
          <w:tcPr>
            <w:tcW w:w="502" w:type="dxa"/>
            <w:vMerge/>
            <w:tcBorders>
              <w:bottom w:val="nil"/>
            </w:tcBorders>
          </w:tcPr>
          <w:p w14:paraId="658E990A"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8" w:type="dxa"/>
            <w:vMerge/>
          </w:tcPr>
          <w:p w14:paraId="2A91F97D"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81" w:type="dxa"/>
          </w:tcPr>
          <w:p w14:paraId="3D1CF69E" w14:textId="01700EAA" w:rsidR="00A80767" w:rsidRPr="00671F6C" w:rsidRDefault="00A94073"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671F6C">
              <w:rPr>
                <w:rFonts w:cs="Tahoma"/>
                <w:color w:val="365F91" w:themeColor="accent1" w:themeShade="BF"/>
                <w:szCs w:val="22"/>
              </w:rPr>
              <w:t>：</w:t>
            </w:r>
            <w:r w:rsidR="00A80767" w:rsidRPr="00671F6C">
              <w:rPr>
                <w:rFonts w:cs="Tahoma"/>
                <w:color w:val="365F91" w:themeColor="accent1" w:themeShade="BF"/>
                <w:szCs w:val="22"/>
              </w:rPr>
              <w:br/>
            </w:r>
            <w:r w:rsidR="00843555" w:rsidRPr="00671F6C">
              <w:rPr>
                <w:rFonts w:cs="Tahoma"/>
                <w:color w:val="365F91" w:themeColor="accent1" w:themeShade="BF"/>
                <w:szCs w:val="22"/>
              </w:rPr>
              <w:t>SC-MINT</w:t>
            </w:r>
            <w:r w:rsidR="00843555" w:rsidRPr="00671F6C">
              <w:rPr>
                <w:rFonts w:cs="Tahoma"/>
                <w:color w:val="365F91" w:themeColor="accent1" w:themeShade="BF"/>
                <w:szCs w:val="22"/>
              </w:rPr>
              <w:t>和</w:t>
            </w:r>
            <w:r w:rsidR="00843555" w:rsidRPr="00671F6C">
              <w:rPr>
                <w:rFonts w:cs="Tahoma"/>
                <w:color w:val="365F91" w:themeColor="accent1" w:themeShade="BF"/>
                <w:szCs w:val="22"/>
              </w:rPr>
              <w:t>GCW-AG</w:t>
            </w:r>
            <w:r w:rsidR="00843555" w:rsidRPr="00671F6C">
              <w:rPr>
                <w:rFonts w:cs="Tahoma"/>
                <w:color w:val="365F91" w:themeColor="accent1" w:themeShade="BF"/>
                <w:szCs w:val="22"/>
              </w:rPr>
              <w:t>主席</w:t>
            </w:r>
          </w:p>
          <w:p w14:paraId="1B2DECCF" w14:textId="31F116D0" w:rsidR="00A80767" w:rsidRPr="00671F6C" w:rsidRDefault="00F859E2" w:rsidP="00826D53">
            <w:pPr>
              <w:tabs>
                <w:tab w:val="clear" w:pos="1134"/>
              </w:tabs>
              <w:spacing w:before="120" w:after="60"/>
              <w:ind w:right="-108"/>
              <w:jc w:val="right"/>
              <w:rPr>
                <w:rFonts w:cs="Tahoma"/>
                <w:color w:val="365F91" w:themeColor="accent1" w:themeShade="BF"/>
                <w:szCs w:val="22"/>
              </w:rPr>
            </w:pPr>
            <w:r w:rsidRPr="00671F6C">
              <w:rPr>
                <w:rFonts w:cs="Tahoma"/>
                <w:color w:val="365F91" w:themeColor="accent1" w:themeShade="BF"/>
                <w:szCs w:val="22"/>
              </w:rPr>
              <w:t>2022</w:t>
            </w:r>
            <w:r w:rsidR="00A94073">
              <w:rPr>
                <w:rFonts w:cs="Tahoma"/>
                <w:color w:val="365F91" w:themeColor="accent1" w:themeShade="BF"/>
                <w:szCs w:val="22"/>
              </w:rPr>
              <w:t>.10.13</w:t>
            </w:r>
          </w:p>
          <w:p w14:paraId="4BE279C5" w14:textId="77777777" w:rsidR="00A80767" w:rsidRPr="00671F6C" w:rsidRDefault="00A80767" w:rsidP="00826D53">
            <w:pPr>
              <w:tabs>
                <w:tab w:val="clear" w:pos="1134"/>
              </w:tabs>
              <w:spacing w:before="120" w:after="60"/>
              <w:ind w:right="-108"/>
              <w:jc w:val="right"/>
              <w:rPr>
                <w:rFonts w:cs="Tahoma"/>
                <w:b/>
                <w:bCs/>
                <w:color w:val="365F91" w:themeColor="accent1" w:themeShade="BF"/>
                <w:szCs w:val="22"/>
              </w:rPr>
            </w:pPr>
          </w:p>
        </w:tc>
      </w:tr>
    </w:tbl>
    <w:p w14:paraId="77284A3B" w14:textId="77777777" w:rsidR="00B81924" w:rsidRDefault="00B81924" w:rsidP="00B81924">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538D0245" w14:textId="3D49D815" w:rsidR="00176AB5" w:rsidRPr="00671F6C" w:rsidRDefault="00843555" w:rsidP="00F859E2">
      <w:pPr>
        <w:pStyle w:val="Heading2"/>
      </w:pPr>
      <w:r w:rsidRPr="00671F6C">
        <w:t>指定WMO</w:t>
      </w:r>
      <w:r w:rsidR="00FE692D">
        <w:br/>
      </w:r>
      <w:r w:rsidRPr="00671F6C">
        <w:t>积雪监测牵头中心— 达沃斯雪监测能力中心（瑞士）</w:t>
      </w:r>
    </w:p>
    <w:p w14:paraId="639CF8C4" w14:textId="77777777" w:rsidR="00843555" w:rsidRPr="00671F6C" w:rsidRDefault="00843555" w:rsidP="00671F6C">
      <w:pPr>
        <w:pStyle w:val="Heading3"/>
        <w:spacing w:after="240"/>
      </w:pPr>
      <w:r w:rsidRPr="00671F6C">
        <w:t>概述</w:t>
      </w:r>
    </w:p>
    <w:p w14:paraId="18006008" w14:textId="77777777" w:rsidR="00843555" w:rsidRPr="00671F6C" w:rsidRDefault="00843555" w:rsidP="004369F2">
      <w:pPr>
        <w:pStyle w:val="WMOBodyText"/>
      </w:pPr>
      <w:r w:rsidRPr="00671F6C">
        <w:t>本INF文件为</w:t>
      </w:r>
      <w:hyperlink r:id="rId12" w:history="1">
        <w:r w:rsidRPr="00671F6C">
          <w:rPr>
            <w:rStyle w:val="Hyperlink"/>
          </w:rPr>
          <w:t>决议草案6.2（7）/1 （INFCOM-2）</w:t>
        </w:r>
      </w:hyperlink>
      <w:r w:rsidRPr="00671F6C">
        <w:t>提供了关于指定WMO雪监测牵头中心— 达沃斯雪监测能力中心（瑞士）的技术支持</w:t>
      </w:r>
    </w:p>
    <w:p w14:paraId="6170CACD" w14:textId="77777777" w:rsidR="00843555" w:rsidRPr="00671F6C" w:rsidRDefault="00843555" w:rsidP="00671F6C">
      <w:pPr>
        <w:pStyle w:val="Heading3"/>
        <w:spacing w:after="240"/>
      </w:pPr>
      <w:r w:rsidRPr="00671F6C">
        <w:t>介绍</w:t>
      </w:r>
    </w:p>
    <w:p w14:paraId="3F2107A5" w14:textId="77777777" w:rsidR="004369F2" w:rsidRPr="00671F6C" w:rsidRDefault="004369F2" w:rsidP="004369F2">
      <w:pPr>
        <w:pStyle w:val="WMOBodyText"/>
        <w:rPr>
          <w:rFonts w:eastAsiaTheme="minorHAnsi"/>
        </w:rPr>
      </w:pPr>
      <w:r w:rsidRPr="00671F6C">
        <w:t>全球冰冻圈监视网（GCW）团体制定了积雪监测能力中心（SMCC）的建议</w:t>
      </w:r>
      <w:hyperlink r:id="rId13" w:history="1"/>
      <w:r w:rsidRPr="00671F6C">
        <w:t>。随着最近WMO基础设施委员会（</w:t>
      </w:r>
      <w:hyperlink r:id="rId14" w:history="1">
        <w:r w:rsidRPr="00671F6C">
          <w:rPr>
            <w:rStyle w:val="Hyperlink"/>
          </w:rPr>
          <w:t>INFCOM</w:t>
        </w:r>
      </w:hyperlink>
      <w:r w:rsidRPr="00671F6C">
        <w:t>）职责下的GCW活动的整合，持续提供高质量的积雪数据和雪测量问题方面的专家知识，这可受益于可持续框架作为测量牵头中心。</w:t>
      </w:r>
    </w:p>
    <w:p w14:paraId="712F115E" w14:textId="77777777" w:rsidR="004369F2" w:rsidRPr="00671F6C" w:rsidRDefault="004369F2" w:rsidP="00671F6C">
      <w:pPr>
        <w:pStyle w:val="Heading3"/>
        <w:spacing w:after="240"/>
      </w:pPr>
      <w:r w:rsidRPr="00671F6C">
        <w:t>动机</w:t>
      </w:r>
    </w:p>
    <w:p w14:paraId="35BA277A" w14:textId="77777777" w:rsidR="004369F2" w:rsidRPr="00671F6C" w:rsidRDefault="004369F2" w:rsidP="004369F2">
      <w:pPr>
        <w:pStyle w:val="WMOBodyText"/>
      </w:pPr>
      <w:r w:rsidRPr="00671F6C">
        <w:t>积雪变量的全球监测日益重要，需要交流测量雪变量方面的知识，并广泛制定和应用通用的最佳做法，以便实现可比性。</w:t>
      </w:r>
    </w:p>
    <w:p w14:paraId="4189558D" w14:textId="77777777" w:rsidR="004369F2" w:rsidRPr="00671F6C" w:rsidRDefault="004369F2" w:rsidP="004369F2">
      <w:pPr>
        <w:pStyle w:val="WMOBodyText"/>
      </w:pPr>
      <w:r w:rsidRPr="00671F6C">
        <w:t>雪是地球系统在气候方面（例如反照率反馈）的一个组成部分，在灌溉、饮用水和水力发电方面起到储水资源的作用。冰雪在全球范围日益重要，在一方面面临更频繁的干旱，冰雪（从前几年看可被视为老雪）在储水方面发挥着重要作用，另一方面，极端降水事件可减少雪的直接径流，另一方面，雪会减少直接径流，另一方面也会导致雪崩或洪水。由于气候变暖和尘土负荷增加，积雪减少可降低行星反照率，进而改变地球能量平衡。</w:t>
      </w:r>
    </w:p>
    <w:p w14:paraId="4CA3E115" w14:textId="77777777" w:rsidR="004369F2" w:rsidRPr="00671F6C" w:rsidRDefault="004369F2" w:rsidP="004369F2">
      <w:pPr>
        <w:pStyle w:val="WMOBodyText"/>
      </w:pPr>
      <w:r w:rsidRPr="00671F6C">
        <w:t>COST行动“HarmoSnow”，有29个欧洲国家参与其中，最终编纂了《</w:t>
      </w:r>
      <w:r w:rsidRPr="00671F6C">
        <w:rPr>
          <w:rFonts w:cstheme="minorHAnsi"/>
        </w:rPr>
        <w:t>欧洲雪册</w:t>
      </w:r>
      <w:r w:rsidRPr="00671F6C">
        <w:t xml:space="preserve"> 》（Haberkorn，2019）中含有来自38个欧洲国家的降雪测量结果的信息。GCW雪情监视专家组编写了《WMO </w:t>
      </w:r>
      <w:hyperlink r:id="rId15" w:anchor=".Y0QwLnZBw2w" w:history="1">
        <w:r w:rsidRPr="00671F6C">
          <w:rPr>
            <w:rStyle w:val="Hyperlink"/>
            <w:i/>
          </w:rPr>
          <w:t>仪器和观测方法指南</w:t>
        </w:r>
      </w:hyperlink>
      <w:r w:rsidRPr="00671F6C">
        <w:t xml:space="preserve"> 》（WMO-No.8/第二卷）第二卷“测量冰冻圈变量”的新章节。作为一个能力中心，此类任务清楚地表明有必要建立SMCC。</w:t>
      </w:r>
    </w:p>
    <w:p w14:paraId="45FEBAD2" w14:textId="77777777" w:rsidR="004369F2" w:rsidRPr="00671F6C" w:rsidRDefault="004369F2" w:rsidP="00671F6C">
      <w:pPr>
        <w:pStyle w:val="Heading3"/>
        <w:spacing w:after="240"/>
      </w:pPr>
      <w:r w:rsidRPr="00671F6C">
        <w:t>SMCC的职责</w:t>
      </w:r>
    </w:p>
    <w:p w14:paraId="5851DC1C" w14:textId="77777777" w:rsidR="004369F2" w:rsidRPr="00671F6C" w:rsidRDefault="004369F2" w:rsidP="004369F2">
      <w:pPr>
        <w:pStyle w:val="WMOBodyText"/>
      </w:pPr>
      <w:r w:rsidRPr="00671F6C">
        <w:t>该提案以WMO-INFCOM测量牵头中心（</w:t>
      </w:r>
      <w:hyperlink r:id="rId16" w:history="1">
        <w:r w:rsidRPr="00671F6C">
          <w:rPr>
            <w:rStyle w:val="Hyperlink"/>
          </w:rPr>
          <w:t>MLCs</w:t>
        </w:r>
      </w:hyperlink>
      <w:r w:rsidRPr="00671F6C">
        <w:t>）的现有成熟框架为基础，拟作为一个专门的MLC，其职责与</w:t>
      </w:r>
      <w:hyperlink r:id="rId17" w:anchor="page=153" w:history="1">
        <w:r w:rsidRPr="00671F6C">
          <w:rPr>
            <w:rStyle w:val="Hyperlink"/>
          </w:rPr>
          <w:t>决议10（INFCOM-1）</w:t>
        </w:r>
      </w:hyperlink>
      <w:hyperlink r:id="rId18" w:history="1"/>
      <w:r w:rsidRPr="00671F6C">
        <w:t>确定的职责相一致。它将旨在建立一个以知识为基础的能力中心，它将承担各项职能，以支持维持积雪观测和积雪资料的质量，并将包括能力发展活动。该中心将与GCW资料门户网站建立联系，以促进获取数据集和资料提供方。</w:t>
      </w:r>
    </w:p>
    <w:p w14:paraId="5776057F" w14:textId="77777777" w:rsidR="004369F2" w:rsidRPr="00671F6C" w:rsidRDefault="004369F2" w:rsidP="004369F2">
      <w:pPr>
        <w:pStyle w:val="WMOBodyText"/>
      </w:pPr>
      <w:r w:rsidRPr="00671F6C">
        <w:t>拟议的SMCC须提供地基遥感和实地仪器方面的高级别专业知识，以测量关键积雪变量，其功能如下：</w:t>
      </w:r>
    </w:p>
    <w:p w14:paraId="65BDC57B"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lastRenderedPageBreak/>
        <w:t>成为一个能力中心，在其应用和开发与积雪有关的仪器技术、系统和技术方面，寻求它们为</w:t>
      </w:r>
      <w:r w:rsidRPr="00671F6C">
        <w:rPr>
          <w:rFonts w:ascii="Verdana" w:hAnsi="Verdana"/>
          <w:sz w:val="20"/>
          <w:szCs w:val="20"/>
          <w:lang w:eastAsia="zh-CN"/>
        </w:rPr>
        <w:t>WMO</w:t>
      </w:r>
      <w:r w:rsidRPr="00671F6C">
        <w:rPr>
          <w:rFonts w:ascii="Verdana" w:hAnsi="Verdana"/>
          <w:sz w:val="20"/>
          <w:szCs w:val="20"/>
          <w:lang w:eastAsia="zh-CN"/>
        </w:rPr>
        <w:t>会员和科学界业务使用和具有成本效益的潜力提供咨询和专业知识</w:t>
      </w:r>
    </w:p>
    <w:p w14:paraId="3C4DF28D"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提供、出版和促进其成就和发现，特别是在整合与雪有关的地基遥感和实地测量方面，以及在制定与仪器使用、运行和维护有关的标准程序方面</w:t>
      </w:r>
    </w:p>
    <w:p w14:paraId="155ED029"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与其他</w:t>
      </w:r>
      <w:r w:rsidRPr="00671F6C">
        <w:rPr>
          <w:rFonts w:ascii="Verdana" w:hAnsi="Verdana"/>
          <w:sz w:val="20"/>
          <w:szCs w:val="20"/>
          <w:lang w:eastAsia="zh-CN"/>
        </w:rPr>
        <w:t>MLC</w:t>
      </w:r>
      <w:r w:rsidRPr="00671F6C">
        <w:rPr>
          <w:rFonts w:ascii="Verdana" w:hAnsi="Verdana"/>
          <w:sz w:val="20"/>
          <w:szCs w:val="20"/>
          <w:lang w:eastAsia="zh-CN"/>
        </w:rPr>
        <w:t>和</w:t>
      </w:r>
      <w:r w:rsidRPr="00671F6C">
        <w:rPr>
          <w:rFonts w:ascii="Verdana" w:hAnsi="Verdana"/>
          <w:sz w:val="20"/>
          <w:szCs w:val="20"/>
          <w:lang w:eastAsia="zh-CN"/>
        </w:rPr>
        <w:t>WMO</w:t>
      </w:r>
      <w:r w:rsidRPr="00671F6C">
        <w:rPr>
          <w:rFonts w:ascii="Verdana" w:hAnsi="Verdana"/>
          <w:sz w:val="20"/>
          <w:szCs w:val="20"/>
          <w:lang w:eastAsia="zh-CN"/>
        </w:rPr>
        <w:t>区域中心在共同关心的领域开展合作</w:t>
      </w:r>
    </w:p>
    <w:p w14:paraId="71646C90"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与其他科学和发展机构和机构以及仪器制造商开展合作</w:t>
      </w:r>
    </w:p>
    <w:p w14:paraId="34A5CEF1"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酌情与一个发展中国家的配套设施建立一种特殊的关系</w:t>
      </w:r>
    </w:p>
    <w:p w14:paraId="5800CC7D"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积极参与</w:t>
      </w:r>
      <w:r w:rsidRPr="00671F6C">
        <w:rPr>
          <w:rFonts w:ascii="Verdana" w:hAnsi="Verdana"/>
          <w:sz w:val="20"/>
          <w:szCs w:val="20"/>
          <w:lang w:eastAsia="zh-CN"/>
        </w:rPr>
        <w:t>INFCOM</w:t>
      </w:r>
      <w:r w:rsidRPr="00671F6C">
        <w:rPr>
          <w:rFonts w:ascii="Verdana" w:hAnsi="Verdana"/>
          <w:sz w:val="20"/>
          <w:szCs w:val="20"/>
          <w:lang w:eastAsia="zh-CN"/>
        </w:rPr>
        <w:t>的工作，特别是</w:t>
      </w:r>
      <w:r w:rsidRPr="00671F6C">
        <w:rPr>
          <w:rFonts w:ascii="Verdana" w:hAnsi="Verdana"/>
          <w:sz w:val="20"/>
          <w:szCs w:val="20"/>
          <w:lang w:eastAsia="zh-CN"/>
        </w:rPr>
        <w:t>SC-MINT</w:t>
      </w:r>
      <w:r w:rsidRPr="00671F6C">
        <w:rPr>
          <w:rFonts w:ascii="Verdana" w:hAnsi="Verdana"/>
          <w:sz w:val="20"/>
          <w:szCs w:val="20"/>
          <w:lang w:eastAsia="zh-CN"/>
        </w:rPr>
        <w:t>的工作，提供和制定相关材料，以确保</w:t>
      </w:r>
      <w:r w:rsidRPr="00671F6C">
        <w:rPr>
          <w:rFonts w:ascii="Verdana" w:hAnsi="Verdana"/>
          <w:sz w:val="20"/>
          <w:szCs w:val="20"/>
          <w:lang w:eastAsia="zh-CN"/>
        </w:rPr>
        <w:t>WMO</w:t>
      </w:r>
      <w:r w:rsidRPr="00671F6C">
        <w:rPr>
          <w:rFonts w:ascii="Verdana" w:hAnsi="Verdana"/>
          <w:sz w:val="20"/>
          <w:szCs w:val="20"/>
          <w:lang w:eastAsia="zh-CN"/>
        </w:rPr>
        <w:t>规章性和指导性出版物中适当反映最新的知识、程序和最佳做法</w:t>
      </w:r>
    </w:p>
    <w:p w14:paraId="31B1C88E" w14:textId="77777777" w:rsidR="004369F2" w:rsidRPr="00671F6C" w:rsidRDefault="004369F2" w:rsidP="004369F2">
      <w:pPr>
        <w:pStyle w:val="WMOBodyText"/>
        <w:rPr>
          <w:rFonts w:eastAsiaTheme="minorHAnsi"/>
        </w:rPr>
      </w:pPr>
      <w:r w:rsidRPr="00671F6C">
        <w:rPr>
          <w:u w:val="single"/>
        </w:rPr>
        <w:t>科学指导委员会</w:t>
      </w:r>
      <w:r w:rsidRPr="00671F6C">
        <w:t>国际冰冻圈科学协会（</w:t>
      </w:r>
      <w:hyperlink r:id="rId19" w:history="1">
        <w:r w:rsidRPr="00671F6C">
          <w:rPr>
            <w:rStyle w:val="Hyperlink"/>
          </w:rPr>
          <w:t>IACS/IUGG）主持的</w:t>
        </w:r>
      </w:hyperlink>
      <w:r w:rsidRPr="00671F6C">
        <w:t>将支持SMCC并提出建议。</w:t>
      </w:r>
    </w:p>
    <w:p w14:paraId="0C67ADB4" w14:textId="77777777" w:rsidR="004369F2" w:rsidRPr="00671F6C" w:rsidRDefault="004369F2" w:rsidP="004369F2">
      <w:pPr>
        <w:pStyle w:val="WMOBodyText"/>
      </w:pPr>
      <w:r w:rsidRPr="00671F6C">
        <w:t>在测量、仪器和可追溯性常设委员会（SC-MINT）和全球冰冻圈监视网咨询组（GCW-AG）的领导下，拟议的SMCC达沃斯将作为WMO-INFCOM测量牵头中心网络的一部分。</w:t>
      </w:r>
    </w:p>
    <w:p w14:paraId="007F9C20" w14:textId="77777777" w:rsidR="004369F2" w:rsidRPr="00671F6C" w:rsidRDefault="004369F2" w:rsidP="004369F2">
      <w:pPr>
        <w:pStyle w:val="WMOBodyText"/>
      </w:pPr>
      <w:r w:rsidRPr="00671F6C">
        <w:t>关于建立SMCC的提议是及时的，同时恰逢新成立的山地积雪状况联合机构（</w:t>
      </w:r>
      <w:hyperlink r:id="rId20" w:history="1">
        <w:r w:rsidRPr="00671F6C">
          <w:rPr>
            <w:rStyle w:val="Hyperlink"/>
          </w:rPr>
          <w:t>JB-SMSC</w:t>
        </w:r>
      </w:hyperlink>
      <w:r w:rsidRPr="00671F6C">
        <w:t>），这是IACS、山区研究倡议（</w:t>
      </w:r>
      <w:hyperlink r:id="rId21" w:history="1">
        <w:r w:rsidRPr="00671F6C">
          <w:rPr>
            <w:rStyle w:val="Hyperlink"/>
          </w:rPr>
          <w:t>MRI</w:t>
        </w:r>
      </w:hyperlink>
      <w:r w:rsidRPr="00671F6C">
        <w:t>）和GCW之间的合资企业，并将加以支持。</w:t>
      </w:r>
    </w:p>
    <w:p w14:paraId="3A9520E9" w14:textId="77777777" w:rsidR="004369F2" w:rsidRPr="00671F6C" w:rsidRDefault="004369F2" w:rsidP="00671F6C">
      <w:pPr>
        <w:pStyle w:val="Heading3"/>
        <w:spacing w:after="240"/>
      </w:pPr>
      <w:r w:rsidRPr="00671F6C">
        <w:t>SMCC达沃斯的结构</w:t>
      </w:r>
    </w:p>
    <w:p w14:paraId="061C67B6" w14:textId="77777777" w:rsidR="004369F2" w:rsidRPr="00671F6C" w:rsidRDefault="004369F2" w:rsidP="004369F2">
      <w:pPr>
        <w:pStyle w:val="WMOBodyText"/>
        <w:rPr>
          <w:rFonts w:eastAsiaTheme="minorHAnsi"/>
        </w:rPr>
      </w:pPr>
      <w:r w:rsidRPr="00671F6C">
        <w:t>SMCC将设在瑞士达沃斯，隶属于WSL雪雪和雪崩研究所（WSL</w:t>
      </w:r>
      <w:hyperlink r:id="rId22" w:history="1">
        <w:r w:rsidRPr="00671F6C">
          <w:rPr>
            <w:rStyle w:val="Hyperlink"/>
          </w:rPr>
          <w:t>/SLF</w:t>
        </w:r>
      </w:hyperlink>
      <w:r w:rsidRPr="00671F6C">
        <w:t>）的职责范围，其中包括高山地区研究中心（CERC）的气候变化、极端事件和自然灾害</w:t>
      </w:r>
      <w:hyperlink r:id="rId23" w:history="1"/>
      <w:r w:rsidRPr="00671F6C">
        <w:t>。瑞士气象局将成为与WMO的联系。支持伙伴是瑞士联邦环境办公室（</w:t>
      </w:r>
      <w:hyperlink r:id="rId24" w:history="1">
        <w:r w:rsidRPr="00671F6C">
          <w:rPr>
            <w:rStyle w:val="Hyperlink"/>
          </w:rPr>
          <w:t>FOEN</w:t>
        </w:r>
      </w:hyperlink>
      <w:r w:rsidRPr="00671F6C">
        <w:t xml:space="preserve">），即在 </w:t>
      </w:r>
      <w:hyperlink r:id="rId25" w:history="1">
        <w:r w:rsidRPr="00671F6C">
          <w:rPr>
            <w:rStyle w:val="Hyperlink"/>
          </w:rPr>
          <w:t>新成立的CERNC，以及瑞士发展合作（</w:t>
        </w:r>
      </w:hyperlink>
      <w:r w:rsidRPr="00671F6C">
        <w:t xml:space="preserve"> WSL/SLF的职权范围下，通过</w:t>
      </w:r>
      <w:hyperlink r:id="rId26" w:history="1">
        <w:r w:rsidRPr="00671F6C">
          <w:rPr>
            <w:rStyle w:val="Hyperlink"/>
          </w:rPr>
          <w:t>SDC</w:t>
        </w:r>
      </w:hyperlink>
      <w:r w:rsidRPr="00671F6C">
        <w:t>）。</w:t>
      </w:r>
    </w:p>
    <w:p w14:paraId="0AC360A0" w14:textId="71388F43" w:rsidR="004369F2" w:rsidRPr="00671F6C" w:rsidRDefault="004369F2" w:rsidP="004369F2">
      <w:pPr>
        <w:pStyle w:val="WMOBodyText"/>
      </w:pPr>
      <w:r w:rsidRPr="00671F6C">
        <w:t>瑞士是一个高山国家，其传统的雪雪和雪崩研究以及长期积雪监测站网以及冰川（</w:t>
      </w:r>
      <w:hyperlink r:id="rId27" w:anchor="/E23-16" w:history="1">
        <w:r w:rsidRPr="00671F6C">
          <w:rPr>
            <w:rStyle w:val="Hyperlink"/>
          </w:rPr>
          <w:t>GLAMOS</w:t>
        </w:r>
      </w:hyperlink>
      <w:r w:rsidRPr="00671F6C">
        <w:t>）和多年冻土网（</w:t>
      </w:r>
      <w:hyperlink r:id="rId28" w:history="1">
        <w:r w:rsidRPr="00671F6C">
          <w:rPr>
            <w:rStyle w:val="Hyperlink"/>
          </w:rPr>
          <w:t>PERMOS</w:t>
        </w:r>
      </w:hyperlink>
      <w:r w:rsidRPr="00671F6C">
        <w:t>）的维护者。这使得瑞士成为拟议的SMCC达沃斯SMCC的优秀合作伙伴，它将为社会服务：</w:t>
      </w:r>
    </w:p>
    <w:p w14:paraId="045E93C0"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提供有关积雪深度、批量积雪密度、积雪水当量、降雪深度以及雪微结构测量和积雪宏观特性等关键变量实地和遥感测量的专业知识</w:t>
      </w:r>
    </w:p>
    <w:p w14:paraId="3B56D403"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根据雪气候和应用，制定不同雪变量的测量指南</w:t>
      </w:r>
    </w:p>
    <w:p w14:paraId="0D1057D3"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根据雪资料的应用，确定雪数据质量检验的标准和最佳做法</w:t>
      </w:r>
    </w:p>
    <w:p w14:paraId="4706003C"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制定标准和程序以填补积雪资料序列的空白</w:t>
      </w:r>
    </w:p>
    <w:p w14:paraId="4C43DBAE"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共享雪测量均一化方面的专业知识</w:t>
      </w:r>
    </w:p>
    <w:p w14:paraId="624F92E7"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展示地基遥感测量降雪的机会和局限性，例如无人机</w:t>
      </w:r>
    </w:p>
    <w:p w14:paraId="21C388F4"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为长期调查场提供基础设施，对照基准测量来测试新的测量传感器</w:t>
      </w:r>
    </w:p>
    <w:p w14:paraId="6569B4BB"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eastAsia="zh-CN"/>
        </w:rPr>
      </w:pPr>
      <w:r w:rsidRPr="00671F6C">
        <w:rPr>
          <w:rFonts w:ascii="Verdana" w:hAnsi="Verdana"/>
          <w:sz w:val="20"/>
          <w:szCs w:val="20"/>
          <w:lang w:eastAsia="zh-CN"/>
        </w:rPr>
        <w:t>为科学家、模拟专家和从业人员组织积雪测量技术和积雪资料判读研讨会</w:t>
      </w:r>
    </w:p>
    <w:p w14:paraId="23475DB3" w14:textId="31E13E52" w:rsidR="004369F2" w:rsidRPr="00671F6C" w:rsidRDefault="004369F2" w:rsidP="004369F2">
      <w:pPr>
        <w:pStyle w:val="WMOBodyText"/>
      </w:pPr>
      <w:r w:rsidRPr="00671F6C">
        <w:t>WSL雪和雪崩研究所SLF（WSL/SLF）在监测积雪和测量雪的特性方面，不仅在阿尔卑斯山环境中，还有80多年的经验。近年来，研究和应用项目已产生了将长期时间序列积雪观测均一化的新方法，并开发了积雪深度和水当量网格气候产品。</w:t>
      </w:r>
    </w:p>
    <w:p w14:paraId="03E267DC" w14:textId="77777777" w:rsidR="004369F2" w:rsidRPr="00671F6C" w:rsidRDefault="004369F2" w:rsidP="004369F2">
      <w:pPr>
        <w:pStyle w:val="WMOBodyText"/>
        <w:rPr>
          <w:rFonts w:eastAsiaTheme="minorHAnsi"/>
        </w:rPr>
      </w:pPr>
      <w:r w:rsidRPr="00671F6C">
        <w:lastRenderedPageBreak/>
        <w:t>长期以来，WSL/SLF已准备好支持在发展中国家（例如中亚）安装高效和可持续的积雪监测网络。对课程和研讨会的组织有考虑。最后，WSL/SLF基础设施非常适合于开发用于测量积雪特性的仪器以及验证雪观测新方法，包括陆地、机载和星载遥感。WSL/SLF的知识和资源使其成为建立WMO-INFCOM积雪监测测量牵头中心的优秀机构。</w:t>
      </w:r>
    </w:p>
    <w:p w14:paraId="1FB70F82" w14:textId="77777777" w:rsidR="004369F2" w:rsidRPr="00671F6C" w:rsidRDefault="004369F2" w:rsidP="00671F6C">
      <w:pPr>
        <w:pStyle w:val="Heading3"/>
        <w:spacing w:after="240"/>
      </w:pPr>
      <w:r w:rsidRPr="00671F6C">
        <w:t>WSL/SLF和达沃斯气象局的当前活动</w:t>
      </w:r>
    </w:p>
    <w:p w14:paraId="4CDAA4A0" w14:textId="77777777" w:rsidR="004369F2" w:rsidRPr="00671F6C" w:rsidRDefault="004369F2" w:rsidP="004369F2">
      <w:pPr>
        <w:pStyle w:val="WMOBodyText"/>
        <w:rPr>
          <w:rFonts w:eastAsiaTheme="minorHAnsi"/>
        </w:rPr>
      </w:pPr>
      <w:r w:rsidRPr="00671F6C">
        <w:t xml:space="preserve">WSL/SLF和瑞士气象局负责大型 </w:t>
      </w:r>
      <w:hyperlink r:id="rId29" w:history="1"/>
      <w:r w:rsidRPr="00671F6C">
        <w:t xml:space="preserve"> 人工和自动原位降雪观测网络，其中包括雪崩预警、气候学、水文学和数值天气预报。它们依托韦斯弗鲁赫霍奇（分别自</w:t>
      </w:r>
      <w:hyperlink r:id="rId30" w:history="1">
        <w:r w:rsidRPr="00671F6C">
          <w:rPr>
            <w:rStyle w:val="Hyperlink"/>
          </w:rPr>
          <w:t>1937</w:t>
        </w:r>
      </w:hyperlink>
      <w:r w:rsidRPr="00671F6C">
        <w:t>年和</w:t>
      </w:r>
      <w:hyperlink r:id="rId31" w:anchor="/search/station/stationReportDetails/0-20000-0-06780" w:history="1">
        <w:r w:rsidRPr="00671F6C">
          <w:rPr>
            <w:rStyle w:val="Hyperlink"/>
          </w:rPr>
          <w:t>1947</w:t>
        </w:r>
      </w:hyperlink>
      <w:r w:rsidRPr="00671F6C">
        <w:t>年）和达沃斯（分别自</w:t>
      </w:r>
      <w:hyperlink r:id="rId32" w:anchor="/search/station/stationReportDetails/0-756-1-601286" w:history="1">
        <w:r w:rsidRPr="00671F6C">
          <w:rPr>
            <w:rStyle w:val="Hyperlink"/>
          </w:rPr>
          <w:t>1945</w:t>
        </w:r>
      </w:hyperlink>
      <w:r w:rsidRPr="00671F6C">
        <w:t>年和</w:t>
      </w:r>
      <w:hyperlink r:id="rId33" w:anchor="/search/station/stationReportDetails/0-20000-0-06784" w:history="1">
        <w:r w:rsidRPr="00671F6C">
          <w:rPr>
            <w:rStyle w:val="Hyperlink"/>
          </w:rPr>
          <w:t>1866</w:t>
        </w:r>
      </w:hyperlink>
      <w:r w:rsidRPr="00671F6C">
        <w:t>年）开展的实地雪和气象测量的长期传统。两个机构的密切合作也反映了在CryoNet站“</w:t>
      </w:r>
      <w:hyperlink r:id="rId34" w:history="1">
        <w:r w:rsidRPr="00671F6C">
          <w:rPr>
            <w:rStyle w:val="Hyperlink"/>
          </w:rPr>
          <w:t>Weissfluhjoch Versuchsfeld</w:t>
        </w:r>
      </w:hyperlink>
      <w:r w:rsidRPr="00671F6C">
        <w:t>”的场所内测量固态降水。在WMO第二次固体降水比对试验（SPICE）的活跃阶段部署了双栅栏自动基准（DFAR）和其他各种其它降水记录仪器</w:t>
      </w:r>
      <w:hyperlink r:id="rId35" w:history="1"/>
      <w:r w:rsidRPr="00671F6C">
        <w:t>。今天，瑞士气象局继续监测包括DFAR在内的其中一部分仪器，并使用现场进行基准测量。</w:t>
      </w:r>
    </w:p>
    <w:p w14:paraId="7AEA6304" w14:textId="77777777" w:rsidR="004369F2" w:rsidRPr="00671F6C" w:rsidRDefault="004369F2" w:rsidP="004369F2">
      <w:pPr>
        <w:pStyle w:val="WMOBodyText"/>
      </w:pPr>
      <w:r w:rsidRPr="00671F6C">
        <w:t xml:space="preserve">WSL/SLF利用 </w:t>
      </w:r>
      <w:hyperlink r:id="rId36" w:history="1"/>
      <w:r w:rsidRPr="00671F6C">
        <w:t xml:space="preserve"> 几十年来一直证明自己使用的测量方法以及最先进的测量仪器，研究积雪的各个方面，其中许多是内部开发的或适应雪研究的特殊要求。SLF也正在测试不同的自动雪深和SWE传感器，分析无人机获取雪深空间变率的信息的潜力。此外，目前的一个项目调查了半自动方法在雪深系列中探测非气候中断（不均匀性）的可能性。</w:t>
      </w:r>
    </w:p>
    <w:p w14:paraId="0CE588F1" w14:textId="77777777" w:rsidR="004369F2" w:rsidRPr="00671F6C" w:rsidRDefault="004369F2" w:rsidP="00671F6C">
      <w:pPr>
        <w:pStyle w:val="Heading3"/>
        <w:spacing w:after="240"/>
      </w:pPr>
      <w:r w:rsidRPr="00671F6C">
        <w:t>SMCC达沃斯计划的活动</w:t>
      </w:r>
    </w:p>
    <w:p w14:paraId="5CC33C06" w14:textId="77777777" w:rsidR="004369F2" w:rsidRPr="00671F6C" w:rsidRDefault="004369F2" w:rsidP="004369F2">
      <w:pPr>
        <w:pStyle w:val="WMOBodyText"/>
        <w:rPr>
          <w:rFonts w:eastAsiaTheme="minorHAnsi"/>
        </w:rPr>
      </w:pPr>
      <w:r w:rsidRPr="00671F6C">
        <w:t xml:space="preserve">达沃斯SMCC的启动活动与提交给 </w:t>
      </w:r>
      <w:hyperlink r:id="rId37" w:history="1"/>
      <w:r w:rsidRPr="00671F6C">
        <w:t xml:space="preserve"> GCOS-CH和GAW-CH联合征集的提案密切相关，并将与该提交的成果无关进行跟踪。该项目“促进量化高山地区固态降水和水当量（SWE）”项目旨在促进在海拔800至3000米之间沿海拔800米至3000米之间的积雪监测技术取得进展。如果获得批准，该项目将涉及位于达沃斯综合CryoNet集群区域的SWE的监测</w:t>
      </w:r>
      <w:hyperlink r:id="rId38" w:anchor="/search/station/stationReportDetails/0-756-1-601286" w:history="1"/>
      <w:r w:rsidRPr="00671F6C">
        <w:t>工作。因此，天气雷达“</w:t>
      </w:r>
      <w:hyperlink r:id="rId39" w:anchor="/search/station/stationReportDetails/0-20000-0-06776" w:history="1">
        <w:r w:rsidRPr="00671F6C">
          <w:rPr>
            <w:rStyle w:val="Hyperlink"/>
          </w:rPr>
          <w:t>Weissfluhgipfel</w:t>
        </w:r>
      </w:hyperlink>
      <w:r w:rsidRPr="00671F6C">
        <w:t>”的定量降水估算将与湖泊气压传感器、宇宙射线传感器、全球导航卫星系统传感器、雪尺度和雪枕的原位测量结果进行比较。WSL/SLF将牵头一个联合体，包括水力学、水文和冰川学实验室（</w:t>
      </w:r>
      <w:hyperlink r:id="rId40" w:history="1">
        <w:r w:rsidRPr="00671F6C">
          <w:rPr>
            <w:rStyle w:val="Hyperlink"/>
          </w:rPr>
          <w:t>VAW-ETHZ</w:t>
        </w:r>
      </w:hyperlink>
      <w:r w:rsidRPr="00671F6C">
        <w:t>）、瑞士冰川监测（</w:t>
      </w:r>
      <w:hyperlink r:id="rId41" w:anchor="/B36-26" w:history="1">
        <w:r w:rsidRPr="00671F6C">
          <w:rPr>
            <w:rStyle w:val="Hyperlink"/>
          </w:rPr>
          <w:t>GLAMOS</w:t>
        </w:r>
      </w:hyperlink>
      <w:r w:rsidRPr="00671F6C">
        <w:t>）、水文和水管理研究所（</w:t>
      </w:r>
      <w:hyperlink r:id="rId42" w:history="1">
        <w:r w:rsidRPr="00671F6C">
          <w:rPr>
            <w:rStyle w:val="Hyperlink"/>
          </w:rPr>
          <w:t>HyWa</w:t>
        </w:r>
      </w:hyperlink>
      <w:r w:rsidRPr="00671F6C">
        <w:t>，BOKU维也纳）、弗里堡大学地球科学系（</w:t>
      </w:r>
      <w:hyperlink r:id="rId43" w:history="1">
        <w:r w:rsidRPr="00671F6C">
          <w:rPr>
            <w:rStyle w:val="Hyperlink"/>
          </w:rPr>
          <w:t>UNIFR</w:t>
        </w:r>
      </w:hyperlink>
      <w:r w:rsidRPr="00671F6C">
        <w:t>）、瑞士气象局和两家仪器制造商（</w:t>
      </w:r>
      <w:hyperlink r:id="rId44" w:history="1">
        <w:r w:rsidRPr="00671F6C">
          <w:rPr>
            <w:rStyle w:val="Hyperlink"/>
          </w:rPr>
          <w:t>Hydroinnova LLC</w:t>
        </w:r>
      </w:hyperlink>
      <w:r w:rsidRPr="00671F6C">
        <w:t>，</w:t>
      </w:r>
      <w:hyperlink r:id="rId45" w:history="1">
        <w:r w:rsidRPr="00671F6C">
          <w:rPr>
            <w:rStyle w:val="Hyperlink"/>
          </w:rPr>
          <w:t>ANavS GmbH</w:t>
        </w:r>
      </w:hyperlink>
      <w:r w:rsidRPr="00671F6C">
        <w:t>）。</w:t>
      </w:r>
    </w:p>
    <w:p w14:paraId="48E28E0B" w14:textId="60E82766" w:rsidR="004369F2" w:rsidRPr="00671F6C" w:rsidRDefault="004369F2" w:rsidP="004369F2">
      <w:pPr>
        <w:pStyle w:val="WMOBodyText"/>
      </w:pPr>
      <w:r w:rsidRPr="00671F6C">
        <w:t>第二项活动是瑞士国家科学基金会资助的国际“</w:t>
      </w:r>
      <w:hyperlink r:id="rId46" w:history="1">
        <w:r w:rsidRPr="00671F6C">
          <w:rPr>
            <w:rStyle w:val="Hyperlink"/>
          </w:rPr>
          <w:t>雪天天”</w:t>
        </w:r>
      </w:hyperlink>
      <w:r w:rsidRPr="00671F6C">
        <w:t>项目，已开始并持续到2025年。该项目旨在改进高山地区的哨兵-1 SAR辅助集水区水文。这就需要更好地了解雷达信号与湿雪场的物理相互作用。该项目包括SWE的原位测量、积雪的液态水含量、CryoNet台站的雪面粗糙度、“</w:t>
      </w:r>
      <w:hyperlink r:id="rId47" w:history="1">
        <w:r w:rsidRPr="00671F6C">
          <w:rPr>
            <w:rStyle w:val="Hyperlink"/>
          </w:rPr>
          <w:t>达沃斯拉雷特</w:t>
        </w:r>
      </w:hyperlink>
      <w:r w:rsidRPr="00671F6C">
        <w:t>”和“</w:t>
      </w:r>
      <w:hyperlink r:id="rId48" w:history="1">
        <w:r w:rsidRPr="00671F6C">
          <w:rPr>
            <w:rStyle w:val="Hyperlink"/>
          </w:rPr>
          <w:t>Weissfluhjoch Versuchsfeld</w:t>
        </w:r>
      </w:hyperlink>
      <w:r w:rsidRPr="00671F6C">
        <w:t>”。</w:t>
      </w:r>
    </w:p>
    <w:p w14:paraId="367009FF" w14:textId="77777777" w:rsidR="004369F2" w:rsidRPr="00671F6C" w:rsidRDefault="004369F2" w:rsidP="00671F6C">
      <w:pPr>
        <w:pStyle w:val="Heading3"/>
        <w:spacing w:after="240"/>
      </w:pPr>
      <w:r w:rsidRPr="00671F6C">
        <w:t>进一步阅读</w:t>
      </w:r>
    </w:p>
    <w:p w14:paraId="033C58DA" w14:textId="77777777" w:rsidR="004369F2" w:rsidRPr="00671F6C" w:rsidRDefault="004369F2" w:rsidP="00671F6C">
      <w:pPr>
        <w:tabs>
          <w:tab w:val="clear" w:pos="1134"/>
        </w:tabs>
        <w:spacing w:before="120" w:after="120"/>
        <w:jc w:val="left"/>
        <w:rPr>
          <w:rFonts w:eastAsiaTheme="minorHAnsi" w:cstheme="minorHAnsi"/>
          <w:bCs/>
        </w:rPr>
      </w:pPr>
      <w:r w:rsidRPr="00671F6C">
        <w:rPr>
          <w:rFonts w:cstheme="minorHAnsi"/>
          <w:lang w:eastAsia="zh-TW"/>
        </w:rPr>
        <w:t>WSL/SLF</w:t>
      </w:r>
      <w:r w:rsidRPr="00671F6C">
        <w:rPr>
          <w:rFonts w:cstheme="minorHAnsi"/>
          <w:lang w:eastAsia="zh-TW"/>
        </w:rPr>
        <w:t>：瑞士阿尔卑斯山的雪和雪崩。</w:t>
      </w:r>
      <w:r w:rsidRPr="00671F6C">
        <w:rPr>
          <w:rFonts w:cstheme="minorHAnsi"/>
          <w:lang w:eastAsia="zh-TW"/>
        </w:rPr>
        <w:t xml:space="preserve"> </w:t>
      </w:r>
      <w:hyperlink r:id="rId49" w:history="1">
        <w:r w:rsidRPr="00671F6C">
          <w:rPr>
            <w:rStyle w:val="Hyperlink"/>
            <w:rFonts w:cstheme="minorHAnsi"/>
          </w:rPr>
          <w:t>https://www.dora.lib4ri.ch/wsl/islandora/search/winterberichte?type=dismax</w:t>
        </w:r>
      </w:hyperlink>
      <w:r w:rsidRPr="00671F6C">
        <w:rPr>
          <w:rFonts w:cstheme="minorHAnsi"/>
        </w:rPr>
        <w:br/>
        <w:t>doi</w:t>
      </w:r>
      <w:r w:rsidRPr="00671F6C">
        <w:rPr>
          <w:rFonts w:cstheme="minorHAnsi"/>
        </w:rPr>
        <w:t>：</w:t>
      </w:r>
      <w:r w:rsidRPr="00671F6C">
        <w:rPr>
          <w:rFonts w:cstheme="minorHAnsi"/>
        </w:rPr>
        <w:t xml:space="preserve"> </w:t>
      </w:r>
      <w:hyperlink r:id="rId50" w:history="1">
        <w:r w:rsidRPr="00671F6C">
          <w:rPr>
            <w:rStyle w:val="Hyperlink"/>
            <w:rFonts w:cstheme="minorHAnsi"/>
          </w:rPr>
          <w:t>10.3929/ethz-a-000008971</w:t>
        </w:r>
      </w:hyperlink>
    </w:p>
    <w:p w14:paraId="3D29552C" w14:textId="77777777" w:rsidR="004369F2" w:rsidRPr="00671F6C" w:rsidRDefault="004369F2" w:rsidP="00671F6C">
      <w:pPr>
        <w:tabs>
          <w:tab w:val="clear" w:pos="1134"/>
        </w:tabs>
        <w:spacing w:before="120" w:after="120"/>
        <w:jc w:val="left"/>
        <w:rPr>
          <w:rFonts w:cstheme="minorHAnsi"/>
          <w:bCs/>
        </w:rPr>
      </w:pPr>
      <w:r w:rsidRPr="00671F6C">
        <w:rPr>
          <w:rFonts w:cstheme="minorHAnsi"/>
        </w:rPr>
        <w:t>Buchmann</w:t>
      </w:r>
      <w:r w:rsidRPr="00671F6C">
        <w:rPr>
          <w:rFonts w:cstheme="minorHAnsi"/>
        </w:rPr>
        <w:t>，</w:t>
      </w:r>
      <w:r w:rsidRPr="00671F6C">
        <w:rPr>
          <w:rFonts w:cstheme="minorHAnsi"/>
        </w:rPr>
        <w:t>M.;Coll</w:t>
      </w:r>
      <w:r w:rsidRPr="00671F6C">
        <w:rPr>
          <w:rFonts w:cstheme="minorHAnsi"/>
        </w:rPr>
        <w:t>，</w:t>
      </w:r>
      <w:r w:rsidRPr="00671F6C">
        <w:rPr>
          <w:rFonts w:cstheme="minorHAnsi"/>
        </w:rPr>
        <w:t xml:space="preserve"> J.;Aschauer</w:t>
      </w:r>
      <w:r w:rsidRPr="00671F6C">
        <w:rPr>
          <w:rFonts w:cstheme="minorHAnsi"/>
        </w:rPr>
        <w:t>，</w:t>
      </w:r>
      <w:r w:rsidRPr="00671F6C">
        <w:rPr>
          <w:rFonts w:cstheme="minorHAnsi"/>
        </w:rPr>
        <w:t>J.;Begert</w:t>
      </w:r>
      <w:r w:rsidRPr="00671F6C">
        <w:rPr>
          <w:rFonts w:cstheme="minorHAnsi"/>
        </w:rPr>
        <w:t>，</w:t>
      </w:r>
      <w:r w:rsidRPr="00671F6C">
        <w:rPr>
          <w:rFonts w:cstheme="minorHAnsi"/>
        </w:rPr>
        <w:t>M.;Brönnimann</w:t>
      </w:r>
      <w:r w:rsidRPr="00671F6C">
        <w:rPr>
          <w:rFonts w:cstheme="minorHAnsi"/>
        </w:rPr>
        <w:t>，</w:t>
      </w:r>
      <w:r w:rsidRPr="00671F6C">
        <w:rPr>
          <w:rFonts w:cstheme="minorHAnsi"/>
        </w:rPr>
        <w:t>S.;</w:t>
      </w:r>
      <w:r w:rsidRPr="00671F6C">
        <w:rPr>
          <w:rFonts w:cstheme="minorHAnsi"/>
        </w:rPr>
        <w:t>奇马尼，</w:t>
      </w:r>
      <w:r w:rsidRPr="00671F6C">
        <w:rPr>
          <w:rFonts w:cstheme="minorHAnsi"/>
        </w:rPr>
        <w:t>B.;Resch</w:t>
      </w:r>
      <w:r w:rsidRPr="00671F6C">
        <w:rPr>
          <w:rFonts w:cstheme="minorHAnsi"/>
        </w:rPr>
        <w:t>，</w:t>
      </w:r>
      <w:r w:rsidRPr="00671F6C">
        <w:rPr>
          <w:rFonts w:cstheme="minorHAnsi"/>
        </w:rPr>
        <w:t xml:space="preserve"> G.;Schöner</w:t>
      </w:r>
      <w:r w:rsidRPr="00671F6C">
        <w:rPr>
          <w:rFonts w:cstheme="minorHAnsi"/>
        </w:rPr>
        <w:t>，</w:t>
      </w:r>
      <w:r w:rsidRPr="00671F6C">
        <w:rPr>
          <w:rFonts w:cstheme="minorHAnsi"/>
        </w:rPr>
        <w:t>W.;Marty</w:t>
      </w:r>
      <w:r w:rsidRPr="00671F6C">
        <w:rPr>
          <w:rFonts w:cstheme="minorHAnsi"/>
        </w:rPr>
        <w:t>，</w:t>
      </w:r>
      <w:r w:rsidRPr="00671F6C">
        <w:rPr>
          <w:rFonts w:cstheme="minorHAnsi"/>
        </w:rPr>
        <w:t xml:space="preserve"> C.</w:t>
      </w:r>
      <w:r w:rsidRPr="00671F6C">
        <w:rPr>
          <w:rFonts w:cstheme="minorHAnsi"/>
        </w:rPr>
        <w:t>，</w:t>
      </w:r>
      <w:r w:rsidRPr="00671F6C">
        <w:rPr>
          <w:rFonts w:cstheme="minorHAnsi"/>
        </w:rPr>
        <w:t xml:space="preserve"> 2022</w:t>
      </w:r>
      <w:r w:rsidRPr="00671F6C">
        <w:rPr>
          <w:rFonts w:cstheme="minorHAnsi"/>
        </w:rPr>
        <w:t>：</w:t>
      </w:r>
      <w:r w:rsidRPr="00671F6C">
        <w:rPr>
          <w:rFonts w:cstheme="minorHAnsi"/>
        </w:rPr>
        <w:t xml:space="preserve"> Homogeneity assessment of Swiss snow depth series</w:t>
      </w:r>
      <w:r w:rsidRPr="00671F6C">
        <w:rPr>
          <w:rFonts w:cstheme="minorHAnsi"/>
        </w:rPr>
        <w:t>：</w:t>
      </w:r>
      <w:r w:rsidRPr="00671F6C">
        <w:rPr>
          <w:rFonts w:cstheme="minorHAnsi"/>
        </w:rPr>
        <w:t xml:space="preserve"> comparison of break detection capabilities of </w:t>
      </w:r>
      <w:r w:rsidRPr="00671F6C">
        <w:rPr>
          <w:rFonts w:cstheme="minorHAnsi"/>
        </w:rPr>
        <w:t>（半）</w:t>
      </w:r>
      <w:r w:rsidRPr="00671F6C">
        <w:rPr>
          <w:rFonts w:cstheme="minorHAnsi"/>
        </w:rPr>
        <w:t>automaticgenization methods.</w:t>
      </w:r>
      <w:r w:rsidRPr="00671F6C">
        <w:rPr>
          <w:rFonts w:cstheme="minorHAnsi"/>
        </w:rPr>
        <w:t>冰冻圈，</w:t>
      </w:r>
      <w:r w:rsidRPr="00671F6C">
        <w:rPr>
          <w:rFonts w:cstheme="minorHAnsi"/>
        </w:rPr>
        <w:t>16</w:t>
      </w:r>
      <w:r w:rsidRPr="00671F6C">
        <w:rPr>
          <w:rFonts w:cstheme="minorHAnsi"/>
        </w:rPr>
        <w:t>，</w:t>
      </w:r>
      <w:r w:rsidRPr="00671F6C">
        <w:rPr>
          <w:rFonts w:cstheme="minorHAnsi"/>
        </w:rPr>
        <w:t>6</w:t>
      </w:r>
      <w:r w:rsidRPr="00671F6C">
        <w:rPr>
          <w:rFonts w:cstheme="minorHAnsi"/>
        </w:rPr>
        <w:t>：</w:t>
      </w:r>
      <w:r w:rsidRPr="00671F6C">
        <w:rPr>
          <w:rFonts w:cstheme="minorHAnsi"/>
        </w:rPr>
        <w:t>2147-2161</w:t>
      </w:r>
      <w:r w:rsidRPr="00671F6C">
        <w:rPr>
          <w:rFonts w:cstheme="minorHAnsi"/>
        </w:rPr>
        <w:t>。</w:t>
      </w:r>
      <w:r w:rsidRPr="00671F6C">
        <w:rPr>
          <w:rFonts w:cstheme="minorHAnsi"/>
        </w:rPr>
        <w:t>doi</w:t>
      </w:r>
      <w:r w:rsidRPr="00671F6C">
        <w:rPr>
          <w:rFonts w:cstheme="minorHAnsi"/>
        </w:rPr>
        <w:t>：</w:t>
      </w:r>
      <w:r w:rsidRPr="00671F6C">
        <w:rPr>
          <w:rFonts w:cstheme="minorHAnsi"/>
        </w:rPr>
        <w:t xml:space="preserve"> </w:t>
      </w:r>
      <w:hyperlink r:id="rId51" w:history="1">
        <w:r w:rsidRPr="00671F6C">
          <w:rPr>
            <w:rStyle w:val="Hyperlink"/>
            <w:rFonts w:cstheme="minorHAnsi"/>
          </w:rPr>
          <w:t>10.5194/tc-16-2147-2022</w:t>
        </w:r>
      </w:hyperlink>
      <w:r w:rsidRPr="00671F6C">
        <w:rPr>
          <w:rFonts w:cstheme="minorHAnsi"/>
        </w:rPr>
        <w:t>.</w:t>
      </w:r>
    </w:p>
    <w:p w14:paraId="75B558BE" w14:textId="77777777" w:rsidR="004369F2" w:rsidRPr="00671F6C" w:rsidRDefault="004369F2" w:rsidP="00671F6C">
      <w:pPr>
        <w:tabs>
          <w:tab w:val="clear" w:pos="1134"/>
        </w:tabs>
        <w:spacing w:before="120" w:after="120"/>
        <w:jc w:val="left"/>
        <w:rPr>
          <w:rFonts w:cstheme="minorHAnsi"/>
          <w:bCs/>
        </w:rPr>
      </w:pPr>
      <w:r w:rsidRPr="00671F6C">
        <w:rPr>
          <w:rFonts w:cstheme="minorHAnsi"/>
        </w:rPr>
        <w:t>Bühler</w:t>
      </w:r>
      <w:r w:rsidRPr="00671F6C">
        <w:rPr>
          <w:rFonts w:cstheme="minorHAnsi"/>
        </w:rPr>
        <w:t>，</w:t>
      </w:r>
      <w:r w:rsidRPr="00671F6C">
        <w:rPr>
          <w:rFonts w:cstheme="minorHAnsi"/>
        </w:rPr>
        <w:t xml:space="preserve"> Y.</w:t>
      </w:r>
      <w:r w:rsidRPr="00671F6C">
        <w:rPr>
          <w:rFonts w:cstheme="minorHAnsi"/>
        </w:rPr>
        <w:t>，</w:t>
      </w:r>
      <w:r w:rsidRPr="00671F6C">
        <w:rPr>
          <w:rFonts w:cstheme="minorHAnsi"/>
        </w:rPr>
        <w:t xml:space="preserve"> Adams</w:t>
      </w:r>
      <w:r w:rsidRPr="00671F6C">
        <w:rPr>
          <w:rFonts w:cstheme="minorHAnsi"/>
        </w:rPr>
        <w:t>，</w:t>
      </w:r>
      <w:r w:rsidRPr="00671F6C">
        <w:rPr>
          <w:rFonts w:cstheme="minorHAnsi"/>
        </w:rPr>
        <w:t xml:space="preserve"> M. S.</w:t>
      </w:r>
      <w:r w:rsidRPr="00671F6C">
        <w:rPr>
          <w:rFonts w:cstheme="minorHAnsi"/>
        </w:rPr>
        <w:t>，</w:t>
      </w:r>
      <w:r w:rsidRPr="00671F6C">
        <w:rPr>
          <w:rFonts w:cstheme="minorHAnsi"/>
        </w:rPr>
        <w:t xml:space="preserve"> Bösch</w:t>
      </w:r>
      <w:r w:rsidRPr="00671F6C">
        <w:rPr>
          <w:rFonts w:cstheme="minorHAnsi"/>
        </w:rPr>
        <w:t>，</w:t>
      </w:r>
      <w:r w:rsidRPr="00671F6C">
        <w:rPr>
          <w:rFonts w:cstheme="minorHAnsi"/>
        </w:rPr>
        <w:t xml:space="preserve"> R.</w:t>
      </w:r>
      <w:r w:rsidRPr="00671F6C">
        <w:rPr>
          <w:rFonts w:cstheme="minorHAnsi"/>
        </w:rPr>
        <w:t>，</w:t>
      </w:r>
      <w:r w:rsidRPr="00671F6C">
        <w:rPr>
          <w:rFonts w:cstheme="minorHAnsi"/>
        </w:rPr>
        <w:t xml:space="preserve"> Stoffel</w:t>
      </w:r>
      <w:r w:rsidRPr="00671F6C">
        <w:rPr>
          <w:rFonts w:cstheme="minorHAnsi"/>
        </w:rPr>
        <w:t>，</w:t>
      </w:r>
      <w:r w:rsidRPr="00671F6C">
        <w:rPr>
          <w:rFonts w:cstheme="minorHAnsi"/>
        </w:rPr>
        <w:t xml:space="preserve"> A. 2016</w:t>
      </w:r>
      <w:r w:rsidRPr="00671F6C">
        <w:rPr>
          <w:rFonts w:cstheme="minorHAnsi"/>
        </w:rPr>
        <w:t>：</w:t>
      </w:r>
      <w:r w:rsidRPr="00671F6C">
        <w:rPr>
          <w:rFonts w:cstheme="minorHAnsi"/>
        </w:rPr>
        <w:t xml:space="preserve"> Mapping snow depth in </w:t>
      </w:r>
      <w:r w:rsidRPr="00671F6C">
        <w:rPr>
          <w:rFonts w:cstheme="minorHAnsi"/>
        </w:rPr>
        <w:t>高山地形与无人空中系统（</w:t>
      </w:r>
      <w:r w:rsidRPr="00671F6C">
        <w:rPr>
          <w:rFonts w:cstheme="minorHAnsi"/>
        </w:rPr>
        <w:t>UAS</w:t>
      </w:r>
      <w:r w:rsidRPr="00671F6C">
        <w:rPr>
          <w:rFonts w:cstheme="minorHAnsi"/>
        </w:rPr>
        <w:t>）：潜在和局限性，</w:t>
      </w:r>
      <w:r w:rsidRPr="00671F6C">
        <w:rPr>
          <w:rFonts w:cstheme="minorHAnsi"/>
        </w:rPr>
        <w:t xml:space="preserve"> </w:t>
      </w:r>
      <w:r w:rsidRPr="00671F6C">
        <w:rPr>
          <w:rFonts w:cstheme="minorHAnsi"/>
        </w:rPr>
        <w:t>冰冻圈，</w:t>
      </w:r>
      <w:r w:rsidRPr="00671F6C">
        <w:rPr>
          <w:rFonts w:cstheme="minorHAnsi"/>
        </w:rPr>
        <w:t xml:space="preserve"> 10</w:t>
      </w:r>
      <w:r w:rsidRPr="00671F6C">
        <w:rPr>
          <w:rFonts w:cstheme="minorHAnsi"/>
        </w:rPr>
        <w:t>，</w:t>
      </w:r>
      <w:r w:rsidRPr="00671F6C">
        <w:rPr>
          <w:rFonts w:cstheme="minorHAnsi"/>
        </w:rPr>
        <w:t xml:space="preserve"> 1075-1088. doi</w:t>
      </w:r>
      <w:r w:rsidRPr="00671F6C">
        <w:rPr>
          <w:rFonts w:cstheme="minorHAnsi"/>
        </w:rPr>
        <w:t>：</w:t>
      </w:r>
      <w:r w:rsidRPr="00671F6C">
        <w:rPr>
          <w:rFonts w:cstheme="minorHAnsi"/>
        </w:rPr>
        <w:t xml:space="preserve"> </w:t>
      </w:r>
      <w:hyperlink r:id="rId52" w:history="1">
        <w:r w:rsidRPr="00671F6C">
          <w:rPr>
            <w:rStyle w:val="Hyperlink"/>
            <w:rFonts w:cstheme="minorHAnsi"/>
          </w:rPr>
          <w:t>10.5194/tc-10-1075-2016</w:t>
        </w:r>
      </w:hyperlink>
      <w:r w:rsidRPr="00671F6C">
        <w:rPr>
          <w:rFonts w:cstheme="minorHAnsi"/>
        </w:rPr>
        <w:t>.</w:t>
      </w:r>
    </w:p>
    <w:p w14:paraId="491A671C" w14:textId="77777777" w:rsidR="004369F2" w:rsidRPr="00671F6C" w:rsidRDefault="004369F2" w:rsidP="00671F6C">
      <w:pPr>
        <w:tabs>
          <w:tab w:val="clear" w:pos="1134"/>
        </w:tabs>
        <w:spacing w:before="120" w:after="120"/>
        <w:jc w:val="left"/>
        <w:rPr>
          <w:rFonts w:cstheme="minorHAnsi"/>
          <w:bCs/>
        </w:rPr>
      </w:pPr>
      <w:r w:rsidRPr="00671F6C">
        <w:rPr>
          <w:rFonts w:cstheme="minorHAnsi"/>
        </w:rPr>
        <w:t>Bührle</w:t>
      </w:r>
      <w:r w:rsidRPr="00671F6C">
        <w:rPr>
          <w:rFonts w:cstheme="minorHAnsi"/>
        </w:rPr>
        <w:t>，</w:t>
      </w:r>
      <w:r w:rsidRPr="00671F6C">
        <w:rPr>
          <w:rFonts w:cstheme="minorHAnsi"/>
        </w:rPr>
        <w:t xml:space="preserve"> L. J.</w:t>
      </w:r>
      <w:r w:rsidRPr="00671F6C">
        <w:rPr>
          <w:rFonts w:cstheme="minorHAnsi"/>
        </w:rPr>
        <w:t>，</w:t>
      </w:r>
      <w:r w:rsidRPr="00671F6C">
        <w:rPr>
          <w:rFonts w:cstheme="minorHAnsi"/>
        </w:rPr>
        <w:t xml:space="preserve"> Marty</w:t>
      </w:r>
      <w:r w:rsidRPr="00671F6C">
        <w:rPr>
          <w:rFonts w:cstheme="minorHAnsi"/>
        </w:rPr>
        <w:t>，</w:t>
      </w:r>
      <w:r w:rsidRPr="00671F6C">
        <w:rPr>
          <w:rFonts w:cstheme="minorHAnsi"/>
        </w:rPr>
        <w:t xml:space="preserve"> M.</w:t>
      </w:r>
      <w:r w:rsidRPr="00671F6C">
        <w:rPr>
          <w:rFonts w:cstheme="minorHAnsi"/>
        </w:rPr>
        <w:t>，</w:t>
      </w:r>
      <w:r w:rsidRPr="00671F6C">
        <w:rPr>
          <w:rFonts w:cstheme="minorHAnsi"/>
        </w:rPr>
        <w:t xml:space="preserve"> Eberhard</w:t>
      </w:r>
      <w:r w:rsidRPr="00671F6C">
        <w:rPr>
          <w:rFonts w:cstheme="minorHAnsi"/>
        </w:rPr>
        <w:t>，</w:t>
      </w:r>
      <w:r w:rsidRPr="00671F6C">
        <w:rPr>
          <w:rFonts w:cstheme="minorHAnsi"/>
        </w:rPr>
        <w:t xml:space="preserve"> L. A.</w:t>
      </w:r>
      <w:r w:rsidRPr="00671F6C">
        <w:rPr>
          <w:rFonts w:cstheme="minorHAnsi"/>
        </w:rPr>
        <w:t>，</w:t>
      </w:r>
      <w:r w:rsidRPr="00671F6C">
        <w:rPr>
          <w:rFonts w:cstheme="minorHAnsi"/>
        </w:rPr>
        <w:t xml:space="preserve"> Stoffel</w:t>
      </w:r>
      <w:r w:rsidRPr="00671F6C">
        <w:rPr>
          <w:rFonts w:cstheme="minorHAnsi"/>
        </w:rPr>
        <w:t>，</w:t>
      </w:r>
      <w:r w:rsidRPr="00671F6C">
        <w:rPr>
          <w:rFonts w:cstheme="minorHAnsi"/>
        </w:rPr>
        <w:t xml:space="preserve"> A.</w:t>
      </w:r>
      <w:r w:rsidRPr="00671F6C">
        <w:rPr>
          <w:rFonts w:cstheme="minorHAnsi"/>
        </w:rPr>
        <w:t>，</w:t>
      </w:r>
      <w:r w:rsidRPr="00671F6C">
        <w:rPr>
          <w:rFonts w:cstheme="minorHAnsi"/>
        </w:rPr>
        <w:t xml:space="preserve"> Hafner</w:t>
      </w:r>
      <w:r w:rsidRPr="00671F6C">
        <w:rPr>
          <w:rFonts w:cstheme="minorHAnsi"/>
        </w:rPr>
        <w:t>，</w:t>
      </w:r>
      <w:r w:rsidRPr="00671F6C">
        <w:rPr>
          <w:rFonts w:cstheme="minorHAnsi"/>
        </w:rPr>
        <w:t xml:space="preserve"> E. D.</w:t>
      </w:r>
      <w:r w:rsidRPr="00671F6C">
        <w:rPr>
          <w:rFonts w:cstheme="minorHAnsi"/>
        </w:rPr>
        <w:t>，</w:t>
      </w:r>
      <w:r w:rsidRPr="00671F6C">
        <w:rPr>
          <w:rFonts w:cstheme="minorHAnsi"/>
        </w:rPr>
        <w:t xml:space="preserve"> and Bühler</w:t>
      </w:r>
      <w:r w:rsidRPr="00671F6C">
        <w:rPr>
          <w:rFonts w:cstheme="minorHAnsi"/>
        </w:rPr>
        <w:t>，</w:t>
      </w:r>
      <w:r w:rsidRPr="00671F6C">
        <w:rPr>
          <w:rFonts w:cstheme="minorHAnsi"/>
        </w:rPr>
        <w:t xml:space="preserve"> 2022</w:t>
      </w:r>
      <w:r w:rsidRPr="00671F6C">
        <w:rPr>
          <w:rFonts w:cstheme="minorHAnsi"/>
        </w:rPr>
        <w:t>：</w:t>
      </w:r>
      <w:r w:rsidRPr="00671F6C">
        <w:rPr>
          <w:rFonts w:cstheme="minorHAnsi"/>
        </w:rPr>
        <w:t xml:space="preserve"> Spatial continuous continuous snow depth mappingy by</w:t>
      </w:r>
      <w:r w:rsidRPr="00671F6C">
        <w:rPr>
          <w:rFonts w:cstheme="minorHAnsi"/>
        </w:rPr>
        <w:t>飞机光球度度，</w:t>
      </w:r>
      <w:r w:rsidRPr="00671F6C">
        <w:rPr>
          <w:rFonts w:cstheme="minorHAnsi"/>
        </w:rPr>
        <w:t>for</w:t>
      </w:r>
      <w:r w:rsidRPr="00671F6C">
        <w:rPr>
          <w:rFonts w:cstheme="minorHAnsi"/>
        </w:rPr>
        <w:t>年冬季峰值，从</w:t>
      </w:r>
      <w:r w:rsidRPr="00671F6C">
        <w:rPr>
          <w:rFonts w:cstheme="minorHAnsi"/>
        </w:rPr>
        <w:t>2017</w:t>
      </w:r>
      <w:r w:rsidRPr="00671F6C">
        <w:rPr>
          <w:rFonts w:cstheme="minorHAnsi"/>
        </w:rPr>
        <w:t>年到</w:t>
      </w:r>
      <w:r w:rsidRPr="00671F6C">
        <w:rPr>
          <w:rFonts w:cstheme="minorHAnsi"/>
        </w:rPr>
        <w:t>2021</w:t>
      </w:r>
      <w:r w:rsidRPr="00671F6C">
        <w:rPr>
          <w:rFonts w:cstheme="minorHAnsi"/>
        </w:rPr>
        <w:t>年，</w:t>
      </w:r>
      <w:r w:rsidRPr="00671F6C">
        <w:rPr>
          <w:rFonts w:cstheme="minorHAnsi"/>
        </w:rPr>
        <w:t xml:space="preserve"> The Cryosphere Discussions. doi</w:t>
      </w:r>
      <w:r w:rsidRPr="00671F6C">
        <w:rPr>
          <w:rFonts w:cstheme="minorHAnsi"/>
        </w:rPr>
        <w:t>：</w:t>
      </w:r>
      <w:r w:rsidRPr="00671F6C">
        <w:rPr>
          <w:rFonts w:cstheme="minorHAnsi"/>
        </w:rPr>
        <w:t xml:space="preserve"> </w:t>
      </w:r>
      <w:hyperlink r:id="rId53" w:history="1">
        <w:r w:rsidRPr="00671F6C">
          <w:rPr>
            <w:rStyle w:val="Hyperlink"/>
            <w:rFonts w:cstheme="minorHAnsi"/>
          </w:rPr>
          <w:t>10.5194/tc-2022-65</w:t>
        </w:r>
      </w:hyperlink>
      <w:r w:rsidRPr="00671F6C">
        <w:rPr>
          <w:rFonts w:cstheme="minorHAnsi"/>
        </w:rPr>
        <w:t>.</w:t>
      </w:r>
    </w:p>
    <w:p w14:paraId="14F28134" w14:textId="77777777" w:rsidR="004369F2" w:rsidRPr="00671F6C" w:rsidRDefault="004369F2" w:rsidP="00671F6C">
      <w:pPr>
        <w:tabs>
          <w:tab w:val="clear" w:pos="1134"/>
        </w:tabs>
        <w:spacing w:before="120" w:after="120"/>
        <w:jc w:val="left"/>
        <w:rPr>
          <w:rFonts w:cstheme="minorHAnsi"/>
          <w:bCs/>
        </w:rPr>
      </w:pPr>
      <w:r w:rsidRPr="00671F6C">
        <w:rPr>
          <w:rFonts w:cstheme="minorHAnsi"/>
        </w:rPr>
        <w:lastRenderedPageBreak/>
        <w:t>Capelli</w:t>
      </w:r>
      <w:r w:rsidRPr="00671F6C">
        <w:rPr>
          <w:rFonts w:cstheme="minorHAnsi"/>
        </w:rPr>
        <w:t>，</w:t>
      </w:r>
      <w:r w:rsidRPr="00671F6C">
        <w:rPr>
          <w:rFonts w:cstheme="minorHAnsi"/>
        </w:rPr>
        <w:t xml:space="preserve"> A.</w:t>
      </w:r>
      <w:r w:rsidRPr="00671F6C">
        <w:rPr>
          <w:rFonts w:cstheme="minorHAnsi"/>
        </w:rPr>
        <w:t>，</w:t>
      </w:r>
      <w:r w:rsidRPr="00671F6C">
        <w:rPr>
          <w:rFonts w:cstheme="minorHAnsi"/>
        </w:rPr>
        <w:t xml:space="preserve"> Koch</w:t>
      </w:r>
      <w:r w:rsidRPr="00671F6C">
        <w:rPr>
          <w:rFonts w:cstheme="minorHAnsi"/>
        </w:rPr>
        <w:t>，</w:t>
      </w:r>
      <w:r w:rsidRPr="00671F6C">
        <w:rPr>
          <w:rFonts w:cstheme="minorHAnsi"/>
        </w:rPr>
        <w:t xml:space="preserve"> F.</w:t>
      </w:r>
      <w:r w:rsidRPr="00671F6C">
        <w:rPr>
          <w:rFonts w:cstheme="minorHAnsi"/>
        </w:rPr>
        <w:t>，</w:t>
      </w:r>
      <w:r w:rsidRPr="00671F6C">
        <w:rPr>
          <w:rFonts w:cstheme="minorHAnsi"/>
        </w:rPr>
        <w:t xml:space="preserve"> Henkel</w:t>
      </w:r>
      <w:r w:rsidRPr="00671F6C">
        <w:rPr>
          <w:rFonts w:cstheme="minorHAnsi"/>
        </w:rPr>
        <w:t>，</w:t>
      </w:r>
      <w:r w:rsidRPr="00671F6C">
        <w:rPr>
          <w:rFonts w:cstheme="minorHAnsi"/>
        </w:rPr>
        <w:t xml:space="preserve"> P.</w:t>
      </w:r>
      <w:r w:rsidRPr="00671F6C">
        <w:rPr>
          <w:rFonts w:cstheme="minorHAnsi"/>
        </w:rPr>
        <w:t>，</w:t>
      </w:r>
      <w:r w:rsidRPr="00671F6C">
        <w:rPr>
          <w:rFonts w:cstheme="minorHAnsi"/>
        </w:rPr>
        <w:t xml:space="preserve"> Lamm</w:t>
      </w:r>
      <w:r w:rsidRPr="00671F6C">
        <w:rPr>
          <w:rFonts w:cstheme="minorHAnsi"/>
        </w:rPr>
        <w:t>，</w:t>
      </w:r>
      <w:r w:rsidRPr="00671F6C">
        <w:rPr>
          <w:rFonts w:cstheme="minorHAnsi"/>
        </w:rPr>
        <w:t xml:space="preserve"> M.</w:t>
      </w:r>
      <w:r w:rsidRPr="00671F6C">
        <w:rPr>
          <w:rFonts w:cstheme="minorHAnsi"/>
        </w:rPr>
        <w:t>，</w:t>
      </w:r>
      <w:r w:rsidRPr="00671F6C">
        <w:rPr>
          <w:rFonts w:cstheme="minorHAnsi"/>
        </w:rPr>
        <w:t xml:space="preserve"> Appel</w:t>
      </w:r>
      <w:r w:rsidRPr="00671F6C">
        <w:rPr>
          <w:rFonts w:cstheme="minorHAnsi"/>
        </w:rPr>
        <w:t>，</w:t>
      </w:r>
      <w:r w:rsidRPr="00671F6C">
        <w:rPr>
          <w:rFonts w:cstheme="minorHAnsi"/>
        </w:rPr>
        <w:t xml:space="preserve"> F.</w:t>
      </w:r>
      <w:r w:rsidRPr="00671F6C">
        <w:rPr>
          <w:rFonts w:cstheme="minorHAnsi"/>
        </w:rPr>
        <w:t>，</w:t>
      </w:r>
      <w:r w:rsidRPr="00671F6C">
        <w:rPr>
          <w:rFonts w:cstheme="minorHAnsi"/>
        </w:rPr>
        <w:t xml:space="preserve"> Marty</w:t>
      </w:r>
      <w:r w:rsidRPr="00671F6C">
        <w:rPr>
          <w:rFonts w:cstheme="minorHAnsi"/>
        </w:rPr>
        <w:t>，</w:t>
      </w:r>
      <w:r w:rsidRPr="00671F6C">
        <w:rPr>
          <w:rFonts w:cstheme="minorHAnsi"/>
        </w:rPr>
        <w:t xml:space="preserve"> C.</w:t>
      </w:r>
      <w:r w:rsidRPr="00671F6C">
        <w:rPr>
          <w:rFonts w:cstheme="minorHAnsi"/>
        </w:rPr>
        <w:t>，</w:t>
      </w:r>
      <w:r w:rsidRPr="00671F6C">
        <w:rPr>
          <w:rFonts w:cstheme="minorHAnsi"/>
        </w:rPr>
        <w:t xml:space="preserve"> and Schweizer</w:t>
      </w:r>
      <w:r w:rsidRPr="00671F6C">
        <w:rPr>
          <w:rFonts w:cstheme="minorHAnsi"/>
        </w:rPr>
        <w:t>，</w:t>
      </w:r>
      <w:r w:rsidRPr="00671F6C">
        <w:rPr>
          <w:rFonts w:cstheme="minorHAnsi"/>
        </w:rPr>
        <w:t xml:space="preserve"> J. 2022</w:t>
      </w:r>
      <w:r w:rsidRPr="00671F6C">
        <w:rPr>
          <w:rFonts w:cstheme="minorHAnsi"/>
        </w:rPr>
        <w:t>：</w:t>
      </w:r>
      <w:r w:rsidRPr="00671F6C">
        <w:rPr>
          <w:rFonts w:cstheme="minorHAnsi"/>
        </w:rPr>
        <w:t xml:space="preserve"> GNSS</w:t>
      </w:r>
      <w:r w:rsidRPr="00671F6C">
        <w:rPr>
          <w:rFonts w:cstheme="minorHAnsi"/>
        </w:rPr>
        <w:t>基于信号的雪水当量确定沿陡峭的海拔梯度的不同积雪条件，</w:t>
      </w:r>
      <w:r w:rsidRPr="00671F6C">
        <w:rPr>
          <w:rFonts w:cstheme="minorHAnsi"/>
        </w:rPr>
        <w:t xml:space="preserve"> </w:t>
      </w:r>
      <w:r w:rsidRPr="00671F6C">
        <w:rPr>
          <w:rFonts w:cstheme="minorHAnsi"/>
        </w:rPr>
        <w:t>冰冻圈，</w:t>
      </w:r>
      <w:r w:rsidRPr="00671F6C">
        <w:rPr>
          <w:rFonts w:cstheme="minorHAnsi"/>
        </w:rPr>
        <w:t xml:space="preserve"> 16</w:t>
      </w:r>
      <w:r w:rsidRPr="00671F6C">
        <w:rPr>
          <w:rFonts w:cstheme="minorHAnsi"/>
        </w:rPr>
        <w:t>，</w:t>
      </w:r>
      <w:r w:rsidRPr="00671F6C">
        <w:rPr>
          <w:rFonts w:cstheme="minorHAnsi"/>
        </w:rPr>
        <w:t xml:space="preserve"> 505–531. doi</w:t>
      </w:r>
      <w:r w:rsidRPr="00671F6C">
        <w:rPr>
          <w:rFonts w:cstheme="minorHAnsi"/>
        </w:rPr>
        <w:t>：</w:t>
      </w:r>
      <w:r w:rsidRPr="00671F6C">
        <w:rPr>
          <w:rFonts w:cstheme="minorHAnsi"/>
        </w:rPr>
        <w:t xml:space="preserve"> </w:t>
      </w:r>
      <w:hyperlink r:id="rId54" w:history="1">
        <w:r w:rsidRPr="00671F6C">
          <w:rPr>
            <w:rStyle w:val="Hyperlink"/>
            <w:rFonts w:cstheme="minorHAnsi"/>
          </w:rPr>
          <w:t>10.5194/tc-16-505-2022</w:t>
        </w:r>
      </w:hyperlink>
      <w:r w:rsidRPr="00671F6C">
        <w:rPr>
          <w:rFonts w:cstheme="minorHAnsi"/>
        </w:rPr>
        <w:t>.</w:t>
      </w:r>
    </w:p>
    <w:p w14:paraId="36536E2D" w14:textId="77777777" w:rsidR="004369F2" w:rsidRPr="00671F6C" w:rsidRDefault="004369F2" w:rsidP="00671F6C">
      <w:pPr>
        <w:tabs>
          <w:tab w:val="clear" w:pos="1134"/>
        </w:tabs>
        <w:spacing w:before="120" w:after="120"/>
        <w:jc w:val="left"/>
        <w:rPr>
          <w:rFonts w:cstheme="minorHAnsi"/>
          <w:bCs/>
        </w:rPr>
      </w:pPr>
      <w:r w:rsidRPr="00671F6C">
        <w:rPr>
          <w:rFonts w:cstheme="minorHAnsi"/>
        </w:rPr>
        <w:t>Fierz</w:t>
      </w:r>
      <w:r w:rsidRPr="00671F6C">
        <w:rPr>
          <w:rFonts w:cstheme="minorHAnsi"/>
        </w:rPr>
        <w:t>，</w:t>
      </w:r>
      <w:r w:rsidRPr="00671F6C">
        <w:rPr>
          <w:rFonts w:cstheme="minorHAnsi"/>
        </w:rPr>
        <w:t xml:space="preserve"> C.</w:t>
      </w:r>
      <w:r w:rsidRPr="00671F6C">
        <w:rPr>
          <w:rFonts w:cstheme="minorHAnsi"/>
        </w:rPr>
        <w:t>，</w:t>
      </w:r>
      <w:r w:rsidRPr="00671F6C">
        <w:rPr>
          <w:rFonts w:cstheme="minorHAnsi"/>
        </w:rPr>
        <w:t xml:space="preserve"> Armstrong</w:t>
      </w:r>
      <w:r w:rsidRPr="00671F6C">
        <w:rPr>
          <w:rFonts w:cstheme="minorHAnsi"/>
        </w:rPr>
        <w:t>，</w:t>
      </w:r>
      <w:r w:rsidRPr="00671F6C">
        <w:rPr>
          <w:rFonts w:cstheme="minorHAnsi"/>
        </w:rPr>
        <w:t xml:space="preserve"> R. L.</w:t>
      </w:r>
      <w:r w:rsidRPr="00671F6C">
        <w:rPr>
          <w:rFonts w:cstheme="minorHAnsi"/>
        </w:rPr>
        <w:t>，</w:t>
      </w:r>
      <w:r w:rsidRPr="00671F6C">
        <w:rPr>
          <w:rFonts w:cstheme="minorHAnsi"/>
        </w:rPr>
        <w:t xml:space="preserve"> Durand</w:t>
      </w:r>
      <w:r w:rsidRPr="00671F6C">
        <w:rPr>
          <w:rFonts w:cstheme="minorHAnsi"/>
        </w:rPr>
        <w:t>，</w:t>
      </w:r>
      <w:r w:rsidRPr="00671F6C">
        <w:rPr>
          <w:rFonts w:cstheme="minorHAnsi"/>
        </w:rPr>
        <w:t xml:space="preserve"> Y.</w:t>
      </w:r>
      <w:r w:rsidRPr="00671F6C">
        <w:rPr>
          <w:rFonts w:cstheme="minorHAnsi"/>
        </w:rPr>
        <w:t>，</w:t>
      </w:r>
      <w:r w:rsidRPr="00671F6C">
        <w:rPr>
          <w:rFonts w:cstheme="minorHAnsi"/>
        </w:rPr>
        <w:t xml:space="preserve"> Etchevers</w:t>
      </w:r>
      <w:r w:rsidRPr="00671F6C">
        <w:rPr>
          <w:rFonts w:cstheme="minorHAnsi"/>
        </w:rPr>
        <w:t>，</w:t>
      </w:r>
      <w:r w:rsidRPr="00671F6C">
        <w:rPr>
          <w:rFonts w:cstheme="minorHAnsi"/>
        </w:rPr>
        <w:t xml:space="preserve"> P.</w:t>
      </w:r>
      <w:r w:rsidRPr="00671F6C">
        <w:rPr>
          <w:rFonts w:cstheme="minorHAnsi"/>
        </w:rPr>
        <w:t>，</w:t>
      </w:r>
      <w:r w:rsidRPr="00671F6C">
        <w:rPr>
          <w:rFonts w:cstheme="minorHAnsi"/>
        </w:rPr>
        <w:t xml:space="preserve"> Greene</w:t>
      </w:r>
      <w:r w:rsidRPr="00671F6C">
        <w:rPr>
          <w:rFonts w:cstheme="minorHAnsi"/>
        </w:rPr>
        <w:t>，</w:t>
      </w:r>
      <w:r w:rsidRPr="00671F6C">
        <w:rPr>
          <w:rFonts w:cstheme="minorHAnsi"/>
        </w:rPr>
        <w:t xml:space="preserve"> E.</w:t>
      </w:r>
      <w:r w:rsidRPr="00671F6C">
        <w:rPr>
          <w:rFonts w:cstheme="minorHAnsi"/>
        </w:rPr>
        <w:t>，</w:t>
      </w:r>
      <w:r w:rsidRPr="00671F6C">
        <w:rPr>
          <w:rFonts w:cstheme="minorHAnsi"/>
        </w:rPr>
        <w:t xml:space="preserve"> McClung</w:t>
      </w:r>
      <w:r w:rsidRPr="00671F6C">
        <w:rPr>
          <w:rFonts w:cstheme="minorHAnsi"/>
        </w:rPr>
        <w:t>，</w:t>
      </w:r>
      <w:r w:rsidRPr="00671F6C">
        <w:rPr>
          <w:rFonts w:cstheme="minorHAnsi"/>
        </w:rPr>
        <w:t xml:space="preserve"> D. M.</w:t>
      </w:r>
      <w:r w:rsidRPr="00671F6C">
        <w:rPr>
          <w:rFonts w:cstheme="minorHAnsi"/>
        </w:rPr>
        <w:t>，</w:t>
      </w:r>
      <w:r w:rsidRPr="00671F6C">
        <w:rPr>
          <w:rFonts w:cstheme="minorHAnsi"/>
        </w:rPr>
        <w:t xml:space="preserve"> Nishimura</w:t>
      </w:r>
      <w:r w:rsidRPr="00671F6C">
        <w:rPr>
          <w:rFonts w:cstheme="minorHAnsi"/>
        </w:rPr>
        <w:t>，</w:t>
      </w:r>
      <w:r w:rsidRPr="00671F6C">
        <w:rPr>
          <w:rFonts w:cstheme="minorHAnsi"/>
        </w:rPr>
        <w:t xml:space="preserve"> K.</w:t>
      </w:r>
      <w:r w:rsidRPr="00671F6C">
        <w:rPr>
          <w:rFonts w:cstheme="minorHAnsi"/>
        </w:rPr>
        <w:t>，</w:t>
      </w:r>
      <w:r w:rsidRPr="00671F6C">
        <w:rPr>
          <w:rFonts w:cstheme="minorHAnsi"/>
        </w:rPr>
        <w:t xml:space="preserve"> Satyawali</w:t>
      </w:r>
      <w:r w:rsidRPr="00671F6C">
        <w:rPr>
          <w:rFonts w:cstheme="minorHAnsi"/>
        </w:rPr>
        <w:t>，</w:t>
      </w:r>
      <w:r w:rsidRPr="00671F6C">
        <w:rPr>
          <w:rFonts w:cstheme="minorHAnsi"/>
        </w:rPr>
        <w:t xml:space="preserve"> P. K.</w:t>
      </w:r>
      <w:r w:rsidRPr="00671F6C">
        <w:rPr>
          <w:rFonts w:cstheme="minorHAnsi"/>
        </w:rPr>
        <w:t>，</w:t>
      </w:r>
      <w:r w:rsidRPr="00671F6C">
        <w:rPr>
          <w:rFonts w:cstheme="minorHAnsi"/>
        </w:rPr>
        <w:t xml:space="preserve"> and Sokratov</w:t>
      </w:r>
      <w:r w:rsidRPr="00671F6C">
        <w:rPr>
          <w:rFonts w:cstheme="minorHAnsi"/>
        </w:rPr>
        <w:t>，</w:t>
      </w:r>
      <w:r w:rsidRPr="00671F6C">
        <w:rPr>
          <w:rFonts w:cstheme="minorHAnsi"/>
        </w:rPr>
        <w:t xml:space="preserve"> S. A. 2009</w:t>
      </w:r>
      <w:r w:rsidRPr="00671F6C">
        <w:rPr>
          <w:rFonts w:cstheme="minorHAnsi"/>
        </w:rPr>
        <w:t>：</w:t>
      </w:r>
      <w:r w:rsidRPr="00671F6C">
        <w:rPr>
          <w:rFonts w:cstheme="minorHAnsi"/>
        </w:rPr>
        <w:t xml:space="preserve"> The International Classification for Seasonal Snow on the Ground</w:t>
      </w:r>
      <w:r w:rsidRPr="00671F6C">
        <w:rPr>
          <w:rFonts w:cstheme="minorHAnsi"/>
        </w:rPr>
        <w:t>，</w:t>
      </w:r>
      <w:r w:rsidRPr="00671F6C">
        <w:rPr>
          <w:rFonts w:cstheme="minorHAnsi"/>
        </w:rPr>
        <w:t xml:space="preserve"> UNESCO-IHP</w:t>
      </w:r>
      <w:r w:rsidRPr="00671F6C">
        <w:rPr>
          <w:rFonts w:cstheme="minorHAnsi"/>
        </w:rPr>
        <w:t>，</w:t>
      </w:r>
      <w:r w:rsidRPr="00671F6C">
        <w:rPr>
          <w:rFonts w:cstheme="minorHAnsi"/>
        </w:rPr>
        <w:t xml:space="preserve"> Paris</w:t>
      </w:r>
      <w:r w:rsidRPr="00671F6C">
        <w:rPr>
          <w:rFonts w:cstheme="minorHAnsi"/>
        </w:rPr>
        <w:t>，</w:t>
      </w:r>
      <w:r w:rsidRPr="00671F6C">
        <w:rPr>
          <w:rFonts w:cstheme="minorHAnsi"/>
        </w:rPr>
        <w:t xml:space="preserve"> France</w:t>
      </w:r>
      <w:r w:rsidRPr="00671F6C">
        <w:rPr>
          <w:rFonts w:cstheme="minorHAnsi"/>
        </w:rPr>
        <w:t>，</w:t>
      </w:r>
      <w:r w:rsidRPr="00671F6C">
        <w:rPr>
          <w:rFonts w:cstheme="minorHAnsi"/>
        </w:rPr>
        <w:t xml:space="preserve"> viii+80 pp. </w:t>
      </w:r>
      <w:hyperlink r:id="rId55" w:history="1">
        <w:r w:rsidRPr="00671F6C">
          <w:rPr>
            <w:rStyle w:val="Hyperlink"/>
            <w:rFonts w:cstheme="minorHAnsi"/>
          </w:rPr>
          <w:t>https://cryosphericsciences.org/publications/snow-classification</w:t>
        </w:r>
      </w:hyperlink>
      <w:r w:rsidRPr="00671F6C">
        <w:rPr>
          <w:rFonts w:cstheme="minorHAnsi"/>
        </w:rPr>
        <w:t>.</w:t>
      </w:r>
    </w:p>
    <w:p w14:paraId="39B6765C" w14:textId="77777777" w:rsidR="004369F2" w:rsidRPr="00671F6C" w:rsidRDefault="004369F2" w:rsidP="00671F6C">
      <w:pPr>
        <w:tabs>
          <w:tab w:val="clear" w:pos="1134"/>
        </w:tabs>
        <w:spacing w:before="120" w:after="120"/>
        <w:jc w:val="left"/>
        <w:rPr>
          <w:rFonts w:cstheme="minorHAnsi"/>
          <w:bCs/>
        </w:rPr>
      </w:pPr>
      <w:r w:rsidRPr="00671F6C">
        <w:rPr>
          <w:rFonts w:cstheme="minorHAnsi"/>
        </w:rPr>
        <w:t>Gerber</w:t>
      </w:r>
      <w:r w:rsidRPr="00671F6C">
        <w:rPr>
          <w:rFonts w:cstheme="minorHAnsi"/>
        </w:rPr>
        <w:t>，</w:t>
      </w:r>
      <w:r w:rsidRPr="00671F6C">
        <w:rPr>
          <w:rFonts w:cstheme="minorHAnsi"/>
        </w:rPr>
        <w:t xml:space="preserve"> F.</w:t>
      </w:r>
      <w:r w:rsidRPr="00671F6C">
        <w:rPr>
          <w:rFonts w:cstheme="minorHAnsi"/>
        </w:rPr>
        <w:t>，</w:t>
      </w:r>
      <w:r w:rsidRPr="00671F6C">
        <w:rPr>
          <w:rFonts w:cstheme="minorHAnsi"/>
        </w:rPr>
        <w:t xml:space="preserve"> Besic</w:t>
      </w:r>
      <w:r w:rsidRPr="00671F6C">
        <w:rPr>
          <w:rFonts w:cstheme="minorHAnsi"/>
        </w:rPr>
        <w:t>，</w:t>
      </w:r>
      <w:r w:rsidRPr="00671F6C">
        <w:rPr>
          <w:rFonts w:cstheme="minorHAnsi"/>
        </w:rPr>
        <w:t xml:space="preserve"> N.</w:t>
      </w:r>
      <w:r w:rsidRPr="00671F6C">
        <w:rPr>
          <w:rFonts w:cstheme="minorHAnsi"/>
        </w:rPr>
        <w:t>，</w:t>
      </w:r>
      <w:r w:rsidRPr="00671F6C">
        <w:rPr>
          <w:rFonts w:cstheme="minorHAnsi"/>
        </w:rPr>
        <w:t xml:space="preserve"> Sharma</w:t>
      </w:r>
      <w:r w:rsidRPr="00671F6C">
        <w:rPr>
          <w:rFonts w:cstheme="minorHAnsi"/>
        </w:rPr>
        <w:t>，</w:t>
      </w:r>
      <w:r w:rsidRPr="00671F6C">
        <w:rPr>
          <w:rFonts w:cstheme="minorHAnsi"/>
        </w:rPr>
        <w:t xml:space="preserve"> V.</w:t>
      </w:r>
      <w:r w:rsidRPr="00671F6C">
        <w:rPr>
          <w:rFonts w:cstheme="minorHAnsi"/>
        </w:rPr>
        <w:t>，</w:t>
      </w:r>
      <w:r w:rsidRPr="00671F6C">
        <w:rPr>
          <w:rFonts w:cstheme="minorHAnsi"/>
        </w:rPr>
        <w:t xml:space="preserve"> Mott</w:t>
      </w:r>
      <w:r w:rsidRPr="00671F6C">
        <w:rPr>
          <w:rFonts w:cstheme="minorHAnsi"/>
        </w:rPr>
        <w:t>，</w:t>
      </w:r>
      <w:r w:rsidRPr="00671F6C">
        <w:rPr>
          <w:rFonts w:cstheme="minorHAnsi"/>
        </w:rPr>
        <w:t xml:space="preserve"> R.</w:t>
      </w:r>
      <w:r w:rsidRPr="00671F6C">
        <w:rPr>
          <w:rFonts w:cstheme="minorHAnsi"/>
        </w:rPr>
        <w:t>，</w:t>
      </w:r>
      <w:r w:rsidRPr="00671F6C">
        <w:rPr>
          <w:rFonts w:cstheme="minorHAnsi"/>
        </w:rPr>
        <w:t xml:space="preserve"> Daniels</w:t>
      </w:r>
      <w:r w:rsidRPr="00671F6C">
        <w:rPr>
          <w:rFonts w:cstheme="minorHAnsi"/>
        </w:rPr>
        <w:t>，</w:t>
      </w:r>
      <w:r w:rsidRPr="00671F6C">
        <w:rPr>
          <w:rFonts w:cstheme="minorHAnsi"/>
        </w:rPr>
        <w:t xml:space="preserve"> M.</w:t>
      </w:r>
      <w:r w:rsidRPr="00671F6C">
        <w:rPr>
          <w:rFonts w:cstheme="minorHAnsi"/>
        </w:rPr>
        <w:t>，</w:t>
      </w:r>
      <w:r w:rsidRPr="00671F6C">
        <w:rPr>
          <w:rFonts w:cstheme="minorHAnsi"/>
        </w:rPr>
        <w:t xml:space="preserve"> Gabella</w:t>
      </w:r>
      <w:r w:rsidRPr="00671F6C">
        <w:rPr>
          <w:rFonts w:cstheme="minorHAnsi"/>
        </w:rPr>
        <w:t>，</w:t>
      </w:r>
      <w:r w:rsidRPr="00671F6C">
        <w:rPr>
          <w:rFonts w:cstheme="minorHAnsi"/>
        </w:rPr>
        <w:t xml:space="preserve"> M.</w:t>
      </w:r>
      <w:r w:rsidRPr="00671F6C">
        <w:rPr>
          <w:rFonts w:cstheme="minorHAnsi"/>
        </w:rPr>
        <w:t>，</w:t>
      </w:r>
      <w:r w:rsidRPr="00671F6C">
        <w:rPr>
          <w:rFonts w:cstheme="minorHAnsi"/>
        </w:rPr>
        <w:t xml:space="preserve"> Berne</w:t>
      </w:r>
      <w:r w:rsidRPr="00671F6C">
        <w:rPr>
          <w:rFonts w:cstheme="minorHAnsi"/>
        </w:rPr>
        <w:t>，</w:t>
      </w:r>
      <w:r w:rsidRPr="00671F6C">
        <w:rPr>
          <w:rFonts w:cstheme="minorHAnsi"/>
        </w:rPr>
        <w:t xml:space="preserve"> A.</w:t>
      </w:r>
      <w:r w:rsidRPr="00671F6C">
        <w:rPr>
          <w:rFonts w:cstheme="minorHAnsi"/>
        </w:rPr>
        <w:t>，</w:t>
      </w:r>
      <w:r w:rsidRPr="00671F6C">
        <w:rPr>
          <w:rFonts w:cstheme="minorHAnsi"/>
        </w:rPr>
        <w:t xml:space="preserve"> Germann</w:t>
      </w:r>
      <w:r w:rsidRPr="00671F6C">
        <w:rPr>
          <w:rFonts w:cstheme="minorHAnsi"/>
        </w:rPr>
        <w:t>，</w:t>
      </w:r>
      <w:r w:rsidRPr="00671F6C">
        <w:rPr>
          <w:rFonts w:cstheme="minorHAnsi"/>
        </w:rPr>
        <w:t xml:space="preserve"> U.</w:t>
      </w:r>
      <w:r w:rsidRPr="00671F6C">
        <w:rPr>
          <w:rFonts w:cstheme="minorHAnsi"/>
        </w:rPr>
        <w:t>，</w:t>
      </w:r>
      <w:r w:rsidRPr="00671F6C">
        <w:rPr>
          <w:rFonts w:cstheme="minorHAnsi"/>
        </w:rPr>
        <w:t xml:space="preserve"> and Lehning</w:t>
      </w:r>
      <w:r w:rsidRPr="00671F6C">
        <w:rPr>
          <w:rFonts w:cstheme="minorHAnsi"/>
        </w:rPr>
        <w:t>，</w:t>
      </w:r>
      <w:r w:rsidRPr="00671F6C">
        <w:rPr>
          <w:rFonts w:cstheme="minorHAnsi"/>
        </w:rPr>
        <w:t xml:space="preserve"> M.2018</w:t>
      </w:r>
      <w:r w:rsidRPr="00671F6C">
        <w:rPr>
          <w:rFonts w:cstheme="minorHAnsi"/>
        </w:rPr>
        <w:t>：</w:t>
      </w:r>
      <w:r w:rsidRPr="00671F6C">
        <w:rPr>
          <w:rFonts w:cstheme="minorHAnsi"/>
        </w:rPr>
        <w:t xml:space="preserve"> Spatial variability in snow</w:t>
      </w:r>
      <w:r w:rsidRPr="00671F6C">
        <w:rPr>
          <w:rFonts w:cstheme="minorHAnsi"/>
        </w:rPr>
        <w:t>降水和累积在复杂地形上的</w:t>
      </w:r>
      <w:r w:rsidRPr="00671F6C">
        <w:rPr>
          <w:rFonts w:cstheme="minorHAnsi"/>
        </w:rPr>
        <w:t>COS-WRF</w:t>
      </w:r>
      <w:r w:rsidRPr="00671F6C">
        <w:rPr>
          <w:rFonts w:cstheme="minorHAnsi"/>
        </w:rPr>
        <w:t>模拟和雷达估算，</w:t>
      </w:r>
      <w:r w:rsidRPr="00671F6C">
        <w:rPr>
          <w:rFonts w:cstheme="minorHAnsi"/>
        </w:rPr>
        <w:t xml:space="preserve"> 12</w:t>
      </w:r>
      <w:r w:rsidRPr="00671F6C">
        <w:rPr>
          <w:rFonts w:cstheme="minorHAnsi"/>
        </w:rPr>
        <w:t>，</w:t>
      </w:r>
      <w:r w:rsidRPr="00671F6C">
        <w:rPr>
          <w:rFonts w:cstheme="minorHAnsi"/>
        </w:rPr>
        <w:t xml:space="preserve"> 3137–3160. doi</w:t>
      </w:r>
      <w:r w:rsidRPr="00671F6C">
        <w:rPr>
          <w:rFonts w:cstheme="minorHAnsi"/>
        </w:rPr>
        <w:t>：</w:t>
      </w:r>
      <w:r w:rsidRPr="00671F6C">
        <w:rPr>
          <w:rFonts w:cstheme="minorHAnsi"/>
        </w:rPr>
        <w:t xml:space="preserve"> </w:t>
      </w:r>
      <w:hyperlink r:id="rId56" w:history="1">
        <w:r w:rsidRPr="00671F6C">
          <w:rPr>
            <w:rStyle w:val="Hyperlink"/>
            <w:rFonts w:cstheme="minorHAnsi"/>
          </w:rPr>
          <w:t>10.5194/tc-12-3137-2018. doi</w:t>
        </w:r>
        <w:r w:rsidRPr="00671F6C">
          <w:rPr>
            <w:rStyle w:val="Hyperlink"/>
            <w:rFonts w:cstheme="minorHAnsi"/>
          </w:rPr>
          <w:t>：</w:t>
        </w:r>
        <w:r w:rsidRPr="00671F6C">
          <w:rPr>
            <w:rStyle w:val="Hyperlink"/>
            <w:rFonts w:cstheme="minorHAnsi"/>
          </w:rPr>
          <w:t xml:space="preserve"> 10.5194/tc-12-3137-2018</w:t>
        </w:r>
      </w:hyperlink>
      <w:r w:rsidRPr="00671F6C">
        <w:rPr>
          <w:rFonts w:cstheme="minorHAnsi"/>
        </w:rPr>
        <w:t>.</w:t>
      </w:r>
    </w:p>
    <w:p w14:paraId="27E7823D" w14:textId="77777777" w:rsidR="004369F2" w:rsidRPr="00671F6C" w:rsidRDefault="004369F2" w:rsidP="00671F6C">
      <w:pPr>
        <w:tabs>
          <w:tab w:val="clear" w:pos="1134"/>
        </w:tabs>
        <w:spacing w:before="120" w:after="120"/>
        <w:jc w:val="left"/>
        <w:rPr>
          <w:rFonts w:cstheme="minorHAnsi"/>
          <w:bCs/>
        </w:rPr>
      </w:pPr>
      <w:r w:rsidRPr="00671F6C">
        <w:t>Gugerli</w:t>
      </w:r>
      <w:r w:rsidRPr="00671F6C">
        <w:t>，</w:t>
      </w:r>
      <w:r w:rsidRPr="00671F6C">
        <w:t xml:space="preserve"> R.</w:t>
      </w:r>
      <w:r w:rsidRPr="00671F6C">
        <w:t>，</w:t>
      </w:r>
      <w:r w:rsidRPr="00671F6C">
        <w:t xml:space="preserve"> Desilets</w:t>
      </w:r>
      <w:r w:rsidRPr="00671F6C">
        <w:t>，</w:t>
      </w:r>
      <w:r w:rsidRPr="00671F6C">
        <w:t xml:space="preserve"> D.</w:t>
      </w:r>
      <w:r w:rsidRPr="00671F6C">
        <w:t>，</w:t>
      </w:r>
      <w:r w:rsidRPr="00671F6C">
        <w:t xml:space="preserve"> and Salzmann</w:t>
      </w:r>
      <w:r w:rsidRPr="00671F6C">
        <w:t>，</w:t>
      </w:r>
      <w:r w:rsidRPr="00671F6C">
        <w:t xml:space="preserve"> N. 2022</w:t>
      </w:r>
      <w:r w:rsidRPr="00671F6C">
        <w:t>：</w:t>
      </w:r>
      <w:r w:rsidRPr="00671F6C">
        <w:t xml:space="preserve"> Brief communication</w:t>
      </w:r>
      <w:r w:rsidRPr="00671F6C">
        <w:t>：</w:t>
      </w:r>
      <w:r w:rsidRPr="00671F6C">
        <w:t xml:space="preserve"> Application of a muonic cosmic ray snow gauge to monitor the snow equivalent on alpine glaciers</w:t>
      </w:r>
      <w:r w:rsidRPr="00671F6C">
        <w:t>，</w:t>
      </w:r>
      <w:r w:rsidRPr="00671F6C">
        <w:t xml:space="preserve"> The Cryosphere</w:t>
      </w:r>
      <w:r w:rsidRPr="00671F6C">
        <w:t>，</w:t>
      </w:r>
      <w:r w:rsidRPr="00671F6C">
        <w:t xml:space="preserve"> 16</w:t>
      </w:r>
      <w:r w:rsidRPr="00671F6C">
        <w:t>，</w:t>
      </w:r>
      <w:r w:rsidRPr="00671F6C">
        <w:t xml:space="preserve"> 799–806</w:t>
      </w:r>
      <w:r w:rsidRPr="00671F6C">
        <w:t>，</w:t>
      </w:r>
      <w:r w:rsidRPr="00671F6C">
        <w:t xml:space="preserve"> doi</w:t>
      </w:r>
      <w:r w:rsidRPr="00671F6C">
        <w:t>：</w:t>
      </w:r>
      <w:r w:rsidRPr="00671F6C">
        <w:t xml:space="preserve"> </w:t>
      </w:r>
      <w:hyperlink r:id="rId57" w:history="1">
        <w:r w:rsidRPr="00671F6C">
          <w:rPr>
            <w:rStyle w:val="Hyperlink"/>
          </w:rPr>
          <w:t>10.5194/tc-16-799-2022</w:t>
        </w:r>
      </w:hyperlink>
      <w:r w:rsidRPr="00671F6C">
        <w:t>.</w:t>
      </w:r>
    </w:p>
    <w:p w14:paraId="777C1754" w14:textId="77777777" w:rsidR="004369F2" w:rsidRPr="00671F6C" w:rsidRDefault="004369F2" w:rsidP="00671F6C">
      <w:pPr>
        <w:tabs>
          <w:tab w:val="clear" w:pos="1134"/>
        </w:tabs>
        <w:spacing w:before="120" w:after="120"/>
        <w:jc w:val="left"/>
        <w:rPr>
          <w:rFonts w:cstheme="minorHAnsi"/>
          <w:bCs/>
        </w:rPr>
      </w:pPr>
      <w:r w:rsidRPr="00671F6C">
        <w:rPr>
          <w:rFonts w:cstheme="minorHAnsi"/>
        </w:rPr>
        <w:t>Haberkorn</w:t>
      </w:r>
      <w:r w:rsidRPr="00671F6C">
        <w:rPr>
          <w:rFonts w:cstheme="minorHAnsi"/>
        </w:rPr>
        <w:t>，</w:t>
      </w:r>
      <w:r w:rsidRPr="00671F6C">
        <w:rPr>
          <w:rFonts w:cstheme="minorHAnsi"/>
        </w:rPr>
        <w:t xml:space="preserve"> A. </w:t>
      </w:r>
      <w:r w:rsidRPr="00671F6C">
        <w:rPr>
          <w:rFonts w:cstheme="minorHAnsi"/>
        </w:rPr>
        <w:t>（</w:t>
      </w:r>
      <w:r w:rsidRPr="00671F6C">
        <w:rPr>
          <w:rFonts w:cstheme="minorHAnsi"/>
        </w:rPr>
        <w:t>Ed.</w:t>
      </w:r>
      <w:r w:rsidRPr="00671F6C">
        <w:rPr>
          <w:rFonts w:cstheme="minorHAnsi"/>
        </w:rPr>
        <w:t>）</w:t>
      </w:r>
      <w:r w:rsidRPr="00671F6C">
        <w:rPr>
          <w:rFonts w:cstheme="minorHAnsi"/>
        </w:rPr>
        <w:t xml:space="preserve"> 2019</w:t>
      </w:r>
      <w:r w:rsidRPr="00671F6C">
        <w:rPr>
          <w:rFonts w:cstheme="minorHAnsi"/>
        </w:rPr>
        <w:t>：</w:t>
      </w:r>
      <w:r w:rsidRPr="00671F6C">
        <w:rPr>
          <w:rFonts w:cstheme="minorHAnsi"/>
        </w:rPr>
        <w:t xml:space="preserve"> European Snow Booklet – An Inventory of Snow Measurements in Europe</w:t>
      </w:r>
      <w:r w:rsidRPr="00671F6C">
        <w:rPr>
          <w:rFonts w:cstheme="minorHAnsi"/>
        </w:rPr>
        <w:t>，</w:t>
      </w:r>
      <w:r w:rsidRPr="00671F6C">
        <w:rPr>
          <w:rFonts w:cstheme="minorHAnsi"/>
        </w:rPr>
        <w:t xml:space="preserve"> EnviDat. doi</w:t>
      </w:r>
      <w:r w:rsidRPr="00671F6C">
        <w:rPr>
          <w:rFonts w:cstheme="minorHAnsi"/>
        </w:rPr>
        <w:t>：</w:t>
      </w:r>
      <w:r w:rsidRPr="00671F6C">
        <w:rPr>
          <w:rFonts w:cstheme="minorHAnsi"/>
        </w:rPr>
        <w:t xml:space="preserve"> </w:t>
      </w:r>
      <w:hyperlink r:id="rId58" w:history="1">
        <w:r w:rsidRPr="00671F6C">
          <w:rPr>
            <w:rStyle w:val="Hyperlink"/>
            <w:rFonts w:cstheme="minorHAnsi"/>
          </w:rPr>
          <w:t>10.16904/envidat.59</w:t>
        </w:r>
      </w:hyperlink>
      <w:r w:rsidRPr="00671F6C">
        <w:rPr>
          <w:rFonts w:cstheme="minorHAnsi"/>
        </w:rPr>
        <w:t>.</w:t>
      </w:r>
    </w:p>
    <w:p w14:paraId="6E97E20E" w14:textId="77777777" w:rsidR="004369F2" w:rsidRPr="00671F6C" w:rsidRDefault="004369F2" w:rsidP="00671F6C">
      <w:pPr>
        <w:tabs>
          <w:tab w:val="clear" w:pos="1134"/>
        </w:tabs>
        <w:spacing w:before="120" w:after="120"/>
        <w:jc w:val="left"/>
        <w:rPr>
          <w:rFonts w:cstheme="minorHAnsi"/>
          <w:bCs/>
        </w:rPr>
      </w:pPr>
      <w:r w:rsidRPr="00671F6C">
        <w:rPr>
          <w:rFonts w:cstheme="minorHAnsi"/>
        </w:rPr>
        <w:t>López</w:t>
      </w:r>
      <w:r w:rsidRPr="00671F6C">
        <w:rPr>
          <w:rFonts w:ascii="Cambria Math" w:hAnsi="Cambria Math" w:cs="Cambria Math"/>
        </w:rPr>
        <w:t>‐</w:t>
      </w:r>
      <w:r w:rsidRPr="00671F6C">
        <w:rPr>
          <w:rFonts w:cstheme="minorHAnsi"/>
        </w:rPr>
        <w:t>Moreno</w:t>
      </w:r>
      <w:r w:rsidRPr="00671F6C">
        <w:rPr>
          <w:rFonts w:cstheme="minorHAnsi"/>
        </w:rPr>
        <w:t>，</w:t>
      </w:r>
      <w:r w:rsidRPr="00671F6C">
        <w:rPr>
          <w:rFonts w:cstheme="minorHAnsi"/>
        </w:rPr>
        <w:t xml:space="preserve"> J.I.;Leppänen</w:t>
      </w:r>
      <w:r w:rsidRPr="00671F6C">
        <w:rPr>
          <w:rFonts w:cstheme="minorHAnsi"/>
        </w:rPr>
        <w:t>，</w:t>
      </w:r>
      <w:r w:rsidRPr="00671F6C">
        <w:rPr>
          <w:rFonts w:cstheme="minorHAnsi"/>
        </w:rPr>
        <w:t xml:space="preserve"> L.;Luks</w:t>
      </w:r>
      <w:r w:rsidRPr="00671F6C">
        <w:rPr>
          <w:rFonts w:cstheme="minorHAnsi"/>
        </w:rPr>
        <w:t>，</w:t>
      </w:r>
      <w:r w:rsidRPr="00671F6C">
        <w:rPr>
          <w:rFonts w:cstheme="minorHAnsi"/>
        </w:rPr>
        <w:t xml:space="preserve"> B.;Holko</w:t>
      </w:r>
      <w:r w:rsidRPr="00671F6C">
        <w:rPr>
          <w:rFonts w:cstheme="minorHAnsi"/>
        </w:rPr>
        <w:t>，</w:t>
      </w:r>
      <w:r w:rsidRPr="00671F6C">
        <w:rPr>
          <w:rFonts w:cstheme="minorHAnsi"/>
        </w:rPr>
        <w:t xml:space="preserve"> L.;Picard</w:t>
      </w:r>
      <w:r w:rsidRPr="00671F6C">
        <w:rPr>
          <w:rFonts w:cstheme="minorHAnsi"/>
        </w:rPr>
        <w:t>，</w:t>
      </w:r>
      <w:r w:rsidRPr="00671F6C">
        <w:rPr>
          <w:rFonts w:cstheme="minorHAnsi"/>
        </w:rPr>
        <w:t xml:space="preserve"> G.;</w:t>
      </w:r>
      <w:r w:rsidRPr="00671F6C">
        <w:rPr>
          <w:rFonts w:cstheme="minorHAnsi"/>
        </w:rPr>
        <w:t>圣米格尔</w:t>
      </w:r>
      <w:r w:rsidRPr="00671F6C">
        <w:rPr>
          <w:rFonts w:ascii="Cambria Math" w:hAnsi="Cambria Math" w:cs="Cambria Math"/>
        </w:rPr>
        <w:t>-</w:t>
      </w:r>
      <w:r w:rsidRPr="00671F6C">
        <w:rPr>
          <w:rFonts w:cstheme="minorHAnsi"/>
        </w:rPr>
        <w:t>瓦莱拉多，</w:t>
      </w:r>
      <w:r w:rsidRPr="00671F6C">
        <w:rPr>
          <w:rFonts w:cstheme="minorHAnsi"/>
        </w:rPr>
        <w:t>A.</w:t>
      </w:r>
      <w:r w:rsidRPr="00671F6C">
        <w:rPr>
          <w:rFonts w:cstheme="minorHAnsi"/>
        </w:rPr>
        <w:t>：</w:t>
      </w:r>
      <w:r w:rsidRPr="00671F6C">
        <w:rPr>
          <w:rFonts w:cstheme="minorHAnsi"/>
        </w:rPr>
        <w:t>E.Alonso</w:t>
      </w:r>
      <w:r w:rsidRPr="00671F6C">
        <w:rPr>
          <w:rFonts w:ascii="Cambria Math" w:hAnsi="Cambria Math" w:cs="Cambria Math"/>
        </w:rPr>
        <w:t>‐</w:t>
      </w:r>
      <w:r w:rsidRPr="00671F6C">
        <w:rPr>
          <w:rFonts w:cstheme="minorHAnsi"/>
        </w:rPr>
        <w:t>González;</w:t>
      </w:r>
      <w:r w:rsidRPr="00671F6C">
        <w:rPr>
          <w:rFonts w:cstheme="minorHAnsi"/>
        </w:rPr>
        <w:t>手指，</w:t>
      </w:r>
      <w:r w:rsidRPr="00671F6C">
        <w:rPr>
          <w:rFonts w:cstheme="minorHAnsi"/>
        </w:rPr>
        <w:t>D.C.</w:t>
      </w:r>
      <w:r w:rsidRPr="00671F6C">
        <w:rPr>
          <w:rFonts w:cstheme="minorHAnsi"/>
        </w:rPr>
        <w:t>：</w:t>
      </w:r>
      <w:r w:rsidRPr="00671F6C">
        <w:rPr>
          <w:rFonts w:cstheme="minorHAnsi"/>
        </w:rPr>
        <w:t>Arslan</w:t>
      </w:r>
      <w:r w:rsidRPr="00671F6C">
        <w:rPr>
          <w:rFonts w:cstheme="minorHAnsi"/>
        </w:rPr>
        <w:t>，</w:t>
      </w:r>
      <w:r w:rsidRPr="00671F6C">
        <w:rPr>
          <w:rFonts w:cstheme="minorHAnsi"/>
        </w:rPr>
        <w:t xml:space="preserve"> A.N.;</w:t>
      </w:r>
      <w:r w:rsidRPr="00671F6C">
        <w:rPr>
          <w:rFonts w:cstheme="minorHAnsi"/>
        </w:rPr>
        <w:t>吉尔莱莫特，</w:t>
      </w:r>
      <w:r w:rsidRPr="00671F6C">
        <w:rPr>
          <w:rFonts w:cstheme="minorHAnsi"/>
        </w:rPr>
        <w:t>K.;Sensoy</w:t>
      </w:r>
      <w:r w:rsidRPr="00671F6C">
        <w:rPr>
          <w:rFonts w:cstheme="minorHAnsi"/>
        </w:rPr>
        <w:t>，</w:t>
      </w:r>
      <w:r w:rsidRPr="00671F6C">
        <w:rPr>
          <w:rFonts w:cstheme="minorHAnsi"/>
        </w:rPr>
        <w:t xml:space="preserve"> A.</w:t>
      </w:r>
      <w:r w:rsidRPr="00671F6C">
        <w:rPr>
          <w:rFonts w:cstheme="minorHAnsi"/>
        </w:rPr>
        <w:t>：索尔曼，</w:t>
      </w:r>
      <w:r w:rsidRPr="00671F6C">
        <w:rPr>
          <w:rFonts w:cstheme="minorHAnsi"/>
        </w:rPr>
        <w:t>A.;Ertaş</w:t>
      </w:r>
      <w:r w:rsidRPr="00671F6C">
        <w:rPr>
          <w:rFonts w:cstheme="minorHAnsi"/>
        </w:rPr>
        <w:t>，</w:t>
      </w:r>
      <w:r w:rsidRPr="00671F6C">
        <w:rPr>
          <w:rFonts w:cstheme="minorHAnsi"/>
        </w:rPr>
        <w:t xml:space="preserve"> M.C.;Fassnacht</w:t>
      </w:r>
      <w:r w:rsidRPr="00671F6C">
        <w:rPr>
          <w:rFonts w:cstheme="minorHAnsi"/>
        </w:rPr>
        <w:t>，</w:t>
      </w:r>
      <w:r w:rsidRPr="00671F6C">
        <w:rPr>
          <w:rFonts w:cstheme="minorHAnsi"/>
        </w:rPr>
        <w:t xml:space="preserve"> S.R.;Fierz</w:t>
      </w:r>
      <w:r w:rsidRPr="00671F6C">
        <w:rPr>
          <w:rFonts w:cstheme="minorHAnsi"/>
        </w:rPr>
        <w:t>，</w:t>
      </w:r>
      <w:r w:rsidRPr="00671F6C">
        <w:rPr>
          <w:rFonts w:cstheme="minorHAnsi"/>
        </w:rPr>
        <w:t xml:space="preserve"> C.;Marty</w:t>
      </w:r>
      <w:r w:rsidRPr="00671F6C">
        <w:rPr>
          <w:rFonts w:cstheme="minorHAnsi"/>
        </w:rPr>
        <w:t>，</w:t>
      </w:r>
      <w:r w:rsidRPr="00671F6C">
        <w:rPr>
          <w:rFonts w:cstheme="minorHAnsi"/>
        </w:rPr>
        <w:t xml:space="preserve"> C.</w:t>
      </w:r>
      <w:r w:rsidRPr="00671F6C">
        <w:rPr>
          <w:rFonts w:cstheme="minorHAnsi"/>
        </w:rPr>
        <w:t>，</w:t>
      </w:r>
      <w:r w:rsidRPr="00671F6C">
        <w:rPr>
          <w:rFonts w:cstheme="minorHAnsi"/>
        </w:rPr>
        <w:t xml:space="preserve"> 2020</w:t>
      </w:r>
      <w:r w:rsidRPr="00671F6C">
        <w:rPr>
          <w:rFonts w:cstheme="minorHAnsi"/>
        </w:rPr>
        <w:t>：对积雪密度和水当量与雪芯采样器测量的比对：观测员引起的仪器偏差和变率。水文过程，</w:t>
      </w:r>
      <w:r w:rsidRPr="00671F6C">
        <w:rPr>
          <w:rFonts w:cstheme="minorHAnsi"/>
        </w:rPr>
        <w:t>34</w:t>
      </w:r>
      <w:r w:rsidRPr="00671F6C">
        <w:rPr>
          <w:rFonts w:cstheme="minorHAnsi"/>
        </w:rPr>
        <w:t>，</w:t>
      </w:r>
      <w:r w:rsidRPr="00671F6C">
        <w:rPr>
          <w:rFonts w:cstheme="minorHAnsi"/>
        </w:rPr>
        <w:t>14</w:t>
      </w:r>
      <w:r w:rsidRPr="00671F6C">
        <w:rPr>
          <w:rFonts w:cstheme="minorHAnsi"/>
        </w:rPr>
        <w:t>：</w:t>
      </w:r>
      <w:r w:rsidRPr="00671F6C">
        <w:rPr>
          <w:rFonts w:cstheme="minorHAnsi"/>
        </w:rPr>
        <w:t>3120-3133</w:t>
      </w:r>
      <w:r w:rsidRPr="00671F6C">
        <w:rPr>
          <w:rFonts w:cstheme="minorHAnsi"/>
        </w:rPr>
        <w:t>。</w:t>
      </w:r>
      <w:r w:rsidRPr="00671F6C">
        <w:rPr>
          <w:rFonts w:cstheme="minorHAnsi"/>
        </w:rPr>
        <w:t>doi</w:t>
      </w:r>
      <w:r w:rsidRPr="00671F6C">
        <w:rPr>
          <w:rFonts w:cstheme="minorHAnsi"/>
        </w:rPr>
        <w:t>：</w:t>
      </w:r>
      <w:r w:rsidRPr="00671F6C">
        <w:rPr>
          <w:rFonts w:cstheme="minorHAnsi"/>
        </w:rPr>
        <w:t xml:space="preserve"> </w:t>
      </w:r>
      <w:hyperlink r:id="rId59" w:history="1">
        <w:r w:rsidRPr="00671F6C">
          <w:rPr>
            <w:rStyle w:val="Hyperlink"/>
            <w:rFonts w:cstheme="minorHAnsi"/>
          </w:rPr>
          <w:t>10.1002/</w:t>
        </w:r>
        <w:r w:rsidRPr="00671F6C">
          <w:rPr>
            <w:rStyle w:val="Hyperlink"/>
            <w:rFonts w:cstheme="minorHAnsi"/>
          </w:rPr>
          <w:t>炒作</w:t>
        </w:r>
        <w:r w:rsidRPr="00671F6C">
          <w:rPr>
            <w:rStyle w:val="Hyperlink"/>
            <w:rFonts w:cstheme="minorHAnsi"/>
          </w:rPr>
          <w:t>.13785</w:t>
        </w:r>
      </w:hyperlink>
      <w:r w:rsidRPr="00671F6C">
        <w:rPr>
          <w:rFonts w:cstheme="minorHAnsi"/>
        </w:rPr>
        <w:t>。</w:t>
      </w:r>
    </w:p>
    <w:p w14:paraId="53C82CB2" w14:textId="77777777" w:rsidR="004369F2" w:rsidRPr="00671F6C" w:rsidRDefault="004369F2" w:rsidP="00671F6C">
      <w:pPr>
        <w:tabs>
          <w:tab w:val="clear" w:pos="1134"/>
        </w:tabs>
        <w:spacing w:before="120" w:after="120"/>
        <w:jc w:val="left"/>
        <w:rPr>
          <w:rFonts w:cstheme="minorHAnsi"/>
          <w:bCs/>
        </w:rPr>
      </w:pPr>
      <w:r w:rsidRPr="00671F6C">
        <w:rPr>
          <w:rFonts w:cstheme="minorHAnsi"/>
        </w:rPr>
        <w:t>Marty</w:t>
      </w:r>
      <w:r w:rsidRPr="00671F6C">
        <w:rPr>
          <w:rFonts w:cstheme="minorHAnsi"/>
        </w:rPr>
        <w:t>，</w:t>
      </w:r>
      <w:r w:rsidRPr="00671F6C">
        <w:rPr>
          <w:rFonts w:cstheme="minorHAnsi"/>
        </w:rPr>
        <w:t xml:space="preserve"> C. and Meister</w:t>
      </w:r>
      <w:r w:rsidRPr="00671F6C">
        <w:rPr>
          <w:rFonts w:cstheme="minorHAnsi"/>
        </w:rPr>
        <w:t>，</w:t>
      </w:r>
      <w:r w:rsidRPr="00671F6C">
        <w:rPr>
          <w:rFonts w:cstheme="minorHAnsi"/>
        </w:rPr>
        <w:t xml:space="preserve"> R. 2012</w:t>
      </w:r>
      <w:r w:rsidRPr="00671F6C">
        <w:rPr>
          <w:rFonts w:cstheme="minorHAnsi"/>
        </w:rPr>
        <w:t>：</w:t>
      </w:r>
      <w:r w:rsidRPr="00671F6C">
        <w:rPr>
          <w:rFonts w:cstheme="minorHAnsi"/>
        </w:rPr>
        <w:t xml:space="preserve"> Long-term snow and weather observations at Weissfluhjoch</w:t>
      </w:r>
      <w:r w:rsidRPr="00671F6C">
        <w:rPr>
          <w:rFonts w:cstheme="minorHAnsi"/>
        </w:rPr>
        <w:t>及其与阿尔卑斯山其它高海拔观测台的关系，</w:t>
      </w:r>
      <w:r w:rsidRPr="00671F6C">
        <w:rPr>
          <w:rFonts w:cstheme="minorHAnsi"/>
        </w:rPr>
        <w:t xml:space="preserve"> Theor. Climatol.</w:t>
      </w:r>
      <w:r w:rsidRPr="00671F6C">
        <w:rPr>
          <w:rFonts w:cstheme="minorHAnsi"/>
        </w:rPr>
        <w:t>，</w:t>
      </w:r>
      <w:r w:rsidRPr="00671F6C">
        <w:rPr>
          <w:rFonts w:cstheme="minorHAnsi"/>
        </w:rPr>
        <w:t xml:space="preserve"> 110</w:t>
      </w:r>
      <w:r w:rsidRPr="00671F6C">
        <w:rPr>
          <w:rFonts w:cstheme="minorHAnsi"/>
        </w:rPr>
        <w:t>，</w:t>
      </w:r>
      <w:r w:rsidRPr="00671F6C">
        <w:rPr>
          <w:rFonts w:cstheme="minorHAnsi"/>
        </w:rPr>
        <w:t xml:space="preserve"> 573–583. doi</w:t>
      </w:r>
      <w:r w:rsidRPr="00671F6C">
        <w:rPr>
          <w:rFonts w:cstheme="minorHAnsi"/>
        </w:rPr>
        <w:t>：</w:t>
      </w:r>
      <w:r w:rsidRPr="00671F6C">
        <w:rPr>
          <w:rFonts w:cstheme="minorHAnsi"/>
        </w:rPr>
        <w:t xml:space="preserve"> </w:t>
      </w:r>
      <w:hyperlink r:id="rId60" w:history="1">
        <w:r w:rsidRPr="00671F6C">
          <w:rPr>
            <w:rStyle w:val="Hyperlink"/>
            <w:rFonts w:cstheme="minorHAnsi"/>
          </w:rPr>
          <w:t>10.1007/s00704-012-0584-3</w:t>
        </w:r>
      </w:hyperlink>
      <w:r w:rsidRPr="00671F6C">
        <w:rPr>
          <w:rFonts w:cstheme="minorHAnsi"/>
        </w:rPr>
        <w:t>.</w:t>
      </w:r>
    </w:p>
    <w:p w14:paraId="41677B03" w14:textId="3224FEEF" w:rsidR="004369F2" w:rsidRPr="00671F6C" w:rsidRDefault="004369F2" w:rsidP="00671F6C">
      <w:pPr>
        <w:tabs>
          <w:tab w:val="clear" w:pos="1134"/>
        </w:tabs>
        <w:spacing w:before="120" w:after="120"/>
        <w:jc w:val="left"/>
        <w:rPr>
          <w:rFonts w:cstheme="minorHAnsi"/>
          <w:bCs/>
        </w:rPr>
      </w:pPr>
      <w:r w:rsidRPr="00671F6C">
        <w:rPr>
          <w:rFonts w:cstheme="minorHAnsi"/>
        </w:rPr>
        <w:t>马蒂乌，</w:t>
      </w:r>
      <w:r w:rsidRPr="00671F6C">
        <w:rPr>
          <w:rFonts w:cstheme="minorHAnsi"/>
        </w:rPr>
        <w:t>M.;Crespi</w:t>
      </w:r>
      <w:r w:rsidRPr="00671F6C">
        <w:rPr>
          <w:rFonts w:cstheme="minorHAnsi"/>
        </w:rPr>
        <w:t>，</w:t>
      </w:r>
      <w:r w:rsidRPr="00671F6C">
        <w:rPr>
          <w:rFonts w:cstheme="minorHAnsi"/>
        </w:rPr>
        <w:t xml:space="preserve"> A.;Bertoldi</w:t>
      </w:r>
      <w:r w:rsidRPr="00671F6C">
        <w:rPr>
          <w:rFonts w:cstheme="minorHAnsi"/>
        </w:rPr>
        <w:t>，</w:t>
      </w:r>
      <w:r w:rsidRPr="00671F6C">
        <w:rPr>
          <w:rFonts w:cstheme="minorHAnsi"/>
        </w:rPr>
        <w:t xml:space="preserve"> G.;</w:t>
      </w:r>
      <w:r w:rsidRPr="00671F6C">
        <w:rPr>
          <w:rFonts w:cstheme="minorHAnsi"/>
        </w:rPr>
        <w:t>卡马格诺拉，</w:t>
      </w:r>
      <w:r w:rsidRPr="00671F6C">
        <w:rPr>
          <w:rFonts w:cstheme="minorHAnsi"/>
        </w:rPr>
        <w:t>C.M.;Marty</w:t>
      </w:r>
      <w:r w:rsidRPr="00671F6C">
        <w:rPr>
          <w:rFonts w:cstheme="minorHAnsi"/>
        </w:rPr>
        <w:t>，</w:t>
      </w:r>
      <w:r w:rsidRPr="00671F6C">
        <w:rPr>
          <w:rFonts w:cstheme="minorHAnsi"/>
        </w:rPr>
        <w:t xml:space="preserve"> C.;</w:t>
      </w:r>
      <w:r w:rsidRPr="00671F6C">
        <w:rPr>
          <w:rFonts w:cstheme="minorHAnsi"/>
        </w:rPr>
        <w:t>莫林，</w:t>
      </w:r>
      <w:r w:rsidRPr="00671F6C">
        <w:rPr>
          <w:rFonts w:cstheme="minorHAnsi"/>
        </w:rPr>
        <w:t>S.;Schöner</w:t>
      </w:r>
      <w:r w:rsidRPr="00671F6C">
        <w:rPr>
          <w:rFonts w:cstheme="minorHAnsi"/>
        </w:rPr>
        <w:t>，</w:t>
      </w:r>
      <w:r w:rsidRPr="00671F6C">
        <w:rPr>
          <w:rFonts w:cstheme="minorHAnsi"/>
        </w:rPr>
        <w:t>W.;</w:t>
      </w:r>
      <w:r w:rsidRPr="00671F6C">
        <w:rPr>
          <w:rFonts w:cstheme="minorHAnsi"/>
        </w:rPr>
        <w:t>猫</w:t>
      </w:r>
      <w:r w:rsidRPr="00671F6C">
        <w:rPr>
          <w:rFonts w:cstheme="minorHAnsi"/>
        </w:rPr>
        <w:t xml:space="preserve"> Berro</w:t>
      </w:r>
      <w:r w:rsidRPr="00671F6C">
        <w:rPr>
          <w:rFonts w:cstheme="minorHAnsi"/>
        </w:rPr>
        <w:t>，</w:t>
      </w:r>
      <w:r w:rsidRPr="00671F6C">
        <w:rPr>
          <w:rFonts w:cstheme="minorHAnsi"/>
        </w:rPr>
        <w:t xml:space="preserve"> D.</w:t>
      </w:r>
      <w:r w:rsidRPr="00671F6C">
        <w:rPr>
          <w:rFonts w:cstheme="minorHAnsi"/>
        </w:rPr>
        <w:t>：</w:t>
      </w:r>
      <w:r w:rsidRPr="00671F6C">
        <w:rPr>
          <w:rFonts w:cstheme="minorHAnsi"/>
        </w:rPr>
        <w:t>Chiogna</w:t>
      </w:r>
      <w:r w:rsidRPr="00671F6C">
        <w:rPr>
          <w:rFonts w:cstheme="minorHAnsi"/>
        </w:rPr>
        <w:t>，</w:t>
      </w:r>
      <w:r w:rsidRPr="00671F6C">
        <w:rPr>
          <w:rFonts w:cstheme="minorHAnsi"/>
        </w:rPr>
        <w:t xml:space="preserve"> G.;De Gregorio</w:t>
      </w:r>
      <w:r w:rsidRPr="00671F6C">
        <w:rPr>
          <w:rFonts w:cstheme="minorHAnsi"/>
        </w:rPr>
        <w:t>，</w:t>
      </w:r>
      <w:r w:rsidRPr="00671F6C">
        <w:rPr>
          <w:rFonts w:cstheme="minorHAnsi"/>
        </w:rPr>
        <w:t xml:space="preserve"> L.;S.Kotlarski;</w:t>
      </w:r>
      <w:r w:rsidRPr="00671F6C">
        <w:rPr>
          <w:rFonts w:cstheme="minorHAnsi"/>
        </w:rPr>
        <w:t>马约内，</w:t>
      </w:r>
      <w:r w:rsidRPr="00671F6C">
        <w:rPr>
          <w:rFonts w:cstheme="minorHAnsi"/>
        </w:rPr>
        <w:t>B.</w:t>
      </w:r>
      <w:r w:rsidRPr="00671F6C">
        <w:rPr>
          <w:rFonts w:cstheme="minorHAnsi"/>
        </w:rPr>
        <w:t>：</w:t>
      </w:r>
      <w:r w:rsidRPr="00671F6C">
        <w:rPr>
          <w:rFonts w:cstheme="minorHAnsi"/>
        </w:rPr>
        <w:t>Resch</w:t>
      </w:r>
      <w:r w:rsidRPr="00671F6C">
        <w:rPr>
          <w:rFonts w:cstheme="minorHAnsi"/>
        </w:rPr>
        <w:t>，</w:t>
      </w:r>
      <w:r w:rsidRPr="00671F6C">
        <w:rPr>
          <w:rFonts w:cstheme="minorHAnsi"/>
        </w:rPr>
        <w:t xml:space="preserve"> G.;Terzago</w:t>
      </w:r>
      <w:r w:rsidRPr="00671F6C">
        <w:rPr>
          <w:rFonts w:cstheme="minorHAnsi"/>
        </w:rPr>
        <w:t>，</w:t>
      </w:r>
      <w:r w:rsidRPr="00671F6C">
        <w:rPr>
          <w:rFonts w:cstheme="minorHAnsi"/>
        </w:rPr>
        <w:t>S.;Valt</w:t>
      </w:r>
      <w:r w:rsidRPr="00671F6C">
        <w:rPr>
          <w:rFonts w:cstheme="minorHAnsi"/>
        </w:rPr>
        <w:t>，</w:t>
      </w:r>
      <w:r w:rsidRPr="00671F6C">
        <w:rPr>
          <w:rFonts w:cstheme="minorHAnsi"/>
        </w:rPr>
        <w:t xml:space="preserve"> M.;Beozzo</w:t>
      </w:r>
      <w:r w:rsidRPr="00671F6C">
        <w:rPr>
          <w:rFonts w:cstheme="minorHAnsi"/>
        </w:rPr>
        <w:t>，</w:t>
      </w:r>
      <w:r w:rsidRPr="00671F6C">
        <w:rPr>
          <w:rFonts w:cstheme="minorHAnsi"/>
        </w:rPr>
        <w:t xml:space="preserve"> W.;Cianfarra</w:t>
      </w:r>
      <w:r w:rsidRPr="00671F6C">
        <w:rPr>
          <w:rFonts w:cstheme="minorHAnsi"/>
        </w:rPr>
        <w:t>，</w:t>
      </w:r>
      <w:r w:rsidRPr="00671F6C">
        <w:rPr>
          <w:rFonts w:cstheme="minorHAnsi"/>
        </w:rPr>
        <w:t xml:space="preserve"> P.;Gouttevin</w:t>
      </w:r>
      <w:r w:rsidRPr="00671F6C">
        <w:rPr>
          <w:rFonts w:cstheme="minorHAnsi"/>
        </w:rPr>
        <w:t>，</w:t>
      </w:r>
      <w:r w:rsidRPr="00671F6C">
        <w:rPr>
          <w:rFonts w:cstheme="minorHAnsi"/>
        </w:rPr>
        <w:t xml:space="preserve"> I.</w:t>
      </w:r>
      <w:r w:rsidRPr="00671F6C">
        <w:rPr>
          <w:rFonts w:cstheme="minorHAnsi"/>
        </w:rPr>
        <w:t>：马可利尼，</w:t>
      </w:r>
      <w:r w:rsidRPr="00671F6C">
        <w:rPr>
          <w:rFonts w:cstheme="minorHAnsi"/>
        </w:rPr>
        <w:t>G.;Weilguni</w:t>
      </w:r>
      <w:r w:rsidRPr="00671F6C">
        <w:rPr>
          <w:rFonts w:cstheme="minorHAnsi"/>
        </w:rPr>
        <w:t>，</w:t>
      </w:r>
      <w:r w:rsidRPr="00671F6C">
        <w:rPr>
          <w:rFonts w:cstheme="minorHAnsi"/>
        </w:rPr>
        <w:t xml:space="preserve"> V.</w:t>
      </w:r>
      <w:r w:rsidRPr="00671F6C">
        <w:rPr>
          <w:rFonts w:cstheme="minorHAnsi"/>
        </w:rPr>
        <w:t>，</w:t>
      </w:r>
      <w:r w:rsidRPr="00671F6C">
        <w:rPr>
          <w:rFonts w:cstheme="minorHAnsi"/>
        </w:rPr>
        <w:t xml:space="preserve"> 2021</w:t>
      </w:r>
      <w:r w:rsidRPr="00671F6C">
        <w:rPr>
          <w:rFonts w:cstheme="minorHAnsi"/>
        </w:rPr>
        <w:t>：</w:t>
      </w:r>
      <w:r w:rsidRPr="00671F6C">
        <w:rPr>
          <w:rFonts w:cstheme="minorHAnsi"/>
        </w:rPr>
        <w:t xml:space="preserve"> Observed snow depth trends in the European Alps</w:t>
      </w:r>
      <w:r w:rsidRPr="00671F6C">
        <w:rPr>
          <w:rFonts w:cstheme="minorHAnsi"/>
        </w:rPr>
        <w:t>：</w:t>
      </w:r>
      <w:r w:rsidRPr="00671F6C">
        <w:rPr>
          <w:rFonts w:cstheme="minorHAnsi"/>
        </w:rPr>
        <w:t xml:space="preserve"> 1971 to 2019.</w:t>
      </w:r>
      <w:r w:rsidRPr="00671F6C">
        <w:rPr>
          <w:rFonts w:cstheme="minorHAnsi"/>
        </w:rPr>
        <w:t>冰冻圈，</w:t>
      </w:r>
      <w:r w:rsidRPr="00671F6C">
        <w:rPr>
          <w:rFonts w:cstheme="minorHAnsi"/>
        </w:rPr>
        <w:t>15</w:t>
      </w:r>
      <w:r w:rsidRPr="00671F6C">
        <w:rPr>
          <w:rFonts w:cstheme="minorHAnsi"/>
        </w:rPr>
        <w:t>，</w:t>
      </w:r>
      <w:r w:rsidRPr="00671F6C">
        <w:rPr>
          <w:rFonts w:cstheme="minorHAnsi"/>
        </w:rPr>
        <w:t>3</w:t>
      </w:r>
      <w:r w:rsidRPr="00671F6C">
        <w:rPr>
          <w:rFonts w:cstheme="minorHAnsi"/>
        </w:rPr>
        <w:t>：</w:t>
      </w:r>
      <w:r w:rsidRPr="00671F6C">
        <w:rPr>
          <w:rFonts w:cstheme="minorHAnsi"/>
        </w:rPr>
        <w:t>1343-1382</w:t>
      </w:r>
      <w:r w:rsidRPr="00671F6C">
        <w:rPr>
          <w:rFonts w:cstheme="minorHAnsi"/>
        </w:rPr>
        <w:t>。</w:t>
      </w:r>
      <w:r w:rsidRPr="00671F6C">
        <w:rPr>
          <w:rFonts w:cstheme="minorHAnsi"/>
        </w:rPr>
        <w:t>doi</w:t>
      </w:r>
      <w:r w:rsidRPr="00671F6C">
        <w:rPr>
          <w:rFonts w:cstheme="minorHAnsi"/>
        </w:rPr>
        <w:t>：</w:t>
      </w:r>
      <w:r w:rsidRPr="00671F6C">
        <w:rPr>
          <w:rFonts w:cstheme="minorHAnsi"/>
        </w:rPr>
        <w:t xml:space="preserve"> </w:t>
      </w:r>
      <w:hyperlink r:id="rId61" w:history="1">
        <w:r w:rsidRPr="00671F6C">
          <w:rPr>
            <w:rStyle w:val="Hyperlink"/>
            <w:rFonts w:cstheme="minorHAnsi"/>
          </w:rPr>
          <w:t>10.5194/tc-15-1343-2021</w:t>
        </w:r>
      </w:hyperlink>
      <w:r w:rsidRPr="00671F6C">
        <w:rPr>
          <w:rFonts w:cstheme="minorHAnsi"/>
        </w:rPr>
        <w:t>.</w:t>
      </w:r>
    </w:p>
    <w:p w14:paraId="39E6ED78" w14:textId="77777777" w:rsidR="004369F2" w:rsidRPr="00671F6C" w:rsidRDefault="004369F2" w:rsidP="00671F6C">
      <w:pPr>
        <w:tabs>
          <w:tab w:val="clear" w:pos="1134"/>
        </w:tabs>
        <w:spacing w:before="120" w:after="120"/>
        <w:jc w:val="left"/>
        <w:rPr>
          <w:rFonts w:cstheme="minorHAnsi"/>
          <w:bCs/>
        </w:rPr>
      </w:pPr>
      <w:r w:rsidRPr="00671F6C">
        <w:rPr>
          <w:rFonts w:cstheme="minorHAnsi"/>
        </w:rPr>
        <w:t>Nitu</w:t>
      </w:r>
      <w:r w:rsidRPr="00671F6C">
        <w:rPr>
          <w:rFonts w:cstheme="minorHAnsi"/>
        </w:rPr>
        <w:t>，</w:t>
      </w:r>
      <w:r w:rsidRPr="00671F6C">
        <w:rPr>
          <w:rFonts w:cstheme="minorHAnsi"/>
        </w:rPr>
        <w:t xml:space="preserve"> R.</w:t>
      </w:r>
      <w:r w:rsidRPr="00671F6C">
        <w:rPr>
          <w:rFonts w:cstheme="minorHAnsi"/>
        </w:rPr>
        <w:t>，</w:t>
      </w:r>
      <w:r w:rsidRPr="00671F6C">
        <w:rPr>
          <w:rFonts w:cstheme="minorHAnsi"/>
        </w:rPr>
        <w:t xml:space="preserve"> Roulet</w:t>
      </w:r>
      <w:r w:rsidRPr="00671F6C">
        <w:rPr>
          <w:rFonts w:cstheme="minorHAnsi"/>
        </w:rPr>
        <w:t>，</w:t>
      </w:r>
      <w:r w:rsidRPr="00671F6C">
        <w:rPr>
          <w:rFonts w:cstheme="minorHAnsi"/>
        </w:rPr>
        <w:t xml:space="preserve"> Y.-A.</w:t>
      </w:r>
      <w:r w:rsidRPr="00671F6C">
        <w:rPr>
          <w:rFonts w:cstheme="minorHAnsi"/>
        </w:rPr>
        <w:t>，</w:t>
      </w:r>
      <w:r w:rsidRPr="00671F6C">
        <w:rPr>
          <w:rFonts w:cstheme="minorHAnsi"/>
        </w:rPr>
        <w:t xml:space="preserve"> Smith</w:t>
      </w:r>
      <w:r w:rsidRPr="00671F6C">
        <w:rPr>
          <w:rFonts w:cstheme="minorHAnsi"/>
        </w:rPr>
        <w:t>，</w:t>
      </w:r>
      <w:r w:rsidRPr="00671F6C">
        <w:rPr>
          <w:rFonts w:cstheme="minorHAnsi"/>
        </w:rPr>
        <w:t xml:space="preserve"> C.</w:t>
      </w:r>
      <w:r w:rsidRPr="00671F6C">
        <w:rPr>
          <w:rFonts w:cstheme="minorHAnsi"/>
        </w:rPr>
        <w:t>，</w:t>
      </w:r>
      <w:r w:rsidRPr="00671F6C">
        <w:rPr>
          <w:rFonts w:cstheme="minorHAnsi"/>
        </w:rPr>
        <w:t xml:space="preserve"> Kontu</w:t>
      </w:r>
      <w:r w:rsidRPr="00671F6C">
        <w:rPr>
          <w:rFonts w:cstheme="minorHAnsi"/>
        </w:rPr>
        <w:t>，</w:t>
      </w:r>
      <w:r w:rsidRPr="00671F6C">
        <w:rPr>
          <w:rFonts w:cstheme="minorHAnsi"/>
        </w:rPr>
        <w:t xml:space="preserve"> A.</w:t>
      </w:r>
      <w:r w:rsidRPr="00671F6C">
        <w:rPr>
          <w:rFonts w:cstheme="minorHAnsi"/>
        </w:rPr>
        <w:t>，</w:t>
      </w:r>
      <w:r w:rsidRPr="00671F6C">
        <w:rPr>
          <w:rFonts w:cstheme="minorHAnsi"/>
        </w:rPr>
        <w:t xml:space="preserve"> and Morin</w:t>
      </w:r>
      <w:r w:rsidRPr="00671F6C">
        <w:rPr>
          <w:rFonts w:cstheme="minorHAnsi"/>
        </w:rPr>
        <w:t>，</w:t>
      </w:r>
      <w:r w:rsidRPr="00671F6C">
        <w:rPr>
          <w:rFonts w:cstheme="minorHAnsi"/>
        </w:rPr>
        <w:t xml:space="preserve"> S. 2018</w:t>
      </w:r>
      <w:r w:rsidRPr="00671F6C">
        <w:rPr>
          <w:rFonts w:cstheme="minorHAnsi"/>
        </w:rPr>
        <w:t>：</w:t>
      </w:r>
      <w:r w:rsidRPr="00671F6C">
        <w:rPr>
          <w:rFonts w:cstheme="minorHAnsi"/>
        </w:rPr>
        <w:t xml:space="preserve"> WMO</w:t>
      </w:r>
      <w:r w:rsidRPr="00671F6C">
        <w:rPr>
          <w:rFonts w:cstheme="minorHAnsi"/>
        </w:rPr>
        <w:t>固态降水比对试验（</w:t>
      </w:r>
      <w:r w:rsidRPr="00671F6C">
        <w:rPr>
          <w:rFonts w:cstheme="minorHAnsi"/>
        </w:rPr>
        <w:t>SPICE</w:t>
      </w:r>
      <w:r w:rsidRPr="00671F6C">
        <w:rPr>
          <w:rFonts w:cstheme="minorHAnsi"/>
        </w:rPr>
        <w:t>）（</w:t>
      </w:r>
      <w:r w:rsidRPr="00671F6C">
        <w:rPr>
          <w:rFonts w:cstheme="minorHAnsi"/>
        </w:rPr>
        <w:t>2012–2015</w:t>
      </w:r>
      <w:r w:rsidRPr="00671F6C">
        <w:rPr>
          <w:rFonts w:cstheme="minorHAnsi"/>
        </w:rPr>
        <w:t>），世界气象组织，瑞士日内瓦。</w:t>
      </w:r>
      <w:r w:rsidRPr="00671F6C">
        <w:rPr>
          <w:rFonts w:cstheme="minorHAnsi"/>
        </w:rPr>
        <w:t xml:space="preserve"> </w:t>
      </w:r>
      <w:hyperlink r:id="rId62" w:history="1">
        <w:r w:rsidRPr="00671F6C">
          <w:rPr>
            <w:rStyle w:val="Hyperlink"/>
            <w:rFonts w:cstheme="minorHAnsi"/>
          </w:rPr>
          <w:t>https://library.wmo.int/index.php?lvl=notice_display&amp;id=20742</w:t>
        </w:r>
      </w:hyperlink>
      <w:r w:rsidRPr="00671F6C">
        <w:rPr>
          <w:rFonts w:cstheme="minorHAnsi"/>
        </w:rPr>
        <w:t>.</w:t>
      </w:r>
    </w:p>
    <w:p w14:paraId="6B30E417" w14:textId="77777777" w:rsidR="004369F2" w:rsidRPr="00671F6C" w:rsidRDefault="004369F2" w:rsidP="00671F6C">
      <w:pPr>
        <w:tabs>
          <w:tab w:val="clear" w:pos="1134"/>
        </w:tabs>
        <w:spacing w:before="120" w:after="120"/>
        <w:jc w:val="left"/>
        <w:rPr>
          <w:rFonts w:cstheme="minorHAnsi"/>
          <w:bCs/>
        </w:rPr>
      </w:pPr>
      <w:r w:rsidRPr="00671F6C">
        <w:rPr>
          <w:rFonts w:cstheme="minorHAnsi"/>
        </w:rPr>
        <w:t>Resch</w:t>
      </w:r>
      <w:r w:rsidRPr="00671F6C">
        <w:rPr>
          <w:rFonts w:cstheme="minorHAnsi"/>
        </w:rPr>
        <w:t>，</w:t>
      </w:r>
      <w:r w:rsidRPr="00671F6C">
        <w:rPr>
          <w:rFonts w:cstheme="minorHAnsi"/>
        </w:rPr>
        <w:t xml:space="preserve"> G.;Koch</w:t>
      </w:r>
      <w:r w:rsidRPr="00671F6C">
        <w:rPr>
          <w:rFonts w:cstheme="minorHAnsi"/>
        </w:rPr>
        <w:t>，</w:t>
      </w:r>
      <w:r w:rsidRPr="00671F6C">
        <w:rPr>
          <w:rFonts w:cstheme="minorHAnsi"/>
        </w:rPr>
        <w:t xml:space="preserve"> R.;Marty</w:t>
      </w:r>
      <w:r w:rsidRPr="00671F6C">
        <w:rPr>
          <w:rFonts w:cstheme="minorHAnsi"/>
        </w:rPr>
        <w:t>，</w:t>
      </w:r>
      <w:r w:rsidRPr="00671F6C">
        <w:rPr>
          <w:rFonts w:cstheme="minorHAnsi"/>
        </w:rPr>
        <w:t xml:space="preserve"> C.;</w:t>
      </w:r>
      <w:r w:rsidRPr="00671F6C">
        <w:rPr>
          <w:rFonts w:cstheme="minorHAnsi"/>
        </w:rPr>
        <w:t>奇马尼，</w:t>
      </w:r>
      <w:r w:rsidRPr="00671F6C">
        <w:rPr>
          <w:rFonts w:cstheme="minorHAnsi"/>
        </w:rPr>
        <w:t>B.;Begert</w:t>
      </w:r>
      <w:r w:rsidRPr="00671F6C">
        <w:rPr>
          <w:rFonts w:cstheme="minorHAnsi"/>
        </w:rPr>
        <w:t>，</w:t>
      </w:r>
      <w:r w:rsidRPr="00671F6C">
        <w:rPr>
          <w:rFonts w:cstheme="minorHAnsi"/>
        </w:rPr>
        <w:t>M.;Buchmann</w:t>
      </w:r>
      <w:r w:rsidRPr="00671F6C">
        <w:rPr>
          <w:rFonts w:cstheme="minorHAnsi"/>
        </w:rPr>
        <w:t>，</w:t>
      </w:r>
      <w:r w:rsidRPr="00671F6C">
        <w:rPr>
          <w:rFonts w:cstheme="minorHAnsi"/>
        </w:rPr>
        <w:t>M.;Aschauer</w:t>
      </w:r>
      <w:r w:rsidRPr="00671F6C">
        <w:rPr>
          <w:rFonts w:cstheme="minorHAnsi"/>
        </w:rPr>
        <w:t>，</w:t>
      </w:r>
      <w:r w:rsidRPr="00671F6C">
        <w:rPr>
          <w:rFonts w:cstheme="minorHAnsi"/>
        </w:rPr>
        <w:t>J.;Schöner</w:t>
      </w:r>
      <w:r w:rsidRPr="00671F6C">
        <w:rPr>
          <w:rFonts w:cstheme="minorHAnsi"/>
        </w:rPr>
        <w:t>，</w:t>
      </w:r>
      <w:r w:rsidRPr="00671F6C">
        <w:rPr>
          <w:rFonts w:cstheme="minorHAnsi"/>
        </w:rPr>
        <w:t xml:space="preserve"> W.</w:t>
      </w:r>
      <w:r w:rsidRPr="00671F6C">
        <w:rPr>
          <w:rFonts w:cstheme="minorHAnsi"/>
        </w:rPr>
        <w:t>，</w:t>
      </w:r>
      <w:r w:rsidRPr="00671F6C">
        <w:rPr>
          <w:rFonts w:cstheme="minorHAnsi"/>
        </w:rPr>
        <w:t xml:space="preserve"> 2022</w:t>
      </w:r>
      <w:r w:rsidRPr="00671F6C">
        <w:rPr>
          <w:rFonts w:cstheme="minorHAnsi"/>
        </w:rPr>
        <w:t>：</w:t>
      </w:r>
      <w:r w:rsidRPr="00671F6C">
        <w:rPr>
          <w:rFonts w:cstheme="minorHAnsi"/>
        </w:rPr>
        <w:t xml:space="preserve"> A quantile-based approach to improve homogenization of snow depth time series.</w:t>
      </w:r>
      <w:r w:rsidRPr="00671F6C">
        <w:rPr>
          <w:rFonts w:cstheme="minorHAnsi"/>
        </w:rPr>
        <w:t>国际气候学杂志。</w:t>
      </w:r>
      <w:r w:rsidRPr="00671F6C">
        <w:rPr>
          <w:rFonts w:cstheme="minorHAnsi"/>
        </w:rPr>
        <w:t>doi</w:t>
      </w:r>
      <w:r w:rsidRPr="00671F6C">
        <w:rPr>
          <w:rFonts w:cstheme="minorHAnsi"/>
        </w:rPr>
        <w:t>：</w:t>
      </w:r>
      <w:r w:rsidRPr="00671F6C">
        <w:rPr>
          <w:rFonts w:cstheme="minorHAnsi"/>
        </w:rPr>
        <w:t xml:space="preserve"> </w:t>
      </w:r>
      <w:hyperlink r:id="rId63" w:history="1">
        <w:r w:rsidRPr="00671F6C">
          <w:rPr>
            <w:rStyle w:val="Hyperlink"/>
            <w:rFonts w:cstheme="minorHAnsi"/>
          </w:rPr>
          <w:t>10.1002/joc.7742</w:t>
        </w:r>
      </w:hyperlink>
      <w:r w:rsidRPr="00671F6C">
        <w:rPr>
          <w:rFonts w:cstheme="minorHAnsi"/>
        </w:rPr>
        <w:t>。</w:t>
      </w:r>
    </w:p>
    <w:p w14:paraId="4DAB3BD8" w14:textId="15913611" w:rsidR="004369F2" w:rsidRPr="00671F6C" w:rsidRDefault="004369F2" w:rsidP="00671F6C">
      <w:pPr>
        <w:spacing w:before="120" w:after="120"/>
        <w:rPr>
          <w:rFonts w:cstheme="minorBidi"/>
          <w:b/>
        </w:rPr>
      </w:pPr>
    </w:p>
    <w:p w14:paraId="7ED3F939" w14:textId="250CF1C0" w:rsidR="00671F6C" w:rsidRPr="00671F6C" w:rsidRDefault="00671F6C" w:rsidP="00671F6C">
      <w:pPr>
        <w:pStyle w:val="WMOBodyText"/>
        <w:rPr>
          <w:lang w:eastAsia="en-US"/>
        </w:rPr>
      </w:pPr>
    </w:p>
    <w:p w14:paraId="7CA317E8" w14:textId="4AFF7829" w:rsidR="00671F6C" w:rsidRPr="00671F6C" w:rsidRDefault="00671F6C" w:rsidP="00671F6C">
      <w:pPr>
        <w:pStyle w:val="WMOBodyText"/>
        <w:jc w:val="center"/>
        <w:rPr>
          <w:lang w:eastAsia="en-US"/>
        </w:rPr>
      </w:pPr>
      <w:r w:rsidRPr="00671F6C">
        <w:t>_______________</w:t>
      </w:r>
    </w:p>
    <w:sectPr w:rsidR="00671F6C" w:rsidRPr="00671F6C" w:rsidSect="0020095E">
      <w:headerReference w:type="even" r:id="rId64"/>
      <w:headerReference w:type="default" r:id="rId65"/>
      <w:headerReference w:type="first" r:id="rId6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7B19" w14:textId="77777777" w:rsidR="00F278AE" w:rsidRDefault="00F278AE">
      <w:r>
        <w:separator/>
      </w:r>
    </w:p>
    <w:p w14:paraId="550B4BAB" w14:textId="77777777" w:rsidR="00F278AE" w:rsidRDefault="00F278AE"/>
    <w:p w14:paraId="2D62B3F1" w14:textId="77777777" w:rsidR="00F278AE" w:rsidRDefault="00F278AE"/>
  </w:endnote>
  <w:endnote w:type="continuationSeparator" w:id="0">
    <w:p w14:paraId="4C01AD59" w14:textId="77777777" w:rsidR="00F278AE" w:rsidRDefault="00F278AE">
      <w:r>
        <w:continuationSeparator/>
      </w:r>
    </w:p>
    <w:p w14:paraId="77640AD1" w14:textId="77777777" w:rsidR="00F278AE" w:rsidRDefault="00F278AE"/>
    <w:p w14:paraId="53FFEBCF" w14:textId="77777777" w:rsidR="00F278AE" w:rsidRDefault="00F278AE"/>
  </w:endnote>
  <w:endnote w:type="continuationNotice" w:id="1">
    <w:p w14:paraId="3A1EADEC" w14:textId="77777777" w:rsidR="00F278AE" w:rsidRDefault="00F27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2311" w14:textId="77777777" w:rsidR="00F278AE" w:rsidRDefault="00F278AE">
      <w:r>
        <w:separator/>
      </w:r>
    </w:p>
  </w:footnote>
  <w:footnote w:type="continuationSeparator" w:id="0">
    <w:p w14:paraId="47825293" w14:textId="77777777" w:rsidR="00F278AE" w:rsidRDefault="00F278AE">
      <w:r>
        <w:continuationSeparator/>
      </w:r>
    </w:p>
    <w:p w14:paraId="6DA6B475" w14:textId="77777777" w:rsidR="00F278AE" w:rsidRDefault="00F278AE"/>
    <w:p w14:paraId="2F65CB4A" w14:textId="77777777" w:rsidR="00F278AE" w:rsidRDefault="00F278AE"/>
  </w:footnote>
  <w:footnote w:type="continuationNotice" w:id="1">
    <w:p w14:paraId="51FE6C9F" w14:textId="77777777" w:rsidR="00F278AE" w:rsidRDefault="00F27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368F" w14:textId="77777777" w:rsidR="00A40F96" w:rsidRDefault="00000000">
    <w:pPr>
      <w:pStyle w:val="Header"/>
    </w:pPr>
    <w:r>
      <w:rPr>
        <w:noProof/>
      </w:rPr>
      <w:pict w14:anchorId="423655E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B708A">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0506C1" w14:textId="77777777" w:rsidR="00762DF6" w:rsidRDefault="00762DF6"/>
  <w:p w14:paraId="3BE10F3A" w14:textId="77777777" w:rsidR="00A40F96" w:rsidRDefault="00000000">
    <w:pPr>
      <w:pStyle w:val="Header"/>
    </w:pPr>
    <w:r>
      <w:rPr>
        <w:noProof/>
      </w:rPr>
      <w:pict w14:anchorId="3569393F">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5FAEF">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11FA3D" w14:textId="77777777" w:rsidR="00762DF6" w:rsidRDefault="00762DF6"/>
  <w:p w14:paraId="00B9CBA8" w14:textId="77777777" w:rsidR="00A40F96" w:rsidRDefault="00000000">
    <w:pPr>
      <w:pStyle w:val="Header"/>
    </w:pPr>
    <w:r>
      <w:rPr>
        <w:noProof/>
      </w:rPr>
      <w:pict w14:anchorId="66385C8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22EEA">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DF37" w14:textId="38F58565" w:rsidR="00A432CD" w:rsidRDefault="00A432CD" w:rsidP="00B72444">
    <w:pPr>
      <w:pStyle w:val="Header"/>
    </w:pPr>
    <w:r w:rsidRPr="00C2459D">
      <w:t>INFCOM-2/INF. 6.2</w:t>
    </w:r>
    <w:r w:rsidRPr="00C2459D">
      <w:t>（</w:t>
    </w:r>
    <w:r w:rsidRPr="00C2459D">
      <w:t>7</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550E7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D519231">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F3F" w14:textId="4EB1C796" w:rsidR="00A40F96" w:rsidRDefault="00000000" w:rsidP="00671F6C">
    <w:pPr>
      <w:pStyle w:val="Header"/>
      <w:spacing w:after="0"/>
    </w:pPr>
    <w:r>
      <w:pict w14:anchorId="072D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7A2D841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2"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7" w15:restartNumberingAfterBreak="0">
    <w:nsid w:val="1EE86E76"/>
    <w:multiLevelType w:val="hybridMultilevel"/>
    <w:tmpl w:val="B7C8F5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9"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38" w15:restartNumberingAfterBreak="0">
    <w:nsid w:val="574073CC"/>
    <w:multiLevelType w:val="hybridMultilevel"/>
    <w:tmpl w:val="502E883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42"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5"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7" w15:restartNumberingAfterBreak="0">
    <w:nsid w:val="7ABB3031"/>
    <w:multiLevelType w:val="hybridMultilevel"/>
    <w:tmpl w:val="1B3C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671100901">
    <w:abstractNumId w:val="31"/>
  </w:num>
  <w:num w:numId="2" w16cid:durableId="811020513">
    <w:abstractNumId w:val="48"/>
  </w:num>
  <w:num w:numId="3" w16cid:durableId="1675062165">
    <w:abstractNumId w:val="29"/>
  </w:num>
  <w:num w:numId="4" w16cid:durableId="656806353">
    <w:abstractNumId w:val="39"/>
  </w:num>
  <w:num w:numId="5" w16cid:durableId="1322541483">
    <w:abstractNumId w:val="19"/>
  </w:num>
  <w:num w:numId="6" w16cid:durableId="410352204">
    <w:abstractNumId w:val="24"/>
  </w:num>
  <w:num w:numId="7" w16cid:durableId="278992272">
    <w:abstractNumId w:val="20"/>
  </w:num>
  <w:num w:numId="8" w16cid:durableId="1011298937">
    <w:abstractNumId w:val="32"/>
  </w:num>
  <w:num w:numId="9" w16cid:durableId="737367100">
    <w:abstractNumId w:val="23"/>
  </w:num>
  <w:num w:numId="10" w16cid:durableId="546263375">
    <w:abstractNumId w:val="22"/>
  </w:num>
  <w:num w:numId="11" w16cid:durableId="867991462">
    <w:abstractNumId w:val="37"/>
  </w:num>
  <w:num w:numId="12" w16cid:durableId="898786330">
    <w:abstractNumId w:val="12"/>
  </w:num>
  <w:num w:numId="13" w16cid:durableId="2120098411">
    <w:abstractNumId w:val="27"/>
  </w:num>
  <w:num w:numId="14" w16cid:durableId="148180868">
    <w:abstractNumId w:val="43"/>
  </w:num>
  <w:num w:numId="15" w16cid:durableId="1094470819">
    <w:abstractNumId w:val="21"/>
  </w:num>
  <w:num w:numId="16" w16cid:durableId="656613050">
    <w:abstractNumId w:val="9"/>
  </w:num>
  <w:num w:numId="17" w16cid:durableId="1598248006">
    <w:abstractNumId w:val="7"/>
  </w:num>
  <w:num w:numId="18" w16cid:durableId="158817678">
    <w:abstractNumId w:val="6"/>
  </w:num>
  <w:num w:numId="19" w16cid:durableId="640696929">
    <w:abstractNumId w:val="5"/>
  </w:num>
  <w:num w:numId="20" w16cid:durableId="1431124702">
    <w:abstractNumId w:val="4"/>
  </w:num>
  <w:num w:numId="21" w16cid:durableId="209458482">
    <w:abstractNumId w:val="8"/>
  </w:num>
  <w:num w:numId="22" w16cid:durableId="1992827854">
    <w:abstractNumId w:val="3"/>
  </w:num>
  <w:num w:numId="23" w16cid:durableId="840582692">
    <w:abstractNumId w:val="2"/>
  </w:num>
  <w:num w:numId="24" w16cid:durableId="1195267098">
    <w:abstractNumId w:val="1"/>
  </w:num>
  <w:num w:numId="25" w16cid:durableId="925959306">
    <w:abstractNumId w:val="0"/>
  </w:num>
  <w:num w:numId="26" w16cid:durableId="1380982851">
    <w:abstractNumId w:val="45"/>
  </w:num>
  <w:num w:numId="27" w16cid:durableId="678120641">
    <w:abstractNumId w:val="33"/>
  </w:num>
  <w:num w:numId="28" w16cid:durableId="947853848">
    <w:abstractNumId w:val="25"/>
  </w:num>
  <w:num w:numId="29" w16cid:durableId="774981915">
    <w:abstractNumId w:val="34"/>
  </w:num>
  <w:num w:numId="30" w16cid:durableId="43255457">
    <w:abstractNumId w:val="35"/>
  </w:num>
  <w:num w:numId="31" w16cid:durableId="427501543">
    <w:abstractNumId w:val="15"/>
  </w:num>
  <w:num w:numId="32" w16cid:durableId="1337726347">
    <w:abstractNumId w:val="42"/>
  </w:num>
  <w:num w:numId="33" w16cid:durableId="1842574626">
    <w:abstractNumId w:val="40"/>
  </w:num>
  <w:num w:numId="34" w16cid:durableId="158739567">
    <w:abstractNumId w:val="26"/>
  </w:num>
  <w:num w:numId="35" w16cid:durableId="30349946">
    <w:abstractNumId w:val="28"/>
  </w:num>
  <w:num w:numId="36" w16cid:durableId="1761371998">
    <w:abstractNumId w:val="46"/>
  </w:num>
  <w:num w:numId="37" w16cid:durableId="1212770557">
    <w:abstractNumId w:val="36"/>
  </w:num>
  <w:num w:numId="38" w16cid:durableId="987127961">
    <w:abstractNumId w:val="13"/>
  </w:num>
  <w:num w:numId="39" w16cid:durableId="1421561997">
    <w:abstractNumId w:val="14"/>
  </w:num>
  <w:num w:numId="40" w16cid:durableId="2029523867">
    <w:abstractNumId w:val="16"/>
  </w:num>
  <w:num w:numId="41" w16cid:durableId="1983535913">
    <w:abstractNumId w:val="10"/>
  </w:num>
  <w:num w:numId="42" w16cid:durableId="971060167">
    <w:abstractNumId w:val="44"/>
  </w:num>
  <w:num w:numId="43" w16cid:durableId="1219629620">
    <w:abstractNumId w:val="18"/>
  </w:num>
  <w:num w:numId="44" w16cid:durableId="1102917776">
    <w:abstractNumId w:val="30"/>
  </w:num>
  <w:num w:numId="45" w16cid:durableId="1894194187">
    <w:abstractNumId w:val="41"/>
  </w:num>
  <w:num w:numId="46" w16cid:durableId="634289782">
    <w:abstractNumId w:val="11"/>
  </w:num>
  <w:num w:numId="47" w16cid:durableId="2102751191">
    <w:abstractNumId w:val="17"/>
  </w:num>
  <w:num w:numId="48" w16cid:durableId="1344284621">
    <w:abstractNumId w:val="47"/>
  </w:num>
  <w:num w:numId="49" w16cid:durableId="15843340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2"/>
    <w:rsid w:val="00005301"/>
    <w:rsid w:val="000133EE"/>
    <w:rsid w:val="000206A8"/>
    <w:rsid w:val="00027205"/>
    <w:rsid w:val="0003137A"/>
    <w:rsid w:val="00041171"/>
    <w:rsid w:val="00041727"/>
    <w:rsid w:val="0004226F"/>
    <w:rsid w:val="00050F8E"/>
    <w:rsid w:val="000518BB"/>
    <w:rsid w:val="00056FD4"/>
    <w:rsid w:val="00057173"/>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941"/>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369F2"/>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1F6C"/>
    <w:rsid w:val="0068392D"/>
    <w:rsid w:val="00697DB5"/>
    <w:rsid w:val="006A1B33"/>
    <w:rsid w:val="006A492A"/>
    <w:rsid w:val="006B5C72"/>
    <w:rsid w:val="006B7C5A"/>
    <w:rsid w:val="006C289D"/>
    <w:rsid w:val="006D0310"/>
    <w:rsid w:val="006D2009"/>
    <w:rsid w:val="006D5576"/>
    <w:rsid w:val="006E17EF"/>
    <w:rsid w:val="006E766D"/>
    <w:rsid w:val="006F4B29"/>
    <w:rsid w:val="006F6CE9"/>
    <w:rsid w:val="0070517C"/>
    <w:rsid w:val="00705C9F"/>
    <w:rsid w:val="00716951"/>
    <w:rsid w:val="00720F6B"/>
    <w:rsid w:val="00730ADA"/>
    <w:rsid w:val="00732C37"/>
    <w:rsid w:val="00735D9E"/>
    <w:rsid w:val="007453F7"/>
    <w:rsid w:val="00745A09"/>
    <w:rsid w:val="00751EAF"/>
    <w:rsid w:val="00754CF7"/>
    <w:rsid w:val="00757B0D"/>
    <w:rsid w:val="00761320"/>
    <w:rsid w:val="00762DF6"/>
    <w:rsid w:val="007651B1"/>
    <w:rsid w:val="00767CE1"/>
    <w:rsid w:val="00771A68"/>
    <w:rsid w:val="00772D24"/>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35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F96"/>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4073"/>
    <w:rsid w:val="00A95415"/>
    <w:rsid w:val="00A960CC"/>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8192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275"/>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278AE"/>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E2"/>
    <w:rsid w:val="00F95439"/>
    <w:rsid w:val="00FB0872"/>
    <w:rsid w:val="00FB54CC"/>
    <w:rsid w:val="00FD1A37"/>
    <w:rsid w:val="00FD4E5B"/>
    <w:rsid w:val="00FE4EE0"/>
    <w:rsid w:val="00FE692D"/>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20478"/>
  <w15:docId w15:val="{6B62C552-FC3E-43AA-9026-2637E34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369F2"/>
    <w:pPr>
      <w:tabs>
        <w:tab w:val="clear" w:pos="1134"/>
      </w:tabs>
      <w:spacing w:after="60" w:line="256" w:lineRule="auto"/>
      <w:ind w:left="720"/>
      <w:contextualSpacing/>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575842">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admin.ch/eda/en/home/fdfa/organisation-fdfa/directorates-divisions/sdc.html" TargetMode="External"/><Relationship Id="rId21" Type="http://schemas.openxmlformats.org/officeDocument/2006/relationships/hyperlink" Target="https://mountainresearchinitiative.org/" TargetMode="External"/><Relationship Id="rId34" Type="http://schemas.openxmlformats.org/officeDocument/2006/relationships/hyperlink" Target="https://globalcryospherewatch.org/cryonet/sitepage.php?surveyid=74" TargetMode="External"/><Relationship Id="rId42" Type="http://schemas.openxmlformats.org/officeDocument/2006/relationships/hyperlink" Target="https://boku.ac.at/en/wau/hywa" TargetMode="External"/><Relationship Id="rId47" Type="http://schemas.openxmlformats.org/officeDocument/2006/relationships/hyperlink" Target="http://globalcryospherewatch.org/cryonet/sitepage.php?surveyid=194" TargetMode="External"/><Relationship Id="rId50" Type="http://schemas.openxmlformats.org/officeDocument/2006/relationships/hyperlink" Target="https://doi.org/10.3929/ethz-a-000008971" TargetMode="External"/><Relationship Id="rId55" Type="http://schemas.openxmlformats.org/officeDocument/2006/relationships/hyperlink" Target="https://cryosphericsciences.org/publications/snow-classification" TargetMode="External"/><Relationship Id="rId63" Type="http://schemas.openxmlformats.org/officeDocument/2006/relationships/hyperlink" Target="https://doi.org/10.1002/joc.774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activity-areas/imop/cimo-testbeds-and-lead-centres" TargetMode="External"/><Relationship Id="rId29" Type="http://schemas.openxmlformats.org/officeDocument/2006/relationships/hyperlink" Target="https://www.slf.ch/en/snow/snow-data.html" TargetMode="External"/><Relationship Id="rId11" Type="http://schemas.openxmlformats.org/officeDocument/2006/relationships/image" Target="media/image1.jpeg"/><Relationship Id="rId24" Type="http://schemas.openxmlformats.org/officeDocument/2006/relationships/hyperlink" Target="https://www.bafu.admin.ch/bafu/en/home.html" TargetMode="External"/><Relationship Id="rId32" Type="http://schemas.openxmlformats.org/officeDocument/2006/relationships/hyperlink" Target="https://oscar.wmo.int/surface/" TargetMode="External"/><Relationship Id="rId37" Type="http://schemas.openxmlformats.org/officeDocument/2006/relationships/hyperlink" Target="https://www.meteoswiss.admin.ch/home/research-and-cooperation/international-cooperation/gcos/call-for-proposals.html" TargetMode="External"/><Relationship Id="rId40" Type="http://schemas.openxmlformats.org/officeDocument/2006/relationships/hyperlink" Target="https://vaw.ethz.ch/en/research/glaciology.html" TargetMode="External"/><Relationship Id="rId45" Type="http://schemas.openxmlformats.org/officeDocument/2006/relationships/hyperlink" Target="https://anavs.com/snow-monitoring-station/" TargetMode="External"/><Relationship Id="rId53" Type="http://schemas.openxmlformats.org/officeDocument/2006/relationships/hyperlink" Target="https://doi.org/10.5194/tc-2022-65" TargetMode="External"/><Relationship Id="rId58" Type="http://schemas.openxmlformats.org/officeDocument/2006/relationships/hyperlink" Target="https://doi.org/10.16904/envidat.59"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oi.org/10.5194/tc-15-1343-2021" TargetMode="External"/><Relationship Id="rId19" Type="http://schemas.openxmlformats.org/officeDocument/2006/relationships/hyperlink" Target="https://cryosphericsciences.org/" TargetMode="External"/><Relationship Id="rId14" Type="http://schemas.openxmlformats.org/officeDocument/2006/relationships/hyperlink" Target="https://community.wmo.int/governance/commission-membership/commission-observation-infrastructure-and-information-systems-infcom" TargetMode="External"/><Relationship Id="rId22" Type="http://schemas.openxmlformats.org/officeDocument/2006/relationships/hyperlink" Target="https://www.slf.ch/en/index.html" TargetMode="External"/><Relationship Id="rId27" Type="http://schemas.openxmlformats.org/officeDocument/2006/relationships/hyperlink" Target="https://www.glamos.ch/en/" TargetMode="External"/><Relationship Id="rId30" Type="http://schemas.openxmlformats.org/officeDocument/2006/relationships/hyperlink" Target="https://www.slf.ch/en/about-the-slf/instrumented-field-sites-and-laboratories/flaechen-und-anlagen-fuer-schnee-und-eis/weissfluhjoch-test-site.html" TargetMode="External"/><Relationship Id="rId35" Type="http://schemas.openxmlformats.org/officeDocument/2006/relationships/hyperlink" Target="https://community.wmo.int/activity-areas/imop/intercomparisons/spice" TargetMode="External"/><Relationship Id="rId43" Type="http://schemas.openxmlformats.org/officeDocument/2006/relationships/hyperlink" Target="https://www.unifr.ch/geo/en/" TargetMode="External"/><Relationship Id="rId48" Type="http://schemas.openxmlformats.org/officeDocument/2006/relationships/hyperlink" Target="https://globalcryospherewatch.org/cryonet/sitepage.php?surveyid=74" TargetMode="External"/><Relationship Id="rId56" Type="http://schemas.openxmlformats.org/officeDocument/2006/relationships/hyperlink" Target="https://doi.org/10.5194/tc-12-3137-2018"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doi.org/10.5194/tc-16-2147-2022" TargetMode="Externa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cerc.slf.ch/en/index.html" TargetMode="External"/><Relationship Id="rId33" Type="http://schemas.openxmlformats.org/officeDocument/2006/relationships/hyperlink" Target="https://oscar.wmo.int/surface/" TargetMode="External"/><Relationship Id="rId38" Type="http://schemas.openxmlformats.org/officeDocument/2006/relationships/hyperlink" Target="https://oscar.wmo.int/surface/" TargetMode="External"/><Relationship Id="rId46" Type="http://schemas.openxmlformats.org/officeDocument/2006/relationships/hyperlink" Target="https://data.snf.ch/grants?q=snowtinel" TargetMode="External"/><Relationship Id="rId59" Type="http://schemas.openxmlformats.org/officeDocument/2006/relationships/hyperlink" Target="https://doi.org/10.1002/hyp.13785" TargetMode="External"/><Relationship Id="rId67" Type="http://schemas.openxmlformats.org/officeDocument/2006/relationships/fontTable" Target="fontTable.xml"/><Relationship Id="rId20" Type="http://schemas.openxmlformats.org/officeDocument/2006/relationships/hyperlink" Target="https://cryosphericsciences.org/activities/jb-status-mountain-snow-cover/" TargetMode="External"/><Relationship Id="rId41" Type="http://schemas.openxmlformats.org/officeDocument/2006/relationships/hyperlink" Target="https://www.glamos.ch/en/" TargetMode="External"/><Relationship Id="rId54" Type="http://schemas.openxmlformats.org/officeDocument/2006/relationships/hyperlink" Target="https://doi.org/10.5194/tc-16-505-2022" TargetMode="External"/><Relationship Id="rId62" Type="http://schemas.openxmlformats.org/officeDocument/2006/relationships/hyperlink" Target="https://library.wmo.int/index.php?lvl=notice_display&amp;id=207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cerc.slf.ch/en/index.html" TargetMode="External"/><Relationship Id="rId28" Type="http://schemas.openxmlformats.org/officeDocument/2006/relationships/hyperlink" Target="http://www.permos.ch/index.html" TargetMode="External"/><Relationship Id="rId36" Type="http://schemas.openxmlformats.org/officeDocument/2006/relationships/hyperlink" Target="https://www.slf.ch/en/snow.html" TargetMode="External"/><Relationship Id="rId49" Type="http://schemas.openxmlformats.org/officeDocument/2006/relationships/hyperlink" Target="https://www.dora.lib4ri.ch/wsl/islandora/search/winterberichte?type=dismax" TargetMode="External"/><Relationship Id="rId57" Type="http://schemas.openxmlformats.org/officeDocument/2006/relationships/hyperlink" Target="https://doi.org/10.5194/tc-16-799-2022" TargetMode="External"/><Relationship Id="rId10" Type="http://schemas.openxmlformats.org/officeDocument/2006/relationships/endnotes" Target="endnotes.xml"/><Relationship Id="rId31" Type="http://schemas.openxmlformats.org/officeDocument/2006/relationships/hyperlink" Target="https://oscar.wmo.int/surface/" TargetMode="External"/><Relationship Id="rId44" Type="http://schemas.openxmlformats.org/officeDocument/2006/relationships/hyperlink" Target="https://www.hydroinnova.com/main.html" TargetMode="External"/><Relationship Id="rId52" Type="http://schemas.openxmlformats.org/officeDocument/2006/relationships/hyperlink" Target="https://doi.org/10.5194/tc-10-1075-2016" TargetMode="External"/><Relationship Id="rId60" Type="http://schemas.openxmlformats.org/officeDocument/2006/relationships/hyperlink" Target="https://doi.org/10.1007/s00704-012-0584-3"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mmunity.wmo.int/activity-areas/global-cryosphere-watch-gcw" TargetMode="External"/><Relationship Id="rId18" Type="http://schemas.openxmlformats.org/officeDocument/2006/relationships/hyperlink" Target="https://library.wmo.int/doc_num.php?explnum_id=11138" TargetMode="External"/><Relationship Id="rId39" Type="http://schemas.openxmlformats.org/officeDocument/2006/relationships/hyperlink" Target="https://oscar.wmo.int/surf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45809BF-7125-4D78-9F80-E83D812B5472}"/>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BABA60F-C11F-4D08-B60E-9558C6130B5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10482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Nadia Oppliger</dc:creator>
  <cp:lastModifiedBy>Zhaoli CHEN</cp:lastModifiedBy>
  <cp:revision>4</cp:revision>
  <cp:lastPrinted>2013-03-12T09:27:00Z</cp:lastPrinted>
  <dcterms:created xsi:type="dcterms:W3CDTF">2022-10-13T14:09:00Z</dcterms:created>
  <dcterms:modified xsi:type="dcterms:W3CDTF">2022-10-21T06:50:00Z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