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1" w:type="dxa"/>
        <w:tblInd w:w="-459" w:type="dxa"/>
        <w:tblBorders>
          <w:bottom w:val="single" w:sz="4" w:space="0" w:color="auto"/>
        </w:tblBorders>
        <w:tblLook w:val="01E0" w:firstRow="1" w:lastRow="1" w:firstColumn="1" w:lastColumn="1" w:noHBand="0" w:noVBand="0"/>
      </w:tblPr>
      <w:tblGrid>
        <w:gridCol w:w="502"/>
        <w:gridCol w:w="6898"/>
        <w:gridCol w:w="2981"/>
      </w:tblGrid>
      <w:tr w:rsidR="00A80767" w:rsidRPr="00671F6C" w14:paraId="0EFEF1CA" w14:textId="77777777" w:rsidTr="00843555">
        <w:trPr>
          <w:trHeight w:val="396"/>
        </w:trPr>
        <w:tc>
          <w:tcPr>
            <w:tcW w:w="502" w:type="dxa"/>
            <w:vMerge w:val="restart"/>
            <w:tcBorders>
              <w:bottom w:val="nil"/>
            </w:tcBorders>
            <w:textDirection w:val="btLr"/>
          </w:tcPr>
          <w:p w14:paraId="7CA3042F" w14:textId="77777777" w:rsidR="00A80767" w:rsidRPr="00671F6C"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71F6C">
              <w:rPr>
                <w:color w:val="365F91" w:themeColor="accent1" w:themeShade="BF"/>
                <w:sz w:val="10"/>
                <w:szCs w:val="10"/>
              </w:rPr>
              <w:t>TEMPS CLIMAT EAU</w:t>
            </w:r>
          </w:p>
        </w:tc>
        <w:tc>
          <w:tcPr>
            <w:tcW w:w="6898" w:type="dxa"/>
            <w:vMerge w:val="restart"/>
          </w:tcPr>
          <w:p w14:paraId="14E488A5" w14:textId="77777777" w:rsidR="00A80767" w:rsidRPr="002459E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671F6C">
              <w:rPr>
                <w:noProof/>
                <w:color w:val="365F91" w:themeColor="accent1" w:themeShade="BF"/>
                <w:szCs w:val="22"/>
              </w:rPr>
              <w:drawing>
                <wp:anchor distT="0" distB="0" distL="114300" distR="114300" simplePos="0" relativeHeight="251659264" behindDoc="1" locked="1" layoutInCell="1" allowOverlap="1" wp14:anchorId="3D23A01D" wp14:editId="1AC25FC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9E2" w:rsidRPr="002459E0">
              <w:rPr>
                <w:rFonts w:cs="Tahoma"/>
                <w:b/>
                <w:color w:val="365F91" w:themeColor="accent1" w:themeShade="BF"/>
                <w:szCs w:val="22"/>
                <w:lang w:val="fr-FR"/>
              </w:rPr>
              <w:t>Organisation météorologique mondiale</w:t>
            </w:r>
          </w:p>
          <w:p w14:paraId="1E5AE84D" w14:textId="75300B30" w:rsidR="00A80767" w:rsidRPr="002459E0" w:rsidRDefault="00F859E2"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2459E0">
              <w:rPr>
                <w:rFonts w:cs="Tahoma"/>
                <w:b/>
                <w:color w:val="365F91" w:themeColor="accent1" w:themeShade="BF"/>
                <w:spacing w:val="-2"/>
                <w:szCs w:val="22"/>
                <w:lang w:val="fr-FR"/>
              </w:rPr>
              <w:t>COMMISSION DES OBSERVATIONS, DES INFRASTRUCTURES ET DES SYSTÈMES D</w:t>
            </w:r>
            <w:r w:rsidR="00FF06C1">
              <w:rPr>
                <w:rFonts w:cs="Tahoma"/>
                <w:b/>
                <w:color w:val="365F91" w:themeColor="accent1" w:themeShade="BF"/>
                <w:spacing w:val="-2"/>
                <w:szCs w:val="22"/>
                <w:lang w:val="fr-FR"/>
              </w:rPr>
              <w:t>’</w:t>
            </w:r>
            <w:r w:rsidRPr="002459E0">
              <w:rPr>
                <w:rFonts w:cs="Tahoma"/>
                <w:b/>
                <w:color w:val="365F91" w:themeColor="accent1" w:themeShade="BF"/>
                <w:spacing w:val="-2"/>
                <w:szCs w:val="22"/>
                <w:lang w:val="fr-FR"/>
              </w:rPr>
              <w:t>INFORMATION</w:t>
            </w:r>
          </w:p>
          <w:p w14:paraId="208E9AF4" w14:textId="77777777" w:rsidR="00A80767" w:rsidRPr="00671F6C" w:rsidRDefault="00F859E2" w:rsidP="00826D53">
            <w:pPr>
              <w:tabs>
                <w:tab w:val="left" w:pos="6946"/>
              </w:tabs>
              <w:suppressAutoHyphens/>
              <w:spacing w:after="120" w:line="252" w:lineRule="auto"/>
              <w:ind w:left="1134"/>
              <w:jc w:val="left"/>
              <w:rPr>
                <w:rFonts w:cs="Tahoma"/>
                <w:b/>
                <w:bCs/>
                <w:color w:val="365F91" w:themeColor="accent1" w:themeShade="BF"/>
                <w:szCs w:val="22"/>
              </w:rPr>
            </w:pPr>
            <w:proofErr w:type="spellStart"/>
            <w:r w:rsidRPr="00671F6C">
              <w:rPr>
                <w:rFonts w:cstheme="minorBidi"/>
                <w:b/>
                <w:snapToGrid w:val="0"/>
                <w:color w:val="365F91" w:themeColor="accent1" w:themeShade="BF"/>
                <w:szCs w:val="22"/>
              </w:rPr>
              <w:t>Deuxième</w:t>
            </w:r>
            <w:proofErr w:type="spellEnd"/>
            <w:r w:rsidRPr="00671F6C">
              <w:rPr>
                <w:rFonts w:cstheme="minorBidi"/>
                <w:b/>
                <w:snapToGrid w:val="0"/>
                <w:color w:val="365F91" w:themeColor="accent1" w:themeShade="BF"/>
                <w:szCs w:val="22"/>
              </w:rPr>
              <w:t xml:space="preserve"> session</w:t>
            </w:r>
            <w:r w:rsidR="00A80767" w:rsidRPr="00671F6C">
              <w:rPr>
                <w:rFonts w:cstheme="minorBidi"/>
                <w:b/>
                <w:snapToGrid w:val="0"/>
                <w:color w:val="365F91" w:themeColor="accent1" w:themeShade="BF"/>
                <w:szCs w:val="22"/>
              </w:rPr>
              <w:br/>
            </w:r>
            <w:r w:rsidRPr="00671F6C">
              <w:rPr>
                <w:snapToGrid w:val="0"/>
                <w:color w:val="365F91" w:themeColor="accent1" w:themeShade="BF"/>
                <w:szCs w:val="22"/>
              </w:rPr>
              <w:t xml:space="preserve">24-28 </w:t>
            </w:r>
            <w:proofErr w:type="spellStart"/>
            <w:r w:rsidRPr="00671F6C">
              <w:rPr>
                <w:snapToGrid w:val="0"/>
                <w:color w:val="365F91" w:themeColor="accent1" w:themeShade="BF"/>
                <w:szCs w:val="22"/>
              </w:rPr>
              <w:t>octobre</w:t>
            </w:r>
            <w:proofErr w:type="spellEnd"/>
            <w:r w:rsidRPr="00671F6C">
              <w:rPr>
                <w:snapToGrid w:val="0"/>
                <w:color w:val="365F91" w:themeColor="accent1" w:themeShade="BF"/>
                <w:szCs w:val="22"/>
              </w:rPr>
              <w:t xml:space="preserve"> 2022, Genève</w:t>
            </w:r>
          </w:p>
        </w:tc>
        <w:tc>
          <w:tcPr>
            <w:tcW w:w="2981" w:type="dxa"/>
          </w:tcPr>
          <w:p w14:paraId="19DB5956" w14:textId="77777777" w:rsidR="00A80767" w:rsidRPr="00671F6C" w:rsidRDefault="00F859E2" w:rsidP="00826D53">
            <w:pPr>
              <w:tabs>
                <w:tab w:val="clear" w:pos="1134"/>
              </w:tabs>
              <w:spacing w:after="60"/>
              <w:ind w:right="-108"/>
              <w:jc w:val="right"/>
              <w:rPr>
                <w:rFonts w:cs="Tahoma"/>
                <w:b/>
                <w:bCs/>
                <w:color w:val="365F91" w:themeColor="accent1" w:themeShade="BF"/>
                <w:szCs w:val="22"/>
              </w:rPr>
            </w:pPr>
            <w:r w:rsidRPr="00671F6C">
              <w:rPr>
                <w:rFonts w:cs="Tahoma"/>
                <w:b/>
                <w:color w:val="365F91" w:themeColor="accent1" w:themeShade="BF"/>
                <w:szCs w:val="22"/>
              </w:rPr>
              <w:t>INFCOM-2/INF. 6.2(7)</w:t>
            </w:r>
          </w:p>
        </w:tc>
      </w:tr>
      <w:tr w:rsidR="00A80767" w:rsidRPr="00671F6C" w14:paraId="4A6659BA" w14:textId="77777777" w:rsidTr="00843555">
        <w:trPr>
          <w:trHeight w:val="1027"/>
        </w:trPr>
        <w:tc>
          <w:tcPr>
            <w:tcW w:w="502" w:type="dxa"/>
            <w:vMerge/>
            <w:tcBorders>
              <w:bottom w:val="nil"/>
            </w:tcBorders>
          </w:tcPr>
          <w:p w14:paraId="658E990A" w14:textId="77777777" w:rsidR="00A80767" w:rsidRPr="00671F6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98" w:type="dxa"/>
            <w:vMerge/>
          </w:tcPr>
          <w:p w14:paraId="2A91F97D" w14:textId="77777777" w:rsidR="00A80767" w:rsidRPr="00671F6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81" w:type="dxa"/>
          </w:tcPr>
          <w:p w14:paraId="3D1CF69E" w14:textId="6F30FFE3" w:rsidR="00A80767" w:rsidRPr="002459E0" w:rsidRDefault="00A80767" w:rsidP="00826D53">
            <w:pPr>
              <w:tabs>
                <w:tab w:val="clear" w:pos="1134"/>
              </w:tabs>
              <w:spacing w:before="120" w:after="60"/>
              <w:ind w:right="-108"/>
              <w:jc w:val="right"/>
              <w:rPr>
                <w:rFonts w:cs="Tahoma"/>
                <w:color w:val="365F91" w:themeColor="accent1" w:themeShade="BF"/>
                <w:szCs w:val="22"/>
                <w:lang w:val="fr-FR"/>
              </w:rPr>
            </w:pPr>
            <w:r w:rsidRPr="002459E0">
              <w:rPr>
                <w:rFonts w:cs="Tahoma"/>
                <w:color w:val="365F91" w:themeColor="accent1" w:themeShade="BF"/>
                <w:szCs w:val="22"/>
                <w:lang w:val="fr-FR"/>
              </w:rPr>
              <w:t>Présenté par:</w:t>
            </w:r>
            <w:r w:rsidRPr="002459E0">
              <w:rPr>
                <w:rFonts w:cs="Tahoma"/>
                <w:color w:val="365F91" w:themeColor="accent1" w:themeShade="BF"/>
                <w:szCs w:val="22"/>
                <w:lang w:val="fr-FR"/>
              </w:rPr>
              <w:br/>
            </w:r>
            <w:r w:rsidR="00843555" w:rsidRPr="002459E0">
              <w:rPr>
                <w:rFonts w:cs="Tahoma"/>
                <w:color w:val="365F91" w:themeColor="accent1" w:themeShade="BF"/>
                <w:szCs w:val="22"/>
                <w:lang w:val="fr-FR"/>
              </w:rPr>
              <w:t>Présidents du SC-MINT</w:t>
            </w:r>
            <w:r w:rsidR="00954F03">
              <w:rPr>
                <w:rFonts w:cs="Tahoma"/>
                <w:color w:val="365F91" w:themeColor="accent1" w:themeShade="BF"/>
                <w:szCs w:val="22"/>
                <w:lang w:val="fr-FR"/>
              </w:rPr>
              <w:br/>
            </w:r>
            <w:r w:rsidR="00843555" w:rsidRPr="002459E0">
              <w:rPr>
                <w:rFonts w:cs="Tahoma"/>
                <w:color w:val="365F91" w:themeColor="accent1" w:themeShade="BF"/>
                <w:szCs w:val="22"/>
                <w:lang w:val="fr-FR"/>
              </w:rPr>
              <w:t xml:space="preserve">et du </w:t>
            </w:r>
            <w:proofErr w:type="spellStart"/>
            <w:r w:rsidR="00843555" w:rsidRPr="002459E0">
              <w:rPr>
                <w:rFonts w:cs="Tahoma"/>
                <w:color w:val="365F91" w:themeColor="accent1" w:themeShade="BF"/>
                <w:szCs w:val="22"/>
                <w:lang w:val="fr-FR"/>
              </w:rPr>
              <w:t>GCW</w:t>
            </w:r>
            <w:proofErr w:type="spellEnd"/>
            <w:r w:rsidR="00843555" w:rsidRPr="002459E0">
              <w:rPr>
                <w:rFonts w:cs="Tahoma"/>
                <w:color w:val="365F91" w:themeColor="accent1" w:themeShade="BF"/>
                <w:szCs w:val="22"/>
                <w:lang w:val="fr-FR"/>
              </w:rPr>
              <w:t>-AG</w:t>
            </w:r>
          </w:p>
          <w:p w14:paraId="1B2DECCF" w14:textId="46392204" w:rsidR="00A80767" w:rsidRPr="00671F6C" w:rsidRDefault="00F859E2" w:rsidP="00826D53">
            <w:pPr>
              <w:tabs>
                <w:tab w:val="clear" w:pos="1134"/>
              </w:tabs>
              <w:spacing w:before="120" w:after="60"/>
              <w:ind w:right="-108"/>
              <w:jc w:val="right"/>
              <w:rPr>
                <w:rFonts w:cs="Tahoma"/>
                <w:color w:val="365F91" w:themeColor="accent1" w:themeShade="BF"/>
                <w:szCs w:val="22"/>
              </w:rPr>
            </w:pPr>
            <w:proofErr w:type="spellStart"/>
            <w:r w:rsidRPr="00671F6C">
              <w:rPr>
                <w:rFonts w:cs="Tahoma"/>
                <w:color w:val="365F91" w:themeColor="accent1" w:themeShade="BF"/>
                <w:szCs w:val="22"/>
              </w:rPr>
              <w:t>13.X.2022</w:t>
            </w:r>
            <w:proofErr w:type="spellEnd"/>
          </w:p>
          <w:p w14:paraId="4BE279C5" w14:textId="77777777" w:rsidR="00A80767" w:rsidRPr="00671F6C" w:rsidRDefault="00A80767" w:rsidP="00826D53">
            <w:pPr>
              <w:tabs>
                <w:tab w:val="clear" w:pos="1134"/>
              </w:tabs>
              <w:spacing w:before="120" w:after="60"/>
              <w:ind w:right="-108"/>
              <w:jc w:val="right"/>
              <w:rPr>
                <w:rFonts w:cs="Tahoma"/>
                <w:b/>
                <w:bCs/>
                <w:color w:val="365F91" w:themeColor="accent1" w:themeShade="BF"/>
                <w:szCs w:val="22"/>
              </w:rPr>
            </w:pPr>
          </w:p>
        </w:tc>
      </w:tr>
    </w:tbl>
    <w:p w14:paraId="09AB4F3F" w14:textId="60614E20" w:rsidR="002459E0" w:rsidRPr="002F404D" w:rsidRDefault="002459E0" w:rsidP="002459E0">
      <w:pPr>
        <w:tabs>
          <w:tab w:val="clear" w:pos="1134"/>
        </w:tabs>
        <w:spacing w:before="360"/>
        <w:jc w:val="left"/>
        <w:rPr>
          <w:rFonts w:eastAsia="Times New Roman" w:cs="Verdana"/>
          <w:i/>
          <w:iCs/>
          <w:color w:val="FF0000"/>
          <w:lang w:val="fr-FR" w:eastAsia="zh-TW"/>
        </w:rPr>
      </w:pPr>
      <w:r w:rsidRPr="00186323">
        <w:rPr>
          <w:rFonts w:eastAsia="Times New Roman" w:cs="Verdana"/>
          <w:i/>
          <w:color w:val="FF0000"/>
          <w:lang w:val="fr-FR"/>
        </w:rPr>
        <w:t>[Ce document, produit à titre indicatif, est le résultat d</w:t>
      </w:r>
      <w:r w:rsidR="00FF06C1">
        <w:rPr>
          <w:rFonts w:eastAsia="Times New Roman" w:cs="Verdana"/>
          <w:i/>
          <w:color w:val="FF0000"/>
          <w:lang w:val="fr-FR"/>
        </w:rPr>
        <w:t>’</w:t>
      </w:r>
      <w:r w:rsidRPr="00186323">
        <w:rPr>
          <w:rFonts w:eastAsia="Times New Roman" w:cs="Verdana"/>
          <w:i/>
          <w:color w:val="FF0000"/>
          <w:lang w:val="fr-FR"/>
        </w:rPr>
        <w:t>une traduction automatique sans post</w:t>
      </w:r>
      <w:r>
        <w:rPr>
          <w:rFonts w:eastAsia="Times New Roman" w:cs="Verdana"/>
          <w:i/>
          <w:color w:val="FF0000"/>
          <w:lang w:val="fr-FR"/>
        </w:rPr>
        <w:noBreakHyphen/>
      </w:r>
      <w:r w:rsidRPr="00186323">
        <w:rPr>
          <w:rFonts w:eastAsia="Times New Roman" w:cs="Verdana"/>
          <w:i/>
          <w:color w:val="FF0000"/>
          <w:lang w:val="fr-FR"/>
        </w:rPr>
        <w:t>édition. Aucune garantie, expresse ou implicite, n</w:t>
      </w:r>
      <w:r w:rsidR="00FF06C1">
        <w:rPr>
          <w:rFonts w:eastAsia="Times New Roman" w:cs="Verdana"/>
          <w:i/>
          <w:color w:val="FF0000"/>
          <w:lang w:val="fr-FR"/>
        </w:rPr>
        <w:t>’</w:t>
      </w:r>
      <w:r w:rsidRPr="00186323">
        <w:rPr>
          <w:rFonts w:eastAsia="Times New Roman" w:cs="Verdana"/>
          <w:i/>
          <w:color w:val="FF0000"/>
          <w:lang w:val="fr-FR"/>
        </w:rPr>
        <w:t>est donnée quant à son exactitude, sa fiabilité ou sa précision. Les divergences ou différences ayant pu résulter de la traduction vers le français du contenu du document original ne créent aucune obligation et n</w:t>
      </w:r>
      <w:r w:rsidR="00FF06C1">
        <w:rPr>
          <w:rFonts w:eastAsia="Times New Roman" w:cs="Verdana"/>
          <w:i/>
          <w:color w:val="FF0000"/>
          <w:lang w:val="fr-FR"/>
        </w:rPr>
        <w:t>’</w:t>
      </w:r>
      <w:r w:rsidRPr="00186323">
        <w:rPr>
          <w:rFonts w:eastAsia="Times New Roman" w:cs="Verdana"/>
          <w:i/>
          <w:color w:val="FF0000"/>
          <w:lang w:val="fr-FR"/>
        </w:rPr>
        <w:t>ont aucun effet juridique en termes de conformité, d</w:t>
      </w:r>
      <w:r w:rsidR="00FF06C1">
        <w:rPr>
          <w:rFonts w:eastAsia="Times New Roman" w:cs="Verdana"/>
          <w:i/>
          <w:color w:val="FF0000"/>
          <w:lang w:val="fr-FR"/>
        </w:rPr>
        <w:t>’</w:t>
      </w:r>
      <w:r w:rsidRPr="00186323">
        <w:rPr>
          <w:rFonts w:eastAsia="Times New Roman" w:cs="Verdana"/>
          <w:i/>
          <w:color w:val="FF0000"/>
          <w:lang w:val="fr-FR"/>
        </w:rPr>
        <w:t>exécution ou à toute autre fin. Il se peut que certains contenus (tels que les images) n</w:t>
      </w:r>
      <w:r w:rsidR="00FF06C1">
        <w:rPr>
          <w:rFonts w:eastAsia="Times New Roman" w:cs="Verdana"/>
          <w:i/>
          <w:color w:val="FF0000"/>
          <w:lang w:val="fr-FR"/>
        </w:rPr>
        <w:t>’</w:t>
      </w:r>
      <w:r w:rsidRPr="00186323">
        <w:rPr>
          <w:rFonts w:eastAsia="Times New Roman" w:cs="Verdana"/>
          <w:i/>
          <w:color w:val="FF0000"/>
          <w:lang w:val="fr-FR"/>
        </w:rPr>
        <w:t>aient pu être traduits en raison des limites techniques du système. En cas de doute sur l</w:t>
      </w:r>
      <w:r w:rsidR="00FF06C1">
        <w:rPr>
          <w:rFonts w:eastAsia="Times New Roman" w:cs="Verdana"/>
          <w:i/>
          <w:color w:val="FF0000"/>
          <w:lang w:val="fr-FR"/>
        </w:rPr>
        <w:t>’</w:t>
      </w:r>
      <w:r w:rsidRPr="00186323">
        <w:rPr>
          <w:rFonts w:eastAsia="Times New Roman" w:cs="Verdana"/>
          <w:i/>
          <w:color w:val="FF0000"/>
          <w:lang w:val="fr-FR"/>
        </w:rPr>
        <w:t xml:space="preserve">exactitude des informations contenues dans la traduction, </w:t>
      </w:r>
      <w:proofErr w:type="spellStart"/>
      <w:r w:rsidRPr="00186323">
        <w:rPr>
          <w:rFonts w:eastAsia="Times New Roman" w:cs="Verdana"/>
          <w:i/>
          <w:color w:val="FF0000"/>
          <w:lang w:val="fr-FR"/>
        </w:rPr>
        <w:t>veuillez vous</w:t>
      </w:r>
      <w:proofErr w:type="spellEnd"/>
      <w:r w:rsidRPr="00186323">
        <w:rPr>
          <w:rFonts w:eastAsia="Times New Roman" w:cs="Verdana"/>
          <w:i/>
          <w:color w:val="FF0000"/>
          <w:lang w:val="fr-FR"/>
        </w:rPr>
        <w:t xml:space="preserve"> reporter à l</w:t>
      </w:r>
      <w:r w:rsidR="00FF06C1">
        <w:rPr>
          <w:rFonts w:eastAsia="Times New Roman" w:cs="Verdana"/>
          <w:i/>
          <w:color w:val="FF0000"/>
          <w:lang w:val="fr-FR"/>
        </w:rPr>
        <w:t>’</w:t>
      </w:r>
      <w:r w:rsidRPr="00186323">
        <w:rPr>
          <w:rFonts w:eastAsia="Times New Roman" w:cs="Verdana"/>
          <w:i/>
          <w:color w:val="FF0000"/>
          <w:lang w:val="fr-FR"/>
        </w:rPr>
        <w:t>original anglais qui constitue la version officielle du document.]</w:t>
      </w:r>
    </w:p>
    <w:p w14:paraId="538D0245" w14:textId="48DE7DE7" w:rsidR="00176AB5" w:rsidRPr="002459E0" w:rsidRDefault="00843555" w:rsidP="00F859E2">
      <w:pPr>
        <w:pStyle w:val="Heading2"/>
        <w:rPr>
          <w:lang w:val="fr-FR"/>
        </w:rPr>
      </w:pPr>
      <w:r w:rsidRPr="002459E0">
        <w:rPr>
          <w:lang w:val="fr-FR"/>
        </w:rPr>
        <w:t>DÉSIGNATION DU CENTRE PRINCIPAL DE MESURE DE L</w:t>
      </w:r>
      <w:r w:rsidR="00FF06C1">
        <w:rPr>
          <w:lang w:val="fr-FR"/>
        </w:rPr>
        <w:t>’</w:t>
      </w:r>
      <w:r w:rsidRPr="002459E0">
        <w:rPr>
          <w:lang w:val="fr-FR"/>
        </w:rPr>
        <w:t xml:space="preserve">OMM POUR LA SURVEILLANCE DE </w:t>
      </w:r>
      <w:proofErr w:type="gramStart"/>
      <w:r w:rsidRPr="002459E0">
        <w:rPr>
          <w:lang w:val="fr-FR"/>
        </w:rPr>
        <w:t xml:space="preserve">LA </w:t>
      </w:r>
      <w:r w:rsidR="00954F03">
        <w:rPr>
          <w:lang w:val="fr-FR"/>
        </w:rPr>
        <w:t xml:space="preserve"> </w:t>
      </w:r>
      <w:r w:rsidRPr="002459E0">
        <w:rPr>
          <w:lang w:val="fr-FR"/>
        </w:rPr>
        <w:t>NEIGE</w:t>
      </w:r>
      <w:proofErr w:type="gramEnd"/>
      <w:r w:rsidRPr="002459E0">
        <w:rPr>
          <w:lang w:val="fr-FR"/>
        </w:rPr>
        <w:t xml:space="preserve"> – CENTRE DE COMPÉTENCES POUR LA SURVEILLANCE DE LA NEIGE, DAVOS (SUISSE)</w:t>
      </w:r>
    </w:p>
    <w:p w14:paraId="639CF8C4" w14:textId="77777777" w:rsidR="00843555" w:rsidRPr="002459E0" w:rsidRDefault="00843555" w:rsidP="00671F6C">
      <w:pPr>
        <w:pStyle w:val="Heading3"/>
        <w:spacing w:after="240"/>
        <w:rPr>
          <w:lang w:val="fr-FR"/>
        </w:rPr>
      </w:pPr>
      <w:r w:rsidRPr="002459E0">
        <w:rPr>
          <w:lang w:val="fr-FR"/>
        </w:rPr>
        <w:t>Aperçu</w:t>
      </w:r>
    </w:p>
    <w:p w14:paraId="18006008" w14:textId="45C5C4B9" w:rsidR="00843555" w:rsidRPr="002459E0" w:rsidRDefault="00843555" w:rsidP="004369F2">
      <w:pPr>
        <w:pStyle w:val="WMOBodyText"/>
        <w:rPr>
          <w:lang w:val="fr-FR"/>
        </w:rPr>
      </w:pPr>
      <w:r w:rsidRPr="002459E0">
        <w:rPr>
          <w:lang w:val="fr-FR"/>
        </w:rPr>
        <w:t xml:space="preserve">Le présent document fournit un appui technique au </w:t>
      </w:r>
      <w:hyperlink r:id="rId12" w:history="1">
        <w:r w:rsidRPr="002459E0">
          <w:rPr>
            <w:rStyle w:val="Hyperlink"/>
            <w:lang w:val="fr-FR"/>
          </w:rPr>
          <w:t>projet de résolution 6.2(7)/1 (</w:t>
        </w:r>
        <w:proofErr w:type="spellStart"/>
        <w:r w:rsidRPr="002459E0">
          <w:rPr>
            <w:rStyle w:val="Hyperlink"/>
            <w:lang w:val="fr-FR"/>
          </w:rPr>
          <w:t>INFCOM</w:t>
        </w:r>
        <w:proofErr w:type="spellEnd"/>
        <w:r w:rsidRPr="002459E0">
          <w:rPr>
            <w:rStyle w:val="Hyperlink"/>
            <w:lang w:val="fr-FR"/>
          </w:rPr>
          <w:t>-2)</w:t>
        </w:r>
      </w:hyperlink>
      <w:r w:rsidRPr="002459E0">
        <w:rPr>
          <w:lang w:val="fr-FR"/>
        </w:rPr>
        <w:t xml:space="preserve"> sur la désignation du Centre principal de mesure de la surveillance de la neige de l</w:t>
      </w:r>
      <w:r w:rsidR="00FF06C1">
        <w:rPr>
          <w:lang w:val="fr-FR"/>
        </w:rPr>
        <w:t>’</w:t>
      </w:r>
      <w:r w:rsidRPr="002459E0">
        <w:rPr>
          <w:lang w:val="fr-FR"/>
        </w:rPr>
        <w:t>OMM – Centre de compétences pour la surveillance de la neige, Davos (Suisse)</w:t>
      </w:r>
    </w:p>
    <w:p w14:paraId="6170CACD" w14:textId="77777777" w:rsidR="00843555" w:rsidRPr="00FF06C1" w:rsidRDefault="00843555" w:rsidP="00671F6C">
      <w:pPr>
        <w:pStyle w:val="Heading3"/>
        <w:spacing w:after="240"/>
        <w:rPr>
          <w:lang w:val="fr-FR"/>
        </w:rPr>
      </w:pPr>
      <w:r w:rsidRPr="00FF06C1">
        <w:rPr>
          <w:lang w:val="fr-FR"/>
        </w:rPr>
        <w:t>Introduction</w:t>
      </w:r>
    </w:p>
    <w:p w14:paraId="3F2107A5" w14:textId="21C85B14" w:rsidR="004369F2" w:rsidRPr="002459E0" w:rsidRDefault="004369F2" w:rsidP="004369F2">
      <w:pPr>
        <w:pStyle w:val="WMOBodyText"/>
        <w:rPr>
          <w:rFonts w:eastAsiaTheme="minorHAnsi"/>
          <w:lang w:val="fr-FR"/>
        </w:rPr>
      </w:pPr>
      <w:r w:rsidRPr="002459E0">
        <w:rPr>
          <w:lang w:val="fr-FR"/>
        </w:rPr>
        <w:t>La proposition d</w:t>
      </w:r>
      <w:r w:rsidR="00FF06C1">
        <w:rPr>
          <w:lang w:val="fr-FR"/>
        </w:rPr>
        <w:t>’</w:t>
      </w:r>
      <w:r w:rsidRPr="002459E0">
        <w:rPr>
          <w:lang w:val="fr-FR"/>
        </w:rPr>
        <w:t>un centre de compétences pour la surveillance de la neige (</w:t>
      </w:r>
      <w:proofErr w:type="spellStart"/>
      <w:r w:rsidRPr="002459E0">
        <w:rPr>
          <w:lang w:val="fr-FR"/>
        </w:rPr>
        <w:t>SMCC</w:t>
      </w:r>
      <w:proofErr w:type="spellEnd"/>
      <w:r w:rsidRPr="002459E0">
        <w:rPr>
          <w:lang w:val="fr-FR"/>
        </w:rPr>
        <w:t>) a été élaborée par les milieux de la Veille mondiale de la cryosphère (</w:t>
      </w:r>
      <w:hyperlink r:id="rId13" w:history="1"/>
      <w:r w:rsidRPr="002459E0">
        <w:rPr>
          <w:lang w:val="fr-FR"/>
        </w:rPr>
        <w:t>VMC). Grâce à l</w:t>
      </w:r>
      <w:r w:rsidR="00FF06C1">
        <w:rPr>
          <w:lang w:val="fr-FR"/>
        </w:rPr>
        <w:t>’</w:t>
      </w:r>
      <w:r w:rsidRPr="002459E0">
        <w:rPr>
          <w:lang w:val="fr-FR"/>
        </w:rPr>
        <w:t>intégration récente des activités de la VMC relevant de la Commission des infrastructures de l</w:t>
      </w:r>
      <w:r w:rsidR="00FF06C1">
        <w:rPr>
          <w:lang w:val="fr-FR"/>
        </w:rPr>
        <w:t>’</w:t>
      </w:r>
      <w:r w:rsidRPr="002459E0">
        <w:rPr>
          <w:lang w:val="fr-FR"/>
        </w:rPr>
        <w:t>OMM (</w:t>
      </w:r>
      <w:proofErr w:type="spellStart"/>
      <w:r w:rsidR="00FF06C1">
        <w:fldChar w:fldCharType="begin"/>
      </w:r>
      <w:r w:rsidR="00FF06C1" w:rsidRPr="002459E0">
        <w:rPr>
          <w:lang w:val="fr-FR"/>
        </w:rPr>
        <w:instrText xml:space="preserve"> HYPERLINK "https://community.wmo.int/governance/commission-membership/commission-observation-infrastructure-and-information-systems-infcom" </w:instrText>
      </w:r>
      <w:r w:rsidR="00FF06C1">
        <w:fldChar w:fldCharType="separate"/>
      </w:r>
      <w:r w:rsidRPr="002459E0">
        <w:rPr>
          <w:rStyle w:val="Hyperlink"/>
          <w:lang w:val="fr-FR"/>
        </w:rPr>
        <w:t>INFCOM</w:t>
      </w:r>
      <w:proofErr w:type="spellEnd"/>
      <w:r w:rsidR="00FF06C1">
        <w:rPr>
          <w:rStyle w:val="Hyperlink"/>
        </w:rPr>
        <w:fldChar w:fldCharType="end"/>
      </w:r>
      <w:r w:rsidRPr="002459E0">
        <w:rPr>
          <w:lang w:val="fr-FR"/>
        </w:rPr>
        <w:t>), qui soutiennent à la fois la disponibilité de données de qualité sur la neige et les connaissances d</w:t>
      </w:r>
      <w:r w:rsidR="00FF06C1">
        <w:rPr>
          <w:lang w:val="fr-FR"/>
        </w:rPr>
        <w:t>’</w:t>
      </w:r>
      <w:r w:rsidRPr="002459E0">
        <w:rPr>
          <w:lang w:val="fr-FR"/>
        </w:rPr>
        <w:t>experts dans le domaine des mesures de la neige, bénéficient du cadre durable en tant que centre principal de mesure.</w:t>
      </w:r>
    </w:p>
    <w:p w14:paraId="712F115E" w14:textId="77777777" w:rsidR="004369F2" w:rsidRPr="002459E0" w:rsidRDefault="004369F2" w:rsidP="00671F6C">
      <w:pPr>
        <w:pStyle w:val="Heading3"/>
        <w:spacing w:after="240"/>
        <w:rPr>
          <w:lang w:val="fr-FR"/>
        </w:rPr>
      </w:pPr>
      <w:r w:rsidRPr="002459E0">
        <w:rPr>
          <w:lang w:val="fr-FR"/>
        </w:rPr>
        <w:t>Motivation</w:t>
      </w:r>
    </w:p>
    <w:p w14:paraId="35BA277A" w14:textId="1ECF5945" w:rsidR="004369F2" w:rsidRPr="002459E0" w:rsidRDefault="004369F2" w:rsidP="004369F2">
      <w:pPr>
        <w:pStyle w:val="WMOBodyText"/>
        <w:rPr>
          <w:lang w:val="fr-FR"/>
        </w:rPr>
      </w:pPr>
      <w:r w:rsidRPr="002459E0">
        <w:rPr>
          <w:lang w:val="fr-FR"/>
        </w:rPr>
        <w:t>La surveillance mondiale des variables relatives à la neige revêt une importance croissante et exige l</w:t>
      </w:r>
      <w:r w:rsidR="00FF06C1">
        <w:rPr>
          <w:lang w:val="fr-FR"/>
        </w:rPr>
        <w:t>’</w:t>
      </w:r>
      <w:r w:rsidRPr="002459E0">
        <w:rPr>
          <w:lang w:val="fr-FR"/>
        </w:rPr>
        <w:t>échange de connaissances sur la mesure des variables relatives à la neige, en veillant à ce que les meilleures pratiques communes soient élaborées et appliquées largement pour permettre la comparabilité.</w:t>
      </w:r>
    </w:p>
    <w:p w14:paraId="4189558D" w14:textId="6F89A98B" w:rsidR="004369F2" w:rsidRPr="002459E0" w:rsidRDefault="004369F2" w:rsidP="004369F2">
      <w:pPr>
        <w:pStyle w:val="WMOBodyText"/>
        <w:rPr>
          <w:lang w:val="fr-FR"/>
        </w:rPr>
      </w:pPr>
      <w:r w:rsidRPr="002459E0">
        <w:rPr>
          <w:lang w:val="fr-FR"/>
        </w:rPr>
        <w:t>La neige fait partie intégrante du système terrestre en ce qui concerne le climat (par exemple, l</w:t>
      </w:r>
      <w:r w:rsidR="00FF06C1">
        <w:rPr>
          <w:lang w:val="fr-FR"/>
        </w:rPr>
        <w:t>’</w:t>
      </w:r>
      <w:r w:rsidRPr="002459E0">
        <w:rPr>
          <w:lang w:val="fr-FR"/>
        </w:rPr>
        <w:t>albédo de rétroaction) et joue un rôle dans le stockage de l</w:t>
      </w:r>
      <w:r w:rsidR="00FF06C1">
        <w:rPr>
          <w:lang w:val="fr-FR"/>
        </w:rPr>
        <w:t>’</w:t>
      </w:r>
      <w:r w:rsidRPr="002459E0">
        <w:rPr>
          <w:lang w:val="fr-FR"/>
        </w:rPr>
        <w:t>eau pour l</w:t>
      </w:r>
      <w:r w:rsidR="00FF06C1">
        <w:rPr>
          <w:lang w:val="fr-FR"/>
        </w:rPr>
        <w:t>’</w:t>
      </w:r>
      <w:r w:rsidRPr="002459E0">
        <w:rPr>
          <w:lang w:val="fr-FR"/>
        </w:rPr>
        <w:t>irrigation, la consommation d</w:t>
      </w:r>
      <w:r w:rsidR="00FF06C1">
        <w:rPr>
          <w:lang w:val="fr-FR"/>
        </w:rPr>
        <w:t>’</w:t>
      </w:r>
      <w:r w:rsidRPr="002459E0">
        <w:rPr>
          <w:lang w:val="fr-FR"/>
        </w:rPr>
        <w:t>eau potable et l</w:t>
      </w:r>
      <w:r w:rsidR="00FF06C1">
        <w:rPr>
          <w:lang w:val="fr-FR"/>
        </w:rPr>
        <w:t>’</w:t>
      </w:r>
      <w:r w:rsidRPr="002459E0">
        <w:rPr>
          <w:lang w:val="fr-FR"/>
        </w:rPr>
        <w:t>hydroélectricité. La neige étant de plus en plus importante dans un monde qui est confronté d</w:t>
      </w:r>
      <w:r w:rsidR="00FF06C1">
        <w:rPr>
          <w:lang w:val="fr-FR"/>
        </w:rPr>
        <w:t>’</w:t>
      </w:r>
      <w:r w:rsidRPr="002459E0">
        <w:rPr>
          <w:lang w:val="fr-FR"/>
        </w:rPr>
        <w:t>une part à des sécheresses plus fréquentes, où la neige et la glace (qui peuvent être considérées comme de vieilles neiges des années précédentes) jouent un rôle important en tant que stockage de l</w:t>
      </w:r>
      <w:r w:rsidR="00FF06C1">
        <w:rPr>
          <w:lang w:val="fr-FR"/>
        </w:rPr>
        <w:t>’</w:t>
      </w:r>
      <w:r w:rsidRPr="002459E0">
        <w:rPr>
          <w:lang w:val="fr-FR"/>
        </w:rPr>
        <w:t>eau et d</w:t>
      </w:r>
      <w:r w:rsidR="00FF06C1">
        <w:rPr>
          <w:lang w:val="fr-FR"/>
        </w:rPr>
        <w:t>’</w:t>
      </w:r>
      <w:r w:rsidRPr="002459E0">
        <w:rPr>
          <w:lang w:val="fr-FR"/>
        </w:rPr>
        <w:t>autre part par des précipitations plus extrêmes, où la neige peut amortir le ruissellement immédiat, mais aussi provoquer des avalanches ou des inondations. La diminution du manteau neigeux dû au réchauffement climatique et l</w:t>
      </w:r>
      <w:r w:rsidR="00FF06C1">
        <w:rPr>
          <w:lang w:val="fr-FR"/>
        </w:rPr>
        <w:t>’</w:t>
      </w:r>
      <w:r w:rsidRPr="002459E0">
        <w:rPr>
          <w:lang w:val="fr-FR"/>
        </w:rPr>
        <w:t>augmentation de la charge de poussière et de suie abaisse l</w:t>
      </w:r>
      <w:r w:rsidR="00FF06C1">
        <w:rPr>
          <w:lang w:val="fr-FR"/>
        </w:rPr>
        <w:t>’</w:t>
      </w:r>
      <w:r w:rsidRPr="002459E0">
        <w:rPr>
          <w:lang w:val="fr-FR"/>
        </w:rPr>
        <w:t>albédo planétaire, ce qui modifie le bilan énergétique de notre planète.</w:t>
      </w:r>
    </w:p>
    <w:p w14:paraId="4CA3E115" w14:textId="7470DA9B" w:rsidR="004369F2" w:rsidRPr="002459E0" w:rsidRDefault="004369F2" w:rsidP="004369F2">
      <w:pPr>
        <w:pStyle w:val="WMOBodyText"/>
        <w:rPr>
          <w:lang w:val="fr-FR"/>
        </w:rPr>
      </w:pPr>
      <w:r w:rsidRPr="002459E0">
        <w:rPr>
          <w:lang w:val="fr-FR"/>
        </w:rPr>
        <w:lastRenderedPageBreak/>
        <w:t>L</w:t>
      </w:r>
      <w:r w:rsidR="00FF06C1">
        <w:rPr>
          <w:lang w:val="fr-FR"/>
        </w:rPr>
        <w:t>’</w:t>
      </w:r>
      <w:r w:rsidRPr="002459E0">
        <w:rPr>
          <w:lang w:val="fr-FR"/>
        </w:rPr>
        <w:t xml:space="preserve">action </w:t>
      </w:r>
      <w:proofErr w:type="spellStart"/>
      <w:r w:rsidRPr="002459E0">
        <w:rPr>
          <w:lang w:val="fr-FR"/>
        </w:rPr>
        <w:t>COST</w:t>
      </w:r>
      <w:proofErr w:type="spellEnd"/>
      <w:r w:rsidRPr="002459E0">
        <w:rPr>
          <w:lang w:val="fr-FR"/>
        </w:rPr>
        <w:t xml:space="preserve"> « </w:t>
      </w:r>
      <w:proofErr w:type="spellStart"/>
      <w:r w:rsidRPr="002459E0">
        <w:rPr>
          <w:lang w:val="fr-FR"/>
        </w:rPr>
        <w:t>HarmoSnow</w:t>
      </w:r>
      <w:proofErr w:type="spellEnd"/>
      <w:r w:rsidRPr="002459E0">
        <w:rPr>
          <w:lang w:val="fr-FR"/>
        </w:rPr>
        <w:t> », au cours de laquelle 29 pays européens ont participé, ce qui a abouti à la compilation de la « </w:t>
      </w:r>
      <w:r w:rsidRPr="002459E0">
        <w:rPr>
          <w:rFonts w:cstheme="minorHAnsi"/>
          <w:lang w:val="fr-FR"/>
        </w:rPr>
        <w:t>Brochure européenne sur la neige »</w:t>
      </w:r>
      <w:r w:rsidRPr="002459E0">
        <w:rPr>
          <w:lang w:val="fr-FR"/>
        </w:rPr>
        <w:t xml:space="preserve"> (</w:t>
      </w:r>
      <w:proofErr w:type="spellStart"/>
      <w:r w:rsidRPr="002459E0">
        <w:rPr>
          <w:lang w:val="fr-FR"/>
        </w:rPr>
        <w:t>Haberkorn</w:t>
      </w:r>
      <w:proofErr w:type="spellEnd"/>
      <w:r w:rsidRPr="002459E0">
        <w:rPr>
          <w:lang w:val="fr-FR"/>
        </w:rPr>
        <w:t>, 2019) contient des informations sur les mesures de la neige provenant de 38 pays européens. L</w:t>
      </w:r>
      <w:r w:rsidR="00FF06C1">
        <w:rPr>
          <w:lang w:val="fr-FR"/>
        </w:rPr>
        <w:t>’</w:t>
      </w:r>
      <w:r w:rsidRPr="002459E0">
        <w:rPr>
          <w:lang w:val="fr-FR"/>
        </w:rPr>
        <w:t>Équipe d</w:t>
      </w:r>
      <w:r w:rsidR="00FF06C1">
        <w:rPr>
          <w:lang w:val="fr-FR"/>
        </w:rPr>
        <w:t>’</w:t>
      </w:r>
      <w:r w:rsidRPr="002459E0">
        <w:rPr>
          <w:lang w:val="fr-FR"/>
        </w:rPr>
        <w:t xml:space="preserve">experts de la VMC pour la Veille </w:t>
      </w:r>
      <w:proofErr w:type="spellStart"/>
      <w:r w:rsidRPr="002459E0">
        <w:rPr>
          <w:lang w:val="fr-FR"/>
        </w:rPr>
        <w:t>nige</w:t>
      </w:r>
      <w:proofErr w:type="spellEnd"/>
      <w:r w:rsidRPr="002459E0">
        <w:rPr>
          <w:lang w:val="fr-FR"/>
        </w:rPr>
        <w:t xml:space="preserve"> a préparé le nouveau chapitre intitulé « Mesure de la neige » dans le Volume II « Mesure des variables </w:t>
      </w:r>
      <w:proofErr w:type="spellStart"/>
      <w:r w:rsidRPr="002459E0">
        <w:rPr>
          <w:lang w:val="fr-FR"/>
        </w:rPr>
        <w:t>cryosphériques</w:t>
      </w:r>
      <w:proofErr w:type="spellEnd"/>
      <w:r w:rsidRPr="002459E0">
        <w:rPr>
          <w:lang w:val="fr-FR"/>
        </w:rPr>
        <w:t xml:space="preserve"> » du </w:t>
      </w:r>
      <w:hyperlink r:id="rId14" w:anchor=".Y0QwLnZBw2w" w:history="1">
        <w:r w:rsidRPr="002459E0">
          <w:rPr>
            <w:rStyle w:val="Hyperlink"/>
            <w:i/>
            <w:lang w:val="fr-FR"/>
          </w:rPr>
          <w:t>Guide des instruments et des méthodes d</w:t>
        </w:r>
        <w:r w:rsidR="00FF06C1">
          <w:rPr>
            <w:rStyle w:val="Hyperlink"/>
            <w:i/>
            <w:lang w:val="fr-FR"/>
          </w:rPr>
          <w:t>’</w:t>
        </w:r>
        <w:r w:rsidRPr="002459E0">
          <w:rPr>
            <w:rStyle w:val="Hyperlink"/>
            <w:i/>
            <w:lang w:val="fr-FR"/>
          </w:rPr>
          <w:t>observation de l</w:t>
        </w:r>
        <w:r w:rsidR="00FF06C1">
          <w:rPr>
            <w:rStyle w:val="Hyperlink"/>
            <w:i/>
            <w:lang w:val="fr-FR"/>
          </w:rPr>
          <w:t>’</w:t>
        </w:r>
      </w:hyperlink>
      <w:r w:rsidRPr="002459E0">
        <w:rPr>
          <w:lang w:val="fr-FR"/>
        </w:rPr>
        <w:t>OMM (OMM-N° 8/Vol. II). Ces tâches démontrent clairement la nécessité d</w:t>
      </w:r>
      <w:r w:rsidR="00FF06C1">
        <w:rPr>
          <w:lang w:val="fr-FR"/>
        </w:rPr>
        <w:t>’</w:t>
      </w:r>
      <w:r w:rsidRPr="002459E0">
        <w:rPr>
          <w:lang w:val="fr-FR"/>
        </w:rPr>
        <w:t xml:space="preserve">un </w:t>
      </w:r>
      <w:proofErr w:type="spellStart"/>
      <w:r w:rsidRPr="002459E0">
        <w:rPr>
          <w:lang w:val="fr-FR"/>
        </w:rPr>
        <w:t>SMCC</w:t>
      </w:r>
      <w:proofErr w:type="spellEnd"/>
      <w:r w:rsidRPr="002459E0">
        <w:rPr>
          <w:lang w:val="fr-FR"/>
        </w:rPr>
        <w:t>, en tant que centre de compétences.</w:t>
      </w:r>
    </w:p>
    <w:p w14:paraId="45FEBAD2" w14:textId="77777777" w:rsidR="004369F2" w:rsidRPr="00FF06C1" w:rsidRDefault="004369F2" w:rsidP="00671F6C">
      <w:pPr>
        <w:pStyle w:val="Heading3"/>
        <w:spacing w:after="240"/>
        <w:rPr>
          <w:lang w:val="fr-FR"/>
        </w:rPr>
      </w:pPr>
      <w:r w:rsidRPr="00FF06C1">
        <w:rPr>
          <w:lang w:val="fr-FR"/>
        </w:rPr>
        <w:t>Mandat du SMCC</w:t>
      </w:r>
    </w:p>
    <w:p w14:paraId="5851DC1C" w14:textId="7168E0D1" w:rsidR="004369F2" w:rsidRPr="002459E0" w:rsidRDefault="004369F2" w:rsidP="004369F2">
      <w:pPr>
        <w:pStyle w:val="WMOBodyText"/>
        <w:rPr>
          <w:lang w:val="fr-FR"/>
        </w:rPr>
      </w:pPr>
      <w:r w:rsidRPr="002459E0">
        <w:rPr>
          <w:lang w:val="fr-FR"/>
        </w:rPr>
        <w:t>La présente proposition s</w:t>
      </w:r>
      <w:r w:rsidR="00FF06C1">
        <w:rPr>
          <w:lang w:val="fr-FR"/>
        </w:rPr>
        <w:t>’</w:t>
      </w:r>
      <w:r w:rsidRPr="002459E0">
        <w:rPr>
          <w:lang w:val="fr-FR"/>
        </w:rPr>
        <w:t>appuie sur le cadre mûr des centres principaux de mesure (</w:t>
      </w:r>
      <w:proofErr w:type="spellStart"/>
      <w:r w:rsidR="00FF06C1">
        <w:fldChar w:fldCharType="begin"/>
      </w:r>
      <w:r w:rsidR="00FF06C1" w:rsidRPr="002459E0">
        <w:rPr>
          <w:lang w:val="fr-FR"/>
        </w:rPr>
        <w:instrText xml:space="preserve"> HYPERLINK "https://community.wmo.int/activity-areas/imop/cimo-testbeds-and-lead-centres" </w:instrText>
      </w:r>
      <w:r w:rsidR="00FF06C1">
        <w:fldChar w:fldCharType="separate"/>
      </w:r>
      <w:r w:rsidRPr="002459E0">
        <w:rPr>
          <w:rStyle w:val="Hyperlink"/>
          <w:lang w:val="fr-FR"/>
        </w:rPr>
        <w:t>CPM</w:t>
      </w:r>
      <w:proofErr w:type="spellEnd"/>
      <w:r w:rsidRPr="002459E0">
        <w:rPr>
          <w:rStyle w:val="Hyperlink"/>
          <w:lang w:val="fr-FR"/>
        </w:rPr>
        <w:t>) de l</w:t>
      </w:r>
      <w:r w:rsidR="00FF06C1">
        <w:rPr>
          <w:rStyle w:val="Hyperlink"/>
          <w:lang w:val="fr-FR"/>
        </w:rPr>
        <w:t>’</w:t>
      </w:r>
      <w:r w:rsidRPr="002459E0">
        <w:rPr>
          <w:rStyle w:val="Hyperlink"/>
          <w:lang w:val="fr-FR"/>
        </w:rPr>
        <w:t>OMM et de l</w:t>
      </w:r>
      <w:r w:rsidR="00FF06C1">
        <w:rPr>
          <w:rStyle w:val="Hyperlink"/>
          <w:lang w:val="fr-FR"/>
        </w:rPr>
        <w:t>’</w:t>
      </w:r>
      <w:proofErr w:type="spellStart"/>
      <w:r w:rsidRPr="002459E0">
        <w:rPr>
          <w:rStyle w:val="Hyperlink"/>
          <w:lang w:val="fr-FR"/>
        </w:rPr>
        <w:t>INFCOM</w:t>
      </w:r>
      <w:proofErr w:type="spellEnd"/>
      <w:r w:rsidRPr="002459E0">
        <w:rPr>
          <w:rStyle w:val="Hyperlink"/>
          <w:lang w:val="fr-FR"/>
        </w:rPr>
        <w:t xml:space="preserve"> </w:t>
      </w:r>
      <w:r w:rsidR="00FF06C1">
        <w:rPr>
          <w:rStyle w:val="Hyperlink"/>
        </w:rPr>
        <w:fldChar w:fldCharType="end"/>
      </w:r>
      <w:r w:rsidRPr="002459E0">
        <w:rPr>
          <w:lang w:val="fr-FR"/>
        </w:rPr>
        <w:t xml:space="preserve">et est proposée en tant que </w:t>
      </w:r>
      <w:proofErr w:type="spellStart"/>
      <w:r w:rsidRPr="002459E0">
        <w:rPr>
          <w:lang w:val="fr-FR"/>
        </w:rPr>
        <w:t>CPM</w:t>
      </w:r>
      <w:proofErr w:type="spellEnd"/>
      <w:r w:rsidRPr="002459E0">
        <w:rPr>
          <w:lang w:val="fr-FR"/>
        </w:rPr>
        <w:t xml:space="preserve"> spécialisé, dont les attributions sont conformes à celles définies dans </w:t>
      </w:r>
      <w:hyperlink r:id="rId15" w:anchor="page=153" w:history="1">
        <w:r w:rsidRPr="002459E0">
          <w:rPr>
            <w:rStyle w:val="Hyperlink"/>
            <w:lang w:val="fr-FR"/>
          </w:rPr>
          <w:t>la résolution 10 (</w:t>
        </w:r>
        <w:proofErr w:type="spellStart"/>
        <w:r w:rsidRPr="002459E0">
          <w:rPr>
            <w:rStyle w:val="Hyperlink"/>
            <w:lang w:val="fr-FR"/>
          </w:rPr>
          <w:t>INFCOM</w:t>
        </w:r>
        <w:proofErr w:type="spellEnd"/>
        <w:r w:rsidRPr="002459E0">
          <w:rPr>
            <w:rStyle w:val="Hyperlink"/>
            <w:lang w:val="fr-FR"/>
          </w:rPr>
          <w:t>-1)</w:t>
        </w:r>
      </w:hyperlink>
      <w:hyperlink r:id="rId16" w:history="1"/>
      <w:r w:rsidRPr="002459E0">
        <w:rPr>
          <w:lang w:val="fr-FR"/>
        </w:rPr>
        <w:t>. Il s</w:t>
      </w:r>
      <w:r w:rsidR="00FF06C1">
        <w:rPr>
          <w:lang w:val="fr-FR"/>
        </w:rPr>
        <w:t>’</w:t>
      </w:r>
      <w:r w:rsidRPr="002459E0">
        <w:rPr>
          <w:lang w:val="fr-FR"/>
        </w:rPr>
        <w:t>agira d</w:t>
      </w:r>
      <w:r w:rsidR="00FF06C1">
        <w:rPr>
          <w:lang w:val="fr-FR"/>
        </w:rPr>
        <w:t>’</w:t>
      </w:r>
      <w:r w:rsidRPr="002459E0">
        <w:rPr>
          <w:lang w:val="fr-FR"/>
        </w:rPr>
        <w:t>établir un centre de compétences fondé sur les connaissances qui assumerait les fonctions de soutien à la qualité des observations de la neige et des données sur la neige et qui inclurait des activités de renforcement des capacités. Ce centre relierait le portail de données de la VMC pour faciliter l</w:t>
      </w:r>
      <w:r w:rsidR="00FF06C1">
        <w:rPr>
          <w:lang w:val="fr-FR"/>
        </w:rPr>
        <w:t>’</w:t>
      </w:r>
      <w:r w:rsidRPr="002459E0">
        <w:rPr>
          <w:lang w:val="fr-FR"/>
        </w:rPr>
        <w:t>accès aux jeux de données et aux fournisseurs de données.</w:t>
      </w:r>
    </w:p>
    <w:p w14:paraId="5776057F" w14:textId="266B952F" w:rsidR="004369F2" w:rsidRPr="002459E0" w:rsidRDefault="004369F2" w:rsidP="004369F2">
      <w:pPr>
        <w:pStyle w:val="WMOBodyText"/>
        <w:rPr>
          <w:lang w:val="fr-FR"/>
        </w:rPr>
      </w:pPr>
      <w:r w:rsidRPr="002459E0">
        <w:rPr>
          <w:lang w:val="fr-FR"/>
        </w:rPr>
        <w:t>Le CENTRE climatologique mondial proposé doit fournir des compétences de haut niveau en matière de télédétection en surface et d</w:t>
      </w:r>
      <w:r w:rsidR="00FF06C1">
        <w:rPr>
          <w:lang w:val="fr-FR"/>
        </w:rPr>
        <w:t>’</w:t>
      </w:r>
      <w:r w:rsidRPr="002459E0">
        <w:rPr>
          <w:lang w:val="fr-FR"/>
        </w:rPr>
        <w:t>instruments in situ pour la mesure des principales variables enneigées, avec les fonctions suivantes:</w:t>
      </w:r>
    </w:p>
    <w:p w14:paraId="65BDC57B" w14:textId="021E2B4A" w:rsidR="004369F2" w:rsidRPr="002459E0"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Centre de compétences dans lequel sont appliquées et étudiées les dernières techniques, techniques et techniques d</w:t>
      </w:r>
      <w:r w:rsidR="00FF06C1">
        <w:rPr>
          <w:rFonts w:ascii="Verdana" w:hAnsi="Verdana"/>
          <w:sz w:val="20"/>
          <w:szCs w:val="20"/>
          <w:lang w:val="fr-FR"/>
        </w:rPr>
        <w:t>’</w:t>
      </w:r>
      <w:r w:rsidRPr="002459E0">
        <w:rPr>
          <w:rFonts w:ascii="Verdana" w:hAnsi="Verdana"/>
          <w:sz w:val="20"/>
          <w:szCs w:val="20"/>
          <w:lang w:val="fr-FR"/>
        </w:rPr>
        <w:t>instruments liés à la neige, en vue, entre autres, de fournir conseils et conseils techniques sur leur potentiel d</w:t>
      </w:r>
      <w:r w:rsidR="00FF06C1">
        <w:rPr>
          <w:rFonts w:ascii="Verdana" w:hAnsi="Verdana"/>
          <w:sz w:val="20"/>
          <w:szCs w:val="20"/>
          <w:lang w:val="fr-FR"/>
        </w:rPr>
        <w:t>’</w:t>
      </w:r>
      <w:r w:rsidRPr="002459E0">
        <w:rPr>
          <w:rFonts w:ascii="Verdana" w:hAnsi="Verdana"/>
          <w:sz w:val="20"/>
          <w:szCs w:val="20"/>
          <w:lang w:val="fr-FR"/>
        </w:rPr>
        <w:t>exploitation et d</w:t>
      </w:r>
      <w:r w:rsidR="00FF06C1">
        <w:rPr>
          <w:rFonts w:ascii="Verdana" w:hAnsi="Verdana"/>
          <w:sz w:val="20"/>
          <w:szCs w:val="20"/>
          <w:lang w:val="fr-FR"/>
        </w:rPr>
        <w:t>’</w:t>
      </w:r>
      <w:r w:rsidRPr="002459E0">
        <w:rPr>
          <w:rFonts w:ascii="Verdana" w:hAnsi="Verdana"/>
          <w:sz w:val="20"/>
          <w:szCs w:val="20"/>
          <w:lang w:val="fr-FR"/>
        </w:rPr>
        <w:t>utilisation rentable par les Membres de l</w:t>
      </w:r>
      <w:r w:rsidR="00FF06C1">
        <w:rPr>
          <w:rFonts w:ascii="Verdana" w:hAnsi="Verdana"/>
          <w:sz w:val="20"/>
          <w:szCs w:val="20"/>
          <w:lang w:val="fr-FR"/>
        </w:rPr>
        <w:t>’</w:t>
      </w:r>
      <w:r w:rsidRPr="002459E0">
        <w:rPr>
          <w:rFonts w:ascii="Verdana" w:hAnsi="Verdana"/>
          <w:sz w:val="20"/>
          <w:szCs w:val="20"/>
          <w:lang w:val="fr-FR"/>
        </w:rPr>
        <w:t>OMM et la communauté scientifique</w:t>
      </w:r>
    </w:p>
    <w:p w14:paraId="3C4DF28D" w14:textId="0409703D" w:rsidR="004369F2" w:rsidRPr="002459E0"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Fournir, publier et promouvoir ses réalisations et ses conclusions, notamment en ce qui concerne l</w:t>
      </w:r>
      <w:r w:rsidR="00FF06C1">
        <w:rPr>
          <w:rFonts w:ascii="Verdana" w:hAnsi="Verdana"/>
          <w:sz w:val="20"/>
          <w:szCs w:val="20"/>
          <w:lang w:val="fr-FR"/>
        </w:rPr>
        <w:t>’</w:t>
      </w:r>
      <w:r w:rsidRPr="002459E0">
        <w:rPr>
          <w:rFonts w:ascii="Verdana" w:hAnsi="Verdana"/>
          <w:sz w:val="20"/>
          <w:szCs w:val="20"/>
          <w:lang w:val="fr-FR"/>
        </w:rPr>
        <w:t>intégration de la télédétection à partir de la neige en surface et des mesures in situ, ainsi que l</w:t>
      </w:r>
      <w:r w:rsidR="00FF06C1">
        <w:rPr>
          <w:rFonts w:ascii="Verdana" w:hAnsi="Verdana"/>
          <w:sz w:val="20"/>
          <w:szCs w:val="20"/>
          <w:lang w:val="fr-FR"/>
        </w:rPr>
        <w:t>’</w:t>
      </w:r>
      <w:r w:rsidRPr="002459E0">
        <w:rPr>
          <w:rFonts w:ascii="Verdana" w:hAnsi="Verdana"/>
          <w:sz w:val="20"/>
          <w:szCs w:val="20"/>
          <w:lang w:val="fr-FR"/>
        </w:rPr>
        <w:t>élaboration de procédures normalisées relatives à l</w:t>
      </w:r>
      <w:r w:rsidR="00FF06C1">
        <w:rPr>
          <w:rFonts w:ascii="Verdana" w:hAnsi="Verdana"/>
          <w:sz w:val="20"/>
          <w:szCs w:val="20"/>
          <w:lang w:val="fr-FR"/>
        </w:rPr>
        <w:t>’</w:t>
      </w:r>
      <w:r w:rsidRPr="002459E0">
        <w:rPr>
          <w:rFonts w:ascii="Verdana" w:hAnsi="Verdana"/>
          <w:sz w:val="20"/>
          <w:szCs w:val="20"/>
          <w:lang w:val="fr-FR"/>
        </w:rPr>
        <w:t>utilisation, à l</w:t>
      </w:r>
      <w:r w:rsidR="00FF06C1">
        <w:rPr>
          <w:rFonts w:ascii="Verdana" w:hAnsi="Verdana"/>
          <w:sz w:val="20"/>
          <w:szCs w:val="20"/>
          <w:lang w:val="fr-FR"/>
        </w:rPr>
        <w:t>’</w:t>
      </w:r>
      <w:r w:rsidRPr="002459E0">
        <w:rPr>
          <w:rFonts w:ascii="Verdana" w:hAnsi="Verdana"/>
          <w:sz w:val="20"/>
          <w:szCs w:val="20"/>
          <w:lang w:val="fr-FR"/>
        </w:rPr>
        <w:t>exploitation et à l</w:t>
      </w:r>
      <w:r w:rsidR="00FF06C1">
        <w:rPr>
          <w:rFonts w:ascii="Verdana" w:hAnsi="Verdana"/>
          <w:sz w:val="20"/>
          <w:szCs w:val="20"/>
          <w:lang w:val="fr-FR"/>
        </w:rPr>
        <w:t>’</w:t>
      </w:r>
      <w:r w:rsidRPr="002459E0">
        <w:rPr>
          <w:rFonts w:ascii="Verdana" w:hAnsi="Verdana"/>
          <w:sz w:val="20"/>
          <w:szCs w:val="20"/>
          <w:lang w:val="fr-FR"/>
        </w:rPr>
        <w:t>entretien des instruments</w:t>
      </w:r>
    </w:p>
    <w:p w14:paraId="155ED029" w14:textId="65CBD7BC" w:rsidR="004369F2" w:rsidRPr="002459E0"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Collaborer avec d</w:t>
      </w:r>
      <w:r w:rsidR="00FF06C1">
        <w:rPr>
          <w:rFonts w:ascii="Verdana" w:hAnsi="Verdana"/>
          <w:sz w:val="20"/>
          <w:szCs w:val="20"/>
          <w:lang w:val="fr-FR"/>
        </w:rPr>
        <w:t>’</w:t>
      </w:r>
      <w:r w:rsidRPr="002459E0">
        <w:rPr>
          <w:rFonts w:ascii="Verdana" w:hAnsi="Verdana"/>
          <w:sz w:val="20"/>
          <w:szCs w:val="20"/>
          <w:lang w:val="fr-FR"/>
        </w:rPr>
        <w:t>autres CMM et centres régionaux de l</w:t>
      </w:r>
      <w:r w:rsidR="00FF06C1">
        <w:rPr>
          <w:rFonts w:ascii="Verdana" w:hAnsi="Verdana"/>
          <w:sz w:val="20"/>
          <w:szCs w:val="20"/>
          <w:lang w:val="fr-FR"/>
        </w:rPr>
        <w:t>’</w:t>
      </w:r>
      <w:r w:rsidRPr="002459E0">
        <w:rPr>
          <w:rFonts w:ascii="Verdana" w:hAnsi="Verdana"/>
          <w:sz w:val="20"/>
          <w:szCs w:val="20"/>
          <w:lang w:val="fr-FR"/>
        </w:rPr>
        <w:t>OMM dans des domaines d</w:t>
      </w:r>
      <w:r w:rsidR="00FF06C1">
        <w:rPr>
          <w:rFonts w:ascii="Verdana" w:hAnsi="Verdana"/>
          <w:sz w:val="20"/>
          <w:szCs w:val="20"/>
          <w:lang w:val="fr-FR"/>
        </w:rPr>
        <w:t>’</w:t>
      </w:r>
      <w:r w:rsidRPr="002459E0">
        <w:rPr>
          <w:rFonts w:ascii="Verdana" w:hAnsi="Verdana"/>
          <w:sz w:val="20"/>
          <w:szCs w:val="20"/>
          <w:lang w:val="fr-FR"/>
        </w:rPr>
        <w:t>intérêt commun</w:t>
      </w:r>
    </w:p>
    <w:p w14:paraId="71646C90" w14:textId="00659DDC" w:rsidR="004369F2" w:rsidRPr="002459E0"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Collaborer avec d</w:t>
      </w:r>
      <w:r w:rsidR="00FF06C1">
        <w:rPr>
          <w:rFonts w:ascii="Verdana" w:hAnsi="Verdana"/>
          <w:sz w:val="20"/>
          <w:szCs w:val="20"/>
          <w:lang w:val="fr-FR"/>
        </w:rPr>
        <w:t>’</w:t>
      </w:r>
      <w:r w:rsidRPr="002459E0">
        <w:rPr>
          <w:rFonts w:ascii="Verdana" w:hAnsi="Verdana"/>
          <w:sz w:val="20"/>
          <w:szCs w:val="20"/>
          <w:lang w:val="fr-FR"/>
        </w:rPr>
        <w:t>autres organismes et organismes scientifiques et de développement et avec les fabricants d</w:t>
      </w:r>
      <w:r w:rsidR="00FF06C1">
        <w:rPr>
          <w:rFonts w:ascii="Verdana" w:hAnsi="Verdana"/>
          <w:sz w:val="20"/>
          <w:szCs w:val="20"/>
          <w:lang w:val="fr-FR"/>
        </w:rPr>
        <w:t>’</w:t>
      </w:r>
      <w:r w:rsidRPr="002459E0">
        <w:rPr>
          <w:rFonts w:ascii="Verdana" w:hAnsi="Verdana"/>
          <w:sz w:val="20"/>
          <w:szCs w:val="20"/>
          <w:lang w:val="fr-FR"/>
        </w:rPr>
        <w:t>instruments</w:t>
      </w:r>
    </w:p>
    <w:p w14:paraId="34A5CEF1" w14:textId="3A5BF801" w:rsidR="004369F2" w:rsidRPr="002459E0"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Établir, le cas échéant, une relation particulière avec un établissement complémentaire d</w:t>
      </w:r>
      <w:r w:rsidR="00FF06C1">
        <w:rPr>
          <w:rFonts w:ascii="Verdana" w:hAnsi="Verdana"/>
          <w:sz w:val="20"/>
          <w:szCs w:val="20"/>
          <w:lang w:val="fr-FR"/>
        </w:rPr>
        <w:t>’</w:t>
      </w:r>
      <w:r w:rsidRPr="002459E0">
        <w:rPr>
          <w:rFonts w:ascii="Verdana" w:hAnsi="Verdana"/>
          <w:sz w:val="20"/>
          <w:szCs w:val="20"/>
          <w:lang w:val="fr-FR"/>
        </w:rPr>
        <w:t>un pays en développement</w:t>
      </w:r>
    </w:p>
    <w:p w14:paraId="5800CC7D" w14:textId="52D4C1CF" w:rsidR="004369F2" w:rsidRPr="002459E0"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 Contribuer activement aux travaux de l</w:t>
      </w:r>
      <w:r w:rsidR="00FF06C1">
        <w:rPr>
          <w:rFonts w:ascii="Verdana" w:hAnsi="Verdana"/>
          <w:sz w:val="20"/>
          <w:szCs w:val="20"/>
          <w:lang w:val="fr-FR"/>
        </w:rPr>
        <w:t>’</w:t>
      </w:r>
      <w:proofErr w:type="spellStart"/>
      <w:r w:rsidRPr="002459E0">
        <w:rPr>
          <w:rFonts w:ascii="Verdana" w:hAnsi="Verdana"/>
          <w:sz w:val="20"/>
          <w:szCs w:val="20"/>
          <w:lang w:val="fr-FR"/>
        </w:rPr>
        <w:t>INFCOM</w:t>
      </w:r>
      <w:proofErr w:type="spellEnd"/>
      <w:r w:rsidRPr="002459E0">
        <w:rPr>
          <w:rFonts w:ascii="Verdana" w:hAnsi="Verdana"/>
          <w:sz w:val="20"/>
          <w:szCs w:val="20"/>
          <w:lang w:val="fr-FR"/>
        </w:rPr>
        <w:t>, en particulier avec le SC-MINT, en contribuant et en élaborant des documents pertinents afin de veiller à ce que les dernières connaissances, procédures et meilleures pratiques soient dûment prises en compte dans les publications réglementaires et d</w:t>
      </w:r>
      <w:r w:rsidR="00FF06C1">
        <w:rPr>
          <w:rFonts w:ascii="Verdana" w:hAnsi="Verdana"/>
          <w:sz w:val="20"/>
          <w:szCs w:val="20"/>
          <w:lang w:val="fr-FR"/>
        </w:rPr>
        <w:t>’</w:t>
      </w:r>
      <w:r w:rsidRPr="002459E0">
        <w:rPr>
          <w:rFonts w:ascii="Verdana" w:hAnsi="Verdana"/>
          <w:sz w:val="20"/>
          <w:szCs w:val="20"/>
          <w:lang w:val="fr-FR"/>
        </w:rPr>
        <w:t>orientation de l</w:t>
      </w:r>
      <w:r w:rsidR="00FF06C1">
        <w:rPr>
          <w:rFonts w:ascii="Verdana" w:hAnsi="Verdana"/>
          <w:sz w:val="20"/>
          <w:szCs w:val="20"/>
          <w:lang w:val="fr-FR"/>
        </w:rPr>
        <w:t>’</w:t>
      </w:r>
      <w:r w:rsidRPr="002459E0">
        <w:rPr>
          <w:rFonts w:ascii="Verdana" w:hAnsi="Verdana"/>
          <w:sz w:val="20"/>
          <w:szCs w:val="20"/>
          <w:lang w:val="fr-FR"/>
        </w:rPr>
        <w:t>OMM; »</w:t>
      </w:r>
    </w:p>
    <w:p w14:paraId="31B1C88E" w14:textId="1B2D3471" w:rsidR="004369F2" w:rsidRPr="002459E0" w:rsidRDefault="004369F2" w:rsidP="004369F2">
      <w:pPr>
        <w:pStyle w:val="WMOBodyText"/>
        <w:rPr>
          <w:rFonts w:eastAsiaTheme="minorHAnsi"/>
          <w:lang w:val="fr-FR"/>
        </w:rPr>
      </w:pPr>
      <w:r w:rsidRPr="002459E0">
        <w:rPr>
          <w:u w:val="single"/>
          <w:lang w:val="fr-FR"/>
        </w:rPr>
        <w:t>Un comité directeur scientifique</w:t>
      </w:r>
      <w:r w:rsidRPr="002459E0">
        <w:rPr>
          <w:lang w:val="fr-FR"/>
        </w:rPr>
        <w:t xml:space="preserve"> , sous les auspices de l</w:t>
      </w:r>
      <w:r w:rsidR="00FF06C1">
        <w:rPr>
          <w:lang w:val="fr-FR"/>
        </w:rPr>
        <w:t>’</w:t>
      </w:r>
      <w:r w:rsidRPr="002459E0">
        <w:rPr>
          <w:lang w:val="fr-FR"/>
        </w:rPr>
        <w:t xml:space="preserve">Association internationale des sciences </w:t>
      </w:r>
      <w:proofErr w:type="spellStart"/>
      <w:r w:rsidRPr="002459E0">
        <w:rPr>
          <w:lang w:val="fr-FR"/>
        </w:rPr>
        <w:t>cryosphériques</w:t>
      </w:r>
      <w:proofErr w:type="spellEnd"/>
      <w:r w:rsidRPr="002459E0">
        <w:rPr>
          <w:lang w:val="fr-FR"/>
        </w:rPr>
        <w:t xml:space="preserve"> (</w:t>
      </w:r>
      <w:proofErr w:type="spellStart"/>
      <w:r w:rsidR="00FF06C1">
        <w:fldChar w:fldCharType="begin"/>
      </w:r>
      <w:r w:rsidR="00FF06C1" w:rsidRPr="002459E0">
        <w:rPr>
          <w:lang w:val="fr-FR"/>
        </w:rPr>
        <w:instrText xml:space="preserve"> HYPERLINK "https://cryosphericsciences.org/" </w:instrText>
      </w:r>
      <w:r w:rsidR="00FF06C1">
        <w:fldChar w:fldCharType="separate"/>
      </w:r>
      <w:r w:rsidRPr="002459E0">
        <w:rPr>
          <w:rStyle w:val="Hyperlink"/>
          <w:lang w:val="fr-FR"/>
        </w:rPr>
        <w:t>AISC</w:t>
      </w:r>
      <w:proofErr w:type="spellEnd"/>
      <w:r w:rsidRPr="002459E0">
        <w:rPr>
          <w:rStyle w:val="Hyperlink"/>
          <w:lang w:val="fr-FR"/>
        </w:rPr>
        <w:t>/</w:t>
      </w:r>
      <w:proofErr w:type="spellStart"/>
      <w:r w:rsidRPr="002459E0">
        <w:rPr>
          <w:rStyle w:val="Hyperlink"/>
          <w:lang w:val="fr-FR"/>
        </w:rPr>
        <w:t>UGGI</w:t>
      </w:r>
      <w:proofErr w:type="spellEnd"/>
      <w:r w:rsidR="00FF06C1">
        <w:rPr>
          <w:rStyle w:val="Hyperlink"/>
        </w:rPr>
        <w:fldChar w:fldCharType="end"/>
      </w:r>
      <w:r w:rsidRPr="002459E0">
        <w:rPr>
          <w:lang w:val="fr-FR"/>
        </w:rPr>
        <w:t>), appuiera et conseillera le CENTRE.</w:t>
      </w:r>
    </w:p>
    <w:p w14:paraId="0C67ADB4" w14:textId="766238B2" w:rsidR="004369F2" w:rsidRPr="002459E0" w:rsidRDefault="004369F2" w:rsidP="004369F2">
      <w:pPr>
        <w:pStyle w:val="WMOBodyText"/>
        <w:rPr>
          <w:lang w:val="fr-FR"/>
        </w:rPr>
      </w:pPr>
      <w:r w:rsidRPr="002459E0">
        <w:rPr>
          <w:lang w:val="fr-FR"/>
        </w:rPr>
        <w:t>Le CENTRE de Davos proposé fera partie du réseau de centres principaux de mesure OMM-</w:t>
      </w:r>
      <w:proofErr w:type="spellStart"/>
      <w:r w:rsidRPr="002459E0">
        <w:rPr>
          <w:lang w:val="fr-FR"/>
        </w:rPr>
        <w:t>INFCOM</w:t>
      </w:r>
      <w:proofErr w:type="spellEnd"/>
      <w:r w:rsidRPr="002459E0">
        <w:rPr>
          <w:lang w:val="fr-FR"/>
        </w:rPr>
        <w:t xml:space="preserve"> sous la direction du Comité permanent des mesures, des instruments et de la traçabilité (SC-MINT) et de l</w:t>
      </w:r>
      <w:r w:rsidR="00FF06C1">
        <w:rPr>
          <w:lang w:val="fr-FR"/>
        </w:rPr>
        <w:t>’</w:t>
      </w:r>
      <w:r w:rsidRPr="002459E0">
        <w:rPr>
          <w:lang w:val="fr-FR"/>
        </w:rPr>
        <w:t>Équipe d</w:t>
      </w:r>
      <w:r w:rsidR="00FF06C1">
        <w:rPr>
          <w:lang w:val="fr-FR"/>
        </w:rPr>
        <w:t>’</w:t>
      </w:r>
      <w:r w:rsidRPr="002459E0">
        <w:rPr>
          <w:lang w:val="fr-FR"/>
        </w:rPr>
        <w:t>experts pour la Veille mondiale de la cryosphère relevant du Groupe consultatif pour la Veille mondiale de la cryosphère.</w:t>
      </w:r>
    </w:p>
    <w:p w14:paraId="007F9C20" w14:textId="66F944BD" w:rsidR="004369F2" w:rsidRPr="002459E0" w:rsidRDefault="004369F2" w:rsidP="004369F2">
      <w:pPr>
        <w:pStyle w:val="WMOBodyText"/>
        <w:rPr>
          <w:lang w:val="fr-FR"/>
        </w:rPr>
      </w:pPr>
      <w:r w:rsidRPr="002459E0">
        <w:rPr>
          <w:lang w:val="fr-FR"/>
        </w:rPr>
        <w:t>La proposition de création d</w:t>
      </w:r>
      <w:r w:rsidR="00FF06C1">
        <w:rPr>
          <w:lang w:val="fr-FR"/>
        </w:rPr>
        <w:t>’</w:t>
      </w:r>
      <w:r w:rsidRPr="002459E0">
        <w:rPr>
          <w:lang w:val="fr-FR"/>
        </w:rPr>
        <w:t xml:space="preserve">un </w:t>
      </w:r>
      <w:proofErr w:type="spellStart"/>
      <w:r w:rsidRPr="002459E0">
        <w:rPr>
          <w:lang w:val="fr-FR"/>
        </w:rPr>
        <w:t>CMOC</w:t>
      </w:r>
      <w:proofErr w:type="spellEnd"/>
      <w:r w:rsidRPr="002459E0">
        <w:rPr>
          <w:lang w:val="fr-FR"/>
        </w:rPr>
        <w:t xml:space="preserve"> coïncide avec l</w:t>
      </w:r>
      <w:r w:rsidR="00FF06C1">
        <w:rPr>
          <w:lang w:val="fr-FR"/>
        </w:rPr>
        <w:t>’</w:t>
      </w:r>
      <w:r w:rsidRPr="002459E0">
        <w:rPr>
          <w:lang w:val="fr-FR"/>
        </w:rPr>
        <w:t>Organe mixte sur l</w:t>
      </w:r>
      <w:r w:rsidR="00FF06C1">
        <w:rPr>
          <w:lang w:val="fr-FR"/>
        </w:rPr>
        <w:t>’</w:t>
      </w:r>
      <w:r w:rsidRPr="002459E0">
        <w:rPr>
          <w:lang w:val="fr-FR"/>
        </w:rPr>
        <w:t>état de la couverture neigeuse en montagne nouvellement créé,</w:t>
      </w:r>
      <w:hyperlink r:id="rId17" w:history="1"/>
      <w:r w:rsidRPr="002459E0">
        <w:rPr>
          <w:lang w:val="fr-FR"/>
        </w:rPr>
        <w:t xml:space="preserve"> une coentreprise entre l</w:t>
      </w:r>
      <w:r w:rsidR="00FF06C1">
        <w:rPr>
          <w:lang w:val="fr-FR"/>
        </w:rPr>
        <w:t>’</w:t>
      </w:r>
      <w:proofErr w:type="spellStart"/>
      <w:r w:rsidRPr="002459E0">
        <w:rPr>
          <w:lang w:val="fr-FR"/>
        </w:rPr>
        <w:t>IACS</w:t>
      </w:r>
      <w:proofErr w:type="spellEnd"/>
      <w:r w:rsidRPr="002459E0">
        <w:rPr>
          <w:lang w:val="fr-FR"/>
        </w:rPr>
        <w:t>, l</w:t>
      </w:r>
      <w:r w:rsidR="00FF06C1">
        <w:rPr>
          <w:lang w:val="fr-FR"/>
        </w:rPr>
        <w:t>’</w:t>
      </w:r>
      <w:r w:rsidRPr="002459E0">
        <w:rPr>
          <w:lang w:val="fr-FR"/>
        </w:rPr>
        <w:t>Initiative de recherche sur les montagnes (</w:t>
      </w:r>
      <w:proofErr w:type="spellStart"/>
      <w:r w:rsidR="00FF06C1">
        <w:fldChar w:fldCharType="begin"/>
      </w:r>
      <w:r w:rsidR="00FF06C1" w:rsidRPr="002459E0">
        <w:rPr>
          <w:lang w:val="fr-FR"/>
        </w:rPr>
        <w:instrText xml:space="preserve"> HYP</w:instrText>
      </w:r>
      <w:r w:rsidR="00FF06C1" w:rsidRPr="002459E0">
        <w:rPr>
          <w:lang w:val="fr-FR"/>
        </w:rPr>
        <w:instrText xml:space="preserve">ERLINK "https://mountainresearchinitiative.org/" </w:instrText>
      </w:r>
      <w:r w:rsidR="00FF06C1">
        <w:fldChar w:fldCharType="separate"/>
      </w:r>
      <w:r w:rsidRPr="002459E0">
        <w:rPr>
          <w:rStyle w:val="Hyperlink"/>
          <w:lang w:val="fr-FR"/>
        </w:rPr>
        <w:t>MRI</w:t>
      </w:r>
      <w:proofErr w:type="spellEnd"/>
      <w:r w:rsidR="00FF06C1">
        <w:rPr>
          <w:rStyle w:val="Hyperlink"/>
        </w:rPr>
        <w:fldChar w:fldCharType="end"/>
      </w:r>
      <w:r w:rsidRPr="002459E0">
        <w:rPr>
          <w:lang w:val="fr-FR"/>
        </w:rPr>
        <w:t>) et la Veille mondiale de la cryosphère( VMC).</w:t>
      </w:r>
    </w:p>
    <w:p w14:paraId="3A9520E9" w14:textId="77777777" w:rsidR="004369F2" w:rsidRPr="00FF06C1" w:rsidRDefault="004369F2" w:rsidP="00671F6C">
      <w:pPr>
        <w:pStyle w:val="Heading3"/>
        <w:spacing w:after="240"/>
        <w:rPr>
          <w:lang w:val="fr-FR"/>
        </w:rPr>
      </w:pPr>
      <w:r w:rsidRPr="00FF06C1">
        <w:rPr>
          <w:lang w:val="fr-FR"/>
        </w:rPr>
        <w:lastRenderedPageBreak/>
        <w:t>Structure du CMCC de Davos</w:t>
      </w:r>
    </w:p>
    <w:p w14:paraId="061C67B6" w14:textId="03650089" w:rsidR="004369F2" w:rsidRPr="002459E0" w:rsidRDefault="004369F2" w:rsidP="004369F2">
      <w:pPr>
        <w:pStyle w:val="WMOBodyText"/>
        <w:rPr>
          <w:rFonts w:eastAsiaTheme="minorHAnsi"/>
          <w:lang w:val="fr-FR"/>
        </w:rPr>
      </w:pPr>
      <w:r w:rsidRPr="002459E0">
        <w:rPr>
          <w:lang w:val="fr-FR"/>
        </w:rPr>
        <w:t>Le CENTRE climatologique mondial sera implanté à Davos (Suisse), sous la responsabilité de l</w:t>
      </w:r>
      <w:r w:rsidR="00FF06C1">
        <w:rPr>
          <w:lang w:val="fr-FR"/>
        </w:rPr>
        <w:t>’</w:t>
      </w:r>
      <w:r w:rsidRPr="002459E0">
        <w:rPr>
          <w:lang w:val="fr-FR"/>
        </w:rPr>
        <w:t>Institut de recherche sur la neige et les avalanches (</w:t>
      </w:r>
      <w:proofErr w:type="spellStart"/>
      <w:r w:rsidRPr="002459E0">
        <w:rPr>
          <w:lang w:val="fr-FR"/>
        </w:rPr>
        <w:t>WSL</w:t>
      </w:r>
      <w:proofErr w:type="spellEnd"/>
      <w:r w:rsidR="00FF06C1">
        <w:fldChar w:fldCharType="begin"/>
      </w:r>
      <w:r w:rsidR="00FF06C1" w:rsidRPr="002459E0">
        <w:rPr>
          <w:lang w:val="fr-FR"/>
        </w:rPr>
        <w:instrText xml:space="preserve"> HYPERLINK "https://www.slf.ch/en/index.html" </w:instrText>
      </w:r>
      <w:r w:rsidR="00FF06C1">
        <w:fldChar w:fldCharType="separate"/>
      </w:r>
      <w:r w:rsidRPr="002459E0">
        <w:rPr>
          <w:rStyle w:val="Hyperlink"/>
          <w:lang w:val="fr-FR"/>
        </w:rPr>
        <w:t>/</w:t>
      </w:r>
      <w:proofErr w:type="spellStart"/>
      <w:r w:rsidRPr="002459E0">
        <w:rPr>
          <w:rStyle w:val="Hyperlink"/>
          <w:lang w:val="fr-FR"/>
        </w:rPr>
        <w:t>SLF</w:t>
      </w:r>
      <w:proofErr w:type="spellEnd"/>
      <w:r w:rsidR="00FF06C1">
        <w:rPr>
          <w:rStyle w:val="Hyperlink"/>
        </w:rPr>
        <w:fldChar w:fldCharType="end"/>
      </w:r>
      <w:r w:rsidRPr="002459E0">
        <w:rPr>
          <w:lang w:val="fr-FR"/>
        </w:rPr>
        <w:t>), qui comprend le changement climatique, les extrêmes climatiques et les risques naturels au Centre de recherche sur les régions alpines (</w:t>
      </w:r>
      <w:proofErr w:type="spellStart"/>
      <w:r w:rsidR="00FF06C1">
        <w:fldChar w:fldCharType="begin"/>
      </w:r>
      <w:r w:rsidR="00FF06C1" w:rsidRPr="002459E0">
        <w:rPr>
          <w:lang w:val="fr-FR"/>
        </w:rPr>
        <w:instrText xml:space="preserve"> HYPERLINK "https://cerc.slf.ch/en/index</w:instrText>
      </w:r>
      <w:r w:rsidR="00FF06C1" w:rsidRPr="002459E0">
        <w:rPr>
          <w:lang w:val="fr-FR"/>
        </w:rPr>
        <w:instrText xml:space="preserve">.html" </w:instrText>
      </w:r>
      <w:r w:rsidR="00FF06C1">
        <w:fldChar w:fldCharType="separate"/>
      </w:r>
      <w:r w:rsidRPr="002459E0">
        <w:rPr>
          <w:rStyle w:val="Hyperlink"/>
          <w:lang w:val="fr-FR"/>
        </w:rPr>
        <w:t>CERC</w:t>
      </w:r>
      <w:proofErr w:type="spellEnd"/>
      <w:r w:rsidR="00FF06C1">
        <w:rPr>
          <w:rStyle w:val="Hyperlink"/>
        </w:rPr>
        <w:fldChar w:fldCharType="end"/>
      </w:r>
      <w:r w:rsidRPr="002459E0">
        <w:rPr>
          <w:lang w:val="fr-FR"/>
        </w:rPr>
        <w:t xml:space="preserve">). </w:t>
      </w:r>
      <w:proofErr w:type="spellStart"/>
      <w:r w:rsidRPr="002459E0">
        <w:rPr>
          <w:lang w:val="fr-FR"/>
        </w:rPr>
        <w:t>MétéoSuisse</w:t>
      </w:r>
      <w:proofErr w:type="spellEnd"/>
      <w:r w:rsidRPr="002459E0">
        <w:rPr>
          <w:lang w:val="fr-FR"/>
        </w:rPr>
        <w:t xml:space="preserve"> fera office de lien avec l</w:t>
      </w:r>
      <w:r w:rsidR="00FF06C1">
        <w:rPr>
          <w:lang w:val="fr-FR"/>
        </w:rPr>
        <w:t>’</w:t>
      </w:r>
      <w:r w:rsidRPr="002459E0">
        <w:rPr>
          <w:lang w:val="fr-FR"/>
        </w:rPr>
        <w:t>OMM. Les partenaires de soutien sont l</w:t>
      </w:r>
      <w:r w:rsidR="00FF06C1">
        <w:rPr>
          <w:lang w:val="fr-FR"/>
        </w:rPr>
        <w:t>’</w:t>
      </w:r>
      <w:r w:rsidRPr="002459E0">
        <w:rPr>
          <w:lang w:val="fr-FR"/>
        </w:rPr>
        <w:t>Office fédéral suisse de l</w:t>
      </w:r>
      <w:r w:rsidR="00FF06C1">
        <w:rPr>
          <w:lang w:val="fr-FR"/>
        </w:rPr>
        <w:t>’</w:t>
      </w:r>
      <w:r w:rsidRPr="002459E0">
        <w:rPr>
          <w:lang w:val="fr-FR"/>
        </w:rPr>
        <w:t>environnement (</w:t>
      </w:r>
      <w:proofErr w:type="spellStart"/>
      <w:r w:rsidR="00FF06C1">
        <w:fldChar w:fldCharType="begin"/>
      </w:r>
      <w:r w:rsidR="00FF06C1" w:rsidRPr="002459E0">
        <w:rPr>
          <w:lang w:val="fr-FR"/>
        </w:rPr>
        <w:instrText xml:space="preserve"> HYPERLINK "https://www.bafu.admin.ch/bafu/en/home.html" </w:instrText>
      </w:r>
      <w:r w:rsidR="00FF06C1">
        <w:fldChar w:fldCharType="separate"/>
      </w:r>
      <w:r w:rsidRPr="002459E0">
        <w:rPr>
          <w:rStyle w:val="Hyperlink"/>
          <w:lang w:val="fr-FR"/>
        </w:rPr>
        <w:t>FOEN</w:t>
      </w:r>
      <w:proofErr w:type="spellEnd"/>
      <w:r w:rsidR="00FF06C1">
        <w:rPr>
          <w:rStyle w:val="Hyperlink"/>
        </w:rPr>
        <w:fldChar w:fldCharType="end"/>
      </w:r>
      <w:r w:rsidRPr="002459E0">
        <w:rPr>
          <w:lang w:val="fr-FR"/>
        </w:rPr>
        <w:t xml:space="preserve">), le canton </w:t>
      </w:r>
      <w:proofErr w:type="spellStart"/>
      <w:r w:rsidRPr="002459E0">
        <w:rPr>
          <w:lang w:val="fr-FR"/>
        </w:rPr>
        <w:t>graubünden</w:t>
      </w:r>
      <w:proofErr w:type="spellEnd"/>
      <w:r w:rsidRPr="002459E0">
        <w:rPr>
          <w:lang w:val="fr-FR"/>
        </w:rPr>
        <w:t xml:space="preserve"> par le biais  du </w:t>
      </w:r>
      <w:hyperlink r:id="rId18" w:history="1">
        <w:proofErr w:type="spellStart"/>
        <w:r w:rsidRPr="002459E0">
          <w:rPr>
            <w:rStyle w:val="Hyperlink"/>
            <w:lang w:val="fr-FR"/>
          </w:rPr>
          <w:t>CERC</w:t>
        </w:r>
        <w:proofErr w:type="spellEnd"/>
        <w:r w:rsidRPr="002459E0">
          <w:rPr>
            <w:rStyle w:val="Hyperlink"/>
            <w:lang w:val="fr-FR"/>
          </w:rPr>
          <w:t xml:space="preserve"> nouvellement créé </w:t>
        </w:r>
      </w:hyperlink>
      <w:r w:rsidRPr="002459E0">
        <w:rPr>
          <w:lang w:val="fr-FR"/>
        </w:rPr>
        <w:t xml:space="preserve"> sous la responsabilité du </w:t>
      </w:r>
      <w:proofErr w:type="spellStart"/>
      <w:r w:rsidRPr="002459E0">
        <w:rPr>
          <w:lang w:val="fr-FR"/>
        </w:rPr>
        <w:t>WSL</w:t>
      </w:r>
      <w:proofErr w:type="spellEnd"/>
      <w:r w:rsidRPr="002459E0">
        <w:rPr>
          <w:lang w:val="fr-FR"/>
        </w:rPr>
        <w:t>/</w:t>
      </w:r>
      <w:proofErr w:type="spellStart"/>
      <w:r w:rsidRPr="002459E0">
        <w:rPr>
          <w:lang w:val="fr-FR"/>
        </w:rPr>
        <w:t>SLF</w:t>
      </w:r>
      <w:proofErr w:type="spellEnd"/>
      <w:r w:rsidRPr="002459E0">
        <w:rPr>
          <w:lang w:val="fr-FR"/>
        </w:rPr>
        <w:t>, et éventuellement de la Coopération suisse pour le développement.</w:t>
      </w:r>
      <w:hyperlink r:id="rId19" w:history="1"/>
    </w:p>
    <w:p w14:paraId="0AC360A0" w14:textId="4E38B8F4" w:rsidR="004369F2" w:rsidRPr="002459E0" w:rsidRDefault="004369F2" w:rsidP="004369F2">
      <w:pPr>
        <w:pStyle w:val="WMOBodyText"/>
        <w:rPr>
          <w:lang w:val="fr-FR"/>
        </w:rPr>
      </w:pPr>
      <w:r w:rsidRPr="002459E0">
        <w:rPr>
          <w:lang w:val="fr-FR"/>
        </w:rPr>
        <w:t>La Suisse est un pays alpin ayant une tradition bien connue en matière de recherche sur la neige et les avalanches ainsi que d</w:t>
      </w:r>
      <w:r w:rsidR="00FF06C1">
        <w:rPr>
          <w:lang w:val="fr-FR"/>
        </w:rPr>
        <w:t>’</w:t>
      </w:r>
      <w:r w:rsidRPr="002459E0">
        <w:rPr>
          <w:lang w:val="fr-FR"/>
        </w:rPr>
        <w:t>un réseau dense de stations de surveillance de la neige dont les relevés portent sur de longues périodes, ainsi que pour les glaciers (</w:t>
      </w:r>
      <w:proofErr w:type="spellStart"/>
      <w:r w:rsidR="00FF06C1">
        <w:fldChar w:fldCharType="begin"/>
      </w:r>
      <w:r w:rsidR="00FF06C1" w:rsidRPr="002459E0">
        <w:rPr>
          <w:lang w:val="fr-FR"/>
        </w:rPr>
        <w:instrText xml:space="preserve"> HYPERLINK "https://www.glamos.ch/en/" \l "/E23-16" </w:instrText>
      </w:r>
      <w:r w:rsidR="00FF06C1">
        <w:fldChar w:fldCharType="separate"/>
      </w:r>
      <w:r w:rsidRPr="002459E0">
        <w:rPr>
          <w:rStyle w:val="Hyperlink"/>
          <w:lang w:val="fr-FR"/>
        </w:rPr>
        <w:t>GLAMOS</w:t>
      </w:r>
      <w:proofErr w:type="spellEnd"/>
      <w:r w:rsidR="00FF06C1">
        <w:rPr>
          <w:rStyle w:val="Hyperlink"/>
        </w:rPr>
        <w:fldChar w:fldCharType="end"/>
      </w:r>
      <w:r w:rsidRPr="002459E0">
        <w:rPr>
          <w:lang w:val="fr-FR"/>
        </w:rPr>
        <w:t>) et le pergélisol (</w:t>
      </w:r>
      <w:proofErr w:type="spellStart"/>
      <w:r w:rsidR="00FF06C1">
        <w:fldChar w:fldCharType="begin"/>
      </w:r>
      <w:r w:rsidR="00FF06C1" w:rsidRPr="002459E0">
        <w:rPr>
          <w:lang w:val="fr-FR"/>
        </w:rPr>
        <w:instrText xml:space="preserve"> HYPERLINK "http://www.permos.ch/index.html" </w:instrText>
      </w:r>
      <w:r w:rsidR="00FF06C1">
        <w:fldChar w:fldCharType="separate"/>
      </w:r>
      <w:r w:rsidRPr="002459E0">
        <w:rPr>
          <w:rStyle w:val="Hyperlink"/>
          <w:lang w:val="fr-FR"/>
        </w:rPr>
        <w:t>PERMOS</w:t>
      </w:r>
      <w:proofErr w:type="spellEnd"/>
      <w:r w:rsidR="00FF06C1">
        <w:rPr>
          <w:rStyle w:val="Hyperlink"/>
        </w:rPr>
        <w:fldChar w:fldCharType="end"/>
      </w:r>
      <w:r w:rsidRPr="002459E0">
        <w:rPr>
          <w:lang w:val="fr-FR"/>
        </w:rPr>
        <w:t>). C</w:t>
      </w:r>
      <w:r w:rsidR="00FF06C1">
        <w:rPr>
          <w:lang w:val="fr-FR"/>
        </w:rPr>
        <w:t>’</w:t>
      </w:r>
      <w:r w:rsidRPr="002459E0">
        <w:rPr>
          <w:lang w:val="fr-FR"/>
        </w:rPr>
        <w:t xml:space="preserve">est ainsi que la Suisse est un excellent partenaire pour le </w:t>
      </w:r>
      <w:proofErr w:type="spellStart"/>
      <w:r w:rsidRPr="002459E0">
        <w:rPr>
          <w:lang w:val="fr-FR"/>
        </w:rPr>
        <w:t>SMCC</w:t>
      </w:r>
      <w:proofErr w:type="spellEnd"/>
      <w:r w:rsidRPr="002459E0">
        <w:rPr>
          <w:lang w:val="fr-FR"/>
        </w:rPr>
        <w:t xml:space="preserve"> proposé de Davos qui servira la communauté par:</w:t>
      </w:r>
    </w:p>
    <w:p w14:paraId="045E93C0" w14:textId="5CD2E925" w:rsidR="004369F2" w:rsidRPr="002459E0"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 Fournir des conseils techniques sur les mesures in situ et à distance des variables clés telles que l</w:t>
      </w:r>
      <w:r w:rsidR="00FF06C1">
        <w:rPr>
          <w:rFonts w:ascii="Verdana" w:hAnsi="Verdana"/>
          <w:sz w:val="20"/>
          <w:szCs w:val="20"/>
          <w:lang w:val="fr-FR"/>
        </w:rPr>
        <w:t>’</w:t>
      </w:r>
      <w:r w:rsidRPr="002459E0">
        <w:rPr>
          <w:rFonts w:ascii="Verdana" w:hAnsi="Verdana"/>
          <w:sz w:val="20"/>
          <w:szCs w:val="20"/>
          <w:lang w:val="fr-FR"/>
        </w:rPr>
        <w:t>épaisseur de la neige, la densité de la neige en gros, l</w:t>
      </w:r>
      <w:r w:rsidR="00FF06C1">
        <w:rPr>
          <w:rFonts w:ascii="Verdana" w:hAnsi="Verdana"/>
          <w:sz w:val="20"/>
          <w:szCs w:val="20"/>
          <w:lang w:val="fr-FR"/>
        </w:rPr>
        <w:t>’</w:t>
      </w:r>
      <w:r w:rsidRPr="002459E0">
        <w:rPr>
          <w:rFonts w:ascii="Verdana" w:hAnsi="Verdana"/>
          <w:sz w:val="20"/>
          <w:szCs w:val="20"/>
          <w:lang w:val="fr-FR"/>
        </w:rPr>
        <w:t>équivalent en eau de la couverture neigeuse, l</w:t>
      </w:r>
      <w:r w:rsidR="00FF06C1">
        <w:rPr>
          <w:rFonts w:ascii="Verdana" w:hAnsi="Verdana"/>
          <w:sz w:val="20"/>
          <w:szCs w:val="20"/>
          <w:lang w:val="fr-FR"/>
        </w:rPr>
        <w:t>’</w:t>
      </w:r>
      <w:r w:rsidRPr="002459E0">
        <w:rPr>
          <w:rFonts w:ascii="Verdana" w:hAnsi="Verdana"/>
          <w:sz w:val="20"/>
          <w:szCs w:val="20"/>
          <w:lang w:val="fr-FR"/>
        </w:rPr>
        <w:t>épaisseur de la neige et les mesures des microstructures de la neige et des propriétés macroscopiques du manteau neigeux; »</w:t>
      </w:r>
    </w:p>
    <w:p w14:paraId="3B56D403" w14:textId="1E926D98" w:rsidR="004369F2" w:rsidRPr="002459E0"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 Élaborer des directives pour les différentes variables relatives à la neige, en fonction du climat et de l</w:t>
      </w:r>
      <w:r w:rsidR="00FF06C1">
        <w:rPr>
          <w:rFonts w:ascii="Verdana" w:hAnsi="Verdana"/>
          <w:sz w:val="20"/>
          <w:szCs w:val="20"/>
          <w:lang w:val="fr-FR"/>
        </w:rPr>
        <w:t>’</w:t>
      </w:r>
      <w:r w:rsidRPr="002459E0">
        <w:rPr>
          <w:rFonts w:ascii="Verdana" w:hAnsi="Verdana"/>
          <w:sz w:val="20"/>
          <w:szCs w:val="20"/>
          <w:lang w:val="fr-FR"/>
        </w:rPr>
        <w:t>application de la neige; »</w:t>
      </w:r>
    </w:p>
    <w:p w14:paraId="0D1057D3" w14:textId="29218AA4" w:rsidR="004369F2" w:rsidRPr="002459E0"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Définir les normes et les meilleures pratiques en matière de contrôle de la qualité des données relatives à la neige en fonction de l</w:t>
      </w:r>
      <w:r w:rsidR="00FF06C1">
        <w:rPr>
          <w:rFonts w:ascii="Verdana" w:hAnsi="Verdana"/>
          <w:sz w:val="20"/>
          <w:szCs w:val="20"/>
          <w:lang w:val="fr-FR"/>
        </w:rPr>
        <w:t>’</w:t>
      </w:r>
      <w:r w:rsidRPr="002459E0">
        <w:rPr>
          <w:rFonts w:ascii="Verdana" w:hAnsi="Verdana"/>
          <w:sz w:val="20"/>
          <w:szCs w:val="20"/>
          <w:lang w:val="fr-FR"/>
        </w:rPr>
        <w:t>application qui est utilisée pour</w:t>
      </w:r>
    </w:p>
    <w:p w14:paraId="4706003C" w14:textId="77777777" w:rsidR="004369F2" w:rsidRPr="002459E0"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 - Élaborer des normes et des procédures pour combler les lacunes des séries de données sur la neige; »</w:t>
      </w:r>
    </w:p>
    <w:p w14:paraId="4C43DBAE" w14:textId="069FB5A3" w:rsidR="004369F2" w:rsidRPr="002459E0"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Partage des compétences en matière d</w:t>
      </w:r>
      <w:r w:rsidR="00FF06C1">
        <w:rPr>
          <w:rFonts w:ascii="Verdana" w:hAnsi="Verdana"/>
          <w:sz w:val="20"/>
          <w:szCs w:val="20"/>
          <w:lang w:val="fr-FR"/>
        </w:rPr>
        <w:t>’</w:t>
      </w:r>
      <w:r w:rsidRPr="002459E0">
        <w:rPr>
          <w:rFonts w:ascii="Verdana" w:hAnsi="Verdana"/>
          <w:sz w:val="20"/>
          <w:szCs w:val="20"/>
          <w:lang w:val="fr-FR"/>
        </w:rPr>
        <w:t>homogénéisation des mesures de la neige</w:t>
      </w:r>
    </w:p>
    <w:p w14:paraId="624F92E7" w14:textId="77777777" w:rsidR="004369F2" w:rsidRPr="002459E0"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Démontrer les chances et les limites des mesures de la neige par télédétection en surface, par exemple avec des drones</w:t>
      </w:r>
    </w:p>
    <w:p w14:paraId="21C388F4" w14:textId="4FA84A11" w:rsidR="004369F2" w:rsidRPr="002459E0"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Fourniture d</w:t>
      </w:r>
      <w:r w:rsidR="00FF06C1">
        <w:rPr>
          <w:rFonts w:ascii="Verdana" w:hAnsi="Verdana"/>
          <w:sz w:val="20"/>
          <w:szCs w:val="20"/>
          <w:lang w:val="fr-FR"/>
        </w:rPr>
        <w:t>’</w:t>
      </w:r>
      <w:r w:rsidRPr="002459E0">
        <w:rPr>
          <w:rFonts w:ascii="Verdana" w:hAnsi="Verdana"/>
          <w:sz w:val="20"/>
          <w:szCs w:val="20"/>
          <w:lang w:val="fr-FR"/>
        </w:rPr>
        <w:t>une infrastructure dans les champs d</w:t>
      </w:r>
      <w:r w:rsidR="00FF06C1">
        <w:rPr>
          <w:rFonts w:ascii="Verdana" w:hAnsi="Verdana"/>
          <w:sz w:val="20"/>
          <w:szCs w:val="20"/>
          <w:lang w:val="fr-FR"/>
        </w:rPr>
        <w:t>’</w:t>
      </w:r>
      <w:r w:rsidRPr="002459E0">
        <w:rPr>
          <w:rFonts w:ascii="Verdana" w:hAnsi="Verdana"/>
          <w:sz w:val="20"/>
          <w:szCs w:val="20"/>
          <w:lang w:val="fr-FR"/>
        </w:rPr>
        <w:t>investigation à long terme pour tester de nouveaux capteurs de mesure par rapport aux mesures de référence</w:t>
      </w:r>
    </w:p>
    <w:p w14:paraId="6569B4BB" w14:textId="77CB488B" w:rsidR="004369F2" w:rsidRPr="002459E0"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fr-FR"/>
        </w:rPr>
      </w:pPr>
      <w:r w:rsidRPr="002459E0">
        <w:rPr>
          <w:rFonts w:ascii="Verdana" w:hAnsi="Verdana"/>
          <w:sz w:val="20"/>
          <w:szCs w:val="20"/>
          <w:lang w:val="fr-FR"/>
        </w:rPr>
        <w:t>« Organiser des ateliers sur les techniques de mesure de la neige et l</w:t>
      </w:r>
      <w:r w:rsidR="00FF06C1">
        <w:rPr>
          <w:rFonts w:ascii="Verdana" w:hAnsi="Verdana"/>
          <w:sz w:val="20"/>
          <w:szCs w:val="20"/>
          <w:lang w:val="fr-FR"/>
        </w:rPr>
        <w:t>’</w:t>
      </w:r>
      <w:r w:rsidRPr="002459E0">
        <w:rPr>
          <w:rFonts w:ascii="Verdana" w:hAnsi="Verdana"/>
          <w:sz w:val="20"/>
          <w:szCs w:val="20"/>
          <w:lang w:val="fr-FR"/>
        </w:rPr>
        <w:t>interprétation des données sur la neige à l</w:t>
      </w:r>
      <w:r w:rsidR="00FF06C1">
        <w:rPr>
          <w:rFonts w:ascii="Verdana" w:hAnsi="Verdana"/>
          <w:sz w:val="20"/>
          <w:szCs w:val="20"/>
          <w:lang w:val="fr-FR"/>
        </w:rPr>
        <w:t>’</w:t>
      </w:r>
      <w:r w:rsidRPr="002459E0">
        <w:rPr>
          <w:rFonts w:ascii="Verdana" w:hAnsi="Verdana"/>
          <w:sz w:val="20"/>
          <w:szCs w:val="20"/>
          <w:lang w:val="fr-FR"/>
        </w:rPr>
        <w:t>intention des scientifiques, des spécialistes de la modélisation et des praticiens; »</w:t>
      </w:r>
    </w:p>
    <w:p w14:paraId="23475DB3" w14:textId="505F0AAF" w:rsidR="004369F2" w:rsidRPr="002459E0" w:rsidRDefault="004369F2" w:rsidP="004369F2">
      <w:pPr>
        <w:pStyle w:val="WMOBodyText"/>
        <w:rPr>
          <w:lang w:val="fr-FR"/>
        </w:rPr>
      </w:pPr>
      <w:r w:rsidRPr="002459E0">
        <w:rPr>
          <w:lang w:val="fr-FR"/>
        </w:rPr>
        <w:t>L</w:t>
      </w:r>
      <w:r w:rsidR="00FF06C1">
        <w:rPr>
          <w:lang w:val="fr-FR"/>
        </w:rPr>
        <w:t>’</w:t>
      </w:r>
      <w:r w:rsidRPr="002459E0">
        <w:rPr>
          <w:lang w:val="fr-FR"/>
        </w:rPr>
        <w:t xml:space="preserve">Institut du </w:t>
      </w:r>
      <w:proofErr w:type="spellStart"/>
      <w:r w:rsidRPr="002459E0">
        <w:rPr>
          <w:lang w:val="fr-FR"/>
        </w:rPr>
        <w:t>WSL</w:t>
      </w:r>
      <w:proofErr w:type="spellEnd"/>
      <w:r w:rsidRPr="002459E0">
        <w:rPr>
          <w:lang w:val="fr-FR"/>
        </w:rPr>
        <w:t xml:space="preserve"> pour la recherche sur la neige et les avalanches (</w:t>
      </w:r>
      <w:proofErr w:type="spellStart"/>
      <w:r w:rsidRPr="002459E0">
        <w:rPr>
          <w:lang w:val="fr-FR"/>
        </w:rPr>
        <w:t>WSL</w:t>
      </w:r>
      <w:proofErr w:type="spellEnd"/>
      <w:r w:rsidRPr="002459E0">
        <w:rPr>
          <w:lang w:val="fr-FR"/>
        </w:rPr>
        <w:t>/</w:t>
      </w:r>
      <w:proofErr w:type="spellStart"/>
      <w:r w:rsidRPr="002459E0">
        <w:rPr>
          <w:lang w:val="fr-FR"/>
        </w:rPr>
        <w:t>SLF</w:t>
      </w:r>
      <w:proofErr w:type="spellEnd"/>
      <w:r w:rsidRPr="002459E0">
        <w:rPr>
          <w:lang w:val="fr-FR"/>
        </w:rPr>
        <w:t>) possède plus de 80 ans d</w:t>
      </w:r>
      <w:r w:rsidR="00FF06C1">
        <w:rPr>
          <w:lang w:val="fr-FR"/>
        </w:rPr>
        <w:t>’</w:t>
      </w:r>
      <w:r w:rsidRPr="002459E0">
        <w:rPr>
          <w:lang w:val="fr-FR"/>
        </w:rPr>
        <w:t>expérience en matière de surveillance de la couverture neigeuse et de mesure des propriétés de la neige, non seulement dans l</w:t>
      </w:r>
      <w:r w:rsidR="00FF06C1">
        <w:rPr>
          <w:lang w:val="fr-FR"/>
        </w:rPr>
        <w:t>’</w:t>
      </w:r>
      <w:r w:rsidRPr="002459E0">
        <w:rPr>
          <w:lang w:val="fr-FR"/>
        </w:rPr>
        <w:t>environnement alpin. Ces dernières années, les projets de recherche et d</w:t>
      </w:r>
      <w:r w:rsidR="00FF06C1">
        <w:rPr>
          <w:lang w:val="fr-FR"/>
        </w:rPr>
        <w:t>’</w:t>
      </w:r>
      <w:r w:rsidRPr="002459E0">
        <w:rPr>
          <w:lang w:val="fr-FR"/>
        </w:rPr>
        <w:t>application ont permis d</w:t>
      </w:r>
      <w:r w:rsidR="00FF06C1">
        <w:rPr>
          <w:lang w:val="fr-FR"/>
        </w:rPr>
        <w:t>’</w:t>
      </w:r>
      <w:r w:rsidRPr="002459E0">
        <w:rPr>
          <w:lang w:val="fr-FR"/>
        </w:rPr>
        <w:t>homogénéiser les séries chronologiques à long terme d</w:t>
      </w:r>
      <w:r w:rsidR="00FF06C1">
        <w:rPr>
          <w:lang w:val="fr-FR"/>
        </w:rPr>
        <w:t>’</w:t>
      </w:r>
      <w:r w:rsidRPr="002459E0">
        <w:rPr>
          <w:lang w:val="fr-FR"/>
        </w:rPr>
        <w:t>observations relatives à la neige et de mettre au point des produits climatologiques aux points de grille de l</w:t>
      </w:r>
      <w:r w:rsidR="00FF06C1">
        <w:rPr>
          <w:lang w:val="fr-FR"/>
        </w:rPr>
        <w:t>’</w:t>
      </w:r>
      <w:r w:rsidRPr="002459E0">
        <w:rPr>
          <w:lang w:val="fr-FR"/>
        </w:rPr>
        <w:t>épaisseur de la neige et de l</w:t>
      </w:r>
      <w:r w:rsidR="00FF06C1">
        <w:rPr>
          <w:lang w:val="fr-FR"/>
        </w:rPr>
        <w:t>’</w:t>
      </w:r>
      <w:r w:rsidRPr="002459E0">
        <w:rPr>
          <w:lang w:val="fr-FR"/>
        </w:rPr>
        <w:t>équivalent en eau de la couverture neigeuse.</w:t>
      </w:r>
    </w:p>
    <w:p w14:paraId="03E267DC" w14:textId="1D2F8EF0" w:rsidR="004369F2" w:rsidRPr="002459E0" w:rsidRDefault="004369F2" w:rsidP="004369F2">
      <w:pPr>
        <w:pStyle w:val="WMOBodyText"/>
        <w:rPr>
          <w:rFonts w:eastAsiaTheme="minorHAnsi"/>
          <w:lang w:val="fr-FR"/>
        </w:rPr>
      </w:pPr>
      <w:r w:rsidRPr="002459E0">
        <w:rPr>
          <w:lang w:val="fr-FR"/>
        </w:rPr>
        <w:t xml:space="preserve">Avec une longue tradition en matière de renforcement des capacités, le </w:t>
      </w:r>
      <w:proofErr w:type="spellStart"/>
      <w:r w:rsidRPr="002459E0">
        <w:rPr>
          <w:lang w:val="fr-FR"/>
        </w:rPr>
        <w:t>WSL</w:t>
      </w:r>
      <w:proofErr w:type="spellEnd"/>
      <w:r w:rsidRPr="002459E0">
        <w:rPr>
          <w:lang w:val="fr-FR"/>
        </w:rPr>
        <w:t>/</w:t>
      </w:r>
      <w:proofErr w:type="spellStart"/>
      <w:r w:rsidRPr="002459E0">
        <w:rPr>
          <w:lang w:val="fr-FR"/>
        </w:rPr>
        <w:t>SLF</w:t>
      </w:r>
      <w:proofErr w:type="spellEnd"/>
      <w:r w:rsidRPr="002459E0">
        <w:rPr>
          <w:lang w:val="fr-FR"/>
        </w:rPr>
        <w:t xml:space="preserve"> est prêt à soutenir l</w:t>
      </w:r>
      <w:r w:rsidR="00FF06C1">
        <w:rPr>
          <w:lang w:val="fr-FR"/>
        </w:rPr>
        <w:t>’</w:t>
      </w:r>
      <w:r w:rsidRPr="002459E0">
        <w:rPr>
          <w:lang w:val="fr-FR"/>
        </w:rPr>
        <w:t>installation de réseaux efficaces et durables de surveillance de la neige dans les pays en développement, par exemple en Asie centrale. Des considérations sont données à l</w:t>
      </w:r>
      <w:r w:rsidR="00FF06C1">
        <w:rPr>
          <w:lang w:val="fr-FR"/>
        </w:rPr>
        <w:t>’</w:t>
      </w:r>
      <w:r w:rsidRPr="002459E0">
        <w:rPr>
          <w:lang w:val="fr-FR"/>
        </w:rPr>
        <w:t>organisation de cours et d</w:t>
      </w:r>
      <w:r w:rsidR="00FF06C1">
        <w:rPr>
          <w:lang w:val="fr-FR"/>
        </w:rPr>
        <w:t>’</w:t>
      </w:r>
      <w:r w:rsidRPr="002459E0">
        <w:rPr>
          <w:lang w:val="fr-FR"/>
        </w:rPr>
        <w:t>ateliers. Enfin, l</w:t>
      </w:r>
      <w:r w:rsidR="00FF06C1">
        <w:rPr>
          <w:lang w:val="fr-FR"/>
        </w:rPr>
        <w:t>’</w:t>
      </w:r>
      <w:r w:rsidRPr="002459E0">
        <w:rPr>
          <w:lang w:val="fr-FR"/>
        </w:rPr>
        <w:t xml:space="preserve">infrastructure </w:t>
      </w:r>
      <w:proofErr w:type="spellStart"/>
      <w:r w:rsidRPr="002459E0">
        <w:rPr>
          <w:lang w:val="fr-FR"/>
        </w:rPr>
        <w:t>SSL</w:t>
      </w:r>
      <w:proofErr w:type="spellEnd"/>
      <w:r w:rsidRPr="002459E0">
        <w:rPr>
          <w:lang w:val="fr-FR"/>
        </w:rPr>
        <w:t>/</w:t>
      </w:r>
      <w:proofErr w:type="spellStart"/>
      <w:r w:rsidRPr="002459E0">
        <w:rPr>
          <w:lang w:val="fr-FR"/>
        </w:rPr>
        <w:t>SLF</w:t>
      </w:r>
      <w:proofErr w:type="spellEnd"/>
      <w:r w:rsidRPr="002459E0">
        <w:rPr>
          <w:lang w:val="fr-FR"/>
        </w:rPr>
        <w:t xml:space="preserve"> convient bien à la mise au point d</w:t>
      </w:r>
      <w:r w:rsidR="00FF06C1">
        <w:rPr>
          <w:lang w:val="fr-FR"/>
        </w:rPr>
        <w:t>’</w:t>
      </w:r>
      <w:r w:rsidRPr="002459E0">
        <w:rPr>
          <w:lang w:val="fr-FR"/>
        </w:rPr>
        <w:t>instruments servant à mesurer les propriétés de la neige ainsi qu</w:t>
      </w:r>
      <w:r w:rsidR="00FF06C1">
        <w:rPr>
          <w:lang w:val="fr-FR"/>
        </w:rPr>
        <w:t>’</w:t>
      </w:r>
      <w:r w:rsidRPr="002459E0">
        <w:rPr>
          <w:lang w:val="fr-FR"/>
        </w:rPr>
        <w:t>à la vérification et à la validation de nouvelles méthodes d</w:t>
      </w:r>
      <w:r w:rsidR="00FF06C1">
        <w:rPr>
          <w:lang w:val="fr-FR"/>
        </w:rPr>
        <w:t>’</w:t>
      </w:r>
      <w:r w:rsidRPr="002459E0">
        <w:rPr>
          <w:lang w:val="fr-FR"/>
        </w:rPr>
        <w:t xml:space="preserve">observation de la neige, y compris la télédétection </w:t>
      </w:r>
      <w:r w:rsidRPr="002459E0">
        <w:rPr>
          <w:lang w:val="fr-FR"/>
        </w:rPr>
        <w:lastRenderedPageBreak/>
        <w:t xml:space="preserve">terrestre, aérienne et spatiale. Les connaissances et les ressources disponibles dans le cadre du </w:t>
      </w:r>
      <w:proofErr w:type="spellStart"/>
      <w:r w:rsidRPr="002459E0">
        <w:rPr>
          <w:lang w:val="fr-FR"/>
        </w:rPr>
        <w:t>WSL</w:t>
      </w:r>
      <w:proofErr w:type="spellEnd"/>
      <w:r w:rsidRPr="002459E0">
        <w:rPr>
          <w:lang w:val="fr-FR"/>
        </w:rPr>
        <w:t>/</w:t>
      </w:r>
      <w:proofErr w:type="spellStart"/>
      <w:r w:rsidRPr="002459E0">
        <w:rPr>
          <w:lang w:val="fr-FR"/>
        </w:rPr>
        <w:t>SLF</w:t>
      </w:r>
      <w:proofErr w:type="spellEnd"/>
      <w:r w:rsidRPr="002459E0">
        <w:rPr>
          <w:lang w:val="fr-FR"/>
        </w:rPr>
        <w:t xml:space="preserve"> font de l</w:t>
      </w:r>
      <w:r w:rsidR="00FF06C1">
        <w:rPr>
          <w:lang w:val="fr-FR"/>
        </w:rPr>
        <w:t>’</w:t>
      </w:r>
      <w:r w:rsidRPr="002459E0">
        <w:rPr>
          <w:lang w:val="fr-FR"/>
        </w:rPr>
        <w:t>institution un établissement exceptionnel de créer un centre principal de mesure OMM-</w:t>
      </w:r>
      <w:proofErr w:type="spellStart"/>
      <w:r w:rsidRPr="002459E0">
        <w:rPr>
          <w:lang w:val="fr-FR"/>
        </w:rPr>
        <w:t>INFCOM</w:t>
      </w:r>
      <w:proofErr w:type="spellEnd"/>
      <w:r w:rsidRPr="002459E0">
        <w:rPr>
          <w:lang w:val="fr-FR"/>
        </w:rPr>
        <w:t xml:space="preserve"> pour la surveillance de la neige.</w:t>
      </w:r>
    </w:p>
    <w:p w14:paraId="1FB70F82" w14:textId="77777777" w:rsidR="004369F2" w:rsidRPr="002459E0" w:rsidRDefault="004369F2" w:rsidP="00671F6C">
      <w:pPr>
        <w:pStyle w:val="Heading3"/>
        <w:spacing w:after="240"/>
        <w:rPr>
          <w:lang w:val="fr-FR"/>
        </w:rPr>
      </w:pPr>
      <w:r w:rsidRPr="002459E0">
        <w:rPr>
          <w:lang w:val="fr-FR"/>
        </w:rPr>
        <w:t xml:space="preserve">Activités actuelles du </w:t>
      </w:r>
      <w:proofErr w:type="spellStart"/>
      <w:r w:rsidRPr="002459E0">
        <w:rPr>
          <w:lang w:val="fr-FR"/>
        </w:rPr>
        <w:t>WSL</w:t>
      </w:r>
      <w:proofErr w:type="spellEnd"/>
      <w:r w:rsidRPr="002459E0">
        <w:rPr>
          <w:lang w:val="fr-FR"/>
        </w:rPr>
        <w:t>/</w:t>
      </w:r>
      <w:proofErr w:type="spellStart"/>
      <w:r w:rsidRPr="002459E0">
        <w:rPr>
          <w:lang w:val="fr-FR"/>
        </w:rPr>
        <w:t>SLF</w:t>
      </w:r>
      <w:proofErr w:type="spellEnd"/>
      <w:r w:rsidRPr="002459E0">
        <w:rPr>
          <w:lang w:val="fr-FR"/>
        </w:rPr>
        <w:t xml:space="preserve"> et de </w:t>
      </w:r>
      <w:proofErr w:type="spellStart"/>
      <w:r w:rsidRPr="002459E0">
        <w:rPr>
          <w:lang w:val="fr-FR"/>
        </w:rPr>
        <w:t>MétéoSuisse</w:t>
      </w:r>
      <w:proofErr w:type="spellEnd"/>
      <w:r w:rsidRPr="002459E0">
        <w:rPr>
          <w:lang w:val="fr-FR"/>
        </w:rPr>
        <w:t xml:space="preserve"> à Davos</w:t>
      </w:r>
    </w:p>
    <w:p w14:paraId="4CDAA4A0" w14:textId="16BFA854" w:rsidR="004369F2" w:rsidRPr="002459E0" w:rsidRDefault="004369F2" w:rsidP="004369F2">
      <w:pPr>
        <w:pStyle w:val="WMOBodyText"/>
        <w:rPr>
          <w:rFonts w:eastAsiaTheme="minorHAnsi"/>
          <w:lang w:val="fr-FR"/>
        </w:rPr>
      </w:pPr>
      <w:r w:rsidRPr="002459E0">
        <w:rPr>
          <w:lang w:val="fr-FR"/>
        </w:rPr>
        <w:t xml:space="preserve">Les satellites </w:t>
      </w:r>
      <w:proofErr w:type="spellStart"/>
      <w:r w:rsidRPr="002459E0">
        <w:rPr>
          <w:lang w:val="fr-FR"/>
        </w:rPr>
        <w:t>WSL</w:t>
      </w:r>
      <w:proofErr w:type="spellEnd"/>
      <w:r w:rsidRPr="002459E0">
        <w:rPr>
          <w:lang w:val="fr-FR"/>
        </w:rPr>
        <w:t>/</w:t>
      </w:r>
      <w:proofErr w:type="spellStart"/>
      <w:r w:rsidRPr="002459E0">
        <w:rPr>
          <w:lang w:val="fr-FR"/>
        </w:rPr>
        <w:t>SLF</w:t>
      </w:r>
      <w:proofErr w:type="spellEnd"/>
      <w:r w:rsidRPr="002459E0">
        <w:rPr>
          <w:lang w:val="fr-FR"/>
        </w:rPr>
        <w:t xml:space="preserve"> et </w:t>
      </w:r>
      <w:proofErr w:type="spellStart"/>
      <w:r w:rsidRPr="002459E0">
        <w:rPr>
          <w:lang w:val="fr-FR"/>
        </w:rPr>
        <w:t>MétéoSuisse</w:t>
      </w:r>
      <w:proofErr w:type="spellEnd"/>
      <w:r w:rsidRPr="002459E0">
        <w:rPr>
          <w:lang w:val="fr-FR"/>
        </w:rPr>
        <w:t xml:space="preserve"> sont chargés d</w:t>
      </w:r>
      <w:r w:rsidR="00FF06C1">
        <w:rPr>
          <w:lang w:val="fr-FR"/>
        </w:rPr>
        <w:t>’</w:t>
      </w:r>
      <w:r w:rsidRPr="002459E0">
        <w:rPr>
          <w:lang w:val="fr-FR"/>
        </w:rPr>
        <w:t xml:space="preserve">un vaste </w:t>
      </w:r>
      <w:hyperlink r:id="rId20" w:history="1">
        <w:r w:rsidRPr="002459E0">
          <w:rPr>
            <w:rStyle w:val="Hyperlink"/>
            <w:lang w:val="fr-FR"/>
          </w:rPr>
          <w:t>réseau</w:t>
        </w:r>
      </w:hyperlink>
      <w:r w:rsidRPr="002459E0">
        <w:rPr>
          <w:lang w:val="fr-FR"/>
        </w:rPr>
        <w:t xml:space="preserve"> d</w:t>
      </w:r>
      <w:r w:rsidR="00FF06C1">
        <w:rPr>
          <w:lang w:val="fr-FR"/>
        </w:rPr>
        <w:t>’</w:t>
      </w:r>
      <w:r w:rsidRPr="002459E0">
        <w:rPr>
          <w:lang w:val="fr-FR"/>
        </w:rPr>
        <w:t>observations manuelles et automatiques de la neige in situ, qui sont notamment utilisées pour les alertes aux avalanches, la climatologie, l</w:t>
      </w:r>
      <w:r w:rsidR="00FF06C1">
        <w:rPr>
          <w:lang w:val="fr-FR"/>
        </w:rPr>
        <w:t>’</w:t>
      </w:r>
      <w:r w:rsidRPr="002459E0">
        <w:rPr>
          <w:lang w:val="fr-FR"/>
        </w:rPr>
        <w:t>hydrologie et la prévision numérique du temps. Ils s</w:t>
      </w:r>
      <w:r w:rsidR="00FF06C1">
        <w:rPr>
          <w:lang w:val="fr-FR"/>
        </w:rPr>
        <w:t>’</w:t>
      </w:r>
      <w:r w:rsidRPr="002459E0">
        <w:rPr>
          <w:lang w:val="fr-FR"/>
        </w:rPr>
        <w:t xml:space="preserve">appuient sur une longue tradition de mesures in situ de la neige et de la météorologie à </w:t>
      </w:r>
      <w:proofErr w:type="spellStart"/>
      <w:r w:rsidRPr="002459E0">
        <w:rPr>
          <w:lang w:val="fr-FR"/>
        </w:rPr>
        <w:t>Weissfluhjoch</w:t>
      </w:r>
      <w:proofErr w:type="spellEnd"/>
      <w:r w:rsidRPr="002459E0">
        <w:rPr>
          <w:lang w:val="fr-FR"/>
        </w:rPr>
        <w:t xml:space="preserve"> (depuis </w:t>
      </w:r>
      <w:hyperlink r:id="rId21" w:history="1">
        <w:r w:rsidRPr="002459E0">
          <w:rPr>
            <w:rStyle w:val="Hyperlink"/>
            <w:lang w:val="fr-FR"/>
          </w:rPr>
          <w:t>1937</w:t>
        </w:r>
      </w:hyperlink>
      <w:r w:rsidRPr="002459E0">
        <w:rPr>
          <w:lang w:val="fr-FR"/>
        </w:rPr>
        <w:t xml:space="preserve"> et </w:t>
      </w:r>
      <w:hyperlink r:id="rId22" w:anchor="/search/station/stationReportDetails/0-20000-0-06780" w:history="1">
        <w:r w:rsidRPr="002459E0">
          <w:rPr>
            <w:rStyle w:val="Hyperlink"/>
            <w:lang w:val="fr-FR"/>
          </w:rPr>
          <w:t xml:space="preserve">1947 </w:t>
        </w:r>
      </w:hyperlink>
      <w:r w:rsidRPr="002459E0">
        <w:rPr>
          <w:lang w:val="fr-FR"/>
        </w:rPr>
        <w:t xml:space="preserve">respectivement) et à Davos (depuis </w:t>
      </w:r>
      <w:hyperlink r:id="rId23" w:anchor="/search/station/stationReportDetails/0-756-1-601286" w:history="1">
        <w:r w:rsidRPr="002459E0">
          <w:rPr>
            <w:rStyle w:val="Hyperlink"/>
            <w:lang w:val="fr-FR"/>
          </w:rPr>
          <w:t>1945</w:t>
        </w:r>
      </w:hyperlink>
      <w:r w:rsidRPr="002459E0">
        <w:rPr>
          <w:lang w:val="fr-FR"/>
        </w:rPr>
        <w:t xml:space="preserve"> et </w:t>
      </w:r>
      <w:hyperlink r:id="rId24" w:anchor="/search/station/stationReportDetails/0-20000-0-06784" w:history="1">
        <w:r w:rsidRPr="002459E0">
          <w:rPr>
            <w:rStyle w:val="Hyperlink"/>
            <w:lang w:val="fr-FR"/>
          </w:rPr>
          <w:t xml:space="preserve">1866 </w:t>
        </w:r>
      </w:hyperlink>
      <w:r w:rsidRPr="002459E0">
        <w:rPr>
          <w:lang w:val="fr-FR"/>
        </w:rPr>
        <w:t xml:space="preserve">respectivement). La collaboration étroite entre les deux institutions se traduit également par la mesure des précipitations solides dans les locaux de la station </w:t>
      </w:r>
      <w:proofErr w:type="spellStart"/>
      <w:r w:rsidRPr="002459E0">
        <w:rPr>
          <w:lang w:val="fr-FR"/>
        </w:rPr>
        <w:t>CryoNet</w:t>
      </w:r>
      <w:proofErr w:type="spellEnd"/>
      <w:r w:rsidRPr="002459E0">
        <w:rPr>
          <w:lang w:val="fr-FR"/>
        </w:rPr>
        <w:t xml:space="preserve"> « </w:t>
      </w:r>
      <w:proofErr w:type="spellStart"/>
      <w:r w:rsidR="00FF06C1">
        <w:fldChar w:fldCharType="begin"/>
      </w:r>
      <w:r w:rsidR="00FF06C1" w:rsidRPr="002459E0">
        <w:rPr>
          <w:lang w:val="fr-FR"/>
        </w:rPr>
        <w:instrText xml:space="preserve"> HYPERLINK "https://globalcryospherewatch.org/cryonet/sitepage.php?surveyid=74" </w:instrText>
      </w:r>
      <w:r w:rsidR="00FF06C1">
        <w:fldChar w:fldCharType="separate"/>
      </w:r>
      <w:r w:rsidRPr="002459E0">
        <w:rPr>
          <w:rStyle w:val="Hyperlink"/>
          <w:lang w:val="fr-FR"/>
        </w:rPr>
        <w:t>Weissfluhjoch</w:t>
      </w:r>
      <w:proofErr w:type="spellEnd"/>
      <w:r w:rsidRPr="002459E0">
        <w:rPr>
          <w:rStyle w:val="Hyperlink"/>
          <w:lang w:val="fr-FR"/>
        </w:rPr>
        <w:t xml:space="preserve"> </w:t>
      </w:r>
      <w:proofErr w:type="spellStart"/>
      <w:r w:rsidRPr="002459E0">
        <w:rPr>
          <w:rStyle w:val="Hyperlink"/>
          <w:lang w:val="fr-FR"/>
        </w:rPr>
        <w:t>Versuchsfeld</w:t>
      </w:r>
      <w:proofErr w:type="spellEnd"/>
      <w:r w:rsidR="00FF06C1">
        <w:rPr>
          <w:rStyle w:val="Hyperlink"/>
        </w:rPr>
        <w:fldChar w:fldCharType="end"/>
      </w:r>
      <w:r w:rsidRPr="002459E0">
        <w:rPr>
          <w:lang w:val="fr-FR"/>
        </w:rPr>
        <w:t> ». Une référence automatique à double barrière et divers autres instruments d</w:t>
      </w:r>
      <w:r w:rsidR="00FF06C1">
        <w:rPr>
          <w:lang w:val="fr-FR"/>
        </w:rPr>
        <w:t>’</w:t>
      </w:r>
      <w:r w:rsidRPr="002459E0">
        <w:rPr>
          <w:lang w:val="fr-FR"/>
        </w:rPr>
        <w:t>enregistrement des précipitations ont été déployés pendant la phase active de la deuxième Expérience de l</w:t>
      </w:r>
      <w:r w:rsidR="00FF06C1">
        <w:rPr>
          <w:lang w:val="fr-FR"/>
        </w:rPr>
        <w:t>’</w:t>
      </w:r>
      <w:r w:rsidRPr="002459E0">
        <w:rPr>
          <w:lang w:val="fr-FR"/>
        </w:rPr>
        <w:t>OMM sur les systèmes de mesure des précipitations solides (</w:t>
      </w:r>
      <w:proofErr w:type="spellStart"/>
      <w:r w:rsidR="00FF06C1">
        <w:fldChar w:fldCharType="begin"/>
      </w:r>
      <w:r w:rsidR="00FF06C1" w:rsidRPr="002459E0">
        <w:rPr>
          <w:lang w:val="fr-FR"/>
        </w:rPr>
        <w:instrText xml:space="preserve"> HYPERLINK "https://community.wmo.int/activity-areas/imop/intercomparisons/spice" </w:instrText>
      </w:r>
      <w:r w:rsidR="00FF06C1">
        <w:fldChar w:fldCharType="separate"/>
      </w:r>
      <w:r w:rsidRPr="002459E0">
        <w:rPr>
          <w:rStyle w:val="Hyperlink"/>
          <w:lang w:val="fr-FR"/>
        </w:rPr>
        <w:t>SPICE</w:t>
      </w:r>
      <w:proofErr w:type="spellEnd"/>
      <w:r w:rsidR="00FF06C1">
        <w:rPr>
          <w:rStyle w:val="Hyperlink"/>
        </w:rPr>
        <w:fldChar w:fldCharType="end"/>
      </w:r>
      <w:r w:rsidRPr="002459E0">
        <w:rPr>
          <w:lang w:val="fr-FR"/>
        </w:rPr>
        <w:t xml:space="preserve">). </w:t>
      </w:r>
      <w:proofErr w:type="spellStart"/>
      <w:r w:rsidRPr="002459E0">
        <w:rPr>
          <w:lang w:val="fr-FR"/>
        </w:rPr>
        <w:t>MétéoSuisse</w:t>
      </w:r>
      <w:proofErr w:type="spellEnd"/>
      <w:r w:rsidRPr="002459E0">
        <w:rPr>
          <w:lang w:val="fr-FR"/>
        </w:rPr>
        <w:t xml:space="preserve"> continue aujourd</w:t>
      </w:r>
      <w:r w:rsidR="00FF06C1">
        <w:rPr>
          <w:lang w:val="fr-FR"/>
        </w:rPr>
        <w:t>’</w:t>
      </w:r>
      <w:r w:rsidRPr="002459E0">
        <w:rPr>
          <w:lang w:val="fr-FR"/>
        </w:rPr>
        <w:t xml:space="preserve">hui de surveiller une partie de ces instruments, y compris le </w:t>
      </w:r>
      <w:proofErr w:type="spellStart"/>
      <w:r w:rsidRPr="002459E0">
        <w:rPr>
          <w:lang w:val="fr-FR"/>
        </w:rPr>
        <w:t>DFAR</w:t>
      </w:r>
      <w:proofErr w:type="spellEnd"/>
      <w:r w:rsidRPr="002459E0">
        <w:rPr>
          <w:lang w:val="fr-FR"/>
        </w:rPr>
        <w:t>, et d</w:t>
      </w:r>
      <w:r w:rsidR="00FF06C1">
        <w:rPr>
          <w:lang w:val="fr-FR"/>
        </w:rPr>
        <w:t>’</w:t>
      </w:r>
      <w:r w:rsidRPr="002459E0">
        <w:rPr>
          <w:lang w:val="fr-FR"/>
        </w:rPr>
        <w:t>utiliser le site pour les mesures de référence.</w:t>
      </w:r>
    </w:p>
    <w:p w14:paraId="7AEA6304" w14:textId="43395DBD" w:rsidR="004369F2" w:rsidRPr="002459E0" w:rsidRDefault="004369F2" w:rsidP="004369F2">
      <w:pPr>
        <w:pStyle w:val="WMOBodyText"/>
        <w:rPr>
          <w:lang w:val="fr-FR"/>
        </w:rPr>
      </w:pPr>
      <w:r w:rsidRPr="002459E0">
        <w:rPr>
          <w:lang w:val="fr-FR"/>
        </w:rPr>
        <w:t xml:space="preserve">Le </w:t>
      </w:r>
      <w:proofErr w:type="spellStart"/>
      <w:r w:rsidRPr="002459E0">
        <w:rPr>
          <w:lang w:val="fr-FR"/>
        </w:rPr>
        <w:t>SLF</w:t>
      </w:r>
      <w:proofErr w:type="spellEnd"/>
      <w:r w:rsidRPr="002459E0">
        <w:rPr>
          <w:lang w:val="fr-FR"/>
        </w:rPr>
        <w:t>/</w:t>
      </w:r>
      <w:proofErr w:type="spellStart"/>
      <w:r w:rsidRPr="002459E0">
        <w:rPr>
          <w:lang w:val="fr-FR"/>
        </w:rPr>
        <w:t>SLF</w:t>
      </w:r>
      <w:proofErr w:type="spellEnd"/>
      <w:r w:rsidRPr="002459E0">
        <w:rPr>
          <w:lang w:val="fr-FR"/>
        </w:rPr>
        <w:t xml:space="preserve"> étudie tous les aspects de la </w:t>
      </w:r>
      <w:hyperlink r:id="rId25" w:history="1">
        <w:r w:rsidRPr="002459E0">
          <w:rPr>
            <w:rStyle w:val="Hyperlink"/>
            <w:lang w:val="fr-FR"/>
          </w:rPr>
          <w:t>neige à l</w:t>
        </w:r>
        <w:r w:rsidR="00FF06C1">
          <w:rPr>
            <w:rStyle w:val="Hyperlink"/>
            <w:lang w:val="fr-FR"/>
          </w:rPr>
          <w:t>’</w:t>
        </w:r>
      </w:hyperlink>
      <w:r w:rsidRPr="002459E0">
        <w:rPr>
          <w:lang w:val="fr-FR"/>
        </w:rPr>
        <w:t>aide de méthodes de mesure qui se sont avérées depuis des dizaines d</w:t>
      </w:r>
      <w:r w:rsidR="00FF06C1">
        <w:rPr>
          <w:lang w:val="fr-FR"/>
        </w:rPr>
        <w:t>’</w:t>
      </w:r>
      <w:r w:rsidRPr="002459E0">
        <w:rPr>
          <w:lang w:val="fr-FR"/>
        </w:rPr>
        <w:t>années ainsi que des instruments de mesure de pointe, dont beaucoup sont mis au point en interne ou adaptés aux besoins particuliers de la recherche sur la neige. Divers capteurs automatiques de l</w:t>
      </w:r>
      <w:r w:rsidR="00FF06C1">
        <w:rPr>
          <w:lang w:val="fr-FR"/>
        </w:rPr>
        <w:t>’</w:t>
      </w:r>
      <w:r w:rsidRPr="002459E0">
        <w:rPr>
          <w:lang w:val="fr-FR"/>
        </w:rPr>
        <w:t>épaisseur de la neige et de l</w:t>
      </w:r>
      <w:r w:rsidR="00FF06C1">
        <w:rPr>
          <w:lang w:val="fr-FR"/>
        </w:rPr>
        <w:t>’</w:t>
      </w:r>
      <w:r w:rsidRPr="002459E0">
        <w:rPr>
          <w:lang w:val="fr-FR"/>
        </w:rPr>
        <w:t xml:space="preserve">eau douce sont également testés par les </w:t>
      </w:r>
      <w:proofErr w:type="spellStart"/>
      <w:r w:rsidRPr="002459E0">
        <w:rPr>
          <w:lang w:val="fr-FR"/>
        </w:rPr>
        <w:t>SLF</w:t>
      </w:r>
      <w:proofErr w:type="spellEnd"/>
      <w:r w:rsidRPr="002459E0">
        <w:rPr>
          <w:lang w:val="fr-FR"/>
        </w:rPr>
        <w:t>, analysant le potentiel des drones pour obtenir des informations sur la variabilité spatiale de l</w:t>
      </w:r>
      <w:r w:rsidR="00FF06C1">
        <w:rPr>
          <w:lang w:val="fr-FR"/>
        </w:rPr>
        <w:t>’</w:t>
      </w:r>
      <w:r w:rsidRPr="002459E0">
        <w:rPr>
          <w:lang w:val="fr-FR"/>
        </w:rPr>
        <w:t>épaisseur de neige. En outre, un projet actuel étudie le potentiel des méthodes semi-automatiques pour détecter les ruptures non climatologiques (inhomogénéités) dans les séries de données sur l</w:t>
      </w:r>
      <w:r w:rsidR="00FF06C1">
        <w:rPr>
          <w:lang w:val="fr-FR"/>
        </w:rPr>
        <w:t>’</w:t>
      </w:r>
      <w:r w:rsidRPr="002459E0">
        <w:rPr>
          <w:lang w:val="fr-FR"/>
        </w:rPr>
        <w:t>épaisseur de neige.</w:t>
      </w:r>
    </w:p>
    <w:p w14:paraId="0CE588F1" w14:textId="77777777" w:rsidR="004369F2" w:rsidRPr="002459E0" w:rsidRDefault="004369F2" w:rsidP="00671F6C">
      <w:pPr>
        <w:pStyle w:val="Heading3"/>
        <w:spacing w:after="240"/>
        <w:rPr>
          <w:lang w:val="fr-FR"/>
        </w:rPr>
      </w:pPr>
      <w:r w:rsidRPr="002459E0">
        <w:rPr>
          <w:lang w:val="fr-FR"/>
        </w:rPr>
        <w:t xml:space="preserve">Activités prévues du </w:t>
      </w:r>
      <w:proofErr w:type="spellStart"/>
      <w:r w:rsidRPr="002459E0">
        <w:rPr>
          <w:lang w:val="fr-FR"/>
        </w:rPr>
        <w:t>CMCC</w:t>
      </w:r>
      <w:proofErr w:type="spellEnd"/>
      <w:r w:rsidRPr="002459E0">
        <w:rPr>
          <w:lang w:val="fr-FR"/>
        </w:rPr>
        <w:t xml:space="preserve"> de Davos</w:t>
      </w:r>
    </w:p>
    <w:p w14:paraId="5CC33C06" w14:textId="4CC2E587" w:rsidR="004369F2" w:rsidRPr="002459E0" w:rsidRDefault="004369F2" w:rsidP="004369F2">
      <w:pPr>
        <w:pStyle w:val="WMOBodyText"/>
        <w:rPr>
          <w:rFonts w:eastAsiaTheme="minorHAnsi"/>
          <w:lang w:val="fr-FR"/>
        </w:rPr>
      </w:pPr>
      <w:r w:rsidRPr="002459E0">
        <w:rPr>
          <w:lang w:val="fr-FR"/>
        </w:rPr>
        <w:t>L</w:t>
      </w:r>
      <w:r w:rsidR="00FF06C1">
        <w:rPr>
          <w:lang w:val="fr-FR"/>
        </w:rPr>
        <w:t>’</w:t>
      </w:r>
      <w:r w:rsidRPr="002459E0">
        <w:rPr>
          <w:lang w:val="fr-FR"/>
        </w:rPr>
        <w:t xml:space="preserve">activité de démarrage du CENTRE de Davos est étroitement liée à une proposition soumise à un </w:t>
      </w:r>
      <w:hyperlink r:id="rId26" w:history="1">
        <w:r w:rsidRPr="002459E0">
          <w:rPr>
            <w:rStyle w:val="Hyperlink"/>
            <w:lang w:val="fr-FR"/>
          </w:rPr>
          <w:t xml:space="preserve">appel conjoint </w:t>
        </w:r>
      </w:hyperlink>
      <w:r w:rsidRPr="002459E0">
        <w:rPr>
          <w:lang w:val="fr-FR"/>
        </w:rPr>
        <w:t xml:space="preserve"> du </w:t>
      </w:r>
      <w:proofErr w:type="spellStart"/>
      <w:r w:rsidRPr="002459E0">
        <w:rPr>
          <w:lang w:val="fr-FR"/>
        </w:rPr>
        <w:t>SMOC</w:t>
      </w:r>
      <w:proofErr w:type="spellEnd"/>
      <w:r w:rsidRPr="002459E0">
        <w:rPr>
          <w:lang w:val="fr-FR"/>
        </w:rPr>
        <w:t xml:space="preserve">-CH et de la </w:t>
      </w:r>
      <w:proofErr w:type="spellStart"/>
      <w:r w:rsidRPr="002459E0">
        <w:rPr>
          <w:lang w:val="fr-FR"/>
        </w:rPr>
        <w:t>VAG</w:t>
      </w:r>
      <w:proofErr w:type="spellEnd"/>
      <w:r w:rsidRPr="002459E0">
        <w:rPr>
          <w:lang w:val="fr-FR"/>
        </w:rPr>
        <w:t xml:space="preserve"> et sera suivie indépendamment des résultats de la présente demande. Le projet « Stimuler la quantification des observations spatio-temporelles des précipitations solides et de l</w:t>
      </w:r>
      <w:r w:rsidR="00FF06C1">
        <w:rPr>
          <w:lang w:val="fr-FR"/>
        </w:rPr>
        <w:t>’</w:t>
      </w:r>
      <w:r w:rsidRPr="002459E0">
        <w:rPr>
          <w:lang w:val="fr-FR"/>
        </w:rPr>
        <w:t>équivalent en eau de la couverture neigeuse dans les zones de haute montagne (</w:t>
      </w:r>
      <w:proofErr w:type="spellStart"/>
      <w:r w:rsidRPr="002459E0">
        <w:rPr>
          <w:lang w:val="fr-FR"/>
        </w:rPr>
        <w:t>BOSTOPS-mountain</w:t>
      </w:r>
      <w:proofErr w:type="spellEnd"/>
      <w:r w:rsidRPr="002459E0">
        <w:rPr>
          <w:lang w:val="fr-FR"/>
        </w:rPr>
        <w:t>) » vise à favoriser les progrès des techniques de surveillance de la neige le long d</w:t>
      </w:r>
      <w:r w:rsidR="00FF06C1">
        <w:rPr>
          <w:lang w:val="fr-FR"/>
        </w:rPr>
        <w:t>’</w:t>
      </w:r>
      <w:r w:rsidRPr="002459E0">
        <w:rPr>
          <w:lang w:val="fr-FR"/>
        </w:rPr>
        <w:t>une transect entre 800 et 3 000 m au-dessus de l</w:t>
      </w:r>
      <w:r w:rsidR="00FF06C1">
        <w:rPr>
          <w:lang w:val="fr-FR"/>
        </w:rPr>
        <w:t>’</w:t>
      </w:r>
      <w:r w:rsidRPr="002459E0">
        <w:rPr>
          <w:lang w:val="fr-FR"/>
        </w:rPr>
        <w:t>altitude. S</w:t>
      </w:r>
      <w:r w:rsidR="00FF06C1">
        <w:rPr>
          <w:lang w:val="fr-FR"/>
        </w:rPr>
        <w:t>’</w:t>
      </w:r>
      <w:r w:rsidRPr="002459E0">
        <w:rPr>
          <w:lang w:val="fr-FR"/>
        </w:rPr>
        <w:t xml:space="preserve">il est approuvé, le projet traitera de la surveillance des phénomènes météorologiques et climatiques à haute altitude dans la région du groupe </w:t>
      </w:r>
      <w:proofErr w:type="spellStart"/>
      <w:r w:rsidRPr="002459E0">
        <w:rPr>
          <w:lang w:val="fr-FR"/>
        </w:rPr>
        <w:t>CryoNet</w:t>
      </w:r>
      <w:proofErr w:type="spellEnd"/>
      <w:r w:rsidRPr="002459E0">
        <w:rPr>
          <w:lang w:val="fr-FR"/>
        </w:rPr>
        <w:t xml:space="preserve"> intégré </w:t>
      </w:r>
      <w:hyperlink r:id="rId27" w:anchor="/search/station/stationReportDetails/0-756-1-601286" w:history="1">
        <w:r w:rsidRPr="002459E0">
          <w:rPr>
            <w:rStyle w:val="Hyperlink"/>
            <w:lang w:val="fr-FR"/>
          </w:rPr>
          <w:t>de Davos</w:t>
        </w:r>
      </w:hyperlink>
      <w:r w:rsidRPr="002459E0">
        <w:rPr>
          <w:lang w:val="fr-FR"/>
        </w:rPr>
        <w:t>. Ainsi, les estimations quantitatives des précipitations du radar météorologique « </w:t>
      </w:r>
      <w:proofErr w:type="spellStart"/>
      <w:r w:rsidR="00FF06C1">
        <w:fldChar w:fldCharType="begin"/>
      </w:r>
      <w:r w:rsidR="00FF06C1" w:rsidRPr="002459E0">
        <w:rPr>
          <w:lang w:val="fr-FR"/>
        </w:rPr>
        <w:instrText xml:space="preserve"> HYPERLINK "https://oscar.wmo.int/surface/" \l "/search/station/stationReportDetails/0-20000-0-06776" </w:instrText>
      </w:r>
      <w:r w:rsidR="00FF06C1">
        <w:fldChar w:fldCharType="separate"/>
      </w:r>
      <w:r w:rsidRPr="002459E0">
        <w:rPr>
          <w:rStyle w:val="Hyperlink"/>
          <w:lang w:val="fr-FR"/>
        </w:rPr>
        <w:t>Weissfluhgipfel</w:t>
      </w:r>
      <w:proofErr w:type="spellEnd"/>
      <w:r w:rsidR="00FF06C1">
        <w:rPr>
          <w:rStyle w:val="Hyperlink"/>
        </w:rPr>
        <w:fldChar w:fldCharType="end"/>
      </w:r>
      <w:r w:rsidRPr="002459E0">
        <w:rPr>
          <w:lang w:val="fr-FR"/>
        </w:rPr>
        <w:t> » seront comparées aux mesures in situ effectuées à partir de capteurs de pression de lac, de capteurs de rayons cosmiques, de capteurs du système mondial de navigation par satellite, d</w:t>
      </w:r>
      <w:r w:rsidR="00FF06C1">
        <w:rPr>
          <w:lang w:val="fr-FR"/>
        </w:rPr>
        <w:t>’</w:t>
      </w:r>
      <w:r w:rsidRPr="002459E0">
        <w:rPr>
          <w:lang w:val="fr-FR"/>
        </w:rPr>
        <w:t>échelles de neige et d</w:t>
      </w:r>
      <w:r w:rsidR="00FF06C1">
        <w:rPr>
          <w:lang w:val="fr-FR"/>
        </w:rPr>
        <w:t>’</w:t>
      </w:r>
      <w:r w:rsidRPr="002459E0">
        <w:rPr>
          <w:lang w:val="fr-FR"/>
        </w:rPr>
        <w:t xml:space="preserve">coussins à neige. </w:t>
      </w:r>
      <w:proofErr w:type="spellStart"/>
      <w:r w:rsidRPr="002459E0">
        <w:rPr>
          <w:lang w:val="fr-FR"/>
        </w:rPr>
        <w:t>WSL</w:t>
      </w:r>
      <w:proofErr w:type="spellEnd"/>
      <w:r w:rsidRPr="002459E0">
        <w:rPr>
          <w:lang w:val="fr-FR"/>
        </w:rPr>
        <w:t>/</w:t>
      </w:r>
      <w:proofErr w:type="spellStart"/>
      <w:r w:rsidRPr="002459E0">
        <w:rPr>
          <w:lang w:val="fr-FR"/>
        </w:rPr>
        <w:t>SLF</w:t>
      </w:r>
      <w:proofErr w:type="spellEnd"/>
      <w:r w:rsidRPr="002459E0">
        <w:rPr>
          <w:lang w:val="fr-FR"/>
        </w:rPr>
        <w:t xml:space="preserve"> dirigera un consortium comprenant le Laboratoire d</w:t>
      </w:r>
      <w:r w:rsidR="00FF06C1">
        <w:rPr>
          <w:lang w:val="fr-FR"/>
        </w:rPr>
        <w:t>’</w:t>
      </w:r>
      <w:r w:rsidRPr="002459E0">
        <w:rPr>
          <w:lang w:val="fr-FR"/>
        </w:rPr>
        <w:t>hydraulique, d</w:t>
      </w:r>
      <w:r w:rsidR="00FF06C1">
        <w:rPr>
          <w:lang w:val="fr-FR"/>
        </w:rPr>
        <w:t>’</w:t>
      </w:r>
      <w:r w:rsidRPr="002459E0">
        <w:rPr>
          <w:lang w:val="fr-FR"/>
        </w:rPr>
        <w:t>hydrologie et de glaciologie (</w:t>
      </w:r>
      <w:proofErr w:type="spellStart"/>
      <w:r w:rsidR="00FF06C1">
        <w:fldChar w:fldCharType="begin"/>
      </w:r>
      <w:r w:rsidR="00FF06C1" w:rsidRPr="002459E0">
        <w:rPr>
          <w:lang w:val="fr-FR"/>
        </w:rPr>
        <w:instrText xml:space="preserve"> HYPERLINK "https://vaw.ethz.ch/en/research/glaciology.html" </w:instrText>
      </w:r>
      <w:r w:rsidR="00FF06C1">
        <w:fldChar w:fldCharType="separate"/>
      </w:r>
      <w:r w:rsidRPr="002459E0">
        <w:rPr>
          <w:rStyle w:val="Hyperlink"/>
          <w:lang w:val="fr-FR"/>
        </w:rPr>
        <w:t>VAW-ETHZ</w:t>
      </w:r>
      <w:proofErr w:type="spellEnd"/>
      <w:r w:rsidR="00FF06C1">
        <w:rPr>
          <w:rStyle w:val="Hyperlink"/>
        </w:rPr>
        <w:fldChar w:fldCharType="end"/>
      </w:r>
      <w:r w:rsidRPr="002459E0">
        <w:rPr>
          <w:lang w:val="fr-FR"/>
        </w:rPr>
        <w:t xml:space="preserve">), le Glacier Monitoring </w:t>
      </w:r>
      <w:proofErr w:type="spellStart"/>
      <w:r w:rsidRPr="002459E0">
        <w:rPr>
          <w:lang w:val="fr-FR"/>
        </w:rPr>
        <w:t>Switzerland</w:t>
      </w:r>
      <w:proofErr w:type="spellEnd"/>
      <w:r w:rsidRPr="002459E0">
        <w:rPr>
          <w:lang w:val="fr-FR"/>
        </w:rPr>
        <w:t xml:space="preserve"> (</w:t>
      </w:r>
      <w:proofErr w:type="spellStart"/>
      <w:r w:rsidR="00FF06C1">
        <w:fldChar w:fldCharType="begin"/>
      </w:r>
      <w:r w:rsidR="00FF06C1" w:rsidRPr="002459E0">
        <w:rPr>
          <w:lang w:val="fr-FR"/>
        </w:rPr>
        <w:instrText xml:space="preserve"> HYPERLINK "https://www.glamos.ch/en/" \l "/B36-26" </w:instrText>
      </w:r>
      <w:r w:rsidR="00FF06C1">
        <w:fldChar w:fldCharType="separate"/>
      </w:r>
      <w:r w:rsidRPr="002459E0">
        <w:rPr>
          <w:rStyle w:val="Hyperlink"/>
          <w:lang w:val="fr-FR"/>
        </w:rPr>
        <w:t>GLAMOS</w:t>
      </w:r>
      <w:proofErr w:type="spellEnd"/>
      <w:r w:rsidR="00FF06C1">
        <w:rPr>
          <w:rStyle w:val="Hyperlink"/>
        </w:rPr>
        <w:fldChar w:fldCharType="end"/>
      </w:r>
      <w:r w:rsidRPr="002459E0">
        <w:rPr>
          <w:lang w:val="fr-FR"/>
        </w:rPr>
        <w:t>), l</w:t>
      </w:r>
      <w:r w:rsidR="00FF06C1">
        <w:rPr>
          <w:lang w:val="fr-FR"/>
        </w:rPr>
        <w:t>’</w:t>
      </w:r>
      <w:r w:rsidRPr="002459E0">
        <w:rPr>
          <w:lang w:val="fr-FR"/>
        </w:rPr>
        <w:t>Institut d</w:t>
      </w:r>
      <w:r w:rsidR="00FF06C1">
        <w:rPr>
          <w:lang w:val="fr-FR"/>
        </w:rPr>
        <w:t>’</w:t>
      </w:r>
      <w:r w:rsidRPr="002459E0">
        <w:rPr>
          <w:lang w:val="fr-FR"/>
        </w:rPr>
        <w:t>hydrologie et de gestion de l</w:t>
      </w:r>
      <w:r w:rsidR="00FF06C1">
        <w:rPr>
          <w:lang w:val="fr-FR"/>
        </w:rPr>
        <w:t>’</w:t>
      </w:r>
      <w:r w:rsidRPr="002459E0">
        <w:rPr>
          <w:lang w:val="fr-FR"/>
        </w:rPr>
        <w:t>eau (</w:t>
      </w:r>
      <w:proofErr w:type="spellStart"/>
      <w:r w:rsidR="00FF06C1">
        <w:fldChar w:fldCharType="begin"/>
      </w:r>
      <w:r w:rsidR="00FF06C1" w:rsidRPr="002459E0">
        <w:rPr>
          <w:lang w:val="fr-FR"/>
        </w:rPr>
        <w:instrText xml:space="preserve"> HYPERLI</w:instrText>
      </w:r>
      <w:r w:rsidR="00FF06C1" w:rsidRPr="002459E0">
        <w:rPr>
          <w:lang w:val="fr-FR"/>
        </w:rPr>
        <w:instrText xml:space="preserve">NK "https://boku.ac.at/en/wau/hywa" </w:instrText>
      </w:r>
      <w:r w:rsidR="00FF06C1">
        <w:fldChar w:fldCharType="separate"/>
      </w:r>
      <w:r w:rsidRPr="002459E0">
        <w:rPr>
          <w:rStyle w:val="Hyperlink"/>
          <w:lang w:val="fr-FR"/>
        </w:rPr>
        <w:t>HyWa</w:t>
      </w:r>
      <w:proofErr w:type="spellEnd"/>
      <w:r w:rsidR="00FF06C1">
        <w:rPr>
          <w:rStyle w:val="Hyperlink"/>
        </w:rPr>
        <w:fldChar w:fldCharType="end"/>
      </w:r>
      <w:r w:rsidRPr="002459E0">
        <w:rPr>
          <w:lang w:val="fr-FR"/>
        </w:rPr>
        <w:t xml:space="preserve">, </w:t>
      </w:r>
      <w:proofErr w:type="spellStart"/>
      <w:r w:rsidRPr="002459E0">
        <w:rPr>
          <w:lang w:val="fr-FR"/>
        </w:rPr>
        <w:t>BOKU</w:t>
      </w:r>
      <w:proofErr w:type="spellEnd"/>
      <w:r w:rsidRPr="002459E0">
        <w:rPr>
          <w:lang w:val="fr-FR"/>
        </w:rPr>
        <w:t xml:space="preserve"> Vienne), le Département des géosciences de l</w:t>
      </w:r>
      <w:r w:rsidR="00FF06C1">
        <w:rPr>
          <w:lang w:val="fr-FR"/>
        </w:rPr>
        <w:t>’</w:t>
      </w:r>
      <w:r w:rsidRPr="002459E0">
        <w:rPr>
          <w:lang w:val="fr-FR"/>
        </w:rPr>
        <w:t>Université de Fribourg (</w:t>
      </w:r>
      <w:proofErr w:type="spellStart"/>
      <w:r w:rsidR="00FF06C1">
        <w:fldChar w:fldCharType="begin"/>
      </w:r>
      <w:r w:rsidR="00FF06C1" w:rsidRPr="002459E0">
        <w:rPr>
          <w:lang w:val="fr-FR"/>
        </w:rPr>
        <w:instrText xml:space="preserve"> HYPERLINK "https://www.unifr.ch/geo/en/" </w:instrText>
      </w:r>
      <w:r w:rsidR="00FF06C1">
        <w:fldChar w:fldCharType="separate"/>
      </w:r>
      <w:r w:rsidRPr="002459E0">
        <w:rPr>
          <w:rStyle w:val="Hyperlink"/>
          <w:lang w:val="fr-FR"/>
        </w:rPr>
        <w:t>UNIFR</w:t>
      </w:r>
      <w:proofErr w:type="spellEnd"/>
      <w:r w:rsidR="00FF06C1">
        <w:rPr>
          <w:rStyle w:val="Hyperlink"/>
        </w:rPr>
        <w:fldChar w:fldCharType="end"/>
      </w:r>
      <w:r w:rsidRPr="002459E0">
        <w:rPr>
          <w:lang w:val="fr-FR"/>
        </w:rPr>
        <w:t xml:space="preserve">), </w:t>
      </w:r>
      <w:proofErr w:type="spellStart"/>
      <w:r w:rsidRPr="002459E0">
        <w:rPr>
          <w:lang w:val="fr-FR"/>
        </w:rPr>
        <w:t>MétéoSuisse</w:t>
      </w:r>
      <w:proofErr w:type="spellEnd"/>
      <w:r w:rsidRPr="002459E0">
        <w:rPr>
          <w:lang w:val="fr-FR"/>
        </w:rPr>
        <w:t xml:space="preserve"> et deux fabricants d</w:t>
      </w:r>
      <w:r w:rsidR="00FF06C1">
        <w:rPr>
          <w:lang w:val="fr-FR"/>
        </w:rPr>
        <w:t>’</w:t>
      </w:r>
      <w:r w:rsidRPr="002459E0">
        <w:rPr>
          <w:lang w:val="fr-FR"/>
        </w:rPr>
        <w:t>instruments (</w:t>
      </w:r>
      <w:proofErr w:type="spellStart"/>
      <w:r w:rsidR="00FF06C1">
        <w:fldChar w:fldCharType="begin"/>
      </w:r>
      <w:r w:rsidR="00FF06C1" w:rsidRPr="002459E0">
        <w:rPr>
          <w:lang w:val="fr-FR"/>
        </w:rPr>
        <w:instrText xml:space="preserve"> HYPERLINK "https://www.hydroinnova.co</w:instrText>
      </w:r>
      <w:r w:rsidR="00FF06C1" w:rsidRPr="002459E0">
        <w:rPr>
          <w:lang w:val="fr-FR"/>
        </w:rPr>
        <w:instrText xml:space="preserve">m/main.html" </w:instrText>
      </w:r>
      <w:r w:rsidR="00FF06C1">
        <w:fldChar w:fldCharType="separate"/>
      </w:r>
      <w:r w:rsidRPr="002459E0">
        <w:rPr>
          <w:rStyle w:val="Hyperlink"/>
          <w:lang w:val="fr-FR"/>
        </w:rPr>
        <w:t>Hydroinnova</w:t>
      </w:r>
      <w:proofErr w:type="spellEnd"/>
      <w:r w:rsidRPr="002459E0">
        <w:rPr>
          <w:rStyle w:val="Hyperlink"/>
          <w:lang w:val="fr-FR"/>
        </w:rPr>
        <w:t xml:space="preserve"> LLC</w:t>
      </w:r>
      <w:r w:rsidR="00FF06C1">
        <w:rPr>
          <w:rStyle w:val="Hyperlink"/>
        </w:rPr>
        <w:fldChar w:fldCharType="end"/>
      </w:r>
      <w:r w:rsidRPr="002459E0">
        <w:rPr>
          <w:lang w:val="fr-FR"/>
        </w:rPr>
        <w:t xml:space="preserve">, </w:t>
      </w:r>
      <w:hyperlink r:id="rId28" w:history="1">
        <w:proofErr w:type="spellStart"/>
        <w:r w:rsidRPr="002459E0">
          <w:rPr>
            <w:rStyle w:val="Hyperlink"/>
            <w:lang w:val="fr-FR"/>
          </w:rPr>
          <w:t>ANavS</w:t>
        </w:r>
        <w:proofErr w:type="spellEnd"/>
        <w:r w:rsidRPr="002459E0">
          <w:rPr>
            <w:rStyle w:val="Hyperlink"/>
            <w:lang w:val="fr-FR"/>
          </w:rPr>
          <w:t xml:space="preserve"> </w:t>
        </w:r>
        <w:proofErr w:type="spellStart"/>
        <w:r w:rsidRPr="002459E0">
          <w:rPr>
            <w:rStyle w:val="Hyperlink"/>
            <w:lang w:val="fr-FR"/>
          </w:rPr>
          <w:t>GmbH</w:t>
        </w:r>
        <w:proofErr w:type="spellEnd"/>
      </w:hyperlink>
      <w:r w:rsidRPr="002459E0">
        <w:rPr>
          <w:lang w:val="fr-FR"/>
        </w:rPr>
        <w:t>).</w:t>
      </w:r>
    </w:p>
    <w:p w14:paraId="48E28E0B" w14:textId="199BB60D" w:rsidR="004369F2" w:rsidRPr="002459E0" w:rsidRDefault="004369F2" w:rsidP="004369F2">
      <w:pPr>
        <w:pStyle w:val="WMOBodyText"/>
        <w:rPr>
          <w:lang w:val="fr-FR"/>
        </w:rPr>
      </w:pPr>
      <w:r w:rsidRPr="002459E0">
        <w:rPr>
          <w:lang w:val="fr-FR"/>
        </w:rPr>
        <w:t>Une deuxième activité, le projet international « </w:t>
      </w:r>
      <w:proofErr w:type="spellStart"/>
      <w:r w:rsidR="00FF06C1">
        <w:fldChar w:fldCharType="begin"/>
      </w:r>
      <w:r w:rsidR="00FF06C1" w:rsidRPr="002459E0">
        <w:rPr>
          <w:lang w:val="fr-FR"/>
        </w:rPr>
        <w:instrText xml:space="preserve"> HYPERLINK "https://data.snf.ch/grants?q=snowtinel" </w:instrText>
      </w:r>
      <w:r w:rsidR="00FF06C1">
        <w:fldChar w:fldCharType="separate"/>
      </w:r>
      <w:r w:rsidRPr="002459E0">
        <w:rPr>
          <w:rStyle w:val="Hyperlink"/>
          <w:lang w:val="fr-FR"/>
        </w:rPr>
        <w:t>Snowtinel</w:t>
      </w:r>
      <w:proofErr w:type="spellEnd"/>
      <w:r w:rsidR="00FF06C1">
        <w:rPr>
          <w:rStyle w:val="Hyperlink"/>
        </w:rPr>
        <w:fldChar w:fldCharType="end"/>
      </w:r>
      <w:r w:rsidRPr="002459E0">
        <w:rPr>
          <w:lang w:val="fr-FR"/>
        </w:rPr>
        <w:t> » financé par la Fondation nationale suisse pour la science, a déjà commencé et se poursuivra jusqu</w:t>
      </w:r>
      <w:r w:rsidR="00FF06C1">
        <w:rPr>
          <w:lang w:val="fr-FR"/>
        </w:rPr>
        <w:t>’</w:t>
      </w:r>
      <w:r w:rsidRPr="002459E0">
        <w:rPr>
          <w:lang w:val="fr-FR"/>
        </w:rPr>
        <w:t>en 2025. Le projet vise à améliorer le RSO de la mission Sentinel-1 pour l</w:t>
      </w:r>
      <w:r w:rsidR="00FF06C1">
        <w:rPr>
          <w:lang w:val="fr-FR"/>
        </w:rPr>
        <w:t>’</w:t>
      </w:r>
      <w:r w:rsidRPr="002459E0">
        <w:rPr>
          <w:lang w:val="fr-FR"/>
        </w:rPr>
        <w:t>hydrologie des bassins versants des régions alpines. Cela nécessite une meilleure compréhension des interactions physiques du signal radar avec un manteau neigeux mouillé. Le projet comprend des mesures in situ de l</w:t>
      </w:r>
      <w:r w:rsidR="00FF06C1">
        <w:rPr>
          <w:lang w:val="fr-FR"/>
        </w:rPr>
        <w:t>’</w:t>
      </w:r>
      <w:r w:rsidRPr="002459E0">
        <w:rPr>
          <w:lang w:val="fr-FR"/>
        </w:rPr>
        <w:t xml:space="preserve">eau douce, de la teneur en eau liquide de la couverture neigeuse et de la rugosité de la surface de la neige dans les stations </w:t>
      </w:r>
      <w:proofErr w:type="spellStart"/>
      <w:r w:rsidRPr="002459E0">
        <w:rPr>
          <w:lang w:val="fr-FR"/>
        </w:rPr>
        <w:t>CryoNet</w:t>
      </w:r>
      <w:proofErr w:type="spellEnd"/>
      <w:r w:rsidRPr="002459E0">
        <w:rPr>
          <w:lang w:val="fr-FR"/>
        </w:rPr>
        <w:t xml:space="preserve"> « </w:t>
      </w:r>
      <w:proofErr w:type="spellStart"/>
      <w:r w:rsidR="00FF06C1">
        <w:fldChar w:fldCharType="begin"/>
      </w:r>
      <w:r w:rsidR="00FF06C1" w:rsidRPr="002459E0">
        <w:rPr>
          <w:lang w:val="fr-FR"/>
        </w:rPr>
        <w:instrText xml:space="preserve"> HYPERLINK "http://gl</w:instrText>
      </w:r>
      <w:r w:rsidR="00FF06C1" w:rsidRPr="002459E0">
        <w:rPr>
          <w:lang w:val="fr-FR"/>
        </w:rPr>
        <w:instrText xml:space="preserve">obalcryospherewatch.org/cryonet/sitepage.php?surveyid=194" </w:instrText>
      </w:r>
      <w:r w:rsidR="00FF06C1">
        <w:fldChar w:fldCharType="separate"/>
      </w:r>
      <w:r w:rsidRPr="002459E0">
        <w:rPr>
          <w:rStyle w:val="Hyperlink"/>
          <w:lang w:val="fr-FR"/>
        </w:rPr>
        <w:t>Laret</w:t>
      </w:r>
      <w:proofErr w:type="spellEnd"/>
      <w:r w:rsidRPr="002459E0">
        <w:rPr>
          <w:rStyle w:val="Hyperlink"/>
          <w:lang w:val="fr-FR"/>
        </w:rPr>
        <w:t xml:space="preserve"> </w:t>
      </w:r>
      <w:r w:rsidR="00FF06C1">
        <w:rPr>
          <w:rStyle w:val="Hyperlink"/>
        </w:rPr>
        <w:fldChar w:fldCharType="end"/>
      </w:r>
      <w:r w:rsidRPr="002459E0">
        <w:rPr>
          <w:lang w:val="fr-FR"/>
        </w:rPr>
        <w:t>de Davos » et « </w:t>
      </w:r>
      <w:proofErr w:type="spellStart"/>
      <w:r w:rsidR="00FF06C1">
        <w:fldChar w:fldCharType="begin"/>
      </w:r>
      <w:r w:rsidR="00FF06C1" w:rsidRPr="002459E0">
        <w:rPr>
          <w:lang w:val="fr-FR"/>
        </w:rPr>
        <w:instrText xml:space="preserve"> HYPERLINK "https://globalcryospherewatch.org/cryonet/sitepage.php?surveyid=74" </w:instrText>
      </w:r>
      <w:r w:rsidR="00FF06C1">
        <w:fldChar w:fldCharType="separate"/>
      </w:r>
      <w:r w:rsidRPr="002459E0">
        <w:rPr>
          <w:rStyle w:val="Hyperlink"/>
          <w:lang w:val="fr-FR"/>
        </w:rPr>
        <w:t>Weissfluhjoch</w:t>
      </w:r>
      <w:proofErr w:type="spellEnd"/>
      <w:r w:rsidRPr="002459E0">
        <w:rPr>
          <w:rStyle w:val="Hyperlink"/>
          <w:lang w:val="fr-FR"/>
        </w:rPr>
        <w:t xml:space="preserve"> </w:t>
      </w:r>
      <w:proofErr w:type="spellStart"/>
      <w:r w:rsidRPr="002459E0">
        <w:rPr>
          <w:rStyle w:val="Hyperlink"/>
          <w:lang w:val="fr-FR"/>
        </w:rPr>
        <w:t>Versuchsfeld</w:t>
      </w:r>
      <w:proofErr w:type="spellEnd"/>
      <w:r w:rsidR="00FF06C1">
        <w:rPr>
          <w:rStyle w:val="Hyperlink"/>
        </w:rPr>
        <w:fldChar w:fldCharType="end"/>
      </w:r>
      <w:r w:rsidRPr="002459E0">
        <w:rPr>
          <w:lang w:val="fr-FR"/>
        </w:rPr>
        <w:t> ».</w:t>
      </w:r>
    </w:p>
    <w:p w14:paraId="367009FF" w14:textId="77777777" w:rsidR="004369F2" w:rsidRPr="002459E0" w:rsidRDefault="004369F2" w:rsidP="00671F6C">
      <w:pPr>
        <w:pStyle w:val="Heading3"/>
        <w:spacing w:after="240"/>
        <w:rPr>
          <w:lang w:val="fr-FR"/>
        </w:rPr>
      </w:pPr>
      <w:r w:rsidRPr="002459E0">
        <w:rPr>
          <w:lang w:val="fr-FR"/>
        </w:rPr>
        <w:lastRenderedPageBreak/>
        <w:t>En savoir plus</w:t>
      </w:r>
    </w:p>
    <w:p w14:paraId="033C58DA" w14:textId="77777777" w:rsidR="004369F2" w:rsidRPr="00671F6C" w:rsidRDefault="004369F2" w:rsidP="00954F03">
      <w:pPr>
        <w:tabs>
          <w:tab w:val="clear" w:pos="1134"/>
        </w:tabs>
        <w:spacing w:before="60" w:after="60"/>
        <w:jc w:val="left"/>
        <w:rPr>
          <w:rFonts w:eastAsiaTheme="minorHAnsi" w:cstheme="minorHAnsi"/>
          <w:bCs/>
        </w:rPr>
      </w:pPr>
      <w:proofErr w:type="spellStart"/>
      <w:r w:rsidRPr="002459E0">
        <w:rPr>
          <w:rFonts w:cstheme="minorHAnsi"/>
          <w:lang w:val="fr-FR"/>
        </w:rPr>
        <w:t>WSL</w:t>
      </w:r>
      <w:proofErr w:type="spellEnd"/>
      <w:r w:rsidRPr="002459E0">
        <w:rPr>
          <w:rFonts w:cstheme="minorHAnsi"/>
          <w:lang w:val="fr-FR"/>
        </w:rPr>
        <w:t>/</w:t>
      </w:r>
      <w:proofErr w:type="spellStart"/>
      <w:r w:rsidRPr="002459E0">
        <w:rPr>
          <w:rFonts w:cstheme="minorHAnsi"/>
          <w:lang w:val="fr-FR"/>
        </w:rPr>
        <w:t>SLF</w:t>
      </w:r>
      <w:proofErr w:type="spellEnd"/>
      <w:r w:rsidRPr="002459E0">
        <w:rPr>
          <w:rFonts w:cstheme="minorHAnsi"/>
          <w:lang w:val="fr-FR"/>
        </w:rPr>
        <w:t xml:space="preserve">: Neige et avalanches dans les Alpes suisses. </w:t>
      </w:r>
      <w:hyperlink r:id="rId29" w:history="1">
        <w:r w:rsidRPr="002459E0">
          <w:rPr>
            <w:rStyle w:val="Hyperlink"/>
            <w:rFonts w:cstheme="minorHAnsi"/>
            <w:lang w:val="fr-FR"/>
          </w:rPr>
          <w:t xml:space="preserve"> </w:t>
        </w:r>
        <w:r w:rsidRPr="00671F6C">
          <w:rPr>
            <w:rStyle w:val="Hyperlink"/>
            <w:rFonts w:cstheme="minorHAnsi"/>
          </w:rPr>
          <w:t>https://www.dora.lib4ri.ch/wsl/islandora/search/winterberichte?type=dismax</w:t>
        </w:r>
      </w:hyperlink>
      <w:r w:rsidRPr="00671F6C">
        <w:rPr>
          <w:rFonts w:cstheme="minorHAnsi"/>
        </w:rPr>
        <w:br/>
        <w:t xml:space="preserve">doi: </w:t>
      </w:r>
      <w:hyperlink r:id="rId30" w:history="1">
        <w:r w:rsidRPr="00671F6C">
          <w:rPr>
            <w:rStyle w:val="Hyperlink"/>
            <w:rFonts w:cstheme="minorHAnsi"/>
          </w:rPr>
          <w:t>10,3929/ethz-a-000008971</w:t>
        </w:r>
      </w:hyperlink>
    </w:p>
    <w:p w14:paraId="3D29552C" w14:textId="77777777" w:rsidR="004369F2" w:rsidRPr="00671F6C" w:rsidRDefault="004369F2" w:rsidP="00954F03">
      <w:pPr>
        <w:tabs>
          <w:tab w:val="clear" w:pos="1134"/>
        </w:tabs>
        <w:spacing w:before="60" w:after="60"/>
        <w:jc w:val="left"/>
        <w:rPr>
          <w:rFonts w:cstheme="minorHAnsi"/>
          <w:bCs/>
        </w:rPr>
      </w:pPr>
      <w:r w:rsidRPr="00671F6C">
        <w:rPr>
          <w:rFonts w:cstheme="minorHAnsi"/>
        </w:rPr>
        <w:t xml:space="preserve">Buchmann, M.; Coll, J.; Aschauer, J.; Begert, M.; Brönnimann, S.; Chimani, B.; Resch, G.; Schöner, W.; Marty, C., 2022: Homogeneity assessment of Swiss snow depth series: comparison of break detection capabilities of (semi-)automatic homogenization methods. Cryosphère, 16, 6: 2147-2161. doi: </w:t>
      </w:r>
      <w:hyperlink r:id="rId31" w:history="1">
        <w:r w:rsidRPr="00671F6C">
          <w:rPr>
            <w:rStyle w:val="Hyperlink"/>
            <w:rFonts w:cstheme="minorHAnsi"/>
          </w:rPr>
          <w:t>10,5194/tc-16-2147-2022</w:t>
        </w:r>
      </w:hyperlink>
      <w:r w:rsidRPr="00671F6C">
        <w:rPr>
          <w:rFonts w:cstheme="minorHAnsi"/>
        </w:rPr>
        <w:t>.</w:t>
      </w:r>
    </w:p>
    <w:p w14:paraId="75B558BE" w14:textId="77777777" w:rsidR="004369F2" w:rsidRPr="00671F6C" w:rsidRDefault="004369F2" w:rsidP="00954F03">
      <w:pPr>
        <w:tabs>
          <w:tab w:val="clear" w:pos="1134"/>
        </w:tabs>
        <w:spacing w:before="60" w:after="60"/>
        <w:jc w:val="left"/>
        <w:rPr>
          <w:rFonts w:cstheme="minorHAnsi"/>
          <w:bCs/>
        </w:rPr>
      </w:pPr>
      <w:r w:rsidRPr="00671F6C">
        <w:rPr>
          <w:rFonts w:cstheme="minorHAnsi"/>
        </w:rPr>
        <w:t xml:space="preserve">Bühler, Y., Adams, M. S., Bösch, R., Stoffel, A. 2016: Mapping snow depth in alpine terrain with unmanned aerial systems (UASs): potential and limitations, The Cryosphere, 10, 1075-1088. doi: </w:t>
      </w:r>
      <w:hyperlink r:id="rId32" w:history="1">
        <w:r w:rsidRPr="00671F6C">
          <w:rPr>
            <w:rStyle w:val="Hyperlink"/>
            <w:rFonts w:cstheme="minorHAnsi"/>
          </w:rPr>
          <w:t>10.5194/tc-10-1075-2016</w:t>
        </w:r>
      </w:hyperlink>
      <w:r w:rsidRPr="00671F6C">
        <w:rPr>
          <w:rFonts w:cstheme="minorHAnsi"/>
        </w:rPr>
        <w:t>.</w:t>
      </w:r>
    </w:p>
    <w:p w14:paraId="491A671C" w14:textId="77777777" w:rsidR="004369F2" w:rsidRPr="00671F6C" w:rsidRDefault="004369F2" w:rsidP="00954F03">
      <w:pPr>
        <w:tabs>
          <w:tab w:val="clear" w:pos="1134"/>
        </w:tabs>
        <w:spacing w:before="60" w:after="60"/>
        <w:jc w:val="left"/>
        <w:rPr>
          <w:rFonts w:cstheme="minorHAnsi"/>
          <w:bCs/>
        </w:rPr>
      </w:pPr>
      <w:r w:rsidRPr="00671F6C">
        <w:rPr>
          <w:rFonts w:cstheme="minorHAnsi"/>
        </w:rPr>
        <w:t xml:space="preserve">Bührle, L. J., Marty, M., Eberhard, L. A., Stoffel, A., Hafner, E. D., et Bühler, Y. 2022: Spatially continuous snow depth mapping by avion photogramtry for annual peak of winter from 2017 to 2021, The Cryosphere Discussions. doi: </w:t>
      </w:r>
      <w:hyperlink r:id="rId33" w:history="1">
        <w:r w:rsidRPr="00671F6C">
          <w:rPr>
            <w:rStyle w:val="Hyperlink"/>
            <w:rFonts w:cstheme="minorHAnsi"/>
          </w:rPr>
          <w:t>10.5194/tc-2022-65</w:t>
        </w:r>
      </w:hyperlink>
      <w:r w:rsidRPr="00671F6C">
        <w:rPr>
          <w:rFonts w:cstheme="minorHAnsi"/>
        </w:rPr>
        <w:t>.</w:t>
      </w:r>
    </w:p>
    <w:p w14:paraId="14F28134" w14:textId="77777777" w:rsidR="004369F2" w:rsidRPr="00671F6C" w:rsidRDefault="004369F2" w:rsidP="00954F03">
      <w:pPr>
        <w:tabs>
          <w:tab w:val="clear" w:pos="1134"/>
        </w:tabs>
        <w:spacing w:before="60" w:after="60"/>
        <w:jc w:val="left"/>
        <w:rPr>
          <w:rFonts w:cstheme="minorHAnsi"/>
          <w:bCs/>
        </w:rPr>
      </w:pPr>
      <w:r w:rsidRPr="00671F6C">
        <w:rPr>
          <w:rFonts w:cstheme="minorHAnsi"/>
        </w:rPr>
        <w:t xml:space="preserve">Capelli, A., Koch, F., Henkel, P., Lamm, M., Appel, F., Marty, C., et Cster, J. 2022: GNSS signal-based snow water equivalent determination for different snowpack condition for different snowpack gradient, The Cryosphere, 16, 505‒531. doi: </w:t>
      </w:r>
      <w:hyperlink r:id="rId34" w:history="1">
        <w:r w:rsidRPr="00671F6C">
          <w:rPr>
            <w:rStyle w:val="Hyperlink"/>
            <w:rFonts w:cstheme="minorHAnsi"/>
          </w:rPr>
          <w:t>10.5194/tc-16-505-2022</w:t>
        </w:r>
      </w:hyperlink>
      <w:r w:rsidRPr="00671F6C">
        <w:rPr>
          <w:rFonts w:cstheme="minorHAnsi"/>
        </w:rPr>
        <w:t>.</w:t>
      </w:r>
    </w:p>
    <w:p w14:paraId="36536E2D" w14:textId="77777777" w:rsidR="004369F2" w:rsidRPr="00671F6C" w:rsidRDefault="004369F2" w:rsidP="00954F03">
      <w:pPr>
        <w:tabs>
          <w:tab w:val="clear" w:pos="1134"/>
        </w:tabs>
        <w:spacing w:before="60" w:after="60"/>
        <w:jc w:val="left"/>
        <w:rPr>
          <w:rFonts w:cstheme="minorHAnsi"/>
          <w:bCs/>
        </w:rPr>
      </w:pPr>
      <w:r w:rsidRPr="00671F6C">
        <w:rPr>
          <w:rFonts w:cstheme="minorHAnsi"/>
        </w:rPr>
        <w:t xml:space="preserve">Fierz, C., Armstrong, R. L., Durand, Y., Etchevers, P., Greene, E., McClung, D. M., Nishimura, K., Satyawali, P. K., et Sokratov, S. A. 2009: The International Classification for Seasonal Snow on the Ground, UNESCO-IHP, Paris, France, viii+80 pp.  </w:t>
      </w:r>
      <w:hyperlink r:id="rId35" w:history="1">
        <w:r w:rsidRPr="00671F6C">
          <w:rPr>
            <w:rStyle w:val="Hyperlink"/>
            <w:rFonts w:cstheme="minorHAnsi"/>
          </w:rPr>
          <w:t>https://cryosphericsciences.org/publications/snow-classification</w:t>
        </w:r>
      </w:hyperlink>
      <w:r w:rsidRPr="00671F6C">
        <w:rPr>
          <w:rFonts w:cstheme="minorHAnsi"/>
        </w:rPr>
        <w:t>.</w:t>
      </w:r>
    </w:p>
    <w:p w14:paraId="39B6765C" w14:textId="77777777" w:rsidR="004369F2" w:rsidRPr="00671F6C" w:rsidRDefault="004369F2" w:rsidP="00954F03">
      <w:pPr>
        <w:tabs>
          <w:tab w:val="clear" w:pos="1134"/>
        </w:tabs>
        <w:spacing w:before="60" w:after="60"/>
        <w:jc w:val="left"/>
        <w:rPr>
          <w:rFonts w:cstheme="minorHAnsi"/>
          <w:bCs/>
        </w:rPr>
      </w:pPr>
      <w:r w:rsidRPr="00671F6C">
        <w:rPr>
          <w:rFonts w:cstheme="minorHAnsi"/>
        </w:rPr>
        <w:t xml:space="preserve">Gerber, F., Besic, N., Sharma, V., Mott, R., Daniels, M., Gabella, M., Berne, A., Germann, U., et Lehning, M.2018: Spatial variability in snow precipitation and accumulation in COSMO-WRF simulations and radar estimations over complex terrain, 12, 3137‒3160. doi: </w:t>
      </w:r>
      <w:hyperlink r:id="rId36" w:history="1">
        <w:r w:rsidRPr="00671F6C">
          <w:rPr>
            <w:rStyle w:val="Hyperlink"/>
            <w:rFonts w:cstheme="minorHAnsi"/>
          </w:rPr>
          <w:t>10.5194/tc-12-3137-2018</w:t>
        </w:r>
      </w:hyperlink>
      <w:r w:rsidRPr="00671F6C">
        <w:rPr>
          <w:rFonts w:cstheme="minorHAnsi"/>
        </w:rPr>
        <w:t>.</w:t>
      </w:r>
    </w:p>
    <w:p w14:paraId="27E7823D" w14:textId="77777777" w:rsidR="004369F2" w:rsidRPr="00671F6C" w:rsidRDefault="004369F2" w:rsidP="00954F03">
      <w:pPr>
        <w:tabs>
          <w:tab w:val="clear" w:pos="1134"/>
        </w:tabs>
        <w:spacing w:before="60" w:after="60"/>
        <w:jc w:val="left"/>
        <w:rPr>
          <w:rFonts w:cstheme="minorHAnsi"/>
          <w:bCs/>
        </w:rPr>
      </w:pPr>
      <w:r w:rsidRPr="00671F6C">
        <w:t xml:space="preserve">Gugerli, R., Desilets, D., et Salzmann, N. 2022: Brief communication: Brief communication: Application of a muonic cosmic ray snow gauge to monitor the snow water equivalent on alpine glaciers, The Cryosphere, 16, 799‒806, doi: </w:t>
      </w:r>
      <w:hyperlink r:id="rId37" w:history="1">
        <w:r w:rsidRPr="00671F6C">
          <w:rPr>
            <w:rStyle w:val="Hyperlink"/>
          </w:rPr>
          <w:t>10.5194/tc-16-799-2022</w:t>
        </w:r>
      </w:hyperlink>
      <w:r w:rsidRPr="00671F6C">
        <w:t>.</w:t>
      </w:r>
    </w:p>
    <w:p w14:paraId="777C1754" w14:textId="77777777" w:rsidR="004369F2" w:rsidRPr="00671F6C" w:rsidRDefault="004369F2" w:rsidP="00954F03">
      <w:pPr>
        <w:tabs>
          <w:tab w:val="clear" w:pos="1134"/>
        </w:tabs>
        <w:spacing w:before="60" w:after="60"/>
        <w:jc w:val="left"/>
        <w:rPr>
          <w:rFonts w:cstheme="minorHAnsi"/>
          <w:bCs/>
        </w:rPr>
      </w:pPr>
      <w:r w:rsidRPr="00671F6C">
        <w:rPr>
          <w:rFonts w:cstheme="minorHAnsi"/>
        </w:rPr>
        <w:t xml:space="preserve">Haberkorn, A. (éd.) 2019: European Snow Booklet – an Inventory of Snow Measurements in Europe, EnviDat. doi: </w:t>
      </w:r>
      <w:hyperlink r:id="rId38" w:history="1">
        <w:r w:rsidRPr="00671F6C">
          <w:rPr>
            <w:rStyle w:val="Hyperlink"/>
            <w:rFonts w:cstheme="minorHAnsi"/>
          </w:rPr>
          <w:t>10.16904/envidat.59</w:t>
        </w:r>
      </w:hyperlink>
      <w:r w:rsidRPr="00671F6C">
        <w:rPr>
          <w:rFonts w:cstheme="minorHAnsi"/>
        </w:rPr>
        <w:t>.</w:t>
      </w:r>
    </w:p>
    <w:p w14:paraId="6E97E20E" w14:textId="7A0343A8" w:rsidR="004369F2" w:rsidRPr="002459E0" w:rsidRDefault="004369F2" w:rsidP="00954F03">
      <w:pPr>
        <w:tabs>
          <w:tab w:val="clear" w:pos="1134"/>
        </w:tabs>
        <w:spacing w:before="60" w:after="60"/>
        <w:jc w:val="left"/>
        <w:rPr>
          <w:rFonts w:cstheme="minorHAnsi"/>
          <w:bCs/>
          <w:lang w:val="fr-FR"/>
        </w:rPr>
      </w:pPr>
      <w:proofErr w:type="spellStart"/>
      <w:r w:rsidRPr="002459E0">
        <w:rPr>
          <w:rFonts w:cstheme="minorHAnsi"/>
          <w:lang w:val="fr-FR"/>
        </w:rPr>
        <w:t>López</w:t>
      </w:r>
      <w:proofErr w:type="spellEnd"/>
      <w:r w:rsidRPr="002459E0">
        <w:rPr>
          <w:rFonts w:cstheme="minorHAnsi"/>
          <w:lang w:val="fr-FR"/>
        </w:rPr>
        <w:t xml:space="preserve">-Moreno, </w:t>
      </w:r>
      <w:proofErr w:type="spellStart"/>
      <w:r w:rsidRPr="002459E0">
        <w:rPr>
          <w:rFonts w:cstheme="minorHAnsi"/>
          <w:lang w:val="fr-FR"/>
        </w:rPr>
        <w:t>J.I</w:t>
      </w:r>
      <w:proofErr w:type="spellEnd"/>
      <w:r w:rsidRPr="002459E0">
        <w:rPr>
          <w:rFonts w:cstheme="minorHAnsi"/>
          <w:lang w:val="fr-FR"/>
        </w:rPr>
        <w:t xml:space="preserve">.; </w:t>
      </w:r>
      <w:proofErr w:type="spellStart"/>
      <w:r w:rsidRPr="002459E0">
        <w:rPr>
          <w:rFonts w:cstheme="minorHAnsi"/>
          <w:lang w:val="fr-FR"/>
        </w:rPr>
        <w:t>Leppänen</w:t>
      </w:r>
      <w:proofErr w:type="spellEnd"/>
      <w:r w:rsidRPr="002459E0">
        <w:rPr>
          <w:rFonts w:cstheme="minorHAnsi"/>
          <w:lang w:val="fr-FR"/>
        </w:rPr>
        <w:t xml:space="preserve">, L.; </w:t>
      </w:r>
      <w:proofErr w:type="spellStart"/>
      <w:r w:rsidRPr="002459E0">
        <w:rPr>
          <w:rFonts w:cstheme="minorHAnsi"/>
          <w:lang w:val="fr-FR"/>
        </w:rPr>
        <w:t>Luks</w:t>
      </w:r>
      <w:proofErr w:type="spellEnd"/>
      <w:r w:rsidRPr="002459E0">
        <w:rPr>
          <w:rFonts w:cstheme="minorHAnsi"/>
          <w:lang w:val="fr-FR"/>
        </w:rPr>
        <w:t xml:space="preserve">, B.; </w:t>
      </w:r>
      <w:proofErr w:type="spellStart"/>
      <w:r w:rsidRPr="002459E0">
        <w:rPr>
          <w:rFonts w:cstheme="minorHAnsi"/>
          <w:lang w:val="fr-FR"/>
        </w:rPr>
        <w:t>Holko</w:t>
      </w:r>
      <w:proofErr w:type="spellEnd"/>
      <w:r w:rsidRPr="002459E0">
        <w:rPr>
          <w:rFonts w:cstheme="minorHAnsi"/>
          <w:lang w:val="fr-FR"/>
        </w:rPr>
        <w:t xml:space="preserve">, L.; Picard, G.; </w:t>
      </w:r>
      <w:proofErr w:type="spellStart"/>
      <w:r w:rsidRPr="002459E0">
        <w:rPr>
          <w:rFonts w:cstheme="minorHAnsi"/>
          <w:lang w:val="fr-FR"/>
        </w:rPr>
        <w:t>Sanmiguel-Vallelado</w:t>
      </w:r>
      <w:proofErr w:type="spellEnd"/>
      <w:r w:rsidRPr="002459E0">
        <w:rPr>
          <w:rFonts w:cstheme="minorHAnsi"/>
          <w:lang w:val="fr-FR"/>
        </w:rPr>
        <w:t xml:space="preserve">, A.; Alonso-González, E.; Finger, D.C.; Arslan, </w:t>
      </w:r>
      <w:proofErr w:type="spellStart"/>
      <w:r w:rsidRPr="002459E0">
        <w:rPr>
          <w:rFonts w:cstheme="minorHAnsi"/>
          <w:lang w:val="fr-FR"/>
        </w:rPr>
        <w:t>A.N</w:t>
      </w:r>
      <w:proofErr w:type="spellEnd"/>
      <w:r w:rsidRPr="002459E0">
        <w:rPr>
          <w:rFonts w:cstheme="minorHAnsi"/>
          <w:lang w:val="fr-FR"/>
        </w:rPr>
        <w:t xml:space="preserve">.; </w:t>
      </w:r>
      <w:proofErr w:type="spellStart"/>
      <w:r w:rsidRPr="002459E0">
        <w:rPr>
          <w:rFonts w:cstheme="minorHAnsi"/>
          <w:lang w:val="fr-FR"/>
        </w:rPr>
        <w:t>Gillemot</w:t>
      </w:r>
      <w:proofErr w:type="spellEnd"/>
      <w:r w:rsidRPr="002459E0">
        <w:rPr>
          <w:rFonts w:cstheme="minorHAnsi"/>
          <w:lang w:val="fr-FR"/>
        </w:rPr>
        <w:t xml:space="preserve">, K.; </w:t>
      </w:r>
      <w:proofErr w:type="spellStart"/>
      <w:r w:rsidRPr="002459E0">
        <w:rPr>
          <w:rFonts w:cstheme="minorHAnsi"/>
          <w:lang w:val="fr-FR"/>
        </w:rPr>
        <w:t>Sensoy</w:t>
      </w:r>
      <w:proofErr w:type="spellEnd"/>
      <w:r w:rsidRPr="002459E0">
        <w:rPr>
          <w:rFonts w:cstheme="minorHAnsi"/>
          <w:lang w:val="fr-FR"/>
        </w:rPr>
        <w:t xml:space="preserve">, A.; </w:t>
      </w:r>
      <w:proofErr w:type="spellStart"/>
      <w:r w:rsidRPr="002459E0">
        <w:rPr>
          <w:rFonts w:cstheme="minorHAnsi"/>
          <w:lang w:val="fr-FR"/>
        </w:rPr>
        <w:t>Sorman</w:t>
      </w:r>
      <w:proofErr w:type="spellEnd"/>
      <w:r w:rsidRPr="002459E0">
        <w:rPr>
          <w:rFonts w:cstheme="minorHAnsi"/>
          <w:lang w:val="fr-FR"/>
        </w:rPr>
        <w:t xml:space="preserve">, A.; </w:t>
      </w:r>
      <w:proofErr w:type="spellStart"/>
      <w:r w:rsidRPr="002459E0">
        <w:rPr>
          <w:rFonts w:cstheme="minorHAnsi"/>
          <w:lang w:val="fr-FR"/>
        </w:rPr>
        <w:t>Ertaş</w:t>
      </w:r>
      <w:proofErr w:type="spellEnd"/>
      <w:r w:rsidRPr="002459E0">
        <w:rPr>
          <w:rFonts w:cstheme="minorHAnsi"/>
          <w:lang w:val="fr-FR"/>
        </w:rPr>
        <w:t xml:space="preserve">, </w:t>
      </w:r>
      <w:proofErr w:type="spellStart"/>
      <w:r w:rsidRPr="002459E0">
        <w:rPr>
          <w:rFonts w:cstheme="minorHAnsi"/>
          <w:lang w:val="fr-FR"/>
        </w:rPr>
        <w:t>M.C</w:t>
      </w:r>
      <w:proofErr w:type="spellEnd"/>
      <w:r w:rsidRPr="002459E0">
        <w:rPr>
          <w:rFonts w:cstheme="minorHAnsi"/>
          <w:lang w:val="fr-FR"/>
        </w:rPr>
        <w:t xml:space="preserve">.; </w:t>
      </w:r>
      <w:proofErr w:type="spellStart"/>
      <w:r w:rsidRPr="002459E0">
        <w:rPr>
          <w:rFonts w:cstheme="minorHAnsi"/>
          <w:lang w:val="fr-FR"/>
        </w:rPr>
        <w:t>Fassnacht</w:t>
      </w:r>
      <w:proofErr w:type="spellEnd"/>
      <w:r w:rsidRPr="002459E0">
        <w:rPr>
          <w:rFonts w:cstheme="minorHAnsi"/>
          <w:lang w:val="fr-FR"/>
        </w:rPr>
        <w:t xml:space="preserve">, </w:t>
      </w:r>
      <w:proofErr w:type="spellStart"/>
      <w:r w:rsidRPr="002459E0">
        <w:rPr>
          <w:rFonts w:cstheme="minorHAnsi"/>
          <w:lang w:val="fr-FR"/>
        </w:rPr>
        <w:t>S.R</w:t>
      </w:r>
      <w:proofErr w:type="spellEnd"/>
      <w:r w:rsidRPr="002459E0">
        <w:rPr>
          <w:rFonts w:cstheme="minorHAnsi"/>
          <w:lang w:val="fr-FR"/>
        </w:rPr>
        <w:t xml:space="preserve">.; </w:t>
      </w:r>
      <w:proofErr w:type="spellStart"/>
      <w:r w:rsidRPr="002459E0">
        <w:rPr>
          <w:rFonts w:cstheme="minorHAnsi"/>
          <w:lang w:val="fr-FR"/>
        </w:rPr>
        <w:t>Fierz</w:t>
      </w:r>
      <w:proofErr w:type="spellEnd"/>
      <w:r w:rsidRPr="002459E0">
        <w:rPr>
          <w:rFonts w:cstheme="minorHAnsi"/>
          <w:lang w:val="fr-FR"/>
        </w:rPr>
        <w:t>, C.; Marty, C., 2020: Comparaison de mesures de la masse volumique de la neige et de l</w:t>
      </w:r>
      <w:r w:rsidR="00FF06C1">
        <w:rPr>
          <w:rFonts w:cstheme="minorHAnsi"/>
          <w:lang w:val="fr-FR"/>
        </w:rPr>
        <w:t>’</w:t>
      </w:r>
      <w:r w:rsidRPr="002459E0">
        <w:rPr>
          <w:rFonts w:cstheme="minorHAnsi"/>
          <w:lang w:val="fr-FR"/>
        </w:rPr>
        <w:t xml:space="preserve">équivalent en eau de la couverture neigeuse avec échantillonneurs de carottes de neige: biais instrumental et variabilité induits par les observateurs. Processus hydrologiques, 34, 14: 3120-3133. </w:t>
      </w:r>
      <w:proofErr w:type="spellStart"/>
      <w:r w:rsidRPr="002459E0">
        <w:rPr>
          <w:rFonts w:cstheme="minorHAnsi"/>
          <w:lang w:val="fr-FR"/>
        </w:rPr>
        <w:t>doi</w:t>
      </w:r>
      <w:proofErr w:type="spellEnd"/>
      <w:r w:rsidRPr="002459E0">
        <w:rPr>
          <w:rFonts w:cstheme="minorHAnsi"/>
          <w:lang w:val="fr-FR"/>
        </w:rPr>
        <w:t xml:space="preserve">: </w:t>
      </w:r>
      <w:hyperlink r:id="rId39" w:history="1">
        <w:r w:rsidRPr="002459E0">
          <w:rPr>
            <w:rStyle w:val="Hyperlink"/>
            <w:rFonts w:cstheme="minorHAnsi"/>
            <w:lang w:val="fr-FR"/>
          </w:rPr>
          <w:t>10,1002/</w:t>
        </w:r>
        <w:proofErr w:type="spellStart"/>
        <w:r w:rsidRPr="002459E0">
          <w:rPr>
            <w:rStyle w:val="Hyperlink"/>
            <w:rFonts w:cstheme="minorHAnsi"/>
            <w:lang w:val="fr-FR"/>
          </w:rPr>
          <w:t>hyp.13785</w:t>
        </w:r>
        <w:proofErr w:type="spellEnd"/>
      </w:hyperlink>
      <w:r w:rsidRPr="002459E0">
        <w:rPr>
          <w:rFonts w:cstheme="minorHAnsi"/>
          <w:lang w:val="fr-FR"/>
        </w:rPr>
        <w:t>.</w:t>
      </w:r>
    </w:p>
    <w:p w14:paraId="53C82CB2" w14:textId="54864518" w:rsidR="004369F2" w:rsidRPr="002459E0" w:rsidRDefault="004369F2" w:rsidP="00954F03">
      <w:pPr>
        <w:tabs>
          <w:tab w:val="clear" w:pos="1134"/>
        </w:tabs>
        <w:spacing w:before="60" w:after="60"/>
        <w:jc w:val="left"/>
        <w:rPr>
          <w:rFonts w:cstheme="minorHAnsi"/>
          <w:bCs/>
          <w:lang w:val="fr-FR"/>
        </w:rPr>
      </w:pPr>
      <w:r w:rsidRPr="002459E0">
        <w:rPr>
          <w:rFonts w:cstheme="minorHAnsi"/>
          <w:lang w:val="fr-FR"/>
        </w:rPr>
        <w:t>Marty, C. et Meister, R. 2012: Long-</w:t>
      </w:r>
      <w:proofErr w:type="spellStart"/>
      <w:r w:rsidRPr="002459E0">
        <w:rPr>
          <w:rFonts w:cstheme="minorHAnsi"/>
          <w:lang w:val="fr-FR"/>
        </w:rPr>
        <w:t>term</w:t>
      </w:r>
      <w:proofErr w:type="spellEnd"/>
      <w:r w:rsidRPr="002459E0">
        <w:rPr>
          <w:rFonts w:cstheme="minorHAnsi"/>
          <w:lang w:val="fr-FR"/>
        </w:rPr>
        <w:t xml:space="preserve"> </w:t>
      </w:r>
      <w:proofErr w:type="spellStart"/>
      <w:r w:rsidRPr="002459E0">
        <w:rPr>
          <w:rFonts w:cstheme="minorHAnsi"/>
          <w:lang w:val="fr-FR"/>
        </w:rPr>
        <w:t>snow</w:t>
      </w:r>
      <w:proofErr w:type="spellEnd"/>
      <w:r w:rsidRPr="002459E0">
        <w:rPr>
          <w:rFonts w:cstheme="minorHAnsi"/>
          <w:lang w:val="fr-FR"/>
        </w:rPr>
        <w:t xml:space="preserve"> and </w:t>
      </w:r>
      <w:proofErr w:type="spellStart"/>
      <w:r w:rsidRPr="002459E0">
        <w:rPr>
          <w:rFonts w:cstheme="minorHAnsi"/>
          <w:lang w:val="fr-FR"/>
        </w:rPr>
        <w:t>weather</w:t>
      </w:r>
      <w:proofErr w:type="spellEnd"/>
      <w:r w:rsidRPr="002459E0">
        <w:rPr>
          <w:rFonts w:cstheme="minorHAnsi"/>
          <w:lang w:val="fr-FR"/>
        </w:rPr>
        <w:t xml:space="preserve"> observations at </w:t>
      </w:r>
      <w:proofErr w:type="spellStart"/>
      <w:r w:rsidRPr="002459E0">
        <w:rPr>
          <w:rFonts w:cstheme="minorHAnsi"/>
          <w:lang w:val="fr-FR"/>
        </w:rPr>
        <w:t>Weissfluhjoch</w:t>
      </w:r>
      <w:proofErr w:type="spellEnd"/>
      <w:r w:rsidRPr="002459E0">
        <w:rPr>
          <w:rFonts w:cstheme="minorHAnsi"/>
          <w:lang w:val="fr-FR"/>
        </w:rPr>
        <w:t xml:space="preserve"> et ses rapports avec d</w:t>
      </w:r>
      <w:r w:rsidR="00FF06C1">
        <w:rPr>
          <w:rFonts w:cstheme="minorHAnsi"/>
          <w:lang w:val="fr-FR"/>
        </w:rPr>
        <w:t>’</w:t>
      </w:r>
      <w:r w:rsidRPr="002459E0">
        <w:rPr>
          <w:rFonts w:cstheme="minorHAnsi"/>
          <w:lang w:val="fr-FR"/>
        </w:rPr>
        <w:t xml:space="preserve">autres observatoires de haute altitude dans les Alpes, </w:t>
      </w:r>
      <w:proofErr w:type="spellStart"/>
      <w:r w:rsidRPr="002459E0">
        <w:rPr>
          <w:rFonts w:cstheme="minorHAnsi"/>
          <w:lang w:val="fr-FR"/>
        </w:rPr>
        <w:t>Theor</w:t>
      </w:r>
      <w:proofErr w:type="spellEnd"/>
      <w:r w:rsidRPr="002459E0">
        <w:rPr>
          <w:rFonts w:cstheme="minorHAnsi"/>
          <w:lang w:val="fr-FR"/>
        </w:rPr>
        <w:t xml:space="preserve">. </w:t>
      </w:r>
      <w:proofErr w:type="spellStart"/>
      <w:r w:rsidRPr="002459E0">
        <w:rPr>
          <w:rFonts w:cstheme="minorHAnsi"/>
          <w:lang w:val="fr-FR"/>
        </w:rPr>
        <w:t>Appl</w:t>
      </w:r>
      <w:proofErr w:type="spellEnd"/>
      <w:r w:rsidRPr="002459E0">
        <w:rPr>
          <w:rFonts w:cstheme="minorHAnsi"/>
          <w:lang w:val="fr-FR"/>
        </w:rPr>
        <w:t xml:space="preserve">. </w:t>
      </w:r>
      <w:proofErr w:type="spellStart"/>
      <w:r w:rsidRPr="002459E0">
        <w:rPr>
          <w:rFonts w:cstheme="minorHAnsi"/>
          <w:lang w:val="fr-FR"/>
        </w:rPr>
        <w:t>Climatol</w:t>
      </w:r>
      <w:proofErr w:type="spellEnd"/>
      <w:r w:rsidRPr="002459E0">
        <w:rPr>
          <w:rFonts w:cstheme="minorHAnsi"/>
          <w:lang w:val="fr-FR"/>
        </w:rPr>
        <w:t xml:space="preserve">., 110, 573‒583. </w:t>
      </w:r>
      <w:proofErr w:type="spellStart"/>
      <w:r w:rsidRPr="002459E0">
        <w:rPr>
          <w:rFonts w:cstheme="minorHAnsi"/>
          <w:lang w:val="fr-FR"/>
        </w:rPr>
        <w:t>doi</w:t>
      </w:r>
      <w:proofErr w:type="spellEnd"/>
      <w:r w:rsidRPr="002459E0">
        <w:rPr>
          <w:rFonts w:cstheme="minorHAnsi"/>
          <w:lang w:val="fr-FR"/>
        </w:rPr>
        <w:t xml:space="preserve">: </w:t>
      </w:r>
      <w:hyperlink r:id="rId40" w:history="1">
        <w:r w:rsidRPr="002459E0">
          <w:rPr>
            <w:rStyle w:val="Hyperlink"/>
            <w:rFonts w:cstheme="minorHAnsi"/>
            <w:lang w:val="fr-FR"/>
          </w:rPr>
          <w:t>10.1007/</w:t>
        </w:r>
        <w:proofErr w:type="spellStart"/>
        <w:r w:rsidRPr="002459E0">
          <w:rPr>
            <w:rStyle w:val="Hyperlink"/>
            <w:rFonts w:cstheme="minorHAnsi"/>
            <w:lang w:val="fr-FR"/>
          </w:rPr>
          <w:t>s00704</w:t>
        </w:r>
        <w:proofErr w:type="spellEnd"/>
        <w:r w:rsidRPr="002459E0">
          <w:rPr>
            <w:rStyle w:val="Hyperlink"/>
            <w:rFonts w:cstheme="minorHAnsi"/>
            <w:lang w:val="fr-FR"/>
          </w:rPr>
          <w:t>-012-0584-3</w:t>
        </w:r>
      </w:hyperlink>
      <w:r w:rsidRPr="002459E0">
        <w:rPr>
          <w:rFonts w:cstheme="minorHAnsi"/>
          <w:lang w:val="fr-FR"/>
        </w:rPr>
        <w:t>.</w:t>
      </w:r>
    </w:p>
    <w:p w14:paraId="41677B03" w14:textId="3224FEEF" w:rsidR="004369F2" w:rsidRPr="002459E0" w:rsidRDefault="004369F2" w:rsidP="00954F03">
      <w:pPr>
        <w:tabs>
          <w:tab w:val="clear" w:pos="1134"/>
        </w:tabs>
        <w:spacing w:before="60" w:after="60"/>
        <w:jc w:val="left"/>
        <w:rPr>
          <w:rFonts w:cstheme="minorHAnsi"/>
          <w:bCs/>
          <w:lang w:val="fr-FR"/>
        </w:rPr>
      </w:pPr>
      <w:proofErr w:type="spellStart"/>
      <w:r w:rsidRPr="002459E0">
        <w:rPr>
          <w:rFonts w:cstheme="minorHAnsi"/>
          <w:lang w:val="fr-FR"/>
        </w:rPr>
        <w:t>Matiu</w:t>
      </w:r>
      <w:proofErr w:type="spellEnd"/>
      <w:r w:rsidRPr="002459E0">
        <w:rPr>
          <w:rFonts w:cstheme="minorHAnsi"/>
          <w:lang w:val="fr-FR"/>
        </w:rPr>
        <w:t xml:space="preserve">, M.; Crespi, A.; </w:t>
      </w:r>
      <w:proofErr w:type="spellStart"/>
      <w:r w:rsidRPr="002459E0">
        <w:rPr>
          <w:rFonts w:cstheme="minorHAnsi"/>
          <w:lang w:val="fr-FR"/>
        </w:rPr>
        <w:t>Bertoldi</w:t>
      </w:r>
      <w:proofErr w:type="spellEnd"/>
      <w:r w:rsidRPr="002459E0">
        <w:rPr>
          <w:rFonts w:cstheme="minorHAnsi"/>
          <w:lang w:val="fr-FR"/>
        </w:rPr>
        <w:t xml:space="preserve">, G.; Carmagnola, </w:t>
      </w:r>
      <w:proofErr w:type="spellStart"/>
      <w:r w:rsidRPr="002459E0">
        <w:rPr>
          <w:rFonts w:cstheme="minorHAnsi"/>
          <w:lang w:val="fr-FR"/>
        </w:rPr>
        <w:t>C.M</w:t>
      </w:r>
      <w:proofErr w:type="spellEnd"/>
      <w:r w:rsidRPr="002459E0">
        <w:rPr>
          <w:rFonts w:cstheme="minorHAnsi"/>
          <w:lang w:val="fr-FR"/>
        </w:rPr>
        <w:t xml:space="preserve">.; Marty, C.; Morin, S.; Schöner, W.; Cat </w:t>
      </w:r>
      <w:proofErr w:type="spellStart"/>
      <w:r w:rsidRPr="002459E0">
        <w:rPr>
          <w:rFonts w:cstheme="minorHAnsi"/>
          <w:lang w:val="fr-FR"/>
        </w:rPr>
        <w:t>Berro</w:t>
      </w:r>
      <w:proofErr w:type="spellEnd"/>
      <w:r w:rsidRPr="002459E0">
        <w:rPr>
          <w:rFonts w:cstheme="minorHAnsi"/>
          <w:lang w:val="fr-FR"/>
        </w:rPr>
        <w:t xml:space="preserve">, D.; </w:t>
      </w:r>
      <w:proofErr w:type="spellStart"/>
      <w:r w:rsidRPr="002459E0">
        <w:rPr>
          <w:rFonts w:cstheme="minorHAnsi"/>
          <w:lang w:val="fr-FR"/>
        </w:rPr>
        <w:t>Chiogna</w:t>
      </w:r>
      <w:proofErr w:type="spellEnd"/>
      <w:r w:rsidRPr="002459E0">
        <w:rPr>
          <w:rFonts w:cstheme="minorHAnsi"/>
          <w:lang w:val="fr-FR"/>
        </w:rPr>
        <w:t xml:space="preserve">, G.; De Gregorio, L.; </w:t>
      </w:r>
      <w:proofErr w:type="spellStart"/>
      <w:r w:rsidRPr="002459E0">
        <w:rPr>
          <w:rFonts w:cstheme="minorHAnsi"/>
          <w:lang w:val="fr-FR"/>
        </w:rPr>
        <w:t>Kotlarski</w:t>
      </w:r>
      <w:proofErr w:type="spellEnd"/>
      <w:r w:rsidRPr="002459E0">
        <w:rPr>
          <w:rFonts w:cstheme="minorHAnsi"/>
          <w:lang w:val="fr-FR"/>
        </w:rPr>
        <w:t xml:space="preserve">, S.; </w:t>
      </w:r>
      <w:proofErr w:type="spellStart"/>
      <w:r w:rsidRPr="002459E0">
        <w:rPr>
          <w:rFonts w:cstheme="minorHAnsi"/>
          <w:lang w:val="fr-FR"/>
        </w:rPr>
        <w:t>Majone</w:t>
      </w:r>
      <w:proofErr w:type="spellEnd"/>
      <w:r w:rsidRPr="002459E0">
        <w:rPr>
          <w:rFonts w:cstheme="minorHAnsi"/>
          <w:lang w:val="fr-FR"/>
        </w:rPr>
        <w:t xml:space="preserve">, B.; Resch, G.; </w:t>
      </w:r>
      <w:proofErr w:type="spellStart"/>
      <w:r w:rsidRPr="002459E0">
        <w:rPr>
          <w:rFonts w:cstheme="minorHAnsi"/>
          <w:lang w:val="fr-FR"/>
        </w:rPr>
        <w:t>Terzago</w:t>
      </w:r>
      <w:proofErr w:type="spellEnd"/>
      <w:r w:rsidRPr="002459E0">
        <w:rPr>
          <w:rFonts w:cstheme="minorHAnsi"/>
          <w:lang w:val="fr-FR"/>
        </w:rPr>
        <w:t xml:space="preserve">, S.; </w:t>
      </w:r>
      <w:proofErr w:type="spellStart"/>
      <w:r w:rsidRPr="002459E0">
        <w:rPr>
          <w:rFonts w:cstheme="minorHAnsi"/>
          <w:lang w:val="fr-FR"/>
        </w:rPr>
        <w:t>Valt</w:t>
      </w:r>
      <w:proofErr w:type="spellEnd"/>
      <w:r w:rsidRPr="002459E0">
        <w:rPr>
          <w:rFonts w:cstheme="minorHAnsi"/>
          <w:lang w:val="fr-FR"/>
        </w:rPr>
        <w:t xml:space="preserve">, M.; </w:t>
      </w:r>
      <w:proofErr w:type="spellStart"/>
      <w:r w:rsidRPr="002459E0">
        <w:rPr>
          <w:rFonts w:cstheme="minorHAnsi"/>
          <w:lang w:val="fr-FR"/>
        </w:rPr>
        <w:t>Beozzo</w:t>
      </w:r>
      <w:proofErr w:type="spellEnd"/>
      <w:r w:rsidRPr="002459E0">
        <w:rPr>
          <w:rFonts w:cstheme="minorHAnsi"/>
          <w:lang w:val="fr-FR"/>
        </w:rPr>
        <w:t xml:space="preserve">, W.; </w:t>
      </w:r>
      <w:proofErr w:type="spellStart"/>
      <w:r w:rsidRPr="002459E0">
        <w:rPr>
          <w:rFonts w:cstheme="minorHAnsi"/>
          <w:lang w:val="fr-FR"/>
        </w:rPr>
        <w:t>Cianfarra</w:t>
      </w:r>
      <w:proofErr w:type="spellEnd"/>
      <w:r w:rsidRPr="002459E0">
        <w:rPr>
          <w:rFonts w:cstheme="minorHAnsi"/>
          <w:lang w:val="fr-FR"/>
        </w:rPr>
        <w:t xml:space="preserve">, P.; </w:t>
      </w:r>
      <w:proofErr w:type="spellStart"/>
      <w:r w:rsidRPr="002459E0">
        <w:rPr>
          <w:rFonts w:cstheme="minorHAnsi"/>
          <w:lang w:val="fr-FR"/>
        </w:rPr>
        <w:t>Gouttevin</w:t>
      </w:r>
      <w:proofErr w:type="spellEnd"/>
      <w:r w:rsidRPr="002459E0">
        <w:rPr>
          <w:rFonts w:cstheme="minorHAnsi"/>
          <w:lang w:val="fr-FR"/>
        </w:rPr>
        <w:t xml:space="preserve">, I.; Marcolini, G.; </w:t>
      </w:r>
      <w:proofErr w:type="spellStart"/>
      <w:r w:rsidRPr="002459E0">
        <w:rPr>
          <w:rFonts w:cstheme="minorHAnsi"/>
          <w:lang w:val="fr-FR"/>
        </w:rPr>
        <w:t>Weilguni</w:t>
      </w:r>
      <w:proofErr w:type="spellEnd"/>
      <w:r w:rsidRPr="002459E0">
        <w:rPr>
          <w:rFonts w:cstheme="minorHAnsi"/>
          <w:lang w:val="fr-FR"/>
        </w:rPr>
        <w:t xml:space="preserve">, V., 2021: </w:t>
      </w:r>
      <w:proofErr w:type="spellStart"/>
      <w:r w:rsidRPr="002459E0">
        <w:rPr>
          <w:rFonts w:cstheme="minorHAnsi"/>
          <w:lang w:val="fr-FR"/>
        </w:rPr>
        <w:t>Observed</w:t>
      </w:r>
      <w:proofErr w:type="spellEnd"/>
      <w:r w:rsidRPr="002459E0">
        <w:rPr>
          <w:rFonts w:cstheme="minorHAnsi"/>
          <w:lang w:val="fr-FR"/>
        </w:rPr>
        <w:t xml:space="preserve"> </w:t>
      </w:r>
      <w:proofErr w:type="spellStart"/>
      <w:r w:rsidRPr="002459E0">
        <w:rPr>
          <w:rFonts w:cstheme="minorHAnsi"/>
          <w:lang w:val="fr-FR"/>
        </w:rPr>
        <w:t>snow</w:t>
      </w:r>
      <w:proofErr w:type="spellEnd"/>
      <w:r w:rsidRPr="002459E0">
        <w:rPr>
          <w:rFonts w:cstheme="minorHAnsi"/>
          <w:lang w:val="fr-FR"/>
        </w:rPr>
        <w:t xml:space="preserve"> </w:t>
      </w:r>
      <w:proofErr w:type="spellStart"/>
      <w:r w:rsidRPr="002459E0">
        <w:rPr>
          <w:rFonts w:cstheme="minorHAnsi"/>
          <w:lang w:val="fr-FR"/>
        </w:rPr>
        <w:t>depth</w:t>
      </w:r>
      <w:proofErr w:type="spellEnd"/>
      <w:r w:rsidRPr="002459E0">
        <w:rPr>
          <w:rFonts w:cstheme="minorHAnsi"/>
          <w:lang w:val="fr-FR"/>
        </w:rPr>
        <w:t xml:space="preserve"> trends in the </w:t>
      </w:r>
      <w:proofErr w:type="spellStart"/>
      <w:r w:rsidRPr="002459E0">
        <w:rPr>
          <w:rFonts w:cstheme="minorHAnsi"/>
          <w:lang w:val="fr-FR"/>
        </w:rPr>
        <w:t>European</w:t>
      </w:r>
      <w:proofErr w:type="spellEnd"/>
      <w:r w:rsidRPr="002459E0">
        <w:rPr>
          <w:rFonts w:cstheme="minorHAnsi"/>
          <w:lang w:val="fr-FR"/>
        </w:rPr>
        <w:t xml:space="preserve"> Alpes: 1971 to 2019. Cryosphère, 15, 3: 1343-1382. </w:t>
      </w:r>
      <w:proofErr w:type="spellStart"/>
      <w:r w:rsidRPr="002459E0">
        <w:rPr>
          <w:rFonts w:cstheme="minorHAnsi"/>
          <w:lang w:val="fr-FR"/>
        </w:rPr>
        <w:t>doi</w:t>
      </w:r>
      <w:proofErr w:type="spellEnd"/>
      <w:r w:rsidRPr="002459E0">
        <w:rPr>
          <w:rFonts w:cstheme="minorHAnsi"/>
          <w:lang w:val="fr-FR"/>
        </w:rPr>
        <w:t xml:space="preserve">: </w:t>
      </w:r>
      <w:hyperlink r:id="rId41" w:history="1">
        <w:r w:rsidRPr="002459E0">
          <w:rPr>
            <w:rStyle w:val="Hyperlink"/>
            <w:rFonts w:cstheme="minorHAnsi"/>
            <w:lang w:val="fr-FR"/>
          </w:rPr>
          <w:t>10,5194/</w:t>
        </w:r>
        <w:proofErr w:type="spellStart"/>
        <w:r w:rsidRPr="002459E0">
          <w:rPr>
            <w:rStyle w:val="Hyperlink"/>
            <w:rFonts w:cstheme="minorHAnsi"/>
            <w:lang w:val="fr-FR"/>
          </w:rPr>
          <w:t>tc</w:t>
        </w:r>
        <w:proofErr w:type="spellEnd"/>
        <w:r w:rsidRPr="002459E0">
          <w:rPr>
            <w:rStyle w:val="Hyperlink"/>
            <w:rFonts w:cstheme="minorHAnsi"/>
            <w:lang w:val="fr-FR"/>
          </w:rPr>
          <w:t>-15-1343-2021</w:t>
        </w:r>
      </w:hyperlink>
      <w:r w:rsidRPr="002459E0">
        <w:rPr>
          <w:rFonts w:cstheme="minorHAnsi"/>
          <w:lang w:val="fr-FR"/>
        </w:rPr>
        <w:t>.</w:t>
      </w:r>
    </w:p>
    <w:p w14:paraId="39E6ED78" w14:textId="77777777" w:rsidR="004369F2" w:rsidRPr="00671F6C" w:rsidRDefault="004369F2" w:rsidP="00954F03">
      <w:pPr>
        <w:tabs>
          <w:tab w:val="clear" w:pos="1134"/>
        </w:tabs>
        <w:spacing w:before="60" w:after="60"/>
        <w:jc w:val="left"/>
        <w:rPr>
          <w:rFonts w:cstheme="minorHAnsi"/>
          <w:bCs/>
        </w:rPr>
      </w:pPr>
      <w:proofErr w:type="spellStart"/>
      <w:r w:rsidRPr="002459E0">
        <w:rPr>
          <w:rFonts w:cstheme="minorHAnsi"/>
          <w:lang w:val="fr-FR"/>
        </w:rPr>
        <w:t>Nitu</w:t>
      </w:r>
      <w:proofErr w:type="spellEnd"/>
      <w:r w:rsidRPr="002459E0">
        <w:rPr>
          <w:rFonts w:cstheme="minorHAnsi"/>
          <w:lang w:val="fr-FR"/>
        </w:rPr>
        <w:t xml:space="preserve">, R., Roulet, </w:t>
      </w:r>
      <w:proofErr w:type="spellStart"/>
      <w:r w:rsidRPr="002459E0">
        <w:rPr>
          <w:rFonts w:cstheme="minorHAnsi"/>
          <w:lang w:val="fr-FR"/>
        </w:rPr>
        <w:t>Y.-A</w:t>
      </w:r>
      <w:proofErr w:type="spellEnd"/>
      <w:r w:rsidRPr="002459E0">
        <w:rPr>
          <w:rFonts w:cstheme="minorHAnsi"/>
          <w:lang w:val="fr-FR"/>
        </w:rPr>
        <w:t xml:space="preserve">., Smith, C., </w:t>
      </w:r>
      <w:proofErr w:type="spellStart"/>
      <w:r w:rsidRPr="002459E0">
        <w:rPr>
          <w:rFonts w:cstheme="minorHAnsi"/>
          <w:lang w:val="fr-FR"/>
        </w:rPr>
        <w:t>Kontu</w:t>
      </w:r>
      <w:proofErr w:type="spellEnd"/>
      <w:r w:rsidRPr="002459E0">
        <w:rPr>
          <w:rFonts w:cstheme="minorHAnsi"/>
          <w:lang w:val="fr-FR"/>
        </w:rPr>
        <w:t xml:space="preserve">, A., et Morin, S. 2018: </w:t>
      </w:r>
      <w:proofErr w:type="spellStart"/>
      <w:r w:rsidRPr="002459E0">
        <w:rPr>
          <w:rFonts w:cstheme="minorHAnsi"/>
          <w:lang w:val="fr-FR"/>
        </w:rPr>
        <w:t>WMO</w:t>
      </w:r>
      <w:proofErr w:type="spellEnd"/>
      <w:r w:rsidRPr="002459E0">
        <w:rPr>
          <w:rFonts w:cstheme="minorHAnsi"/>
          <w:lang w:val="fr-FR"/>
        </w:rPr>
        <w:t xml:space="preserve"> Solid </w:t>
      </w:r>
      <w:proofErr w:type="spellStart"/>
      <w:r w:rsidRPr="002459E0">
        <w:rPr>
          <w:rFonts w:cstheme="minorHAnsi"/>
          <w:lang w:val="fr-FR"/>
        </w:rPr>
        <w:t>Precipitation</w:t>
      </w:r>
      <w:proofErr w:type="spellEnd"/>
      <w:r w:rsidRPr="002459E0">
        <w:rPr>
          <w:rFonts w:cstheme="minorHAnsi"/>
          <w:lang w:val="fr-FR"/>
        </w:rPr>
        <w:t xml:space="preserve"> </w:t>
      </w:r>
      <w:proofErr w:type="spellStart"/>
      <w:r w:rsidRPr="002459E0">
        <w:rPr>
          <w:rFonts w:cstheme="minorHAnsi"/>
          <w:lang w:val="fr-FR"/>
        </w:rPr>
        <w:t>Intercomparison</w:t>
      </w:r>
      <w:proofErr w:type="spellEnd"/>
      <w:r w:rsidRPr="002459E0">
        <w:rPr>
          <w:rFonts w:cstheme="minorHAnsi"/>
          <w:lang w:val="fr-FR"/>
        </w:rPr>
        <w:t xml:space="preserve"> </w:t>
      </w:r>
      <w:proofErr w:type="spellStart"/>
      <w:r w:rsidRPr="002459E0">
        <w:rPr>
          <w:rFonts w:cstheme="minorHAnsi"/>
          <w:lang w:val="fr-FR"/>
        </w:rPr>
        <w:t>Experiment</w:t>
      </w:r>
      <w:proofErr w:type="spellEnd"/>
      <w:r w:rsidRPr="002459E0">
        <w:rPr>
          <w:rFonts w:cstheme="minorHAnsi"/>
          <w:lang w:val="fr-FR"/>
        </w:rPr>
        <w:t xml:space="preserve"> (</w:t>
      </w:r>
      <w:proofErr w:type="spellStart"/>
      <w:r w:rsidRPr="002459E0">
        <w:rPr>
          <w:rFonts w:cstheme="minorHAnsi"/>
          <w:lang w:val="fr-FR"/>
        </w:rPr>
        <w:t>SPICE</w:t>
      </w:r>
      <w:proofErr w:type="spellEnd"/>
      <w:r w:rsidRPr="002459E0">
        <w:rPr>
          <w:rFonts w:cstheme="minorHAnsi"/>
          <w:lang w:val="fr-FR"/>
        </w:rPr>
        <w:t xml:space="preserve">) (2012–2015), Organisation météorologique mondiale, Genève, Suisse.  </w:t>
      </w:r>
      <w:hyperlink r:id="rId42" w:history="1">
        <w:r w:rsidRPr="00671F6C">
          <w:rPr>
            <w:rStyle w:val="Hyperlink"/>
            <w:rFonts w:cstheme="minorHAnsi"/>
          </w:rPr>
          <w:t>https://</w:t>
        </w:r>
        <w:proofErr w:type="spellStart"/>
        <w:r w:rsidRPr="00671F6C">
          <w:rPr>
            <w:rStyle w:val="Hyperlink"/>
            <w:rFonts w:cstheme="minorHAnsi"/>
          </w:rPr>
          <w:t>library.wmo.int</w:t>
        </w:r>
        <w:proofErr w:type="spellEnd"/>
        <w:r w:rsidRPr="00671F6C">
          <w:rPr>
            <w:rStyle w:val="Hyperlink"/>
            <w:rFonts w:cstheme="minorHAnsi"/>
          </w:rPr>
          <w:t>/</w:t>
        </w:r>
        <w:proofErr w:type="spellStart"/>
        <w:r w:rsidRPr="00671F6C">
          <w:rPr>
            <w:rStyle w:val="Hyperlink"/>
            <w:rFonts w:cstheme="minorHAnsi"/>
          </w:rPr>
          <w:t>index.php?lvl</w:t>
        </w:r>
        <w:proofErr w:type="spellEnd"/>
        <w:r w:rsidRPr="00671F6C">
          <w:rPr>
            <w:rStyle w:val="Hyperlink"/>
            <w:rFonts w:cstheme="minorHAnsi"/>
          </w:rPr>
          <w:t>=</w:t>
        </w:r>
        <w:proofErr w:type="spellStart"/>
        <w:r w:rsidRPr="00671F6C">
          <w:rPr>
            <w:rStyle w:val="Hyperlink"/>
            <w:rFonts w:cstheme="minorHAnsi"/>
          </w:rPr>
          <w:t>notice_display&amp;id</w:t>
        </w:r>
        <w:proofErr w:type="spellEnd"/>
        <w:r w:rsidRPr="00671F6C">
          <w:rPr>
            <w:rStyle w:val="Hyperlink"/>
            <w:rFonts w:cstheme="minorHAnsi"/>
          </w:rPr>
          <w:t>=20742</w:t>
        </w:r>
      </w:hyperlink>
      <w:r w:rsidRPr="00671F6C">
        <w:rPr>
          <w:rFonts w:cstheme="minorHAnsi"/>
        </w:rPr>
        <w:t>.</w:t>
      </w:r>
    </w:p>
    <w:p w14:paraId="6B30E417" w14:textId="77777777" w:rsidR="004369F2" w:rsidRPr="00671F6C" w:rsidRDefault="004369F2" w:rsidP="00954F03">
      <w:pPr>
        <w:tabs>
          <w:tab w:val="clear" w:pos="1134"/>
        </w:tabs>
        <w:spacing w:before="60" w:after="60"/>
        <w:jc w:val="left"/>
        <w:rPr>
          <w:rFonts w:cstheme="minorHAnsi"/>
          <w:bCs/>
        </w:rPr>
      </w:pPr>
      <w:r w:rsidRPr="00671F6C">
        <w:rPr>
          <w:rFonts w:cstheme="minorHAnsi"/>
        </w:rPr>
        <w:t xml:space="preserve">Resch, G.; Koch, R.; Marty, C.; Chimani, B.; Begert, M.; Buchmann, M.; Aschauer, J.; Schöner, W., 2022: A </w:t>
      </w:r>
      <w:r w:rsidRPr="00671F6C">
        <w:rPr>
          <w:rFonts w:ascii="Cambria Math" w:hAnsi="Cambria Math" w:cs="Cambria Math"/>
        </w:rPr>
        <w:t>quantile-based</w:t>
      </w:r>
      <w:r w:rsidRPr="00671F6C">
        <w:rPr>
          <w:rFonts w:cstheme="minorHAnsi"/>
        </w:rPr>
        <w:t xml:space="preserve"> approach to improve homogenization of snow depth time series. International Journal of Climatology. doi: </w:t>
      </w:r>
      <w:hyperlink r:id="rId43" w:history="1">
        <w:r w:rsidRPr="00671F6C">
          <w:rPr>
            <w:rStyle w:val="Hyperlink"/>
            <w:rFonts w:cstheme="minorHAnsi"/>
          </w:rPr>
          <w:t>10.1002/joc.7742</w:t>
        </w:r>
      </w:hyperlink>
      <w:r w:rsidRPr="00671F6C">
        <w:rPr>
          <w:rFonts w:cstheme="minorHAnsi"/>
        </w:rPr>
        <w:t>.</w:t>
      </w:r>
    </w:p>
    <w:p w14:paraId="7CA317E8" w14:textId="4AFF7829" w:rsidR="00671F6C" w:rsidRPr="00671F6C" w:rsidRDefault="00671F6C" w:rsidP="00671F6C">
      <w:pPr>
        <w:pStyle w:val="WMOBodyText"/>
        <w:jc w:val="center"/>
        <w:rPr>
          <w:lang w:eastAsia="en-US"/>
        </w:rPr>
      </w:pPr>
      <w:r w:rsidRPr="00671F6C">
        <w:t>_______________</w:t>
      </w:r>
    </w:p>
    <w:sectPr w:rsidR="00671F6C" w:rsidRPr="00671F6C" w:rsidSect="0020095E">
      <w:headerReference w:type="even" r:id="rId44"/>
      <w:headerReference w:type="default" r:id="rId45"/>
      <w:headerReference w:type="first" r:id="rId4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3E10" w14:textId="77777777" w:rsidR="00772D24" w:rsidRDefault="00772D24">
      <w:r>
        <w:separator/>
      </w:r>
    </w:p>
    <w:p w14:paraId="14F7A596" w14:textId="77777777" w:rsidR="00772D24" w:rsidRDefault="00772D24"/>
    <w:p w14:paraId="7B9820B0" w14:textId="77777777" w:rsidR="00772D24" w:rsidRDefault="00772D24"/>
  </w:endnote>
  <w:endnote w:type="continuationSeparator" w:id="0">
    <w:p w14:paraId="0A7D7928" w14:textId="77777777" w:rsidR="00772D24" w:rsidRDefault="00772D24">
      <w:r>
        <w:continuationSeparator/>
      </w:r>
    </w:p>
    <w:p w14:paraId="0A9DAAFB" w14:textId="77777777" w:rsidR="00772D24" w:rsidRDefault="00772D24"/>
    <w:p w14:paraId="5DB5228B" w14:textId="77777777" w:rsidR="00772D24" w:rsidRDefault="00772D24"/>
  </w:endnote>
  <w:endnote w:type="continuationNotice" w:id="1">
    <w:p w14:paraId="232DA963" w14:textId="77777777" w:rsidR="00772D24" w:rsidRDefault="00772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ED01" w14:textId="77777777" w:rsidR="00772D24" w:rsidRDefault="00772D24">
      <w:r>
        <w:separator/>
      </w:r>
    </w:p>
  </w:footnote>
  <w:footnote w:type="continuationSeparator" w:id="0">
    <w:p w14:paraId="7C07DC26" w14:textId="77777777" w:rsidR="00772D24" w:rsidRDefault="00772D24">
      <w:r>
        <w:continuationSeparator/>
      </w:r>
    </w:p>
    <w:p w14:paraId="54958F9F" w14:textId="77777777" w:rsidR="00772D24" w:rsidRDefault="00772D24"/>
    <w:p w14:paraId="08B39D4F" w14:textId="77777777" w:rsidR="00772D24" w:rsidRDefault="00772D24"/>
  </w:footnote>
  <w:footnote w:type="continuationNotice" w:id="1">
    <w:p w14:paraId="293B249A" w14:textId="77777777" w:rsidR="00772D24" w:rsidRDefault="00772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368F" w14:textId="77777777" w:rsidR="00A40F96" w:rsidRDefault="00FF06C1">
    <w:pPr>
      <w:pStyle w:val="Header"/>
    </w:pPr>
    <w:r>
      <w:rPr>
        <w:noProof/>
      </w:rPr>
      <w:pict w14:anchorId="423655EE">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8B708A">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0506C1" w14:textId="77777777" w:rsidR="00762DF6" w:rsidRDefault="00762DF6"/>
  <w:p w14:paraId="3BE10F3A" w14:textId="77777777" w:rsidR="00A40F96" w:rsidRDefault="00FF06C1">
    <w:pPr>
      <w:pStyle w:val="Header"/>
    </w:pPr>
    <w:r>
      <w:rPr>
        <w:noProof/>
      </w:rPr>
      <w:pict w14:anchorId="3569393F">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C5FAEF">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11FA3D" w14:textId="77777777" w:rsidR="00762DF6" w:rsidRDefault="00762DF6"/>
  <w:p w14:paraId="00B9CBA8" w14:textId="77777777" w:rsidR="00A40F96" w:rsidRDefault="00FF06C1">
    <w:pPr>
      <w:pStyle w:val="Header"/>
    </w:pPr>
    <w:r>
      <w:rPr>
        <w:noProof/>
      </w:rPr>
      <w:pict w14:anchorId="66385C84">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422EEA">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DF37" w14:textId="38F58565" w:rsidR="00A432CD" w:rsidRPr="00954F03" w:rsidRDefault="00A432CD" w:rsidP="00B72444">
    <w:pPr>
      <w:pStyle w:val="Header"/>
      <w:rPr>
        <w:sz w:val="18"/>
        <w:szCs w:val="18"/>
      </w:rPr>
    </w:pPr>
    <w:r w:rsidRPr="00954F03">
      <w:rPr>
        <w:sz w:val="18"/>
        <w:szCs w:val="18"/>
      </w:rPr>
      <w:t xml:space="preserve">INFCOM-2/INF. 6.2(7), p. </w:t>
    </w:r>
    <w:r w:rsidRPr="00954F03">
      <w:rPr>
        <w:rStyle w:val="PageNumber"/>
        <w:sz w:val="18"/>
        <w:szCs w:val="18"/>
      </w:rPr>
      <w:fldChar w:fldCharType="begin"/>
    </w:r>
    <w:r w:rsidRPr="00954F03">
      <w:rPr>
        <w:rStyle w:val="PageNumber"/>
        <w:sz w:val="18"/>
        <w:szCs w:val="18"/>
      </w:rPr>
      <w:instrText xml:space="preserve"> PAGE </w:instrText>
    </w:r>
    <w:r w:rsidRPr="00954F03">
      <w:rPr>
        <w:rStyle w:val="PageNumber"/>
        <w:sz w:val="18"/>
        <w:szCs w:val="18"/>
      </w:rPr>
      <w:fldChar w:fldCharType="separate"/>
    </w:r>
    <w:r w:rsidRPr="00954F03">
      <w:rPr>
        <w:rStyle w:val="PageNumber"/>
        <w:noProof/>
        <w:sz w:val="18"/>
        <w:szCs w:val="18"/>
      </w:rPr>
      <w:t>6</w:t>
    </w:r>
    <w:r w:rsidRPr="00954F03">
      <w:rPr>
        <w:rStyle w:val="PageNumber"/>
        <w:sz w:val="18"/>
        <w:szCs w:val="18"/>
      </w:rPr>
      <w:fldChar w:fldCharType="end"/>
    </w:r>
    <w:r w:rsidR="00FF06C1" w:rsidRPr="00954F03">
      <w:rPr>
        <w:sz w:val="18"/>
        <w:szCs w:val="18"/>
      </w:rPr>
      <w:pict w14:anchorId="550E7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FF06C1" w:rsidRPr="00954F03">
      <w:rPr>
        <w:sz w:val="18"/>
        <w:szCs w:val="18"/>
      </w:rPr>
      <w:pict w14:anchorId="0D519231">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DF3F" w14:textId="4EB1C796" w:rsidR="00A40F96" w:rsidRDefault="00FF06C1" w:rsidP="00671F6C">
    <w:pPr>
      <w:pStyle w:val="Header"/>
      <w:spacing w:after="0"/>
    </w:pPr>
    <w:r>
      <w:pict w14:anchorId="072D5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7A2D8411">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EE86E76"/>
    <w:multiLevelType w:val="hybridMultilevel"/>
    <w:tmpl w:val="B7C8F51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74073CC"/>
    <w:multiLevelType w:val="hybridMultilevel"/>
    <w:tmpl w:val="502E883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ABB3031"/>
    <w:multiLevelType w:val="hybridMultilevel"/>
    <w:tmpl w:val="1B3C2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0885967">
    <w:abstractNumId w:val="31"/>
  </w:num>
  <w:num w:numId="2" w16cid:durableId="402143878">
    <w:abstractNumId w:val="48"/>
  </w:num>
  <w:num w:numId="3" w16cid:durableId="562064224">
    <w:abstractNumId w:val="29"/>
  </w:num>
  <w:num w:numId="4" w16cid:durableId="2124421839">
    <w:abstractNumId w:val="39"/>
  </w:num>
  <w:num w:numId="5" w16cid:durableId="1533805606">
    <w:abstractNumId w:val="19"/>
  </w:num>
  <w:num w:numId="6" w16cid:durableId="685910767">
    <w:abstractNumId w:val="24"/>
  </w:num>
  <w:num w:numId="7" w16cid:durableId="485509693">
    <w:abstractNumId w:val="20"/>
  </w:num>
  <w:num w:numId="8" w16cid:durableId="1816602773">
    <w:abstractNumId w:val="32"/>
  </w:num>
  <w:num w:numId="9" w16cid:durableId="280383467">
    <w:abstractNumId w:val="23"/>
  </w:num>
  <w:num w:numId="10" w16cid:durableId="1761484633">
    <w:abstractNumId w:val="22"/>
  </w:num>
  <w:num w:numId="11" w16cid:durableId="485248999">
    <w:abstractNumId w:val="37"/>
  </w:num>
  <w:num w:numId="12" w16cid:durableId="357508137">
    <w:abstractNumId w:val="12"/>
  </w:num>
  <w:num w:numId="13" w16cid:durableId="570432284">
    <w:abstractNumId w:val="27"/>
  </w:num>
  <w:num w:numId="14" w16cid:durableId="1035887708">
    <w:abstractNumId w:val="43"/>
  </w:num>
  <w:num w:numId="15" w16cid:durableId="626161583">
    <w:abstractNumId w:val="21"/>
  </w:num>
  <w:num w:numId="16" w16cid:durableId="534200702">
    <w:abstractNumId w:val="9"/>
  </w:num>
  <w:num w:numId="17" w16cid:durableId="1847355724">
    <w:abstractNumId w:val="7"/>
  </w:num>
  <w:num w:numId="18" w16cid:durableId="1519080541">
    <w:abstractNumId w:val="6"/>
  </w:num>
  <w:num w:numId="19" w16cid:durableId="791825243">
    <w:abstractNumId w:val="5"/>
  </w:num>
  <w:num w:numId="20" w16cid:durableId="370810441">
    <w:abstractNumId w:val="4"/>
  </w:num>
  <w:num w:numId="21" w16cid:durableId="1219586809">
    <w:abstractNumId w:val="8"/>
  </w:num>
  <w:num w:numId="22" w16cid:durableId="332758430">
    <w:abstractNumId w:val="3"/>
  </w:num>
  <w:num w:numId="23" w16cid:durableId="1737970295">
    <w:abstractNumId w:val="2"/>
  </w:num>
  <w:num w:numId="24" w16cid:durableId="1709795742">
    <w:abstractNumId w:val="1"/>
  </w:num>
  <w:num w:numId="25" w16cid:durableId="189608191">
    <w:abstractNumId w:val="0"/>
  </w:num>
  <w:num w:numId="26" w16cid:durableId="255134062">
    <w:abstractNumId w:val="45"/>
  </w:num>
  <w:num w:numId="27" w16cid:durableId="729888100">
    <w:abstractNumId w:val="33"/>
  </w:num>
  <w:num w:numId="28" w16cid:durableId="650644850">
    <w:abstractNumId w:val="25"/>
  </w:num>
  <w:num w:numId="29" w16cid:durableId="94181906">
    <w:abstractNumId w:val="34"/>
  </w:num>
  <w:num w:numId="30" w16cid:durableId="205989116">
    <w:abstractNumId w:val="35"/>
  </w:num>
  <w:num w:numId="31" w16cid:durableId="1165628407">
    <w:abstractNumId w:val="15"/>
  </w:num>
  <w:num w:numId="32" w16cid:durableId="723063349">
    <w:abstractNumId w:val="42"/>
  </w:num>
  <w:num w:numId="33" w16cid:durableId="987974893">
    <w:abstractNumId w:val="40"/>
  </w:num>
  <w:num w:numId="34" w16cid:durableId="1756627107">
    <w:abstractNumId w:val="26"/>
  </w:num>
  <w:num w:numId="35" w16cid:durableId="719548648">
    <w:abstractNumId w:val="28"/>
  </w:num>
  <w:num w:numId="36" w16cid:durableId="1788966110">
    <w:abstractNumId w:val="46"/>
  </w:num>
  <w:num w:numId="37" w16cid:durableId="1564831080">
    <w:abstractNumId w:val="36"/>
  </w:num>
  <w:num w:numId="38" w16cid:durableId="899100593">
    <w:abstractNumId w:val="13"/>
  </w:num>
  <w:num w:numId="39" w16cid:durableId="1397820091">
    <w:abstractNumId w:val="14"/>
  </w:num>
  <w:num w:numId="40" w16cid:durableId="1104420269">
    <w:abstractNumId w:val="16"/>
  </w:num>
  <w:num w:numId="41" w16cid:durableId="1743866208">
    <w:abstractNumId w:val="10"/>
  </w:num>
  <w:num w:numId="42" w16cid:durableId="436869227">
    <w:abstractNumId w:val="44"/>
  </w:num>
  <w:num w:numId="43" w16cid:durableId="481042040">
    <w:abstractNumId w:val="18"/>
  </w:num>
  <w:num w:numId="44" w16cid:durableId="1600215005">
    <w:abstractNumId w:val="30"/>
  </w:num>
  <w:num w:numId="45" w16cid:durableId="955063290">
    <w:abstractNumId w:val="41"/>
  </w:num>
  <w:num w:numId="46" w16cid:durableId="1512524587">
    <w:abstractNumId w:val="11"/>
  </w:num>
  <w:num w:numId="47" w16cid:durableId="748503367">
    <w:abstractNumId w:val="17"/>
  </w:num>
  <w:num w:numId="48" w16cid:durableId="830416109">
    <w:abstractNumId w:val="47"/>
  </w:num>
  <w:num w:numId="49" w16cid:durableId="11526734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E2"/>
    <w:rsid w:val="00005301"/>
    <w:rsid w:val="000133EE"/>
    <w:rsid w:val="000206A8"/>
    <w:rsid w:val="00027205"/>
    <w:rsid w:val="0003137A"/>
    <w:rsid w:val="00041171"/>
    <w:rsid w:val="00041727"/>
    <w:rsid w:val="0004226F"/>
    <w:rsid w:val="00050F8E"/>
    <w:rsid w:val="000518BB"/>
    <w:rsid w:val="00056FD4"/>
    <w:rsid w:val="00057173"/>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941"/>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459E0"/>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369F2"/>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71F6C"/>
    <w:rsid w:val="0068392D"/>
    <w:rsid w:val="00697DB5"/>
    <w:rsid w:val="006A1B33"/>
    <w:rsid w:val="006A492A"/>
    <w:rsid w:val="006B5C72"/>
    <w:rsid w:val="006B7C5A"/>
    <w:rsid w:val="006C289D"/>
    <w:rsid w:val="006D0310"/>
    <w:rsid w:val="006D2009"/>
    <w:rsid w:val="006D5576"/>
    <w:rsid w:val="006E17EF"/>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2DF6"/>
    <w:rsid w:val="007651B1"/>
    <w:rsid w:val="00767CE1"/>
    <w:rsid w:val="00771A68"/>
    <w:rsid w:val="00772D24"/>
    <w:rsid w:val="007744D2"/>
    <w:rsid w:val="0078613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3555"/>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54F03"/>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0F96"/>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960CC"/>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0275"/>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859E2"/>
    <w:rsid w:val="00F95439"/>
    <w:rsid w:val="00FB0872"/>
    <w:rsid w:val="00FB54CC"/>
    <w:rsid w:val="00FD1A37"/>
    <w:rsid w:val="00FD4E5B"/>
    <w:rsid w:val="00FE4EE0"/>
    <w:rsid w:val="00FE692D"/>
    <w:rsid w:val="00FF06C1"/>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20478"/>
  <w15:docId w15:val="{6B62C552-FC3E-43AA-9026-2637E34B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4369F2"/>
    <w:pPr>
      <w:tabs>
        <w:tab w:val="clear" w:pos="1134"/>
      </w:tabs>
      <w:spacing w:after="60" w:line="256" w:lineRule="auto"/>
      <w:ind w:left="720"/>
      <w:contextualSpacing/>
      <w:jc w:val="left"/>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wmo.int/activity-areas/global-cryosphere-watch-gcw" TargetMode="External"/><Relationship Id="rId18" Type="http://schemas.openxmlformats.org/officeDocument/2006/relationships/hyperlink" Target="https://cerc.slf.ch/en/index.html" TargetMode="External"/><Relationship Id="rId26" Type="http://schemas.openxmlformats.org/officeDocument/2006/relationships/hyperlink" Target="https://www.meteoswiss.admin.ch/home/research-and-cooperation/international-cooperation/gcos/call-for-proposals.html" TargetMode="External"/><Relationship Id="rId39" Type="http://schemas.openxmlformats.org/officeDocument/2006/relationships/hyperlink" Target="https://doi.org/10.1002/hyp.13785" TargetMode="External"/><Relationship Id="rId21" Type="http://schemas.openxmlformats.org/officeDocument/2006/relationships/hyperlink" Target="https://www.slf.ch/en/about-the-slf/instrumented-field-sites-and-laboratories/flaechen-und-anlagen-fuer-schnee-und-eis/weissfluhjoch-test-site.html" TargetMode="External"/><Relationship Id="rId34" Type="http://schemas.openxmlformats.org/officeDocument/2006/relationships/hyperlink" Target="https://doi.org/10.5194/tc-16-505-2022" TargetMode="External"/><Relationship Id="rId42" Type="http://schemas.openxmlformats.org/officeDocument/2006/relationships/hyperlink" Target="https://library.wmo.int/index.php?lvl=notice_display&amp;id=20742"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38" TargetMode="External"/><Relationship Id="rId29" Type="http://schemas.openxmlformats.org/officeDocument/2006/relationships/hyperlink" Target="https://www.dora.lib4ri.ch/wsl/islandora/search/winterberichte?type=dism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oscar.wmo.int/surface/" TargetMode="External"/><Relationship Id="rId32" Type="http://schemas.openxmlformats.org/officeDocument/2006/relationships/hyperlink" Target="https://doi.org/10.5194/tc-10-1075-2016" TargetMode="External"/><Relationship Id="rId37" Type="http://schemas.openxmlformats.org/officeDocument/2006/relationships/hyperlink" Target="https://doi.org/10.5194/tc-16-799-2022" TargetMode="External"/><Relationship Id="rId40" Type="http://schemas.openxmlformats.org/officeDocument/2006/relationships/hyperlink" Target="https://doi.org/10.1007/s00704-012-0584-3"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11197" TargetMode="External"/><Relationship Id="rId23" Type="http://schemas.openxmlformats.org/officeDocument/2006/relationships/hyperlink" Target="https://oscar.wmo.int/surface/" TargetMode="External"/><Relationship Id="rId28" Type="http://schemas.openxmlformats.org/officeDocument/2006/relationships/hyperlink" Target="https://anavs.com/snow-monitoring-station/" TargetMode="External"/><Relationship Id="rId36" Type="http://schemas.openxmlformats.org/officeDocument/2006/relationships/hyperlink" Target="https://doi.org/10.5194/tc-12-3137-2018" TargetMode="External"/><Relationship Id="rId10" Type="http://schemas.openxmlformats.org/officeDocument/2006/relationships/endnotes" Target="endnotes.xml"/><Relationship Id="rId19" Type="http://schemas.openxmlformats.org/officeDocument/2006/relationships/hyperlink" Target="https://www.eda.admin.ch/eda/en/home/fdfa/organisation-fdfa/directorates-divisions/sdc.html" TargetMode="External"/><Relationship Id="rId31" Type="http://schemas.openxmlformats.org/officeDocument/2006/relationships/hyperlink" Target="https://doi.org/10.5194/tc-16-2147-2022"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2407" TargetMode="External"/><Relationship Id="rId22" Type="http://schemas.openxmlformats.org/officeDocument/2006/relationships/hyperlink" Target="https://oscar.wmo.int/surface/" TargetMode="External"/><Relationship Id="rId27" Type="http://schemas.openxmlformats.org/officeDocument/2006/relationships/hyperlink" Target="https://oscar.wmo.int/surface/" TargetMode="External"/><Relationship Id="rId30" Type="http://schemas.openxmlformats.org/officeDocument/2006/relationships/hyperlink" Target="https://doi.org/10.3929/ethz-a-000008971" TargetMode="External"/><Relationship Id="rId35" Type="http://schemas.openxmlformats.org/officeDocument/2006/relationships/hyperlink" Target="https://cryosphericsciences.org/publications/snow-classification" TargetMode="External"/><Relationship Id="rId43" Type="http://schemas.openxmlformats.org/officeDocument/2006/relationships/hyperlink" Target="https://doi.org/10.1002/joc.7742"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INFCOM-2/_layouts/15/WopiFrame.aspx?sourcedoc=/INFCOM-2/English/1.%20DRAFTS%20FOR%20DISCUSSION/INFCOM-2-d06-2(7)-MEASUREMENT-LEAD-CENTRE-ON-SNOW-MONITORING-draft1_en.docx&amp;action=default" TargetMode="External"/><Relationship Id="rId17" Type="http://schemas.openxmlformats.org/officeDocument/2006/relationships/hyperlink" Target="https://cryosphericsciences.org/activities/jb-status-mountain-snow-cover/" TargetMode="External"/><Relationship Id="rId25" Type="http://schemas.openxmlformats.org/officeDocument/2006/relationships/hyperlink" Target="https://www.slf.ch/en/snow.html" TargetMode="External"/><Relationship Id="rId33" Type="http://schemas.openxmlformats.org/officeDocument/2006/relationships/hyperlink" Target="https://doi.org/10.5194/tc-2022-65" TargetMode="External"/><Relationship Id="rId38" Type="http://schemas.openxmlformats.org/officeDocument/2006/relationships/hyperlink" Target="https://doi.org/10.16904/envidat.59" TargetMode="External"/><Relationship Id="rId46" Type="http://schemas.openxmlformats.org/officeDocument/2006/relationships/header" Target="header3.xml"/><Relationship Id="rId20" Type="http://schemas.openxmlformats.org/officeDocument/2006/relationships/hyperlink" Target="https://www.slf.ch/en/snow/snow-data.html" TargetMode="External"/><Relationship Id="rId41" Type="http://schemas.openxmlformats.org/officeDocument/2006/relationships/hyperlink" Target="https://doi.org/10.5194/tc-15-1343-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B795C853-F027-4A61-92D3-8E9A7D8DA756}"/>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EBABA60F-C11F-4D08-B60E-9558C6130B5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ce21bc6c-711a-4065-a01c-a8f0e29e3ad8"/>
    <ds:schemaRef ds:uri="http://purl.org/dc/dcmitype/"/>
    <ds:schemaRef ds:uri="http://purl.org/dc/elements/1.1/"/>
    <ds:schemaRef ds:uri="http://schemas.microsoft.com/office/2006/documentManagement/types"/>
    <ds:schemaRef ds:uri="3679bf0f-1d7e-438f-afa5-6ebf1e20f9b8"/>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3393</Words>
  <Characters>18662</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22011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de l'OMM</dc:title>
  <dc:creator>Nadia Oppliger</dc:creator>
  <cp:lastModifiedBy>Geneviève Delajod</cp:lastModifiedBy>
  <cp:revision>5</cp:revision>
  <cp:lastPrinted>2013-03-12T09:27:00Z</cp:lastPrinted>
  <dcterms:created xsi:type="dcterms:W3CDTF">2022-10-13T14:09:00Z</dcterms:created>
  <dcterms:modified xsi:type="dcterms:W3CDTF">2022-10-21T08:47:00Z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