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3241" w:type="dxa"/>
        <w:tblInd w:w="-459" w:type="dxa"/>
        <w:tblBorders>
          <w:bottom w:val="single" w:sz="4" w:space="0" w:color="auto"/>
        </w:tblBorders>
        <w:tblLook w:val="01E0" w:firstRow="1" w:lastRow="1" w:firstColumn="1" w:lastColumn="1" w:noHBand="0" w:noVBand="0"/>
      </w:tblPr>
      <w:tblGrid>
        <w:gridCol w:w="638"/>
        <w:gridCol w:w="6749"/>
        <w:gridCol w:w="2927"/>
        <w:gridCol w:w="2927"/>
      </w:tblGrid>
      <w:tr w:rsidR="00695610" w:rsidRPr="00695610" w14:paraId="417DB091" w14:textId="77777777" w:rsidTr="00AD0933">
        <w:trPr>
          <w:trHeight w:val="282"/>
        </w:trPr>
        <w:tc>
          <w:tcPr>
            <w:tcW w:w="638" w:type="dxa"/>
            <w:vMerge w:val="restart"/>
            <w:tcBorders>
              <w:top w:val="nil"/>
              <w:left w:val="nil"/>
              <w:bottom w:val="nil"/>
              <w:right w:val="nil"/>
            </w:tcBorders>
            <w:textDirection w:val="btLr"/>
            <w:hideMark/>
          </w:tcPr>
          <w:p w14:paraId="4F1F73A6" w14:textId="77777777" w:rsidR="00695610" w:rsidRPr="00695610" w:rsidRDefault="00695610" w:rsidP="00695610">
            <w:pPr>
              <w:tabs>
                <w:tab w:val="clear" w:pos="1134"/>
                <w:tab w:val="left" w:pos="6946"/>
              </w:tabs>
              <w:suppressAutoHyphens/>
              <w:spacing w:after="120" w:line="252" w:lineRule="auto"/>
              <w:ind w:left="175" w:right="113"/>
              <w:jc w:val="right"/>
              <w:rPr>
                <w:color w:val="365F91" w:themeColor="accent1" w:themeShade="BF"/>
                <w:sz w:val="12"/>
                <w:szCs w:val="12"/>
                <w:lang w:val="en-US" w:eastAsia="zh-CN"/>
              </w:rPr>
            </w:pPr>
            <w:bookmarkStart w:id="0" w:name="_Hlk116378195"/>
            <w:proofErr w:type="spellStart"/>
            <w:r w:rsidRPr="00695610">
              <w:rPr>
                <w:rFonts w:ascii="Microsoft YaHei" w:eastAsia="Microsoft YaHei" w:hAnsi="Microsoft YaHei" w:cs="Microsoft YaHei" w:hint="eastAsia"/>
                <w:iCs/>
                <w:caps/>
                <w:color w:val="365F91"/>
                <w:kern w:val="32"/>
                <w:sz w:val="16"/>
                <w:szCs w:val="16"/>
                <w:lang w:val="zh-CN" w:eastAsia="en-GB"/>
              </w:rPr>
              <w:t>天气</w:t>
            </w:r>
            <w:proofErr w:type="spellEnd"/>
            <w:r w:rsidRPr="00695610">
              <w:rPr>
                <w:iCs/>
                <w:caps/>
                <w:color w:val="365F91"/>
                <w:kern w:val="32"/>
                <w:sz w:val="16"/>
                <w:szCs w:val="16"/>
                <w:lang w:val="zh-CN" w:eastAsia="en-GB"/>
              </w:rPr>
              <w:t xml:space="preserve"> </w:t>
            </w:r>
            <w:proofErr w:type="spellStart"/>
            <w:r w:rsidRPr="00695610">
              <w:rPr>
                <w:rFonts w:ascii="Microsoft YaHei" w:eastAsia="Microsoft YaHei" w:hAnsi="Microsoft YaHei" w:cs="Microsoft YaHei" w:hint="eastAsia"/>
                <w:iCs/>
                <w:caps/>
                <w:color w:val="365F91"/>
                <w:kern w:val="32"/>
                <w:sz w:val="16"/>
                <w:szCs w:val="16"/>
                <w:lang w:val="zh-CN" w:eastAsia="en-GB"/>
              </w:rPr>
              <w:t>气候</w:t>
            </w:r>
            <w:proofErr w:type="spellEnd"/>
            <w:r w:rsidRPr="00695610">
              <w:rPr>
                <w:iCs/>
                <w:caps/>
                <w:color w:val="365F91"/>
                <w:kern w:val="32"/>
                <w:sz w:val="16"/>
                <w:szCs w:val="16"/>
                <w:lang w:val="zh-CN" w:eastAsia="en-GB"/>
              </w:rPr>
              <w:t xml:space="preserve"> </w:t>
            </w:r>
            <w:r w:rsidRPr="00695610">
              <w:rPr>
                <w:rFonts w:ascii="Microsoft YaHei" w:eastAsia="Microsoft YaHei" w:hAnsi="Microsoft YaHei" w:cs="Microsoft YaHei" w:hint="eastAsia"/>
                <w:iCs/>
                <w:caps/>
                <w:color w:val="365F91"/>
                <w:kern w:val="32"/>
                <w:sz w:val="16"/>
                <w:szCs w:val="16"/>
                <w:lang w:val="zh-CN" w:eastAsia="en-GB"/>
              </w:rPr>
              <w:t>水</w:t>
            </w:r>
          </w:p>
        </w:tc>
        <w:tc>
          <w:tcPr>
            <w:tcW w:w="6749" w:type="dxa"/>
            <w:vMerge w:val="restart"/>
            <w:tcBorders>
              <w:top w:val="nil"/>
              <w:left w:val="nil"/>
              <w:bottom w:val="single" w:sz="4" w:space="0" w:color="auto"/>
              <w:right w:val="nil"/>
            </w:tcBorders>
            <w:hideMark/>
          </w:tcPr>
          <w:p w14:paraId="04A47A8E" w14:textId="77777777" w:rsidR="00695610" w:rsidRPr="00695610" w:rsidRDefault="00695610" w:rsidP="00695610">
            <w:pPr>
              <w:tabs>
                <w:tab w:val="left" w:pos="6946"/>
              </w:tabs>
              <w:suppressAutoHyphens/>
              <w:spacing w:after="120" w:line="252" w:lineRule="auto"/>
              <w:ind w:left="1134"/>
              <w:jc w:val="left"/>
              <w:rPr>
                <w:rFonts w:cs="Tahoma"/>
                <w:b/>
                <w:bCs/>
                <w:color w:val="365F91" w:themeColor="accent1" w:themeShade="BF"/>
                <w:sz w:val="21"/>
                <w:szCs w:val="22"/>
                <w:lang w:val="en-US" w:eastAsia="zh-CN"/>
              </w:rPr>
            </w:pPr>
            <w:r w:rsidRPr="00695610">
              <w:rPr>
                <w:noProof/>
                <w:sz w:val="21"/>
                <w:szCs w:val="10"/>
                <w:lang w:val="en-US" w:eastAsia="zh-CN"/>
              </w:rPr>
              <w:drawing>
                <wp:anchor distT="0" distB="0" distL="114300" distR="114300" simplePos="0" relativeHeight="251660288" behindDoc="1" locked="1" layoutInCell="1" allowOverlap="1" wp14:anchorId="5EBFD527" wp14:editId="00611B67">
                  <wp:simplePos x="0" y="0"/>
                  <wp:positionH relativeFrom="page">
                    <wp:posOffset>8255</wp:posOffset>
                  </wp:positionH>
                  <wp:positionV relativeFrom="page">
                    <wp:posOffset>-13970</wp:posOffset>
                  </wp:positionV>
                  <wp:extent cx="613410" cy="673100"/>
                  <wp:effectExtent l="0" t="0" r="0" b="0"/>
                  <wp:wrapNone/>
                  <wp:docPr id="796935552" name="Picture 796935552"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clipart, ceramic ware, porcelai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 cy="673100"/>
                          </a:xfrm>
                          <a:prstGeom prst="rect">
                            <a:avLst/>
                          </a:prstGeom>
                          <a:noFill/>
                        </pic:spPr>
                      </pic:pic>
                    </a:graphicData>
                  </a:graphic>
                  <wp14:sizeRelH relativeFrom="page">
                    <wp14:pctWidth>0</wp14:pctWidth>
                  </wp14:sizeRelH>
                  <wp14:sizeRelV relativeFrom="page">
                    <wp14:pctHeight>0</wp14:pctHeight>
                  </wp14:sizeRelV>
                </wp:anchor>
              </w:drawing>
            </w:r>
            <w:r w:rsidRPr="00695610">
              <w:rPr>
                <w:rFonts w:ascii="Microsoft YaHei" w:eastAsia="Microsoft YaHei" w:hAnsi="Microsoft YaHei" w:cs="Microsoft YaHei" w:hint="eastAsia"/>
                <w:b/>
                <w:bCs/>
                <w:color w:val="365F91" w:themeColor="accent1" w:themeShade="BF"/>
                <w:sz w:val="21"/>
                <w:szCs w:val="22"/>
                <w:lang w:val="en-US" w:eastAsia="zh-CN"/>
              </w:rPr>
              <w:t>世界气象组织</w:t>
            </w:r>
          </w:p>
          <w:p w14:paraId="34FE457F" w14:textId="77777777" w:rsidR="00695610" w:rsidRPr="00695610" w:rsidRDefault="00695610" w:rsidP="00695610">
            <w:pPr>
              <w:tabs>
                <w:tab w:val="left" w:pos="6946"/>
              </w:tabs>
              <w:suppressAutoHyphens/>
              <w:spacing w:after="120" w:line="252" w:lineRule="auto"/>
              <w:ind w:left="1134"/>
              <w:jc w:val="left"/>
              <w:rPr>
                <w:rFonts w:ascii="Microsoft YaHei" w:eastAsia="Microsoft YaHei" w:hAnsi="Microsoft YaHei" w:cs="Microsoft YaHei"/>
                <w:b/>
                <w:color w:val="365F91" w:themeColor="accent1" w:themeShade="BF"/>
                <w:spacing w:val="-2"/>
                <w:sz w:val="21"/>
                <w:szCs w:val="22"/>
                <w:lang w:val="en-US" w:eastAsia="zh-CN"/>
              </w:rPr>
            </w:pPr>
            <w:r w:rsidRPr="00695610">
              <w:rPr>
                <w:rFonts w:ascii="Microsoft YaHei" w:eastAsia="Microsoft YaHei" w:hAnsi="Microsoft YaHei" w:cs="Microsoft YaHei" w:hint="eastAsia"/>
                <w:b/>
                <w:color w:val="365F91" w:themeColor="accent1" w:themeShade="BF"/>
                <w:spacing w:val="-2"/>
                <w:sz w:val="21"/>
                <w:szCs w:val="22"/>
                <w:lang w:val="en-US" w:eastAsia="zh-CN"/>
              </w:rPr>
              <w:t>观测、基础设施和信息系统委员会</w:t>
            </w:r>
          </w:p>
          <w:p w14:paraId="19BCDD8D" w14:textId="77777777" w:rsidR="00695610" w:rsidRPr="00695610" w:rsidRDefault="00695610" w:rsidP="00695610">
            <w:pPr>
              <w:tabs>
                <w:tab w:val="left" w:pos="6946"/>
              </w:tabs>
              <w:suppressAutoHyphens/>
              <w:spacing w:after="120" w:line="252" w:lineRule="auto"/>
              <w:ind w:left="1134"/>
              <w:jc w:val="left"/>
              <w:rPr>
                <w:rFonts w:cs="Tahoma"/>
                <w:b/>
                <w:bCs/>
                <w:color w:val="365F91" w:themeColor="accent1" w:themeShade="BF"/>
                <w:sz w:val="21"/>
                <w:szCs w:val="22"/>
                <w:lang w:val="en-US" w:eastAsia="zh-CN"/>
              </w:rPr>
            </w:pPr>
            <w:r w:rsidRPr="00695610">
              <w:rPr>
                <w:rFonts w:ascii="Microsoft YaHei" w:eastAsia="Microsoft YaHei" w:hAnsi="Microsoft YaHei" w:cs="Microsoft YaHei" w:hint="eastAsia"/>
                <w:b/>
                <w:snapToGrid w:val="0"/>
                <w:color w:val="365F91" w:themeColor="accent1" w:themeShade="BF"/>
                <w:sz w:val="21"/>
                <w:szCs w:val="22"/>
                <w:lang w:val="en-US" w:eastAsia="zh-CN"/>
              </w:rPr>
              <w:t>第二次届会</w:t>
            </w:r>
            <w:r w:rsidRPr="00695610">
              <w:rPr>
                <w:rFonts w:cstheme="minorBidi"/>
                <w:b/>
                <w:snapToGrid w:val="0"/>
                <w:color w:val="365F91" w:themeColor="accent1" w:themeShade="BF"/>
                <w:sz w:val="21"/>
                <w:szCs w:val="22"/>
                <w:lang w:val="en-US" w:eastAsia="zh-CN"/>
              </w:rPr>
              <w:br/>
            </w:r>
            <w:r w:rsidRPr="00695610">
              <w:rPr>
                <w:snapToGrid w:val="0"/>
                <w:color w:val="365F91" w:themeColor="accent1" w:themeShade="BF"/>
                <w:sz w:val="21"/>
                <w:szCs w:val="22"/>
                <w:lang w:val="en-US" w:eastAsia="zh-CN"/>
              </w:rPr>
              <w:t>2022</w:t>
            </w:r>
            <w:r w:rsidRPr="00695610">
              <w:rPr>
                <w:rFonts w:ascii="Microsoft YaHei" w:eastAsia="Microsoft YaHei" w:hAnsi="Microsoft YaHei" w:cs="Microsoft YaHei" w:hint="eastAsia"/>
                <w:snapToGrid w:val="0"/>
                <w:color w:val="365F91" w:themeColor="accent1" w:themeShade="BF"/>
                <w:sz w:val="21"/>
                <w:szCs w:val="22"/>
                <w:lang w:val="en-US" w:eastAsia="zh-CN"/>
              </w:rPr>
              <w:t>年</w:t>
            </w:r>
            <w:r w:rsidRPr="00695610">
              <w:rPr>
                <w:snapToGrid w:val="0"/>
                <w:color w:val="365F91" w:themeColor="accent1" w:themeShade="BF"/>
                <w:sz w:val="21"/>
                <w:szCs w:val="22"/>
                <w:lang w:val="en-US" w:eastAsia="zh-CN"/>
              </w:rPr>
              <w:t>10</w:t>
            </w:r>
            <w:r w:rsidRPr="00695610">
              <w:rPr>
                <w:rFonts w:ascii="Microsoft YaHei" w:eastAsia="Microsoft YaHei" w:hAnsi="Microsoft YaHei" w:cs="Microsoft YaHei" w:hint="eastAsia"/>
                <w:snapToGrid w:val="0"/>
                <w:color w:val="365F91" w:themeColor="accent1" w:themeShade="BF"/>
                <w:sz w:val="21"/>
                <w:szCs w:val="22"/>
                <w:lang w:val="en-US" w:eastAsia="zh-CN"/>
              </w:rPr>
              <w:t>月</w:t>
            </w:r>
            <w:r w:rsidRPr="00695610">
              <w:rPr>
                <w:snapToGrid w:val="0"/>
                <w:color w:val="365F91" w:themeColor="accent1" w:themeShade="BF"/>
                <w:sz w:val="21"/>
                <w:szCs w:val="22"/>
                <w:lang w:val="en-US" w:eastAsia="zh-CN"/>
              </w:rPr>
              <w:t>24</w:t>
            </w:r>
            <w:r w:rsidRPr="00695610">
              <w:rPr>
                <w:rFonts w:ascii="Microsoft YaHei" w:eastAsia="Microsoft YaHei" w:hAnsi="Microsoft YaHei" w:cs="Microsoft YaHei" w:hint="eastAsia"/>
                <w:snapToGrid w:val="0"/>
                <w:color w:val="365F91" w:themeColor="accent1" w:themeShade="BF"/>
                <w:sz w:val="21"/>
                <w:szCs w:val="22"/>
                <w:lang w:val="en-US" w:eastAsia="zh-CN"/>
              </w:rPr>
              <w:t>至</w:t>
            </w:r>
            <w:r w:rsidRPr="00695610">
              <w:rPr>
                <w:snapToGrid w:val="0"/>
                <w:color w:val="365F91" w:themeColor="accent1" w:themeShade="BF"/>
                <w:sz w:val="21"/>
                <w:szCs w:val="22"/>
                <w:lang w:val="en-US" w:eastAsia="zh-CN"/>
              </w:rPr>
              <w:t>28</w:t>
            </w:r>
            <w:r w:rsidRPr="00695610">
              <w:rPr>
                <w:rFonts w:ascii="Microsoft YaHei" w:eastAsia="Microsoft YaHei" w:hAnsi="Microsoft YaHei" w:cs="Microsoft YaHei" w:hint="eastAsia"/>
                <w:snapToGrid w:val="0"/>
                <w:color w:val="365F91" w:themeColor="accent1" w:themeShade="BF"/>
                <w:sz w:val="21"/>
                <w:szCs w:val="22"/>
                <w:lang w:val="en-US" w:eastAsia="zh-CN"/>
              </w:rPr>
              <w:t>日，日内瓦</w:t>
            </w:r>
          </w:p>
        </w:tc>
        <w:tc>
          <w:tcPr>
            <w:tcW w:w="2927" w:type="dxa"/>
            <w:tcBorders>
              <w:top w:val="nil"/>
              <w:left w:val="nil"/>
              <w:bottom w:val="nil"/>
              <w:right w:val="nil"/>
            </w:tcBorders>
            <w:hideMark/>
          </w:tcPr>
          <w:p w14:paraId="7D8C177A" w14:textId="77777777" w:rsidR="00695610" w:rsidRPr="00695610" w:rsidRDefault="00695610" w:rsidP="00695610">
            <w:pPr>
              <w:tabs>
                <w:tab w:val="left" w:pos="720"/>
              </w:tabs>
              <w:spacing w:after="60" w:line="280" w:lineRule="exact"/>
              <w:ind w:right="-108"/>
              <w:jc w:val="right"/>
              <w:rPr>
                <w:rFonts w:cs="Tahoma"/>
                <w:b/>
                <w:bCs/>
                <w:color w:val="365F91" w:themeColor="accent1" w:themeShade="BF"/>
                <w:sz w:val="21"/>
                <w:szCs w:val="22"/>
                <w:lang w:val="en-US" w:eastAsia="zh-CN"/>
              </w:rPr>
            </w:pPr>
            <w:r w:rsidRPr="00695610">
              <w:rPr>
                <w:rFonts w:cs="Tahoma"/>
                <w:b/>
                <w:bCs/>
                <w:color w:val="365F91" w:themeColor="accent1" w:themeShade="BF"/>
                <w:sz w:val="21"/>
                <w:szCs w:val="22"/>
                <w:lang w:val="en-US" w:eastAsia="zh-CN"/>
              </w:rPr>
              <w:t>INFCOM-2/INF. 6.1(3)</w:t>
            </w:r>
          </w:p>
        </w:tc>
        <w:tc>
          <w:tcPr>
            <w:tcW w:w="2927" w:type="dxa"/>
            <w:tcBorders>
              <w:top w:val="nil"/>
              <w:left w:val="nil"/>
              <w:bottom w:val="nil"/>
              <w:right w:val="nil"/>
            </w:tcBorders>
          </w:tcPr>
          <w:p w14:paraId="026D9870" w14:textId="77777777" w:rsidR="00695610" w:rsidRPr="00695610" w:rsidRDefault="00695610" w:rsidP="00695610">
            <w:pPr>
              <w:tabs>
                <w:tab w:val="left" w:pos="720"/>
              </w:tabs>
              <w:spacing w:after="60" w:line="280" w:lineRule="exact"/>
              <w:ind w:right="-108"/>
              <w:jc w:val="right"/>
              <w:rPr>
                <w:rFonts w:cs="Tahoma"/>
                <w:b/>
                <w:bCs/>
                <w:color w:val="365F91" w:themeColor="accent1" w:themeShade="BF"/>
                <w:sz w:val="21"/>
                <w:szCs w:val="22"/>
                <w:lang w:val="en-US" w:eastAsia="zh-CN"/>
              </w:rPr>
            </w:pPr>
          </w:p>
        </w:tc>
      </w:tr>
      <w:tr w:rsidR="00695610" w:rsidRPr="00695610" w14:paraId="128ABAD3" w14:textId="77777777" w:rsidTr="00AD0933">
        <w:trPr>
          <w:trHeight w:val="730"/>
        </w:trPr>
        <w:tc>
          <w:tcPr>
            <w:tcW w:w="0" w:type="auto"/>
            <w:vMerge/>
            <w:tcBorders>
              <w:top w:val="nil"/>
              <w:left w:val="nil"/>
              <w:bottom w:val="nil"/>
              <w:right w:val="nil"/>
            </w:tcBorders>
            <w:vAlign w:val="center"/>
            <w:hideMark/>
          </w:tcPr>
          <w:p w14:paraId="0DEB8725" w14:textId="77777777" w:rsidR="00695610" w:rsidRPr="00695610" w:rsidRDefault="00695610" w:rsidP="00695610">
            <w:pPr>
              <w:tabs>
                <w:tab w:val="clear" w:pos="1134"/>
              </w:tabs>
              <w:spacing w:after="120" w:line="280" w:lineRule="exact"/>
              <w:jc w:val="left"/>
              <w:rPr>
                <w:color w:val="365F91" w:themeColor="accent1" w:themeShade="BF"/>
                <w:sz w:val="12"/>
                <w:szCs w:val="12"/>
                <w:lang w:val="en-US" w:eastAsia="zh-CN"/>
              </w:rPr>
            </w:pPr>
          </w:p>
        </w:tc>
        <w:tc>
          <w:tcPr>
            <w:tcW w:w="0" w:type="auto"/>
            <w:vMerge/>
            <w:tcBorders>
              <w:top w:val="nil"/>
              <w:left w:val="nil"/>
              <w:bottom w:val="single" w:sz="4" w:space="0" w:color="auto"/>
              <w:right w:val="nil"/>
            </w:tcBorders>
            <w:vAlign w:val="center"/>
            <w:hideMark/>
          </w:tcPr>
          <w:p w14:paraId="1FAC401B" w14:textId="77777777" w:rsidR="00695610" w:rsidRPr="00695610" w:rsidRDefault="00695610" w:rsidP="00695610">
            <w:pPr>
              <w:tabs>
                <w:tab w:val="clear" w:pos="1134"/>
              </w:tabs>
              <w:spacing w:after="120" w:line="280" w:lineRule="exact"/>
              <w:jc w:val="left"/>
              <w:rPr>
                <w:rFonts w:cs="Tahoma"/>
                <w:b/>
                <w:bCs/>
                <w:color w:val="365F91" w:themeColor="accent1" w:themeShade="BF"/>
                <w:sz w:val="21"/>
                <w:szCs w:val="22"/>
                <w:lang w:val="en-US" w:eastAsia="zh-CN"/>
              </w:rPr>
            </w:pPr>
          </w:p>
        </w:tc>
        <w:tc>
          <w:tcPr>
            <w:tcW w:w="2927" w:type="dxa"/>
            <w:tcBorders>
              <w:top w:val="nil"/>
              <w:left w:val="nil"/>
              <w:bottom w:val="single" w:sz="4" w:space="0" w:color="auto"/>
              <w:right w:val="nil"/>
            </w:tcBorders>
            <w:hideMark/>
          </w:tcPr>
          <w:p w14:paraId="2E23FEFC" w14:textId="77777777" w:rsidR="00695610" w:rsidRPr="00695610" w:rsidRDefault="00695610" w:rsidP="00695610">
            <w:pPr>
              <w:tabs>
                <w:tab w:val="left" w:pos="720"/>
              </w:tabs>
              <w:spacing w:before="120" w:after="60" w:line="280" w:lineRule="exact"/>
              <w:ind w:right="-108"/>
              <w:jc w:val="right"/>
              <w:rPr>
                <w:rFonts w:ascii="Microsoft YaHei" w:eastAsia="Microsoft YaHei" w:hAnsi="Microsoft YaHei" w:cs="Microsoft YaHei"/>
                <w:color w:val="365F91" w:themeColor="accent1" w:themeShade="BF"/>
                <w:sz w:val="21"/>
                <w:szCs w:val="22"/>
                <w:lang w:val="en-US" w:eastAsia="zh-CN"/>
              </w:rPr>
            </w:pPr>
            <w:r w:rsidRPr="00695610">
              <w:rPr>
                <w:rFonts w:ascii="Microsoft YaHei" w:eastAsia="Microsoft YaHei" w:hAnsi="Microsoft YaHei" w:cs="Microsoft YaHei" w:hint="eastAsia"/>
                <w:color w:val="365F91" w:themeColor="accent1" w:themeShade="BF"/>
                <w:sz w:val="21"/>
                <w:szCs w:val="22"/>
                <w:lang w:val="en-US" w:eastAsia="zh-CN"/>
              </w:rPr>
              <w:t>提交者</w:t>
            </w:r>
            <w:r w:rsidRPr="00695610">
              <w:rPr>
                <w:rFonts w:cs="Tahoma"/>
                <w:color w:val="365F91" w:themeColor="accent1" w:themeShade="BF"/>
                <w:sz w:val="21"/>
                <w:szCs w:val="22"/>
                <w:lang w:val="en-US" w:eastAsia="zh-CN"/>
              </w:rPr>
              <w:t>:</w:t>
            </w:r>
          </w:p>
          <w:p w14:paraId="35F9E5B6" w14:textId="77989914" w:rsidR="00695610" w:rsidRPr="00695610" w:rsidRDefault="00695610" w:rsidP="00695610">
            <w:pPr>
              <w:tabs>
                <w:tab w:val="left" w:pos="720"/>
              </w:tabs>
              <w:spacing w:before="120" w:after="60" w:line="280" w:lineRule="exact"/>
              <w:ind w:right="-108"/>
              <w:jc w:val="right"/>
              <w:rPr>
                <w:rFonts w:ascii="Microsoft YaHei" w:eastAsia="Microsoft YaHei" w:hAnsi="Microsoft YaHei" w:cs="Microsoft YaHei"/>
                <w:color w:val="365F91" w:themeColor="accent1" w:themeShade="BF"/>
                <w:sz w:val="21"/>
                <w:szCs w:val="22"/>
                <w:lang w:val="en-US" w:eastAsia="zh-CN"/>
              </w:rPr>
            </w:pPr>
            <w:r w:rsidRPr="00695610">
              <w:rPr>
                <w:rFonts w:ascii="Microsoft YaHei" w:eastAsia="Microsoft YaHei" w:hAnsi="Microsoft YaHei" w:cs="Microsoft YaHei"/>
                <w:color w:val="365F91" w:themeColor="accent1" w:themeShade="BF"/>
                <w:sz w:val="21"/>
                <w:szCs w:val="22"/>
                <w:lang w:val="en-US" w:eastAsia="zh-CN"/>
              </w:rPr>
              <w:t>SC-ON</w:t>
            </w:r>
            <w:r w:rsidR="00E81BBA">
              <w:rPr>
                <w:rFonts w:ascii="Microsoft YaHei" w:eastAsia="Microsoft YaHei" w:hAnsi="Microsoft YaHei" w:cs="Microsoft YaHei" w:hint="eastAsia"/>
                <w:color w:val="365F91" w:themeColor="accent1" w:themeShade="BF"/>
                <w:sz w:val="21"/>
                <w:szCs w:val="22"/>
                <w:lang w:val="en-US" w:eastAsia="zh-CN"/>
              </w:rPr>
              <w:t>主席</w:t>
            </w:r>
          </w:p>
          <w:p w14:paraId="4EEE3AA1" w14:textId="77777777" w:rsidR="00695610" w:rsidRPr="00695610" w:rsidRDefault="00695610" w:rsidP="00695610">
            <w:pPr>
              <w:tabs>
                <w:tab w:val="left" w:pos="720"/>
              </w:tabs>
              <w:spacing w:before="120" w:after="60" w:line="280" w:lineRule="exact"/>
              <w:ind w:right="-108"/>
              <w:jc w:val="right"/>
              <w:rPr>
                <w:rFonts w:cs="Tahoma"/>
                <w:color w:val="365F91" w:themeColor="accent1" w:themeShade="BF"/>
                <w:sz w:val="21"/>
                <w:szCs w:val="22"/>
                <w:lang w:val="en-US" w:eastAsia="zh-CN"/>
              </w:rPr>
            </w:pPr>
            <w:r w:rsidRPr="00695610">
              <w:rPr>
                <w:rFonts w:cs="Tahoma"/>
                <w:color w:val="365F91" w:themeColor="accent1" w:themeShade="BF"/>
                <w:sz w:val="21"/>
                <w:szCs w:val="22"/>
                <w:lang w:val="en-US" w:eastAsia="zh-CN"/>
              </w:rPr>
              <w:t>2022.9.27</w:t>
            </w:r>
          </w:p>
        </w:tc>
        <w:tc>
          <w:tcPr>
            <w:tcW w:w="2927" w:type="dxa"/>
            <w:tcBorders>
              <w:top w:val="nil"/>
              <w:left w:val="nil"/>
              <w:bottom w:val="single" w:sz="4" w:space="0" w:color="auto"/>
              <w:right w:val="nil"/>
            </w:tcBorders>
          </w:tcPr>
          <w:p w14:paraId="244BFF38" w14:textId="77777777" w:rsidR="00695610" w:rsidRPr="00695610" w:rsidRDefault="00695610" w:rsidP="00695610">
            <w:pPr>
              <w:tabs>
                <w:tab w:val="left" w:pos="720"/>
              </w:tabs>
              <w:spacing w:before="120" w:after="60" w:line="280" w:lineRule="exact"/>
              <w:ind w:right="-108"/>
              <w:jc w:val="right"/>
              <w:rPr>
                <w:rFonts w:ascii="Microsoft YaHei" w:eastAsia="Microsoft YaHei" w:hAnsi="Microsoft YaHei" w:cs="Microsoft YaHei"/>
                <w:color w:val="365F91" w:themeColor="accent1" w:themeShade="BF"/>
                <w:sz w:val="21"/>
                <w:szCs w:val="22"/>
                <w:lang w:val="en-US" w:eastAsia="zh-CN"/>
              </w:rPr>
            </w:pPr>
          </w:p>
        </w:tc>
      </w:tr>
    </w:tbl>
    <w:p w14:paraId="6F2DDBF5" w14:textId="77777777" w:rsidR="00695610" w:rsidRPr="00695610" w:rsidRDefault="00695610" w:rsidP="00695610">
      <w:pPr>
        <w:keepNext/>
        <w:keepLines/>
        <w:tabs>
          <w:tab w:val="left" w:pos="720"/>
        </w:tabs>
        <w:spacing w:before="360" w:after="600" w:line="280" w:lineRule="exact"/>
        <w:jc w:val="left"/>
        <w:outlineLvl w:val="1"/>
        <w:rPr>
          <w:rFonts w:ascii="Microsoft YaHei" w:eastAsia="Microsoft YaHei" w:hAnsi="Microsoft YaHei" w:cs="Microsoft YaHei"/>
          <w:i/>
          <w:color w:val="FF0000"/>
          <w:sz w:val="22"/>
          <w:szCs w:val="22"/>
          <w:lang w:val="zh-CN" w:eastAsia="zh-CN"/>
        </w:rPr>
      </w:pPr>
      <w:r w:rsidRPr="00695610">
        <w:rPr>
          <w:rFonts w:ascii="Microsoft YaHei" w:eastAsia="Microsoft YaHei" w:hAnsi="Microsoft YaHei" w:cs="Microsoft YaHei" w:hint="eastAsia"/>
          <w:i/>
          <w:color w:val="FF0000"/>
          <w:sz w:val="22"/>
          <w:szCs w:val="22"/>
          <w:lang w:val="zh-CN" w:eastAsia="zh-CN"/>
        </w:rPr>
        <w:t>[为向您提供便利，本文件采用机器翻译和翻译记忆技术进行了翻译。WMO已在合理范围内做了努力，以提高其生成的译文的质量，但WMO不对其准确性、可靠性或正确性作任何明示或隐含的保证。将原始文件的内容翻译为中文时可能出现的任何歧义或差异均不具约束力，也不具遵守、执行或任何其他目的法律效力。由于系统的技术限制，某些内容（如图像）可能无法翻译。若对译文中所含信息的准确性有任何疑问，请参考英文原件，这是该文件的正式版本。]</w:t>
      </w:r>
    </w:p>
    <w:p w14:paraId="4D5C45C2" w14:textId="7535FAC2" w:rsidR="00695610" w:rsidRPr="00695610" w:rsidRDefault="00FC3F25" w:rsidP="00695610">
      <w:pPr>
        <w:keepNext/>
        <w:keepLines/>
        <w:tabs>
          <w:tab w:val="clear" w:pos="1134"/>
        </w:tabs>
        <w:spacing w:before="360" w:after="360"/>
        <w:jc w:val="center"/>
        <w:outlineLvl w:val="1"/>
        <w:rPr>
          <w:rFonts w:eastAsia="Verdana" w:cs="Verdana"/>
          <w:b/>
          <w:bCs/>
          <w:iCs/>
          <w:sz w:val="22"/>
          <w:szCs w:val="22"/>
          <w:lang w:eastAsia="zh-CN"/>
        </w:rPr>
      </w:pPr>
      <w:r w:rsidRPr="00695610">
        <w:rPr>
          <w:rFonts w:ascii="Microsoft YaHei" w:eastAsia="Microsoft YaHei" w:hAnsi="Microsoft YaHei" w:cs="Microsoft YaHei" w:hint="eastAsia"/>
          <w:b/>
          <w:bCs/>
          <w:iCs/>
          <w:sz w:val="22"/>
          <w:szCs w:val="22"/>
          <w:lang w:val="zh-CN" w:eastAsia="zh-CN"/>
        </w:rPr>
        <w:t>对</w:t>
      </w:r>
      <w:r w:rsidR="00695610" w:rsidRPr="00695610">
        <w:rPr>
          <w:rFonts w:eastAsia="Verdana" w:cs="Verdana"/>
          <w:b/>
          <w:bCs/>
          <w:iCs/>
          <w:sz w:val="22"/>
          <w:szCs w:val="22"/>
          <w:lang w:val="zh-CN" w:eastAsia="zh-CN"/>
        </w:rPr>
        <w:t>WMO</w:t>
      </w:r>
      <w:r w:rsidR="00695610" w:rsidRPr="00695610">
        <w:rPr>
          <w:rFonts w:ascii="Microsoft YaHei" w:eastAsia="Microsoft YaHei" w:hAnsi="Microsoft YaHei" w:cs="Microsoft YaHei" w:hint="eastAsia"/>
          <w:b/>
          <w:bCs/>
          <w:iCs/>
          <w:sz w:val="22"/>
          <w:szCs w:val="22"/>
          <w:lang w:val="zh-CN" w:eastAsia="zh-CN"/>
        </w:rPr>
        <w:t>地球系统方法框架内观测数据的要求：</w:t>
      </w:r>
    </w:p>
    <w:p w14:paraId="67ECF1C6" w14:textId="76F633D3" w:rsidR="00695610" w:rsidRPr="00695610" w:rsidRDefault="00695610" w:rsidP="00695610">
      <w:pPr>
        <w:tabs>
          <w:tab w:val="clear" w:pos="1134"/>
        </w:tabs>
        <w:spacing w:before="240"/>
        <w:jc w:val="center"/>
        <w:rPr>
          <w:rFonts w:eastAsia="Verdana" w:cs="Verdana"/>
          <w:b/>
          <w:bCs/>
          <w:lang w:eastAsia="en-GB"/>
        </w:rPr>
      </w:pPr>
      <w:proofErr w:type="spellStart"/>
      <w:r w:rsidRPr="00695610">
        <w:rPr>
          <w:rFonts w:ascii="Microsoft YaHei" w:eastAsia="Microsoft YaHei" w:hAnsi="Microsoft YaHei" w:cs="Microsoft YaHei" w:hint="eastAsia"/>
          <w:b/>
          <w:bCs/>
          <w:lang w:val="zh-CN" w:eastAsia="en-GB"/>
        </w:rPr>
        <w:t>滚动需求</w:t>
      </w:r>
      <w:proofErr w:type="spellEnd"/>
      <w:r w:rsidR="00427AD6">
        <w:rPr>
          <w:rFonts w:ascii="Microsoft YaHei" w:eastAsia="Microsoft YaHei" w:hAnsi="Microsoft YaHei" w:cs="Microsoft YaHei" w:hint="eastAsia"/>
          <w:b/>
          <w:bCs/>
          <w:lang w:val="zh-CN" w:eastAsia="zh-CN"/>
        </w:rPr>
        <w:t>评审</w:t>
      </w:r>
    </w:p>
    <w:p w14:paraId="08043204" w14:textId="77777777" w:rsidR="00695610" w:rsidRPr="00695610" w:rsidRDefault="00695610" w:rsidP="00695610">
      <w:pPr>
        <w:spacing w:after="120" w:line="280" w:lineRule="exact"/>
        <w:rPr>
          <w:rFonts w:ascii="Arial" w:hAnsi="Arial"/>
          <w:sz w:val="21"/>
          <w:szCs w:val="10"/>
          <w:lang w:val="en-US" w:eastAsia="zh-CN"/>
        </w:rPr>
      </w:pPr>
    </w:p>
    <w:p w14:paraId="23FF8B50" w14:textId="77777777" w:rsidR="00695610" w:rsidRPr="00695610" w:rsidRDefault="00695610" w:rsidP="00695610">
      <w:pPr>
        <w:spacing w:after="120" w:line="280" w:lineRule="exact"/>
        <w:rPr>
          <w:rFonts w:ascii="Arial" w:hAnsi="Arial"/>
          <w:sz w:val="21"/>
          <w:szCs w:val="10"/>
          <w:lang w:val="en-US" w:eastAsia="zh-CN"/>
        </w:rPr>
      </w:pPr>
    </w:p>
    <w:sdt>
      <w:sdtPr>
        <w:rPr>
          <w:rFonts w:ascii="Times New Roman" w:eastAsia="Times New Roman" w:hAnsi="Times New Roman" w:cs="Times New Roman"/>
          <w:lang w:eastAsia="sk-SK"/>
        </w:rPr>
        <w:id w:val="707686451"/>
        <w:docPartObj>
          <w:docPartGallery w:val="Table of Contents"/>
          <w:docPartUnique/>
        </w:docPartObj>
      </w:sdtPr>
      <w:sdtEndPr>
        <w:rPr>
          <w:rFonts w:ascii="Verdana" w:eastAsia="Arial" w:hAnsi="Verdana" w:cs="Arial"/>
          <w:noProof/>
          <w:lang w:eastAsia="en-US"/>
        </w:rPr>
      </w:sdtEndPr>
      <w:sdtContent>
        <w:p w14:paraId="1D9036F5" w14:textId="70434276" w:rsidR="00695610" w:rsidRPr="00695610" w:rsidRDefault="00255725" w:rsidP="00695610">
          <w:pPr>
            <w:spacing w:after="360" w:line="280" w:lineRule="exact"/>
            <w:jc w:val="center"/>
            <w:rPr>
              <w:rFonts w:eastAsia="SimSun"/>
              <w:b/>
              <w:bCs/>
              <w:caps/>
              <w:sz w:val="24"/>
              <w:szCs w:val="24"/>
              <w:lang w:val="fr-CH" w:eastAsia="zh-CN"/>
            </w:rPr>
          </w:pPr>
          <w:r>
            <w:rPr>
              <w:rFonts w:eastAsia="SimSun" w:hint="eastAsia"/>
              <w:b/>
              <w:bCs/>
              <w:caps/>
              <w:sz w:val="24"/>
              <w:szCs w:val="24"/>
              <w:lang w:val="zh-CN" w:eastAsia="zh-CN"/>
            </w:rPr>
            <w:t>目录</w:t>
          </w:r>
        </w:p>
        <w:p w14:paraId="40992600" w14:textId="77777777" w:rsidR="00695610" w:rsidRPr="00695610" w:rsidRDefault="00695610"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r w:rsidRPr="00695610">
            <w:rPr>
              <w:caps/>
              <w:sz w:val="21"/>
              <w:szCs w:val="10"/>
              <w:lang w:val="en-US" w:eastAsia="zh-CN"/>
            </w:rPr>
            <w:fldChar w:fldCharType="begin"/>
          </w:r>
          <w:r w:rsidRPr="00695610">
            <w:rPr>
              <w:sz w:val="21"/>
              <w:szCs w:val="10"/>
              <w:lang w:val="en-US" w:eastAsia="zh-CN"/>
            </w:rPr>
            <w:instrText xml:space="preserve"> TOC \o "1-1" \h \z \u </w:instrText>
          </w:r>
          <w:r w:rsidRPr="00695610">
            <w:rPr>
              <w:caps/>
              <w:sz w:val="21"/>
              <w:szCs w:val="10"/>
              <w:lang w:val="en-US" w:eastAsia="zh-CN"/>
            </w:rPr>
            <w:fldChar w:fldCharType="separate"/>
          </w:r>
          <w:hyperlink w:anchor="_Toc116377781" w:history="1">
            <w:r w:rsidRPr="00695610">
              <w:rPr>
                <w:noProof/>
                <w:color w:val="0000FF"/>
                <w:sz w:val="21"/>
                <w:szCs w:val="10"/>
                <w:lang w:val="en-US" w:eastAsia="zh-CN"/>
              </w:rPr>
              <w:t>1.</w:t>
            </w:r>
            <w:r w:rsidRPr="00695610">
              <w:rPr>
                <w:rFonts w:asciiTheme="minorHAnsi" w:eastAsiaTheme="minorEastAsia" w:hAnsiTheme="minorHAnsi" w:cstheme="minorBidi"/>
                <w:noProof/>
                <w:sz w:val="22"/>
                <w:szCs w:val="22"/>
                <w:lang w:val="en-CH" w:eastAsia="zh-CN"/>
              </w:rPr>
              <w:tab/>
            </w:r>
            <w:r w:rsidRPr="00695610">
              <w:rPr>
                <w:rFonts w:ascii="Microsoft YaHei" w:eastAsia="Microsoft YaHei" w:hAnsi="Microsoft YaHei" w:cs="Microsoft YaHei" w:hint="eastAsia"/>
                <w:noProof/>
                <w:color w:val="0000FF"/>
                <w:sz w:val="21"/>
                <w:szCs w:val="10"/>
                <w:lang w:val="zh-CN" w:eastAsia="zh-CN"/>
              </w:rPr>
              <w:t>导言</w:t>
            </w:r>
            <w:r w:rsidRPr="00695610">
              <w:rPr>
                <w:noProof/>
                <w:webHidden/>
                <w:sz w:val="21"/>
                <w:szCs w:val="10"/>
                <w:lang w:val="en-US" w:eastAsia="zh-CN"/>
              </w:rPr>
              <w:tab/>
            </w:r>
            <w:r w:rsidRPr="00695610">
              <w:rPr>
                <w:noProof/>
                <w:webHidden/>
                <w:sz w:val="21"/>
                <w:szCs w:val="10"/>
                <w:lang w:val="en-US" w:eastAsia="zh-CN"/>
              </w:rPr>
              <w:fldChar w:fldCharType="begin"/>
            </w:r>
            <w:r w:rsidRPr="00695610">
              <w:rPr>
                <w:noProof/>
                <w:webHidden/>
                <w:sz w:val="21"/>
                <w:szCs w:val="10"/>
                <w:lang w:val="en-US" w:eastAsia="zh-CN"/>
              </w:rPr>
              <w:instrText xml:space="preserve"> PAGEREF _Toc116377781 \h </w:instrText>
            </w:r>
            <w:r w:rsidRPr="00695610">
              <w:rPr>
                <w:noProof/>
                <w:webHidden/>
                <w:sz w:val="21"/>
                <w:szCs w:val="10"/>
                <w:lang w:val="en-US" w:eastAsia="zh-CN"/>
              </w:rPr>
            </w:r>
            <w:r w:rsidRPr="00695610">
              <w:rPr>
                <w:noProof/>
                <w:webHidden/>
                <w:sz w:val="21"/>
                <w:szCs w:val="10"/>
                <w:lang w:val="en-US" w:eastAsia="zh-CN"/>
              </w:rPr>
              <w:fldChar w:fldCharType="separate"/>
            </w:r>
            <w:r w:rsidRPr="00695610">
              <w:rPr>
                <w:noProof/>
                <w:webHidden/>
                <w:sz w:val="21"/>
                <w:szCs w:val="10"/>
                <w:lang w:val="en-US" w:eastAsia="zh-CN"/>
              </w:rPr>
              <w:t>3</w:t>
            </w:r>
            <w:r w:rsidRPr="00695610">
              <w:rPr>
                <w:noProof/>
                <w:webHidden/>
                <w:sz w:val="21"/>
                <w:szCs w:val="10"/>
                <w:lang w:val="en-US" w:eastAsia="zh-CN"/>
              </w:rPr>
              <w:fldChar w:fldCharType="end"/>
            </w:r>
          </w:hyperlink>
        </w:p>
        <w:p w14:paraId="4E53B567"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82" w:history="1">
            <w:r w:rsidR="00695610" w:rsidRPr="00695610">
              <w:rPr>
                <w:noProof/>
                <w:color w:val="0000FF"/>
                <w:sz w:val="21"/>
                <w:szCs w:val="10"/>
                <w:lang w:val="en-US" w:eastAsia="zh-CN"/>
              </w:rPr>
              <w:t>2.</w:t>
            </w:r>
            <w:r w:rsidR="00695610" w:rsidRPr="00695610">
              <w:rPr>
                <w:rFonts w:asciiTheme="minorHAnsi" w:eastAsiaTheme="minorEastAsia" w:hAnsiTheme="minorHAnsi" w:cstheme="minorBidi"/>
                <w:noProof/>
                <w:sz w:val="22"/>
                <w:szCs w:val="22"/>
                <w:lang w:val="en-CH" w:eastAsia="zh-CN"/>
              </w:rPr>
              <w:tab/>
            </w:r>
            <w:r w:rsidR="00695610" w:rsidRPr="00695610">
              <w:rPr>
                <w:noProof/>
                <w:color w:val="0000FF"/>
                <w:sz w:val="21"/>
                <w:szCs w:val="10"/>
                <w:lang w:val="zh-CN" w:eastAsia="zh-CN"/>
              </w:rPr>
              <w:t xml:space="preserve">2.2.4 </w:t>
            </w:r>
            <w:r w:rsidR="00695610" w:rsidRPr="00695610">
              <w:rPr>
                <w:rFonts w:ascii="Microsoft YaHei" w:eastAsia="Microsoft YaHei" w:hAnsi="Microsoft YaHei" w:cs="Microsoft YaHei" w:hint="eastAsia"/>
                <w:noProof/>
                <w:color w:val="0000FF"/>
                <w:sz w:val="21"/>
                <w:szCs w:val="10"/>
                <w:lang w:val="zh-CN" w:eastAsia="zh-CN"/>
              </w:rPr>
              <w:t>滚动需求评审</w:t>
            </w:r>
            <w:r w:rsidR="00695610" w:rsidRPr="00695610">
              <w:rPr>
                <w:noProof/>
                <w:color w:val="0000FF"/>
                <w:sz w:val="21"/>
                <w:szCs w:val="10"/>
                <w:lang w:val="zh-CN" w:eastAsia="zh-CN"/>
              </w:rPr>
              <w:t>(RRR)</w:t>
            </w:r>
            <w:r w:rsidR="00695610" w:rsidRPr="00695610">
              <w:rPr>
                <w:rFonts w:ascii="Microsoft YaHei" w:eastAsia="Microsoft YaHei" w:hAnsi="Microsoft YaHei" w:cs="Microsoft YaHei" w:hint="eastAsia"/>
                <w:noProof/>
                <w:color w:val="0000FF"/>
                <w:sz w:val="21"/>
                <w:szCs w:val="10"/>
                <w:lang w:val="zh-CN" w:eastAsia="zh-CN"/>
              </w:rPr>
              <w:t>过程</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_Toc116377782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3</w:t>
            </w:r>
            <w:r w:rsidR="00695610" w:rsidRPr="00695610">
              <w:rPr>
                <w:noProof/>
                <w:webHidden/>
                <w:sz w:val="21"/>
                <w:szCs w:val="10"/>
                <w:lang w:val="en-US" w:eastAsia="zh-CN"/>
              </w:rPr>
              <w:fldChar w:fldCharType="end"/>
            </w:r>
          </w:hyperlink>
        </w:p>
        <w:p w14:paraId="7C62FD5E" w14:textId="52DA2B94"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83" w:history="1">
            <w:r w:rsidR="00695610" w:rsidRPr="00695610">
              <w:rPr>
                <w:noProof/>
                <w:color w:val="0000FF"/>
                <w:sz w:val="21"/>
                <w:szCs w:val="10"/>
                <w:lang w:val="en-US" w:eastAsia="zh-CN"/>
              </w:rPr>
              <w:t>3.</w:t>
            </w:r>
            <w:r w:rsidR="00695610" w:rsidRPr="00695610">
              <w:rPr>
                <w:rFonts w:asciiTheme="minorHAnsi" w:eastAsiaTheme="minorEastAsia" w:hAnsiTheme="minorHAnsi" w:cstheme="minorBidi"/>
                <w:noProof/>
                <w:sz w:val="22"/>
                <w:szCs w:val="22"/>
                <w:lang w:val="en-CH" w:eastAsia="zh-CN"/>
              </w:rPr>
              <w:tab/>
            </w:r>
            <w:r>
              <w:rPr>
                <w:rFonts w:ascii="Microsoft YaHei" w:eastAsia="Microsoft YaHei" w:hAnsi="Microsoft YaHei" w:cs="Microsoft YaHei" w:hint="eastAsia"/>
                <w:noProof/>
                <w:color w:val="0000FF"/>
                <w:sz w:val="21"/>
                <w:szCs w:val="10"/>
                <w:lang w:val="zh-CN" w:eastAsia="zh-CN"/>
              </w:rPr>
              <w:t>观测结果的用户</w:t>
            </w:r>
            <w:r w:rsidR="00695610" w:rsidRPr="00695610">
              <w:rPr>
                <w:rFonts w:ascii="Microsoft YaHei" w:eastAsia="Microsoft YaHei" w:hAnsi="Microsoft YaHei" w:cs="Microsoft YaHei" w:hint="eastAsia"/>
                <w:noProof/>
                <w:color w:val="0000FF"/>
                <w:sz w:val="21"/>
                <w:szCs w:val="10"/>
                <w:lang w:val="zh-CN" w:eastAsia="zh-CN"/>
              </w:rPr>
              <w:t>：应用领域</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_Toc116377783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4</w:t>
            </w:r>
            <w:r w:rsidR="00695610" w:rsidRPr="00695610">
              <w:rPr>
                <w:noProof/>
                <w:webHidden/>
                <w:sz w:val="21"/>
                <w:szCs w:val="10"/>
                <w:lang w:val="en-US" w:eastAsia="zh-CN"/>
              </w:rPr>
              <w:fldChar w:fldCharType="end"/>
            </w:r>
          </w:hyperlink>
        </w:p>
        <w:p w14:paraId="7C9EEDE4" w14:textId="47943AE2"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84" w:history="1">
            <w:r w:rsidR="00695610" w:rsidRPr="00695610">
              <w:rPr>
                <w:noProof/>
                <w:color w:val="0000FF"/>
                <w:sz w:val="21"/>
                <w:szCs w:val="10"/>
                <w:lang w:val="en-US" w:eastAsia="zh-CN"/>
              </w:rPr>
              <w:t>4.</w:t>
            </w:r>
            <w:r w:rsidR="00695610" w:rsidRPr="00695610">
              <w:rPr>
                <w:rFonts w:asciiTheme="minorHAnsi" w:eastAsiaTheme="minorEastAsia" w:hAnsiTheme="minorHAnsi" w:cstheme="minorBidi"/>
                <w:noProof/>
                <w:sz w:val="22"/>
                <w:szCs w:val="22"/>
                <w:lang w:val="en-CH" w:eastAsia="zh-CN"/>
              </w:rPr>
              <w:tab/>
            </w:r>
            <w:r>
              <w:rPr>
                <w:rFonts w:ascii="Microsoft YaHei" w:eastAsia="Microsoft YaHei" w:hAnsi="Microsoft YaHei" w:cs="Microsoft YaHei" w:hint="eastAsia"/>
                <w:noProof/>
                <w:color w:val="0000FF"/>
                <w:sz w:val="21"/>
                <w:szCs w:val="10"/>
                <w:lang w:val="zh-CN" w:eastAsia="zh-CN"/>
              </w:rPr>
              <w:t>联络员</w:t>
            </w:r>
            <w:r w:rsidR="00695610" w:rsidRPr="00695610">
              <w:rPr>
                <w:noProof/>
                <w:color w:val="0000FF"/>
                <w:sz w:val="21"/>
                <w:szCs w:val="10"/>
                <w:lang w:val="zh-CN" w:eastAsia="zh-CN"/>
              </w:rPr>
              <w:t>(POC)</w:t>
            </w:r>
            <w:r w:rsidR="00695610" w:rsidRPr="00695610">
              <w:rPr>
                <w:rFonts w:ascii="Microsoft YaHei" w:eastAsia="Microsoft YaHei" w:hAnsi="Microsoft YaHei" w:cs="Microsoft YaHei" w:hint="eastAsia"/>
                <w:noProof/>
                <w:color w:val="0000FF"/>
                <w:sz w:val="21"/>
                <w:szCs w:val="10"/>
                <w:lang w:val="zh-CN" w:eastAsia="zh-CN"/>
              </w:rPr>
              <w:t>和接地系统应用类别协调员</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_Toc116377784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5</w:t>
            </w:r>
            <w:r w:rsidR="00695610" w:rsidRPr="00695610">
              <w:rPr>
                <w:noProof/>
                <w:webHidden/>
                <w:sz w:val="21"/>
                <w:szCs w:val="10"/>
                <w:lang w:val="en-US" w:eastAsia="zh-CN"/>
              </w:rPr>
              <w:fldChar w:fldCharType="end"/>
            </w:r>
          </w:hyperlink>
        </w:p>
        <w:p w14:paraId="78192FA6" w14:textId="546D6019"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85" w:history="1">
            <w:r w:rsidR="00695610" w:rsidRPr="00695610">
              <w:rPr>
                <w:noProof/>
                <w:color w:val="0000FF"/>
                <w:sz w:val="21"/>
                <w:szCs w:val="10"/>
                <w:lang w:val="en-US" w:eastAsia="zh-CN"/>
              </w:rPr>
              <w:t>5.</w:t>
            </w:r>
            <w:r w:rsidR="00695610" w:rsidRPr="00695610">
              <w:rPr>
                <w:rFonts w:asciiTheme="minorHAnsi" w:eastAsiaTheme="minorEastAsia" w:hAnsiTheme="minorHAnsi" w:cstheme="minorBidi"/>
                <w:noProof/>
                <w:sz w:val="22"/>
                <w:szCs w:val="22"/>
                <w:lang w:val="en-CH" w:eastAsia="zh-CN"/>
              </w:rPr>
              <w:tab/>
            </w:r>
            <w:r>
              <w:rPr>
                <w:rFonts w:ascii="Microsoft YaHei" w:eastAsia="Microsoft YaHei" w:hAnsi="Microsoft YaHei" w:cs="Microsoft YaHei" w:hint="eastAsia"/>
                <w:noProof/>
                <w:color w:val="0000FF"/>
                <w:sz w:val="21"/>
                <w:szCs w:val="10"/>
                <w:lang w:val="zh-CN" w:eastAsia="zh-CN"/>
              </w:rPr>
              <w:t>观测</w:t>
            </w:r>
            <w:r w:rsidR="00695610" w:rsidRPr="00695610">
              <w:rPr>
                <w:rFonts w:ascii="Microsoft YaHei" w:eastAsia="Microsoft YaHei" w:hAnsi="Microsoft YaHei" w:cs="Microsoft YaHei" w:hint="eastAsia"/>
                <w:noProof/>
                <w:color w:val="0000FF"/>
                <w:sz w:val="21"/>
                <w:szCs w:val="10"/>
                <w:lang w:val="zh-CN" w:eastAsia="zh-CN"/>
              </w:rPr>
              <w:t>要求</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_Toc116377785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5</w:t>
            </w:r>
            <w:r w:rsidR="00695610" w:rsidRPr="00695610">
              <w:rPr>
                <w:noProof/>
                <w:webHidden/>
                <w:sz w:val="21"/>
                <w:szCs w:val="10"/>
                <w:lang w:val="en-US" w:eastAsia="zh-CN"/>
              </w:rPr>
              <w:fldChar w:fldCharType="end"/>
            </w:r>
          </w:hyperlink>
        </w:p>
        <w:p w14:paraId="7945DBD4"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86" w:history="1">
            <w:r w:rsidR="00695610" w:rsidRPr="00695610">
              <w:rPr>
                <w:noProof/>
                <w:color w:val="0000FF"/>
                <w:sz w:val="21"/>
                <w:szCs w:val="10"/>
                <w:lang w:val="en-US" w:eastAsia="zh-CN"/>
              </w:rPr>
              <w:t>6.</w:t>
            </w:r>
            <w:r w:rsidR="00695610" w:rsidRPr="00695610">
              <w:rPr>
                <w:rFonts w:asciiTheme="minorHAnsi" w:eastAsiaTheme="minorEastAsia" w:hAnsiTheme="minorHAnsi" w:cstheme="minorBidi"/>
                <w:noProof/>
                <w:sz w:val="22"/>
                <w:szCs w:val="22"/>
                <w:lang w:val="en-CH" w:eastAsia="zh-CN"/>
              </w:rPr>
              <w:tab/>
            </w:r>
            <w:r w:rsidR="00695610" w:rsidRPr="00695610">
              <w:rPr>
                <w:noProof/>
                <w:color w:val="0000FF"/>
                <w:sz w:val="21"/>
                <w:szCs w:val="10"/>
                <w:lang w:val="zh-CN" w:eastAsia="zh-CN"/>
              </w:rPr>
              <w:t>WIGOS</w:t>
            </w:r>
            <w:r w:rsidR="00695610" w:rsidRPr="00695610">
              <w:rPr>
                <w:rFonts w:ascii="Microsoft YaHei" w:eastAsia="Microsoft YaHei" w:hAnsi="Microsoft YaHei" w:cs="Microsoft YaHei" w:hint="eastAsia"/>
                <w:noProof/>
                <w:color w:val="0000FF"/>
                <w:sz w:val="21"/>
                <w:szCs w:val="10"/>
                <w:lang w:val="zh-CN" w:eastAsia="zh-CN"/>
              </w:rPr>
              <w:t>观测系统的发展</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_Toc116377786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7</w:t>
            </w:r>
            <w:r w:rsidR="00695610" w:rsidRPr="00695610">
              <w:rPr>
                <w:noProof/>
                <w:webHidden/>
                <w:sz w:val="21"/>
                <w:szCs w:val="10"/>
                <w:lang w:val="en-US" w:eastAsia="zh-CN"/>
              </w:rPr>
              <w:fldChar w:fldCharType="end"/>
            </w:r>
          </w:hyperlink>
        </w:p>
        <w:p w14:paraId="080F3CD8" w14:textId="6E964096"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87" w:history="1">
            <w:r w:rsidR="00695610" w:rsidRPr="00695610">
              <w:rPr>
                <w:noProof/>
                <w:color w:val="0000FF"/>
                <w:sz w:val="21"/>
                <w:szCs w:val="10"/>
                <w:lang w:val="en-US" w:eastAsia="zh-CN"/>
              </w:rPr>
              <w:t>7.</w:t>
            </w:r>
            <w:r w:rsidR="00695610" w:rsidRPr="00695610">
              <w:rPr>
                <w:rFonts w:asciiTheme="minorHAnsi" w:eastAsiaTheme="minorEastAsia" w:hAnsiTheme="minorHAnsi" w:cstheme="minorBidi"/>
                <w:noProof/>
                <w:sz w:val="22"/>
                <w:szCs w:val="22"/>
                <w:lang w:val="en-CH" w:eastAsia="zh-CN"/>
              </w:rPr>
              <w:tab/>
            </w:r>
            <w:r>
              <w:rPr>
                <w:rFonts w:ascii="Microsoft YaHei" w:eastAsia="Microsoft YaHei" w:hAnsi="Microsoft YaHei" w:cs="Microsoft YaHei" w:hint="eastAsia"/>
                <w:noProof/>
                <w:color w:val="0000FF"/>
                <w:sz w:val="21"/>
                <w:szCs w:val="10"/>
                <w:lang w:val="zh-CN" w:eastAsia="zh-CN"/>
              </w:rPr>
              <w:t>批评性评审</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_Toc116377787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8</w:t>
            </w:r>
            <w:r w:rsidR="00695610" w:rsidRPr="00695610">
              <w:rPr>
                <w:noProof/>
                <w:webHidden/>
                <w:sz w:val="21"/>
                <w:szCs w:val="10"/>
                <w:lang w:val="en-US" w:eastAsia="zh-CN"/>
              </w:rPr>
              <w:fldChar w:fldCharType="end"/>
            </w:r>
          </w:hyperlink>
        </w:p>
        <w:p w14:paraId="4B9DE271"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88" w:history="1">
            <w:r w:rsidR="00695610" w:rsidRPr="00695610">
              <w:rPr>
                <w:noProof/>
                <w:color w:val="0000FF"/>
                <w:sz w:val="21"/>
                <w:szCs w:val="10"/>
                <w:lang w:val="en-US" w:eastAsia="zh-CN"/>
              </w:rPr>
              <w:t>8.</w:t>
            </w:r>
            <w:r w:rsidR="00695610" w:rsidRPr="00695610">
              <w:rPr>
                <w:rFonts w:asciiTheme="minorHAnsi" w:eastAsiaTheme="minorEastAsia" w:hAnsiTheme="minorHAnsi" w:cstheme="minorBidi"/>
                <w:noProof/>
                <w:sz w:val="22"/>
                <w:szCs w:val="22"/>
                <w:lang w:val="en-CH" w:eastAsia="zh-CN"/>
              </w:rPr>
              <w:tab/>
            </w:r>
            <w:r w:rsidR="00695610" w:rsidRPr="00695610">
              <w:rPr>
                <w:rFonts w:ascii="Microsoft YaHei" w:eastAsia="Microsoft YaHei" w:hAnsi="Microsoft YaHei" w:cs="Microsoft YaHei" w:hint="eastAsia"/>
                <w:noProof/>
                <w:color w:val="0000FF"/>
                <w:sz w:val="21"/>
                <w:szCs w:val="10"/>
                <w:lang w:val="zh-CN" w:eastAsia="zh-CN"/>
              </w:rPr>
              <w:t>指导声明</w:t>
            </w:r>
            <w:r w:rsidR="00695610" w:rsidRPr="00695610">
              <w:rPr>
                <w:noProof/>
                <w:color w:val="0000FF"/>
                <w:sz w:val="21"/>
                <w:szCs w:val="10"/>
                <w:lang w:val="zh-CN" w:eastAsia="zh-CN"/>
              </w:rPr>
              <w:t>(SoG)</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_Toc116377788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8</w:t>
            </w:r>
            <w:r w:rsidR="00695610" w:rsidRPr="00695610">
              <w:rPr>
                <w:noProof/>
                <w:webHidden/>
                <w:sz w:val="21"/>
                <w:szCs w:val="10"/>
                <w:lang w:val="en-US" w:eastAsia="zh-CN"/>
              </w:rPr>
              <w:fldChar w:fldCharType="end"/>
            </w:r>
          </w:hyperlink>
        </w:p>
        <w:p w14:paraId="0304D6D5"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89" w:history="1">
            <w:r w:rsidR="00695610" w:rsidRPr="00695610">
              <w:rPr>
                <w:noProof/>
                <w:color w:val="0000FF"/>
                <w:sz w:val="21"/>
                <w:szCs w:val="10"/>
                <w:lang w:val="en-US" w:eastAsia="zh-CN"/>
              </w:rPr>
              <w:t>9.</w:t>
            </w:r>
            <w:r w:rsidR="00695610" w:rsidRPr="00695610">
              <w:rPr>
                <w:rFonts w:asciiTheme="minorHAnsi" w:eastAsiaTheme="minorEastAsia" w:hAnsiTheme="minorHAnsi" w:cstheme="minorBidi"/>
                <w:noProof/>
                <w:sz w:val="22"/>
                <w:szCs w:val="22"/>
                <w:lang w:val="en-CH" w:eastAsia="zh-CN"/>
              </w:rPr>
              <w:tab/>
            </w:r>
            <w:r w:rsidR="00695610" w:rsidRPr="00695610">
              <w:rPr>
                <w:rFonts w:ascii="Microsoft YaHei" w:eastAsia="Microsoft YaHei" w:hAnsi="Microsoft YaHei" w:cs="Microsoft YaHei" w:hint="eastAsia"/>
                <w:noProof/>
                <w:color w:val="0000FF"/>
                <w:sz w:val="21"/>
                <w:szCs w:val="10"/>
                <w:lang w:val="zh-CN" w:eastAsia="zh-CN"/>
              </w:rPr>
              <w:t>全球观测系统演进的实施计划</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_Toc116377789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8</w:t>
            </w:r>
            <w:r w:rsidR="00695610" w:rsidRPr="00695610">
              <w:rPr>
                <w:noProof/>
                <w:webHidden/>
                <w:sz w:val="21"/>
                <w:szCs w:val="10"/>
                <w:lang w:val="en-US" w:eastAsia="zh-CN"/>
              </w:rPr>
              <w:fldChar w:fldCharType="end"/>
            </w:r>
          </w:hyperlink>
        </w:p>
        <w:p w14:paraId="6BB24B52"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90" w:history="1">
            <w:r w:rsidR="00695610" w:rsidRPr="00695610">
              <w:rPr>
                <w:noProof/>
                <w:color w:val="0000FF"/>
                <w:sz w:val="21"/>
                <w:szCs w:val="10"/>
                <w:lang w:val="en-US" w:eastAsia="zh-CN"/>
              </w:rPr>
              <w:t>10.</w:t>
            </w:r>
            <w:r w:rsidR="00695610" w:rsidRPr="00695610">
              <w:rPr>
                <w:rFonts w:asciiTheme="minorHAnsi" w:eastAsiaTheme="minorEastAsia" w:hAnsiTheme="minorHAnsi" w:cstheme="minorBidi"/>
                <w:noProof/>
                <w:sz w:val="22"/>
                <w:szCs w:val="22"/>
                <w:lang w:val="en-CH" w:eastAsia="zh-CN"/>
              </w:rPr>
              <w:tab/>
            </w:r>
            <w:r w:rsidR="00695610" w:rsidRPr="00695610">
              <w:rPr>
                <w:rFonts w:ascii="Microsoft YaHei" w:eastAsia="Microsoft YaHei" w:hAnsi="Microsoft YaHei" w:cs="Microsoft YaHei" w:hint="eastAsia"/>
                <w:noProof/>
                <w:color w:val="0000FF"/>
                <w:sz w:val="21"/>
                <w:szCs w:val="10"/>
                <w:lang w:val="zh-CN" w:eastAsia="zh-CN"/>
              </w:rPr>
              <w:t>其他</w:t>
            </w:r>
            <w:r w:rsidR="00695610" w:rsidRPr="00695610">
              <w:rPr>
                <w:noProof/>
                <w:color w:val="0000FF"/>
                <w:sz w:val="21"/>
                <w:szCs w:val="10"/>
                <w:lang w:val="zh-CN" w:eastAsia="zh-CN"/>
              </w:rPr>
              <w:t>RRR</w:t>
            </w:r>
            <w:r w:rsidR="00695610" w:rsidRPr="00695610">
              <w:rPr>
                <w:rFonts w:ascii="Microsoft YaHei" w:eastAsia="Microsoft YaHei" w:hAnsi="Microsoft YaHei" w:cs="Microsoft YaHei" w:hint="eastAsia"/>
                <w:noProof/>
                <w:color w:val="0000FF"/>
                <w:sz w:val="21"/>
                <w:szCs w:val="10"/>
                <w:lang w:val="zh-CN" w:eastAsia="zh-CN"/>
              </w:rPr>
              <w:t>输出和使用</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_Toc116377790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9</w:t>
            </w:r>
            <w:r w:rsidR="00695610" w:rsidRPr="00695610">
              <w:rPr>
                <w:noProof/>
                <w:webHidden/>
                <w:sz w:val="21"/>
                <w:szCs w:val="10"/>
                <w:lang w:val="en-US" w:eastAsia="zh-CN"/>
              </w:rPr>
              <w:fldChar w:fldCharType="end"/>
            </w:r>
          </w:hyperlink>
        </w:p>
        <w:p w14:paraId="32006D7F" w14:textId="0FF48E52"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91" w:history="1">
            <w:r w:rsidR="00695610" w:rsidRPr="00695610">
              <w:rPr>
                <w:noProof/>
                <w:color w:val="0000FF"/>
                <w:sz w:val="21"/>
                <w:szCs w:val="10"/>
                <w:lang w:val="en-US" w:eastAsia="zh-CN"/>
              </w:rPr>
              <w:t>11.</w:t>
            </w:r>
            <w:r w:rsidR="00695610" w:rsidRPr="00695610">
              <w:rPr>
                <w:rFonts w:asciiTheme="minorHAnsi" w:eastAsiaTheme="minorEastAsia" w:hAnsiTheme="minorHAnsi" w:cstheme="minorBidi"/>
                <w:noProof/>
                <w:sz w:val="22"/>
                <w:szCs w:val="22"/>
                <w:lang w:val="en-CH" w:eastAsia="zh-CN"/>
              </w:rPr>
              <w:tab/>
            </w:r>
            <w:r>
              <w:rPr>
                <w:rFonts w:ascii="SimSun" w:eastAsia="SimSun" w:hAnsi="SimSun" w:cstheme="minorBidi" w:hint="eastAsia"/>
                <w:noProof/>
                <w:sz w:val="22"/>
                <w:szCs w:val="22"/>
                <w:lang w:val="en-CH" w:eastAsia="zh-CN"/>
              </w:rPr>
              <w:t>利益相关方的参与</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_Toc116377791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9</w:t>
            </w:r>
            <w:r w:rsidR="00695610" w:rsidRPr="00695610">
              <w:rPr>
                <w:noProof/>
                <w:webHidden/>
                <w:sz w:val="21"/>
                <w:szCs w:val="10"/>
                <w:lang w:val="en-US" w:eastAsia="zh-CN"/>
              </w:rPr>
              <w:fldChar w:fldCharType="end"/>
            </w:r>
          </w:hyperlink>
        </w:p>
        <w:p w14:paraId="5575707C"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92" w:history="1">
            <w:r w:rsidR="00695610" w:rsidRPr="00695610">
              <w:rPr>
                <w:rFonts w:ascii="Microsoft YaHei" w:eastAsia="Microsoft YaHei" w:hAnsi="Microsoft YaHei" w:cs="Microsoft YaHei" w:hint="eastAsia"/>
                <w:noProof/>
                <w:color w:val="0000FF"/>
                <w:sz w:val="21"/>
                <w:szCs w:val="10"/>
                <w:lang w:val="zh-CN" w:eastAsia="zh-CN"/>
              </w:rPr>
              <w:t>附件一：各接地系统应用类别中的应用领域列表</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_Toc116377792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11</w:t>
            </w:r>
            <w:r w:rsidR="00695610" w:rsidRPr="00695610">
              <w:rPr>
                <w:noProof/>
                <w:webHidden/>
                <w:sz w:val="21"/>
                <w:szCs w:val="10"/>
                <w:lang w:val="en-US" w:eastAsia="zh-CN"/>
              </w:rPr>
              <w:fldChar w:fldCharType="end"/>
            </w:r>
          </w:hyperlink>
        </w:p>
        <w:p w14:paraId="15692C9A"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93" w:history="1">
            <w:r w:rsidR="00695610" w:rsidRPr="00695610">
              <w:rPr>
                <w:rFonts w:ascii="Microsoft YaHei" w:eastAsia="Microsoft YaHei" w:hAnsi="Microsoft YaHei" w:cs="Microsoft YaHei" w:hint="eastAsia"/>
                <w:noProof/>
                <w:color w:val="0000FF"/>
                <w:sz w:val="21"/>
                <w:szCs w:val="10"/>
                <w:lang w:val="zh-CN" w:eastAsia="zh-CN"/>
              </w:rPr>
              <w:t>附件二：</w:t>
            </w:r>
            <w:r w:rsidR="00695610" w:rsidRPr="00695610">
              <w:rPr>
                <w:noProof/>
                <w:color w:val="0000FF"/>
                <w:sz w:val="21"/>
                <w:szCs w:val="10"/>
                <w:lang w:val="zh-CN" w:eastAsia="zh-CN"/>
              </w:rPr>
              <w:t>RRR</w:t>
            </w:r>
            <w:r w:rsidR="00695610" w:rsidRPr="00695610">
              <w:rPr>
                <w:rFonts w:ascii="Microsoft YaHei" w:eastAsia="Microsoft YaHei" w:hAnsi="Microsoft YaHei" w:cs="Microsoft YaHei" w:hint="eastAsia"/>
                <w:noProof/>
                <w:color w:val="0000FF"/>
                <w:sz w:val="21"/>
                <w:szCs w:val="10"/>
                <w:lang w:val="zh-CN" w:eastAsia="zh-CN"/>
              </w:rPr>
              <w:t>进程的区域方面</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_Toc116377793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17</w:t>
            </w:r>
            <w:r w:rsidR="00695610" w:rsidRPr="00695610">
              <w:rPr>
                <w:noProof/>
                <w:webHidden/>
                <w:sz w:val="21"/>
                <w:szCs w:val="10"/>
                <w:lang w:val="en-US" w:eastAsia="zh-CN"/>
              </w:rPr>
              <w:fldChar w:fldCharType="end"/>
            </w:r>
          </w:hyperlink>
        </w:p>
        <w:p w14:paraId="7EE0C477"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94" w:history="1">
            <w:r w:rsidR="00695610" w:rsidRPr="00695610">
              <w:rPr>
                <w:rFonts w:ascii="Microsoft YaHei" w:eastAsia="Microsoft YaHei" w:hAnsi="Microsoft YaHei" w:cs="Microsoft YaHei" w:hint="eastAsia"/>
                <w:noProof/>
                <w:color w:val="0000FF"/>
                <w:sz w:val="21"/>
                <w:szCs w:val="10"/>
                <w:lang w:val="zh-CN" w:eastAsia="zh-CN"/>
              </w:rPr>
              <w:t>附件三：</w:t>
            </w:r>
            <w:r w:rsidR="00695610" w:rsidRPr="00695610">
              <w:rPr>
                <w:noProof/>
                <w:color w:val="0000FF"/>
                <w:sz w:val="21"/>
                <w:szCs w:val="10"/>
                <w:lang w:val="zh-CN" w:eastAsia="zh-CN"/>
              </w:rPr>
              <w:t>OSCAR/</w:t>
            </w:r>
            <w:r w:rsidR="00695610" w:rsidRPr="00695610">
              <w:rPr>
                <w:rFonts w:ascii="Microsoft YaHei" w:eastAsia="Microsoft YaHei" w:hAnsi="Microsoft YaHei" w:cs="Microsoft YaHei" w:hint="eastAsia"/>
                <w:noProof/>
                <w:color w:val="0000FF"/>
                <w:sz w:val="21"/>
                <w:szCs w:val="10"/>
                <w:lang w:val="zh-CN" w:eastAsia="zh-CN"/>
              </w:rPr>
              <w:t>需求</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_Toc116377794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19</w:t>
            </w:r>
            <w:r w:rsidR="00695610" w:rsidRPr="00695610">
              <w:rPr>
                <w:noProof/>
                <w:webHidden/>
                <w:sz w:val="21"/>
                <w:szCs w:val="10"/>
                <w:lang w:val="en-US" w:eastAsia="zh-CN"/>
              </w:rPr>
              <w:fldChar w:fldCharType="end"/>
            </w:r>
          </w:hyperlink>
        </w:p>
        <w:p w14:paraId="0FDE1619" w14:textId="744D12A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95" w:history="1">
            <w:r w:rsidR="00695610" w:rsidRPr="00695610">
              <w:rPr>
                <w:rFonts w:ascii="Microsoft YaHei" w:eastAsia="Microsoft YaHei" w:hAnsi="Microsoft YaHei" w:cs="Microsoft YaHei" w:hint="eastAsia"/>
                <w:noProof/>
                <w:color w:val="0000FF"/>
                <w:sz w:val="21"/>
                <w:szCs w:val="10"/>
                <w:lang w:val="zh-CN" w:eastAsia="zh-CN"/>
              </w:rPr>
              <w:t>附件四</w:t>
            </w:r>
            <w:r w:rsidR="00695610" w:rsidRPr="00695610">
              <w:rPr>
                <w:rFonts w:ascii="Microsoft YaHei" w:eastAsia="Microsoft YaHei" w:hAnsi="Microsoft YaHei" w:cs="Microsoft YaHei" w:hint="eastAsia"/>
                <w:noProof/>
                <w:color w:val="0000FF"/>
                <w:sz w:val="21"/>
                <w:szCs w:val="10"/>
                <w:lang w:val="en-US" w:eastAsia="zh-CN"/>
              </w:rPr>
              <w:t>：</w:t>
            </w:r>
            <w:r>
              <w:rPr>
                <w:noProof/>
                <w:color w:val="0000FF"/>
                <w:sz w:val="21"/>
                <w:szCs w:val="10"/>
                <w:lang w:val="en-US" w:eastAsia="zh-CN"/>
              </w:rPr>
              <w:t>OSCAR/</w:t>
            </w:r>
            <w:r>
              <w:rPr>
                <w:rFonts w:ascii="Microsoft YaHei" w:eastAsia="Microsoft YaHei" w:hAnsi="Microsoft YaHei" w:cs="Microsoft YaHei" w:hint="eastAsia"/>
                <w:noProof/>
                <w:color w:val="0000FF"/>
                <w:sz w:val="21"/>
                <w:szCs w:val="10"/>
                <w:lang w:val="en-US" w:eastAsia="zh-CN"/>
              </w:rPr>
              <w:t>地表</w:t>
            </w:r>
            <w:r w:rsidR="00695610" w:rsidRPr="00695610">
              <w:rPr>
                <w:rFonts w:ascii="Microsoft YaHei" w:eastAsia="Microsoft YaHei" w:hAnsi="Microsoft YaHei" w:cs="Microsoft YaHei" w:hint="eastAsia"/>
                <w:noProof/>
                <w:color w:val="0000FF"/>
                <w:sz w:val="21"/>
                <w:szCs w:val="10"/>
                <w:lang w:val="zh-CN" w:eastAsia="zh-CN"/>
              </w:rPr>
              <w:t>和</w:t>
            </w:r>
            <w:r w:rsidR="00695610" w:rsidRPr="00695610">
              <w:rPr>
                <w:noProof/>
                <w:color w:val="0000FF"/>
                <w:sz w:val="21"/>
                <w:szCs w:val="10"/>
                <w:lang w:val="en-US" w:eastAsia="zh-CN"/>
              </w:rPr>
              <w:t>OSCAR/</w:t>
            </w:r>
            <w:r w:rsidR="00695610" w:rsidRPr="00695610">
              <w:rPr>
                <w:rFonts w:ascii="Microsoft YaHei" w:eastAsia="Microsoft YaHei" w:hAnsi="Microsoft YaHei" w:cs="Microsoft YaHei" w:hint="eastAsia"/>
                <w:noProof/>
                <w:color w:val="0000FF"/>
                <w:sz w:val="21"/>
                <w:szCs w:val="10"/>
                <w:lang w:val="zh-CN" w:eastAsia="zh-CN"/>
              </w:rPr>
              <w:t>空间</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_Toc116377795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22</w:t>
            </w:r>
            <w:r w:rsidR="00695610" w:rsidRPr="00695610">
              <w:rPr>
                <w:noProof/>
                <w:webHidden/>
                <w:sz w:val="21"/>
                <w:szCs w:val="10"/>
                <w:lang w:val="en-US" w:eastAsia="zh-CN"/>
              </w:rPr>
              <w:fldChar w:fldCharType="end"/>
            </w:r>
          </w:hyperlink>
        </w:p>
        <w:p w14:paraId="56028324"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96" w:history="1">
            <w:r w:rsidR="00695610" w:rsidRPr="00695610">
              <w:rPr>
                <w:rFonts w:ascii="Microsoft YaHei" w:eastAsia="Microsoft YaHei" w:hAnsi="Microsoft YaHei" w:cs="Microsoft YaHei" w:hint="eastAsia"/>
                <w:noProof/>
                <w:color w:val="0000FF"/>
                <w:sz w:val="21"/>
                <w:szCs w:val="10"/>
                <w:lang w:val="zh-CN" w:eastAsia="zh-CN"/>
              </w:rPr>
              <w:t>附件五：成本效益考虑</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_Toc116377796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22</w:t>
            </w:r>
            <w:r w:rsidR="00695610" w:rsidRPr="00695610">
              <w:rPr>
                <w:noProof/>
                <w:webHidden/>
                <w:sz w:val="21"/>
                <w:szCs w:val="10"/>
                <w:lang w:val="en-US" w:eastAsia="zh-CN"/>
              </w:rPr>
              <w:fldChar w:fldCharType="end"/>
            </w:r>
          </w:hyperlink>
        </w:p>
        <w:p w14:paraId="396DCF8D"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97" w:history="1">
            <w:r w:rsidR="00695610" w:rsidRPr="00695610">
              <w:rPr>
                <w:rFonts w:ascii="Microsoft YaHei" w:eastAsia="Microsoft YaHei" w:hAnsi="Microsoft YaHei" w:cs="Microsoft YaHei" w:hint="eastAsia"/>
                <w:noProof/>
                <w:color w:val="0000FF"/>
                <w:sz w:val="21"/>
                <w:szCs w:val="10"/>
                <w:lang w:val="zh-CN" w:eastAsia="zh-CN"/>
              </w:rPr>
              <w:t>附件六：观测效果研究</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_Toc116377797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23</w:t>
            </w:r>
            <w:r w:rsidR="00695610" w:rsidRPr="00695610">
              <w:rPr>
                <w:noProof/>
                <w:webHidden/>
                <w:sz w:val="21"/>
                <w:szCs w:val="10"/>
                <w:lang w:val="en-US" w:eastAsia="zh-CN"/>
              </w:rPr>
              <w:fldChar w:fldCharType="end"/>
            </w:r>
          </w:hyperlink>
        </w:p>
        <w:p w14:paraId="44C01509"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98" w:history="1">
            <w:r w:rsidR="00695610" w:rsidRPr="00695610">
              <w:rPr>
                <w:rFonts w:ascii="Microsoft YaHei" w:eastAsia="Microsoft YaHei" w:hAnsi="Microsoft YaHei" w:cs="Microsoft YaHei" w:hint="eastAsia"/>
                <w:noProof/>
                <w:color w:val="0000FF"/>
                <w:sz w:val="21"/>
                <w:szCs w:val="10"/>
                <w:lang w:val="zh-CN" w:eastAsia="zh-CN"/>
              </w:rPr>
              <w:t>附件七：</w:t>
            </w:r>
            <w:r w:rsidR="00695610" w:rsidRPr="00695610">
              <w:rPr>
                <w:noProof/>
                <w:color w:val="0000FF"/>
                <w:sz w:val="21"/>
                <w:szCs w:val="10"/>
                <w:lang w:val="zh-CN" w:eastAsia="zh-CN"/>
              </w:rPr>
              <w:t>WIGOS</w:t>
            </w:r>
            <w:r w:rsidR="00695610" w:rsidRPr="00695610">
              <w:rPr>
                <w:rFonts w:ascii="Microsoft YaHei" w:eastAsia="Microsoft YaHei" w:hAnsi="Microsoft YaHei" w:cs="Microsoft YaHei" w:hint="eastAsia"/>
                <w:noProof/>
                <w:color w:val="0000FF"/>
                <w:sz w:val="21"/>
                <w:szCs w:val="10"/>
                <w:lang w:val="zh-CN" w:eastAsia="zh-CN"/>
              </w:rPr>
              <w:t>愿景</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_Toc116377798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25</w:t>
            </w:r>
            <w:r w:rsidR="00695610" w:rsidRPr="00695610">
              <w:rPr>
                <w:noProof/>
                <w:webHidden/>
                <w:sz w:val="21"/>
                <w:szCs w:val="10"/>
                <w:lang w:val="en-US" w:eastAsia="zh-CN"/>
              </w:rPr>
              <w:fldChar w:fldCharType="end"/>
            </w:r>
          </w:hyperlink>
        </w:p>
        <w:p w14:paraId="17F3D8AF"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799" w:history="1">
            <w:r w:rsidR="00695610" w:rsidRPr="00695610">
              <w:rPr>
                <w:rFonts w:ascii="Microsoft YaHei" w:eastAsia="Microsoft YaHei" w:hAnsi="Microsoft YaHei" w:cs="Microsoft YaHei" w:hint="eastAsia"/>
                <w:noProof/>
                <w:color w:val="0000FF"/>
                <w:sz w:val="21"/>
                <w:szCs w:val="10"/>
                <w:lang w:val="zh-CN" w:eastAsia="zh-CN"/>
              </w:rPr>
              <w:t>附件八：</w:t>
            </w:r>
            <w:r w:rsidR="00695610" w:rsidRPr="00695610">
              <w:rPr>
                <w:noProof/>
                <w:color w:val="0000FF"/>
                <w:sz w:val="21"/>
                <w:szCs w:val="10"/>
                <w:lang w:val="zh-CN" w:eastAsia="zh-CN"/>
              </w:rPr>
              <w:t>WIGOS</w:t>
            </w:r>
            <w:r w:rsidR="00695610" w:rsidRPr="00695610">
              <w:rPr>
                <w:rFonts w:ascii="Microsoft YaHei" w:eastAsia="Microsoft YaHei" w:hAnsi="Microsoft YaHei" w:cs="Microsoft YaHei" w:hint="eastAsia"/>
                <w:noProof/>
                <w:color w:val="0000FF"/>
                <w:sz w:val="21"/>
                <w:szCs w:val="10"/>
                <w:lang w:val="zh-CN" w:eastAsia="zh-CN"/>
              </w:rPr>
              <w:t>总体系统设计</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_Toc116377799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26</w:t>
            </w:r>
            <w:r w:rsidR="00695610" w:rsidRPr="00695610">
              <w:rPr>
                <w:noProof/>
                <w:webHidden/>
                <w:sz w:val="21"/>
                <w:szCs w:val="10"/>
                <w:lang w:val="en-US" w:eastAsia="zh-CN"/>
              </w:rPr>
              <w:fldChar w:fldCharType="end"/>
            </w:r>
          </w:hyperlink>
        </w:p>
        <w:p w14:paraId="00CC5FF6"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00" w:history="1">
            <w:r w:rsidR="00695610" w:rsidRPr="00695610">
              <w:rPr>
                <w:rFonts w:ascii="Microsoft YaHei" w:eastAsia="Microsoft YaHei" w:hAnsi="Microsoft YaHei" w:cs="Microsoft YaHei" w:hint="eastAsia"/>
                <w:noProof/>
                <w:color w:val="0000FF"/>
                <w:sz w:val="21"/>
                <w:szCs w:val="10"/>
                <w:lang w:val="zh-CN" w:eastAsia="zh-CN"/>
              </w:rPr>
              <w:t>附件九：</w:t>
            </w:r>
            <w:r w:rsidR="00695610" w:rsidRPr="00695610">
              <w:rPr>
                <w:noProof/>
                <w:color w:val="0000FF"/>
                <w:sz w:val="21"/>
                <w:szCs w:val="10"/>
                <w:lang w:val="zh-CN" w:eastAsia="zh-CN"/>
              </w:rPr>
              <w:t>OSCAR</w:t>
            </w:r>
            <w:r w:rsidR="00695610" w:rsidRPr="00695610">
              <w:rPr>
                <w:rFonts w:ascii="Microsoft YaHei" w:eastAsia="Microsoft YaHei" w:hAnsi="Microsoft YaHei" w:cs="Microsoft YaHei" w:hint="eastAsia"/>
                <w:noProof/>
                <w:color w:val="0000FF"/>
                <w:sz w:val="21"/>
                <w:szCs w:val="10"/>
                <w:lang w:val="zh-CN" w:eastAsia="zh-CN"/>
              </w:rPr>
              <w:t>更新</w:t>
            </w:r>
            <w:r w:rsidR="00695610" w:rsidRPr="00695610">
              <w:rPr>
                <w:noProof/>
                <w:color w:val="0000FF"/>
                <w:sz w:val="21"/>
                <w:szCs w:val="10"/>
                <w:lang w:val="zh-CN" w:eastAsia="zh-CN"/>
              </w:rPr>
              <w:t>/</w:t>
            </w:r>
            <w:r w:rsidR="00695610" w:rsidRPr="00695610">
              <w:rPr>
                <w:rFonts w:ascii="Microsoft YaHei" w:eastAsia="Microsoft YaHei" w:hAnsi="Microsoft YaHei" w:cs="Microsoft YaHei" w:hint="eastAsia"/>
                <w:noProof/>
                <w:color w:val="0000FF"/>
                <w:sz w:val="21"/>
                <w:szCs w:val="10"/>
                <w:lang w:val="zh-CN" w:eastAsia="zh-CN"/>
              </w:rPr>
              <w:t>维护程序</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_Toc116377800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27</w:t>
            </w:r>
            <w:r w:rsidR="00695610" w:rsidRPr="00695610">
              <w:rPr>
                <w:noProof/>
                <w:webHidden/>
                <w:sz w:val="21"/>
                <w:szCs w:val="10"/>
                <w:lang w:val="en-US" w:eastAsia="zh-CN"/>
              </w:rPr>
              <w:fldChar w:fldCharType="end"/>
            </w:r>
          </w:hyperlink>
        </w:p>
        <w:p w14:paraId="3B89FE30" w14:textId="69D436F1"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01" w:history="1">
            <w:r w:rsidR="00695610" w:rsidRPr="00695610">
              <w:rPr>
                <w:rFonts w:ascii="Microsoft YaHei" w:eastAsia="Microsoft YaHei" w:hAnsi="Microsoft YaHei" w:cs="Microsoft YaHei" w:hint="eastAsia"/>
                <w:noProof/>
                <w:color w:val="0000FF"/>
                <w:sz w:val="21"/>
                <w:szCs w:val="10"/>
                <w:lang w:val="zh-CN" w:eastAsia="zh-CN"/>
              </w:rPr>
              <w:t>附件十：</w:t>
            </w:r>
            <w:r w:rsidR="00695610" w:rsidRPr="00695610">
              <w:rPr>
                <w:noProof/>
                <w:color w:val="0000FF"/>
                <w:sz w:val="21"/>
                <w:szCs w:val="10"/>
                <w:lang w:val="zh-CN" w:eastAsia="zh-CN"/>
              </w:rPr>
              <w:t xml:space="preserve"> WMO</w:t>
            </w:r>
            <w:r>
              <w:rPr>
                <w:rFonts w:ascii="Microsoft YaHei" w:eastAsia="Microsoft YaHei" w:hAnsi="Microsoft YaHei" w:cs="Microsoft YaHei" w:hint="eastAsia"/>
                <w:noProof/>
                <w:color w:val="0000FF"/>
                <w:sz w:val="21"/>
                <w:szCs w:val="10"/>
                <w:lang w:val="zh-CN" w:eastAsia="zh-CN"/>
              </w:rPr>
              <w:t>滚动需求评审(RRR)</w:t>
            </w:r>
            <w:r w:rsidR="00695610" w:rsidRPr="00695610">
              <w:rPr>
                <w:rFonts w:ascii="Microsoft YaHei" w:eastAsia="Microsoft YaHei" w:hAnsi="Microsoft YaHei" w:cs="Microsoft YaHei" w:hint="eastAsia"/>
                <w:noProof/>
                <w:color w:val="0000FF"/>
                <w:sz w:val="21"/>
                <w:szCs w:val="10"/>
                <w:lang w:val="zh-CN" w:eastAsia="zh-CN"/>
              </w:rPr>
              <w:t>流程中指导声明</w:t>
            </w:r>
            <w:r w:rsidR="00695610" w:rsidRPr="00695610">
              <w:rPr>
                <w:noProof/>
                <w:color w:val="0000FF"/>
                <w:sz w:val="21"/>
                <w:szCs w:val="10"/>
                <w:lang w:val="zh-CN" w:eastAsia="zh-CN"/>
              </w:rPr>
              <w:t>(SOG)</w:t>
            </w:r>
            <w:r w:rsidR="00695610" w:rsidRPr="00695610">
              <w:rPr>
                <w:rFonts w:ascii="Microsoft YaHei" w:eastAsia="Microsoft YaHei" w:hAnsi="Microsoft YaHei" w:cs="Microsoft YaHei" w:hint="eastAsia"/>
                <w:noProof/>
                <w:color w:val="0000FF"/>
                <w:sz w:val="21"/>
                <w:szCs w:val="10"/>
                <w:lang w:val="zh-CN" w:eastAsia="zh-CN"/>
              </w:rPr>
              <w:t>的更新、验证和批准程序</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_Toc116377801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34</w:t>
            </w:r>
            <w:r w:rsidR="00695610" w:rsidRPr="00695610">
              <w:rPr>
                <w:noProof/>
                <w:webHidden/>
                <w:sz w:val="21"/>
                <w:szCs w:val="10"/>
                <w:lang w:val="en-US" w:eastAsia="zh-CN"/>
              </w:rPr>
              <w:fldChar w:fldCharType="end"/>
            </w:r>
          </w:hyperlink>
        </w:p>
        <w:p w14:paraId="37E95C85"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02" w:history="1">
            <w:r w:rsidR="00695610" w:rsidRPr="00695610">
              <w:rPr>
                <w:rFonts w:ascii="Microsoft YaHei" w:eastAsia="Microsoft YaHei" w:hAnsi="Microsoft YaHei" w:cs="Microsoft YaHei" w:hint="eastAsia"/>
                <w:noProof/>
                <w:color w:val="0000FF"/>
                <w:sz w:val="21"/>
                <w:szCs w:val="10"/>
                <w:lang w:val="zh-CN" w:eastAsia="zh-CN"/>
              </w:rPr>
              <w:t>附件十一：</w:t>
            </w:r>
            <w:r w:rsidR="00695610" w:rsidRPr="00695610">
              <w:rPr>
                <w:noProof/>
                <w:color w:val="0000FF"/>
                <w:sz w:val="21"/>
                <w:szCs w:val="10"/>
                <w:lang w:val="zh-CN" w:eastAsia="zh-CN"/>
              </w:rPr>
              <w:t>RRR</w:t>
            </w:r>
            <w:r w:rsidR="00695610" w:rsidRPr="00695610">
              <w:rPr>
                <w:rFonts w:ascii="Microsoft YaHei" w:eastAsia="Microsoft YaHei" w:hAnsi="Microsoft YaHei" w:cs="Microsoft YaHei" w:hint="eastAsia"/>
                <w:noProof/>
                <w:color w:val="0000FF"/>
                <w:sz w:val="21"/>
                <w:szCs w:val="10"/>
                <w:lang w:val="zh-CN" w:eastAsia="zh-CN"/>
              </w:rPr>
              <w:t>流程中的优先级概念</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_Toc116377802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35</w:t>
            </w:r>
            <w:r w:rsidR="00695610" w:rsidRPr="00695610">
              <w:rPr>
                <w:noProof/>
                <w:webHidden/>
                <w:sz w:val="21"/>
                <w:szCs w:val="10"/>
                <w:lang w:val="en-US" w:eastAsia="zh-CN"/>
              </w:rPr>
              <w:fldChar w:fldCharType="end"/>
            </w:r>
          </w:hyperlink>
        </w:p>
        <w:p w14:paraId="0E8F1A89"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03" w:history="1">
            <w:r w:rsidR="00695610" w:rsidRPr="00695610">
              <w:rPr>
                <w:rFonts w:ascii="Microsoft YaHei" w:eastAsia="Microsoft YaHei" w:hAnsi="Microsoft YaHei" w:cs="Microsoft YaHei" w:hint="eastAsia"/>
                <w:noProof/>
                <w:color w:val="0000FF"/>
                <w:sz w:val="21"/>
                <w:szCs w:val="10"/>
                <w:lang w:val="zh-CN" w:eastAsia="zh-CN"/>
              </w:rPr>
              <w:t>附件十二：缩写</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_Toc116377803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40</w:t>
            </w:r>
            <w:r w:rsidR="00695610" w:rsidRPr="00695610">
              <w:rPr>
                <w:noProof/>
                <w:webHidden/>
                <w:sz w:val="21"/>
                <w:szCs w:val="10"/>
                <w:lang w:val="en-US" w:eastAsia="zh-CN"/>
              </w:rPr>
              <w:fldChar w:fldCharType="end"/>
            </w:r>
          </w:hyperlink>
        </w:p>
        <w:p w14:paraId="22F9A06F"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04" w:history="1">
            <w:r w:rsidR="00695610" w:rsidRPr="00695610">
              <w:rPr>
                <w:rFonts w:ascii="Microsoft YaHei" w:eastAsia="Microsoft YaHei" w:hAnsi="Microsoft YaHei" w:cs="Microsoft YaHei" w:hint="eastAsia"/>
                <w:noProof/>
                <w:color w:val="0000FF"/>
                <w:sz w:val="21"/>
                <w:szCs w:val="10"/>
                <w:lang w:val="zh-CN" w:eastAsia="zh-CN"/>
              </w:rPr>
              <w:t>附录一：指南声明</w:t>
            </w:r>
            <w:r w:rsidR="00695610" w:rsidRPr="00695610">
              <w:rPr>
                <w:noProof/>
                <w:color w:val="0000FF"/>
                <w:sz w:val="21"/>
                <w:szCs w:val="10"/>
                <w:lang w:val="zh-CN" w:eastAsia="zh-CN"/>
              </w:rPr>
              <w:t>(SOG)</w:t>
            </w:r>
            <w:r w:rsidR="00695610" w:rsidRPr="00695610">
              <w:rPr>
                <w:rFonts w:ascii="Microsoft YaHei" w:eastAsia="Microsoft YaHei" w:hAnsi="Microsoft YaHei" w:cs="Microsoft YaHei" w:hint="eastAsia"/>
                <w:noProof/>
                <w:color w:val="0000FF"/>
                <w:sz w:val="21"/>
                <w:szCs w:val="10"/>
                <w:lang w:val="zh-CN" w:eastAsia="zh-CN"/>
              </w:rPr>
              <w:t>模板</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_Toc116377804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41</w:t>
            </w:r>
            <w:r w:rsidR="00695610" w:rsidRPr="00695610">
              <w:rPr>
                <w:noProof/>
                <w:webHidden/>
                <w:sz w:val="21"/>
                <w:szCs w:val="10"/>
                <w:lang w:val="en-US" w:eastAsia="zh-CN"/>
              </w:rPr>
              <w:fldChar w:fldCharType="end"/>
            </w:r>
          </w:hyperlink>
        </w:p>
        <w:p w14:paraId="5D8C91AC"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05" w:history="1">
            <w:r w:rsidR="00695610" w:rsidRPr="00695610">
              <w:rPr>
                <w:rFonts w:ascii="Microsoft YaHei" w:eastAsia="Microsoft YaHei" w:hAnsi="Microsoft YaHei" w:cs="Microsoft YaHei" w:hint="eastAsia"/>
                <w:noProof/>
                <w:color w:val="0000FF"/>
                <w:sz w:val="21"/>
                <w:szCs w:val="10"/>
                <w:lang w:val="zh-CN" w:eastAsia="zh-CN"/>
              </w:rPr>
              <w:t>附录二：指南声明差距分析示例</w:t>
            </w:r>
            <w:r w:rsidR="00695610" w:rsidRPr="00695610">
              <w:rPr>
                <w:noProof/>
                <w:color w:val="0000FF"/>
                <w:sz w:val="21"/>
                <w:szCs w:val="10"/>
                <w:lang w:val="zh-CN" w:eastAsia="zh-CN"/>
              </w:rPr>
              <w:t>(</w:t>
            </w:r>
            <w:r w:rsidR="00695610" w:rsidRPr="00695610">
              <w:rPr>
                <w:rFonts w:ascii="Microsoft YaHei" w:eastAsia="Microsoft YaHei" w:hAnsi="Microsoft YaHei" w:cs="Microsoft YaHei" w:hint="eastAsia"/>
                <w:noProof/>
                <w:color w:val="0000FF"/>
                <w:sz w:val="21"/>
                <w:szCs w:val="10"/>
                <w:lang w:val="zh-CN" w:eastAsia="zh-CN"/>
              </w:rPr>
              <w:t>全球</w:t>
            </w:r>
            <w:r w:rsidR="00695610" w:rsidRPr="00695610">
              <w:rPr>
                <w:noProof/>
                <w:color w:val="0000FF"/>
                <w:sz w:val="21"/>
                <w:szCs w:val="10"/>
                <w:lang w:val="zh-CN" w:eastAsia="zh-CN"/>
              </w:rPr>
              <w:t>NWP)</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_Toc116377805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47</w:t>
            </w:r>
            <w:r w:rsidR="00695610" w:rsidRPr="00695610">
              <w:rPr>
                <w:noProof/>
                <w:webHidden/>
                <w:sz w:val="21"/>
                <w:szCs w:val="10"/>
                <w:lang w:val="en-US" w:eastAsia="zh-CN"/>
              </w:rPr>
              <w:fldChar w:fldCharType="end"/>
            </w:r>
          </w:hyperlink>
        </w:p>
        <w:p w14:paraId="74BD5B08" w14:textId="2B796495"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06" w:history="1">
            <w:r w:rsidR="00695610" w:rsidRPr="00695610">
              <w:rPr>
                <w:rFonts w:ascii="Microsoft YaHei" w:eastAsia="Microsoft YaHei" w:hAnsi="Microsoft YaHei" w:cs="Microsoft YaHei" w:hint="eastAsia"/>
                <w:noProof/>
                <w:color w:val="0000FF"/>
                <w:sz w:val="21"/>
                <w:szCs w:val="10"/>
                <w:lang w:val="zh-CN" w:eastAsia="zh-CN"/>
              </w:rPr>
              <w:t>附录三：在</w:t>
            </w:r>
            <w:r w:rsidR="00695610" w:rsidRPr="00695610">
              <w:rPr>
                <w:noProof/>
                <w:color w:val="0000FF"/>
                <w:sz w:val="21"/>
                <w:szCs w:val="10"/>
                <w:lang w:val="zh-CN" w:eastAsia="zh-CN"/>
              </w:rPr>
              <w:t>WMO</w:t>
            </w:r>
            <w:r>
              <w:rPr>
                <w:rFonts w:ascii="Microsoft YaHei" w:eastAsia="Microsoft YaHei" w:hAnsi="Microsoft YaHei" w:cs="Microsoft YaHei" w:hint="eastAsia"/>
                <w:noProof/>
                <w:color w:val="0000FF"/>
                <w:sz w:val="21"/>
                <w:szCs w:val="10"/>
                <w:lang w:val="zh-CN" w:eastAsia="zh-CN"/>
              </w:rPr>
              <w:t>滚动需求评审(RRR)</w:t>
            </w:r>
            <w:r w:rsidR="00695610" w:rsidRPr="00695610">
              <w:rPr>
                <w:rFonts w:ascii="Microsoft YaHei" w:eastAsia="Microsoft YaHei" w:hAnsi="Microsoft YaHei" w:cs="Microsoft YaHei" w:hint="eastAsia"/>
                <w:noProof/>
                <w:color w:val="0000FF"/>
                <w:sz w:val="21"/>
                <w:szCs w:val="10"/>
                <w:lang w:val="zh-CN" w:eastAsia="zh-CN"/>
              </w:rPr>
              <w:t>过程中，应用领域</w:t>
            </w:r>
            <w:r>
              <w:rPr>
                <w:rFonts w:ascii="Microsoft YaHei" w:eastAsia="Microsoft YaHei" w:hAnsi="Microsoft YaHei" w:cs="Microsoft YaHei" w:hint="eastAsia"/>
                <w:noProof/>
                <w:color w:val="0000FF"/>
                <w:sz w:val="21"/>
                <w:szCs w:val="10"/>
                <w:lang w:val="zh-CN" w:eastAsia="zh-CN"/>
              </w:rPr>
              <w:t>联络员</w:t>
            </w:r>
            <w:r w:rsidR="00695610" w:rsidRPr="00695610">
              <w:rPr>
                <w:noProof/>
                <w:color w:val="0000FF"/>
                <w:sz w:val="21"/>
                <w:szCs w:val="10"/>
                <w:lang w:val="zh-CN" w:eastAsia="zh-CN"/>
              </w:rPr>
              <w:t>(PoC)</w:t>
            </w:r>
            <w:r w:rsidR="00695610" w:rsidRPr="00695610">
              <w:rPr>
                <w:rFonts w:ascii="Microsoft YaHei" w:eastAsia="Microsoft YaHei" w:hAnsi="Microsoft YaHei" w:cs="Microsoft YaHei" w:hint="eastAsia"/>
                <w:noProof/>
                <w:color w:val="0000FF"/>
                <w:sz w:val="21"/>
                <w:szCs w:val="10"/>
                <w:lang w:val="zh-CN" w:eastAsia="zh-CN"/>
              </w:rPr>
              <w:t>和地球系统应用类别协调员参考指南。</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_Toc116377806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49</w:t>
            </w:r>
            <w:r w:rsidR="00695610" w:rsidRPr="00695610">
              <w:rPr>
                <w:noProof/>
                <w:webHidden/>
                <w:sz w:val="21"/>
                <w:szCs w:val="10"/>
                <w:lang w:val="en-US" w:eastAsia="zh-CN"/>
              </w:rPr>
              <w:fldChar w:fldCharType="end"/>
            </w:r>
          </w:hyperlink>
        </w:p>
        <w:p w14:paraId="1F5A4329" w14:textId="774BABDC"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07" w:history="1">
            <w:r w:rsidR="00695610" w:rsidRPr="00695610">
              <w:rPr>
                <w:rFonts w:ascii="Microsoft YaHei" w:eastAsia="Microsoft YaHei" w:hAnsi="Microsoft YaHei" w:cs="Microsoft YaHei" w:hint="eastAsia"/>
                <w:noProof/>
                <w:color w:val="0000FF"/>
                <w:sz w:val="21"/>
                <w:szCs w:val="10"/>
                <w:lang w:val="zh-CN" w:eastAsia="zh-CN"/>
              </w:rPr>
              <w:t>附录三的附件一</w:t>
            </w:r>
            <w:r w:rsidR="00695610" w:rsidRPr="00695610">
              <w:rPr>
                <w:rFonts w:ascii="Microsoft YaHei" w:eastAsia="Microsoft YaHei" w:hAnsi="Microsoft YaHei" w:cs="Microsoft YaHei"/>
                <w:noProof/>
                <w:color w:val="0000FF"/>
                <w:sz w:val="21"/>
                <w:szCs w:val="10"/>
                <w:lang w:val="zh-CN" w:eastAsia="zh-CN"/>
              </w:rPr>
              <w:t xml:space="preserve">  </w:t>
            </w:r>
            <w:r w:rsidR="00695610" w:rsidRPr="00695610">
              <w:rPr>
                <w:rFonts w:ascii="Microsoft YaHei" w:eastAsia="Microsoft YaHei" w:hAnsi="Microsoft YaHei" w:cs="Microsoft YaHei" w:hint="eastAsia"/>
                <w:noProof/>
                <w:color w:val="0000FF"/>
                <w:sz w:val="21"/>
                <w:szCs w:val="10"/>
                <w:lang w:val="zh-CN" w:eastAsia="zh-CN"/>
              </w:rPr>
              <w:t>应用领域</w:t>
            </w:r>
            <w:r>
              <w:rPr>
                <w:rFonts w:ascii="Microsoft YaHei" w:eastAsia="Microsoft YaHei" w:hAnsi="Microsoft YaHei" w:cs="Microsoft YaHei" w:hint="eastAsia"/>
                <w:noProof/>
                <w:color w:val="0000FF"/>
                <w:sz w:val="21"/>
                <w:szCs w:val="10"/>
                <w:lang w:val="zh-CN" w:eastAsia="zh-CN"/>
              </w:rPr>
              <w:t>联络员</w:t>
            </w:r>
            <w:r w:rsidR="00695610" w:rsidRPr="00695610">
              <w:rPr>
                <w:noProof/>
                <w:color w:val="0000FF"/>
                <w:sz w:val="21"/>
                <w:szCs w:val="10"/>
                <w:lang w:val="zh-CN" w:eastAsia="zh-CN"/>
              </w:rPr>
              <w:t>(PoC)</w:t>
            </w:r>
            <w:r w:rsidR="00695610" w:rsidRPr="00695610">
              <w:rPr>
                <w:rFonts w:ascii="Microsoft YaHei" w:eastAsia="Microsoft YaHei" w:hAnsi="Microsoft YaHei" w:cs="Microsoft YaHei" w:hint="eastAsia"/>
                <w:noProof/>
                <w:color w:val="0000FF"/>
                <w:sz w:val="21"/>
                <w:szCs w:val="10"/>
                <w:lang w:val="zh-CN" w:eastAsia="zh-CN"/>
              </w:rPr>
              <w:t>和地球系统应用类别协调员的作用</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_Toc116377807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54</w:t>
            </w:r>
            <w:r w:rsidR="00695610" w:rsidRPr="00695610">
              <w:rPr>
                <w:noProof/>
                <w:webHidden/>
                <w:sz w:val="21"/>
                <w:szCs w:val="10"/>
                <w:lang w:val="en-US" w:eastAsia="zh-CN"/>
              </w:rPr>
              <w:fldChar w:fldCharType="end"/>
            </w:r>
          </w:hyperlink>
        </w:p>
        <w:p w14:paraId="64CF3C1B"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08" w:history="1">
            <w:r w:rsidR="00695610" w:rsidRPr="00695610">
              <w:rPr>
                <w:rFonts w:ascii="Microsoft YaHei" w:eastAsia="Microsoft YaHei" w:hAnsi="Microsoft YaHei" w:cs="Microsoft YaHei" w:hint="eastAsia"/>
                <w:noProof/>
                <w:color w:val="0000FF"/>
                <w:sz w:val="21"/>
                <w:szCs w:val="10"/>
                <w:lang w:val="zh-CN" w:eastAsia="zh-CN"/>
              </w:rPr>
              <w:t>附录三的附件二</w:t>
            </w:r>
            <w:r w:rsidR="00695610" w:rsidRPr="00695610">
              <w:rPr>
                <w:rFonts w:eastAsia="SimSun"/>
                <w:noProof/>
                <w:color w:val="0000FF"/>
                <w:sz w:val="21"/>
                <w:szCs w:val="10"/>
                <w:lang w:val="zh-CN" w:eastAsia="zh-CN"/>
              </w:rPr>
              <w:t xml:space="preserve"> </w:t>
            </w:r>
            <w:r w:rsidR="00695610" w:rsidRPr="00695610">
              <w:rPr>
                <w:noProof/>
                <w:color w:val="0000FF"/>
                <w:sz w:val="21"/>
                <w:szCs w:val="10"/>
                <w:lang w:val="zh-CN" w:eastAsia="zh-CN"/>
              </w:rPr>
              <w:t>PoC</w:t>
            </w:r>
            <w:r w:rsidR="00695610" w:rsidRPr="00695610">
              <w:rPr>
                <w:rFonts w:ascii="Microsoft YaHei" w:eastAsia="Microsoft YaHei" w:hAnsi="Microsoft YaHei" w:cs="Microsoft YaHei" w:hint="eastAsia"/>
                <w:noProof/>
                <w:color w:val="0000FF"/>
                <w:sz w:val="21"/>
                <w:szCs w:val="10"/>
                <w:lang w:val="zh-CN" w:eastAsia="zh-CN"/>
              </w:rPr>
              <w:t>和协调员角色：工作规划</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_Toc116377808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55</w:t>
            </w:r>
            <w:r w:rsidR="00695610" w:rsidRPr="00695610">
              <w:rPr>
                <w:noProof/>
                <w:webHidden/>
                <w:sz w:val="21"/>
                <w:szCs w:val="10"/>
                <w:lang w:val="en-US" w:eastAsia="zh-CN"/>
              </w:rPr>
              <w:fldChar w:fldCharType="end"/>
            </w:r>
          </w:hyperlink>
        </w:p>
        <w:p w14:paraId="7D41CB32"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09" w:history="1">
            <w:r w:rsidR="00695610" w:rsidRPr="00695610">
              <w:rPr>
                <w:rFonts w:ascii="Microsoft YaHei" w:eastAsia="Microsoft YaHei" w:hAnsi="Microsoft YaHei" w:cs="Microsoft YaHei" w:hint="eastAsia"/>
                <w:noProof/>
                <w:color w:val="0000FF"/>
                <w:sz w:val="21"/>
                <w:szCs w:val="10"/>
                <w:lang w:val="zh-CN" w:eastAsia="zh-CN"/>
              </w:rPr>
              <w:t>附件三的附录三</w:t>
            </w:r>
            <w:r w:rsidR="00695610" w:rsidRPr="00695610">
              <w:rPr>
                <w:rFonts w:eastAsia="SimSun"/>
                <w:noProof/>
                <w:color w:val="0000FF"/>
                <w:sz w:val="21"/>
                <w:szCs w:val="10"/>
                <w:lang w:val="zh-CN" w:eastAsia="zh-CN"/>
              </w:rPr>
              <w:t xml:space="preserve"> </w:t>
            </w:r>
            <w:r w:rsidR="00695610" w:rsidRPr="00695610">
              <w:rPr>
                <w:noProof/>
                <w:color w:val="0000FF"/>
                <w:sz w:val="21"/>
                <w:szCs w:val="10"/>
                <w:lang w:val="zh-CN" w:eastAsia="zh-CN"/>
              </w:rPr>
              <w:t>PoC</w:t>
            </w:r>
            <w:r w:rsidR="00695610" w:rsidRPr="00695610">
              <w:rPr>
                <w:rFonts w:ascii="Microsoft YaHei" w:eastAsia="Microsoft YaHei" w:hAnsi="Microsoft YaHei" w:cs="Microsoft YaHei" w:hint="eastAsia"/>
                <w:noProof/>
                <w:color w:val="0000FF"/>
                <w:sz w:val="21"/>
                <w:szCs w:val="10"/>
                <w:lang w:val="zh-CN" w:eastAsia="zh-CN"/>
              </w:rPr>
              <w:t>和协调员角色：与您的应用程序区域</w:t>
            </w:r>
            <w:r w:rsidR="00695610" w:rsidRPr="00695610">
              <w:rPr>
                <w:noProof/>
                <w:color w:val="0000FF"/>
                <w:sz w:val="21"/>
                <w:szCs w:val="10"/>
                <w:lang w:val="zh-CN" w:eastAsia="zh-CN"/>
              </w:rPr>
              <w:t>“</w:t>
            </w:r>
            <w:r w:rsidR="00695610" w:rsidRPr="00695610">
              <w:rPr>
                <w:rFonts w:ascii="Microsoft YaHei" w:eastAsia="Microsoft YaHei" w:hAnsi="Microsoft YaHei" w:cs="Microsoft YaHei" w:hint="eastAsia"/>
                <w:noProof/>
                <w:color w:val="0000FF"/>
                <w:sz w:val="21"/>
                <w:szCs w:val="10"/>
                <w:lang w:val="zh-CN" w:eastAsia="zh-CN"/>
              </w:rPr>
              <w:t>所有者</w:t>
            </w:r>
            <w:r w:rsidR="00695610" w:rsidRPr="00695610">
              <w:rPr>
                <w:noProof/>
                <w:color w:val="0000FF"/>
                <w:sz w:val="21"/>
                <w:szCs w:val="10"/>
                <w:lang w:val="zh-CN" w:eastAsia="zh-CN"/>
              </w:rPr>
              <w:t>”</w:t>
            </w:r>
            <w:r w:rsidR="00695610" w:rsidRPr="00695610">
              <w:rPr>
                <w:rFonts w:ascii="Microsoft YaHei" w:eastAsia="Microsoft YaHei" w:hAnsi="Microsoft YaHei" w:cs="Microsoft YaHei" w:hint="eastAsia"/>
                <w:noProof/>
                <w:color w:val="0000FF"/>
                <w:sz w:val="21"/>
                <w:szCs w:val="10"/>
                <w:lang w:val="zh-CN" w:eastAsia="zh-CN"/>
              </w:rPr>
              <w:t>沟通</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_Toc116377809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57</w:t>
            </w:r>
            <w:r w:rsidR="00695610" w:rsidRPr="00695610">
              <w:rPr>
                <w:noProof/>
                <w:webHidden/>
                <w:sz w:val="21"/>
                <w:szCs w:val="10"/>
                <w:lang w:val="en-US" w:eastAsia="zh-CN"/>
              </w:rPr>
              <w:fldChar w:fldCharType="end"/>
            </w:r>
          </w:hyperlink>
        </w:p>
        <w:p w14:paraId="601D32E0"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10" w:history="1">
            <w:r w:rsidR="00695610" w:rsidRPr="00695610">
              <w:rPr>
                <w:rFonts w:ascii="Microsoft YaHei" w:eastAsia="Microsoft YaHei" w:hAnsi="Microsoft YaHei" w:cs="Microsoft YaHei" w:hint="eastAsia"/>
                <w:noProof/>
                <w:color w:val="0000FF"/>
                <w:sz w:val="21"/>
                <w:szCs w:val="10"/>
                <w:lang w:val="zh-CN" w:eastAsia="zh-CN"/>
              </w:rPr>
              <w:t>附录三的附件四</w:t>
            </w:r>
            <w:r w:rsidR="00695610" w:rsidRPr="00695610">
              <w:rPr>
                <w:rFonts w:eastAsia="SimSun"/>
                <w:noProof/>
                <w:color w:val="0000FF"/>
                <w:sz w:val="21"/>
                <w:szCs w:val="10"/>
                <w:lang w:val="zh-CN" w:eastAsia="zh-CN"/>
              </w:rPr>
              <w:t xml:space="preserve"> </w:t>
            </w:r>
            <w:r w:rsidR="00695610" w:rsidRPr="00695610">
              <w:rPr>
                <w:noProof/>
                <w:color w:val="0000FF"/>
                <w:sz w:val="21"/>
                <w:szCs w:val="10"/>
                <w:lang w:val="zh-CN" w:eastAsia="zh-CN"/>
              </w:rPr>
              <w:t>PoC</w:t>
            </w:r>
            <w:r w:rsidR="00695610" w:rsidRPr="00695610">
              <w:rPr>
                <w:rFonts w:ascii="Microsoft YaHei" w:eastAsia="Microsoft YaHei" w:hAnsi="Microsoft YaHei" w:cs="Microsoft YaHei" w:hint="eastAsia"/>
                <w:noProof/>
                <w:color w:val="0000FF"/>
                <w:sz w:val="21"/>
                <w:szCs w:val="10"/>
                <w:lang w:val="zh-CN" w:eastAsia="zh-CN"/>
              </w:rPr>
              <w:t>和协调员角色：概念验证之间的协调</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_Toc116377810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58</w:t>
            </w:r>
            <w:r w:rsidR="00695610" w:rsidRPr="00695610">
              <w:rPr>
                <w:noProof/>
                <w:webHidden/>
                <w:sz w:val="21"/>
                <w:szCs w:val="10"/>
                <w:lang w:val="en-US" w:eastAsia="zh-CN"/>
              </w:rPr>
              <w:fldChar w:fldCharType="end"/>
            </w:r>
          </w:hyperlink>
        </w:p>
        <w:p w14:paraId="5B35A300"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11" w:history="1">
            <w:r w:rsidR="00695610" w:rsidRPr="00695610">
              <w:rPr>
                <w:rFonts w:ascii="Microsoft YaHei" w:eastAsia="Microsoft YaHei" w:hAnsi="Microsoft YaHei" w:cs="Microsoft YaHei" w:hint="eastAsia"/>
                <w:noProof/>
                <w:color w:val="0000FF"/>
                <w:sz w:val="21"/>
                <w:szCs w:val="10"/>
                <w:lang w:val="zh-CN" w:eastAsia="zh-CN"/>
              </w:rPr>
              <w:t>附录三的附件五</w:t>
            </w:r>
            <w:r w:rsidR="00695610" w:rsidRPr="00695610">
              <w:rPr>
                <w:rFonts w:eastAsia="SimSun"/>
                <w:noProof/>
                <w:color w:val="0000FF"/>
                <w:sz w:val="21"/>
                <w:szCs w:val="10"/>
                <w:lang w:val="zh-CN" w:eastAsia="zh-CN"/>
              </w:rPr>
              <w:t xml:space="preserve"> </w:t>
            </w:r>
            <w:r w:rsidR="00695610" w:rsidRPr="00695610">
              <w:rPr>
                <w:noProof/>
                <w:color w:val="0000FF"/>
                <w:sz w:val="21"/>
                <w:szCs w:val="10"/>
                <w:lang w:val="zh-CN" w:eastAsia="zh-CN"/>
              </w:rPr>
              <w:t>PoC</w:t>
            </w:r>
            <w:r w:rsidR="00695610" w:rsidRPr="00695610">
              <w:rPr>
                <w:rFonts w:ascii="Microsoft YaHei" w:eastAsia="Microsoft YaHei" w:hAnsi="Microsoft YaHei" w:cs="Microsoft YaHei" w:hint="eastAsia"/>
                <w:noProof/>
                <w:color w:val="0000FF"/>
                <w:sz w:val="21"/>
                <w:szCs w:val="10"/>
                <w:lang w:val="zh-CN" w:eastAsia="zh-CN"/>
              </w:rPr>
              <w:t>和协调员角色：与利益相关方协商</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_Toc116377811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61</w:t>
            </w:r>
            <w:r w:rsidR="00695610" w:rsidRPr="00695610">
              <w:rPr>
                <w:noProof/>
                <w:webHidden/>
                <w:sz w:val="21"/>
                <w:szCs w:val="10"/>
                <w:lang w:val="en-US" w:eastAsia="zh-CN"/>
              </w:rPr>
              <w:fldChar w:fldCharType="end"/>
            </w:r>
          </w:hyperlink>
        </w:p>
        <w:p w14:paraId="33BB18DC"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12" w:history="1">
            <w:r w:rsidR="00695610" w:rsidRPr="00695610">
              <w:rPr>
                <w:rFonts w:ascii="Microsoft YaHei" w:eastAsia="Microsoft YaHei" w:hAnsi="Microsoft YaHei" w:cs="Microsoft YaHei" w:hint="eastAsia"/>
                <w:noProof/>
                <w:color w:val="0000FF"/>
                <w:sz w:val="21"/>
                <w:szCs w:val="10"/>
                <w:lang w:val="zh-CN" w:eastAsia="zh-CN"/>
              </w:rPr>
              <w:t>附录三的附件六</w:t>
            </w:r>
            <w:r w:rsidR="00695610" w:rsidRPr="00695610">
              <w:rPr>
                <w:rFonts w:eastAsia="SimSun"/>
                <w:noProof/>
                <w:color w:val="0000FF"/>
                <w:sz w:val="21"/>
                <w:szCs w:val="10"/>
                <w:lang w:val="zh-CN" w:eastAsia="zh-CN"/>
              </w:rPr>
              <w:t xml:space="preserve"> </w:t>
            </w:r>
            <w:r w:rsidR="00695610" w:rsidRPr="00695610">
              <w:rPr>
                <w:noProof/>
                <w:color w:val="0000FF"/>
                <w:sz w:val="21"/>
                <w:szCs w:val="10"/>
                <w:lang w:val="zh-CN" w:eastAsia="zh-CN"/>
              </w:rPr>
              <w:t>PoC</w:t>
            </w:r>
            <w:r w:rsidR="00695610" w:rsidRPr="00695610">
              <w:rPr>
                <w:rFonts w:ascii="Microsoft YaHei" w:eastAsia="Microsoft YaHei" w:hAnsi="Microsoft YaHei" w:cs="Microsoft YaHei" w:hint="eastAsia"/>
                <w:noProof/>
                <w:color w:val="0000FF"/>
                <w:sz w:val="21"/>
                <w:szCs w:val="10"/>
                <w:lang w:val="zh-CN" w:eastAsia="zh-CN"/>
              </w:rPr>
              <w:t>和协调员角色：评估观测影响研究</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_Toc116377812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62</w:t>
            </w:r>
            <w:r w:rsidR="00695610" w:rsidRPr="00695610">
              <w:rPr>
                <w:noProof/>
                <w:webHidden/>
                <w:sz w:val="21"/>
                <w:szCs w:val="10"/>
                <w:lang w:val="en-US" w:eastAsia="zh-CN"/>
              </w:rPr>
              <w:fldChar w:fldCharType="end"/>
            </w:r>
          </w:hyperlink>
        </w:p>
        <w:p w14:paraId="2BB56BF1"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13" w:history="1">
            <w:r w:rsidR="00695610" w:rsidRPr="00695610">
              <w:rPr>
                <w:rFonts w:ascii="Microsoft YaHei" w:eastAsia="Microsoft YaHei" w:hAnsi="Microsoft YaHei" w:cs="Microsoft YaHei" w:hint="eastAsia"/>
                <w:noProof/>
                <w:color w:val="0000FF"/>
                <w:sz w:val="21"/>
                <w:szCs w:val="10"/>
                <w:lang w:val="zh-CN" w:eastAsia="zh-CN"/>
              </w:rPr>
              <w:t>附录三的附件七</w:t>
            </w:r>
            <w:r w:rsidR="00695610" w:rsidRPr="00695610">
              <w:rPr>
                <w:rFonts w:ascii="Microsoft YaHei" w:eastAsia="Microsoft YaHei" w:hAnsi="Microsoft YaHei" w:cs="Microsoft YaHei"/>
                <w:noProof/>
                <w:color w:val="0000FF"/>
                <w:sz w:val="21"/>
                <w:szCs w:val="10"/>
                <w:lang w:val="zh-CN" w:eastAsia="zh-CN"/>
              </w:rPr>
              <w:t xml:space="preserve"> </w:t>
            </w:r>
            <w:r w:rsidR="00695610" w:rsidRPr="00695610">
              <w:rPr>
                <w:noProof/>
                <w:color w:val="0000FF"/>
                <w:sz w:val="21"/>
                <w:szCs w:val="10"/>
                <w:lang w:val="zh-CN" w:eastAsia="zh-CN"/>
              </w:rPr>
              <w:t>PoC</w:t>
            </w:r>
            <w:r w:rsidR="00695610" w:rsidRPr="00695610">
              <w:rPr>
                <w:rFonts w:ascii="Microsoft YaHei" w:eastAsia="Microsoft YaHei" w:hAnsi="Microsoft YaHei" w:cs="Microsoft YaHei" w:hint="eastAsia"/>
                <w:noProof/>
                <w:color w:val="0000FF"/>
                <w:sz w:val="21"/>
                <w:szCs w:val="10"/>
                <w:lang w:val="zh-CN" w:eastAsia="zh-CN"/>
              </w:rPr>
              <w:t>和协调员角色：编制和更新要求</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_Toc116377813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63</w:t>
            </w:r>
            <w:r w:rsidR="00695610" w:rsidRPr="00695610">
              <w:rPr>
                <w:noProof/>
                <w:webHidden/>
                <w:sz w:val="21"/>
                <w:szCs w:val="10"/>
                <w:lang w:val="en-US" w:eastAsia="zh-CN"/>
              </w:rPr>
              <w:fldChar w:fldCharType="end"/>
            </w:r>
          </w:hyperlink>
        </w:p>
        <w:p w14:paraId="69FAC2FB"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14" w:history="1">
            <w:r w:rsidR="00695610" w:rsidRPr="00695610">
              <w:rPr>
                <w:rFonts w:ascii="Microsoft YaHei" w:eastAsia="Microsoft YaHei" w:hAnsi="Microsoft YaHei" w:cs="Microsoft YaHei" w:hint="eastAsia"/>
                <w:noProof/>
                <w:color w:val="0000FF"/>
                <w:sz w:val="21"/>
                <w:szCs w:val="10"/>
                <w:lang w:val="zh-CN" w:eastAsia="zh-CN"/>
              </w:rPr>
              <w:t>附录三的附件八</w:t>
            </w:r>
            <w:r w:rsidR="00695610" w:rsidRPr="00695610">
              <w:rPr>
                <w:rFonts w:ascii="Microsoft YaHei" w:eastAsia="Microsoft YaHei" w:hAnsi="Microsoft YaHei" w:cs="Microsoft YaHei"/>
                <w:noProof/>
                <w:color w:val="0000FF"/>
                <w:sz w:val="21"/>
                <w:szCs w:val="10"/>
                <w:lang w:val="zh-CN" w:eastAsia="zh-CN"/>
              </w:rPr>
              <w:t xml:space="preserve"> </w:t>
            </w:r>
            <w:r w:rsidR="00695610" w:rsidRPr="00695610">
              <w:rPr>
                <w:noProof/>
                <w:color w:val="0000FF"/>
                <w:sz w:val="21"/>
                <w:szCs w:val="10"/>
                <w:lang w:val="zh-CN" w:eastAsia="zh-CN"/>
              </w:rPr>
              <w:t>PoC</w:t>
            </w:r>
            <w:r w:rsidR="00695610" w:rsidRPr="00695610">
              <w:rPr>
                <w:rFonts w:ascii="Microsoft YaHei" w:eastAsia="Microsoft YaHei" w:hAnsi="Microsoft YaHei" w:cs="Microsoft YaHei" w:hint="eastAsia"/>
                <w:noProof/>
                <w:color w:val="0000FF"/>
                <w:sz w:val="21"/>
                <w:szCs w:val="10"/>
                <w:lang w:val="zh-CN" w:eastAsia="zh-CN"/>
              </w:rPr>
              <w:t>和协调员角色：完成指导声明</w:t>
            </w:r>
            <w:r w:rsidR="00695610" w:rsidRPr="00695610">
              <w:rPr>
                <w:noProof/>
                <w:color w:val="0000FF"/>
                <w:sz w:val="21"/>
                <w:szCs w:val="10"/>
                <w:lang w:val="zh-CN" w:eastAsia="zh-CN"/>
              </w:rPr>
              <w:t>(SoG)</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_Toc116377814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64</w:t>
            </w:r>
            <w:r w:rsidR="00695610" w:rsidRPr="00695610">
              <w:rPr>
                <w:noProof/>
                <w:webHidden/>
                <w:sz w:val="21"/>
                <w:szCs w:val="10"/>
                <w:lang w:val="en-US" w:eastAsia="zh-CN"/>
              </w:rPr>
              <w:fldChar w:fldCharType="end"/>
            </w:r>
          </w:hyperlink>
        </w:p>
        <w:p w14:paraId="54170D7F" w14:textId="77777777" w:rsidR="00695610" w:rsidRPr="00695610" w:rsidRDefault="00427AD6" w:rsidP="00695610">
          <w:pPr>
            <w:tabs>
              <w:tab w:val="left" w:pos="9356"/>
            </w:tabs>
            <w:spacing w:before="120" w:after="120" w:line="280" w:lineRule="exact"/>
            <w:jc w:val="left"/>
            <w:rPr>
              <w:rFonts w:asciiTheme="minorHAnsi" w:eastAsiaTheme="minorEastAsia" w:hAnsiTheme="minorHAnsi" w:cstheme="minorBidi"/>
              <w:noProof/>
              <w:sz w:val="22"/>
              <w:szCs w:val="22"/>
              <w:lang w:val="en-CH" w:eastAsia="zh-CN"/>
            </w:rPr>
          </w:pPr>
          <w:hyperlink w:anchor="_Toc116377815" w:history="1">
            <w:r w:rsidR="00695610" w:rsidRPr="00695610">
              <w:rPr>
                <w:rFonts w:ascii="Microsoft YaHei" w:eastAsia="Microsoft YaHei" w:hAnsi="Microsoft YaHei" w:cs="Microsoft YaHei" w:hint="eastAsia"/>
                <w:noProof/>
                <w:color w:val="0000FF"/>
                <w:sz w:val="21"/>
                <w:szCs w:val="10"/>
                <w:lang w:val="zh-CN" w:eastAsia="zh-CN"/>
              </w:rPr>
              <w:t>附录三的附件九</w:t>
            </w:r>
            <w:r w:rsidR="00695610" w:rsidRPr="00695610">
              <w:rPr>
                <w:rFonts w:ascii="Microsoft YaHei" w:eastAsia="Microsoft YaHei" w:hAnsi="Microsoft YaHei" w:cs="Microsoft YaHei"/>
                <w:noProof/>
                <w:color w:val="0000FF"/>
                <w:sz w:val="21"/>
                <w:szCs w:val="10"/>
                <w:lang w:val="zh-CN" w:eastAsia="zh-CN"/>
              </w:rPr>
              <w:t xml:space="preserve"> </w:t>
            </w:r>
            <w:r w:rsidR="00695610" w:rsidRPr="00695610">
              <w:rPr>
                <w:noProof/>
                <w:color w:val="0000FF"/>
                <w:sz w:val="21"/>
                <w:szCs w:val="10"/>
                <w:lang w:val="zh-CN" w:eastAsia="zh-CN"/>
              </w:rPr>
              <w:t>PoC</w:t>
            </w:r>
            <w:r w:rsidR="00695610" w:rsidRPr="00695610">
              <w:rPr>
                <w:rFonts w:ascii="Microsoft YaHei" w:eastAsia="Microsoft YaHei" w:hAnsi="Microsoft YaHei" w:cs="Microsoft YaHei" w:hint="eastAsia"/>
                <w:noProof/>
                <w:color w:val="0000FF"/>
                <w:sz w:val="21"/>
                <w:szCs w:val="10"/>
                <w:lang w:val="zh-CN" w:eastAsia="zh-CN"/>
              </w:rPr>
              <w:t>和协调员角色：更多注释</w:t>
            </w:r>
            <w:r w:rsidR="00695610" w:rsidRPr="00695610">
              <w:rPr>
                <w:noProof/>
                <w:webHidden/>
                <w:sz w:val="21"/>
                <w:szCs w:val="10"/>
                <w:lang w:val="en-US" w:eastAsia="zh-CN"/>
              </w:rPr>
              <w:tab/>
            </w:r>
            <w:r w:rsidR="00695610" w:rsidRPr="00695610">
              <w:rPr>
                <w:noProof/>
                <w:webHidden/>
                <w:sz w:val="21"/>
                <w:szCs w:val="10"/>
                <w:lang w:val="en-US" w:eastAsia="zh-CN"/>
              </w:rPr>
              <w:fldChar w:fldCharType="begin"/>
            </w:r>
            <w:r w:rsidR="00695610" w:rsidRPr="00695610">
              <w:rPr>
                <w:noProof/>
                <w:webHidden/>
                <w:sz w:val="21"/>
                <w:szCs w:val="10"/>
                <w:lang w:val="en-US" w:eastAsia="zh-CN"/>
              </w:rPr>
              <w:instrText xml:space="preserve"> PAGEREF _Toc116377815 \h </w:instrText>
            </w:r>
            <w:r w:rsidR="00695610" w:rsidRPr="00695610">
              <w:rPr>
                <w:noProof/>
                <w:webHidden/>
                <w:sz w:val="21"/>
                <w:szCs w:val="10"/>
                <w:lang w:val="en-US" w:eastAsia="zh-CN"/>
              </w:rPr>
            </w:r>
            <w:r w:rsidR="00695610" w:rsidRPr="00695610">
              <w:rPr>
                <w:noProof/>
                <w:webHidden/>
                <w:sz w:val="21"/>
                <w:szCs w:val="10"/>
                <w:lang w:val="en-US" w:eastAsia="zh-CN"/>
              </w:rPr>
              <w:fldChar w:fldCharType="separate"/>
            </w:r>
            <w:r w:rsidR="00695610" w:rsidRPr="00695610">
              <w:rPr>
                <w:noProof/>
                <w:webHidden/>
                <w:sz w:val="21"/>
                <w:szCs w:val="10"/>
                <w:lang w:val="en-US" w:eastAsia="zh-CN"/>
              </w:rPr>
              <w:t>65</w:t>
            </w:r>
            <w:r w:rsidR="00695610" w:rsidRPr="00695610">
              <w:rPr>
                <w:noProof/>
                <w:webHidden/>
                <w:sz w:val="21"/>
                <w:szCs w:val="10"/>
                <w:lang w:val="en-US" w:eastAsia="zh-CN"/>
              </w:rPr>
              <w:fldChar w:fldCharType="end"/>
            </w:r>
          </w:hyperlink>
        </w:p>
        <w:p w14:paraId="136D93B6" w14:textId="71BEB28A" w:rsidR="00695610" w:rsidRPr="00695610" w:rsidRDefault="00695610" w:rsidP="00695610">
          <w:pPr>
            <w:tabs>
              <w:tab w:val="left" w:pos="9356"/>
            </w:tabs>
            <w:spacing w:after="120" w:line="280" w:lineRule="exact"/>
            <w:rPr>
              <w:sz w:val="21"/>
              <w:szCs w:val="10"/>
              <w:lang w:val="en-US" w:eastAsia="zh-CN"/>
            </w:rPr>
          </w:pPr>
          <w:r w:rsidRPr="00695610">
            <w:rPr>
              <w:rFonts w:cstheme="minorHAnsi"/>
              <w:b/>
              <w:bCs/>
              <w:sz w:val="21"/>
              <w:szCs w:val="10"/>
              <w:lang w:val="en-US" w:eastAsia="zh-CN"/>
            </w:rPr>
            <w:fldChar w:fldCharType="end"/>
          </w:r>
        </w:p>
      </w:sdtContent>
    </w:sdt>
    <w:p w14:paraId="6DC86709" w14:textId="77777777" w:rsidR="00695610" w:rsidRPr="00695610" w:rsidRDefault="00695610" w:rsidP="00695610">
      <w:pPr>
        <w:tabs>
          <w:tab w:val="clear" w:pos="1134"/>
        </w:tabs>
        <w:spacing w:after="120" w:line="280" w:lineRule="exact"/>
        <w:jc w:val="left"/>
        <w:rPr>
          <w:rFonts w:eastAsia="Verdana" w:cs="Verdana"/>
          <w:b/>
          <w:bCs/>
          <w:caps/>
          <w:kern w:val="32"/>
          <w:sz w:val="24"/>
          <w:szCs w:val="24"/>
          <w:lang w:val="en-US" w:eastAsia="zh-TW"/>
        </w:rPr>
      </w:pPr>
      <w:bookmarkStart w:id="1" w:name="_Toc1487983766"/>
      <w:bookmarkStart w:id="2" w:name="_Toc1804938026"/>
      <w:r w:rsidRPr="00695610">
        <w:rPr>
          <w:sz w:val="21"/>
          <w:szCs w:val="10"/>
          <w:lang w:val="en-US" w:eastAsia="zh-CN"/>
        </w:rPr>
        <w:br w:type="page"/>
      </w:r>
    </w:p>
    <w:p w14:paraId="3C25ADC5" w14:textId="77777777" w:rsidR="00695610" w:rsidRPr="00695610" w:rsidRDefault="00695610" w:rsidP="00695610">
      <w:pPr>
        <w:keepNext/>
        <w:keepLines/>
        <w:numPr>
          <w:ilvl w:val="0"/>
          <w:numId w:val="50"/>
        </w:numPr>
        <w:tabs>
          <w:tab w:val="clear" w:pos="1134"/>
        </w:tabs>
        <w:spacing w:before="360" w:after="120" w:line="280" w:lineRule="exact"/>
        <w:ind w:left="1134" w:hanging="1134"/>
        <w:jc w:val="left"/>
        <w:outlineLvl w:val="0"/>
        <w:rPr>
          <w:rFonts w:eastAsia="Verdana" w:cs="Verdana"/>
          <w:b/>
          <w:bCs/>
          <w:caps/>
          <w:kern w:val="32"/>
          <w:sz w:val="24"/>
          <w:szCs w:val="24"/>
          <w:lang w:eastAsia="en-GB"/>
        </w:rPr>
      </w:pPr>
      <w:bookmarkStart w:id="3" w:name="_Toc116377781"/>
      <w:proofErr w:type="spellStart"/>
      <w:r w:rsidRPr="00695610">
        <w:rPr>
          <w:rFonts w:ascii="Microsoft YaHei" w:eastAsia="Microsoft YaHei" w:hAnsi="Microsoft YaHei" w:cs="Microsoft YaHei" w:hint="eastAsia"/>
          <w:b/>
          <w:bCs/>
          <w:caps/>
          <w:kern w:val="32"/>
          <w:sz w:val="24"/>
          <w:szCs w:val="24"/>
          <w:lang w:val="zh-CN" w:eastAsia="en-GB"/>
        </w:rPr>
        <w:lastRenderedPageBreak/>
        <w:t>导言</w:t>
      </w:r>
      <w:bookmarkEnd w:id="1"/>
      <w:bookmarkEnd w:id="2"/>
      <w:bookmarkEnd w:id="3"/>
      <w:proofErr w:type="spellEnd"/>
    </w:p>
    <w:p w14:paraId="0C882ED1" w14:textId="28805F2C"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会员需要国际观测来完成其任务，包括监测和提供服务。它们努力收集和分享符合其要求的观测资料，在</w:t>
      </w:r>
      <w:r w:rsidR="00547E25">
        <w:rPr>
          <w:rFonts w:ascii="Microsoft YaHei" w:eastAsia="Microsoft YaHei" w:hAnsi="Microsoft YaHei" w:cs="Microsoft YaHei" w:hint="eastAsia"/>
          <w:lang w:val="zh-CN" w:eastAsia="zh-CN"/>
        </w:rPr>
        <w:t>WMO</w:t>
      </w:r>
      <w:r w:rsidRPr="00695610">
        <w:rPr>
          <w:rFonts w:ascii="Microsoft YaHei" w:eastAsia="Microsoft YaHei" w:hAnsi="Microsoft YaHei" w:cs="Microsoft YaHei" w:hint="eastAsia"/>
          <w:lang w:val="zh-CN" w:eastAsia="zh-CN"/>
        </w:rPr>
        <w:t>综合全球观测系统（</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）的框架内，各自合作同意遵守</w:t>
      </w:r>
      <w:r w:rsidR="00547E25">
        <w:rPr>
          <w:rFonts w:ascii="Microsoft YaHei" w:eastAsia="Microsoft YaHei" w:hAnsi="Microsoft YaHei" w:cs="Microsoft YaHei" w:hint="eastAsia"/>
          <w:lang w:val="zh-CN" w:eastAsia="zh-CN"/>
        </w:rPr>
        <w:t>WMO</w:t>
      </w:r>
      <w:r w:rsidRPr="00695610">
        <w:rPr>
          <w:rFonts w:ascii="Microsoft YaHei" w:eastAsia="Microsoft YaHei" w:hAnsi="Microsoft YaHei" w:cs="Microsoft YaHei" w:hint="eastAsia"/>
          <w:lang w:val="zh-CN" w:eastAsia="zh-CN"/>
        </w:rPr>
        <w:t>观测系统运作的规定安排。</w:t>
      </w:r>
      <w:r w:rsidR="00427AD6">
        <w:fldChar w:fldCharType="begin"/>
      </w:r>
      <w:r w:rsidR="00427AD6">
        <w:rPr>
          <w:lang w:eastAsia="zh-CN"/>
        </w:rPr>
        <w:instrText xml:space="preserve"> HYPERLINK "https://library.wmo.int/doc_num.php?explnum_id=11113" \l "page=9" </w:instrText>
      </w:r>
      <w:r w:rsidR="00427AD6">
        <w:fldChar w:fldCharType="separate"/>
      </w:r>
      <w:r w:rsidRPr="00695610">
        <w:rPr>
          <w:rFonts w:ascii="Microsoft YaHei" w:eastAsia="Microsoft YaHei" w:hAnsi="Microsoft YaHei" w:cs="Microsoft YaHei"/>
          <w:color w:val="0000FF"/>
          <w:lang w:eastAsia="zh-CN"/>
        </w:rPr>
        <w:t>决议</w:t>
      </w:r>
      <w:r w:rsidRPr="00695610">
        <w:rPr>
          <w:rFonts w:eastAsia="Verdana" w:cs="Verdana"/>
          <w:color w:val="0000FF"/>
          <w:lang w:eastAsia="zh-CN"/>
        </w:rPr>
        <w:t>1 (Cg-</w:t>
      </w:r>
      <w:proofErr w:type="gramStart"/>
      <w:r w:rsidRPr="00695610">
        <w:rPr>
          <w:rFonts w:eastAsia="Verdana" w:cs="Verdana"/>
          <w:color w:val="0000FF"/>
          <w:lang w:eastAsia="zh-CN"/>
        </w:rPr>
        <w:t>Ext(</w:t>
      </w:r>
      <w:proofErr w:type="gramEnd"/>
      <w:r w:rsidRPr="00695610">
        <w:rPr>
          <w:rFonts w:eastAsia="Verdana" w:cs="Verdana"/>
          <w:color w:val="0000FF"/>
          <w:lang w:eastAsia="zh-CN"/>
        </w:rPr>
        <w:t>2021))</w:t>
      </w:r>
      <w:r w:rsidR="00427AD6">
        <w:rPr>
          <w:rFonts w:eastAsia="Verdana" w:cs="Verdana"/>
          <w:color w:val="0000FF"/>
          <w:lang w:eastAsia="zh-CN"/>
        </w:rPr>
        <w:fldChar w:fldCharType="end"/>
      </w:r>
      <w:r w:rsidRPr="00695610">
        <w:rPr>
          <w:rFonts w:ascii="Microsoft YaHei" w:eastAsia="Microsoft YaHei" w:hAnsi="Microsoft YaHei" w:cs="Microsoft YaHei" w:hint="eastAsia"/>
          <w:lang w:val="zh-CN" w:eastAsia="zh-CN"/>
        </w:rPr>
        <w:t>中描述的合作内容，即</w:t>
      </w:r>
      <w:r w:rsidR="00547E25">
        <w:rPr>
          <w:rFonts w:ascii="Microsoft YaHei" w:eastAsia="Microsoft YaHei" w:hAnsi="Microsoft YaHei" w:cs="Microsoft YaHei" w:hint="eastAsia"/>
          <w:lang w:val="zh-CN" w:eastAsia="zh-CN"/>
        </w:rPr>
        <w:t>WMO</w:t>
      </w:r>
      <w:r w:rsidRPr="00695610">
        <w:rPr>
          <w:rFonts w:ascii="Microsoft YaHei" w:eastAsia="Microsoft YaHei" w:hAnsi="Microsoft YaHei" w:cs="Microsoft YaHei" w:hint="eastAsia"/>
          <w:lang w:val="zh-CN" w:eastAsia="zh-CN"/>
        </w:rPr>
        <w:t>地球系统数据国际交流政策。针对直接使用</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结果的一系列应用领域中的每一个，记录</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结果的要求。</w:t>
      </w:r>
    </w:p>
    <w:p w14:paraId="5F78D001" w14:textId="51E0B355"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就</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综合观测系统的设计和实施达成共识是一项具有挑战性的工作，特别是在全球或区域范围内需要和实施的情况下。</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前基本系统委员会</w:t>
      </w:r>
      <w:r w:rsidRPr="00695610">
        <w:rPr>
          <w:rFonts w:eastAsia="Verdana" w:cs="Verdana"/>
          <w:lang w:val="zh-CN" w:eastAsia="zh-CN"/>
        </w:rPr>
        <w:t>(CBS)</w:t>
      </w:r>
      <w:r w:rsidRPr="00695610">
        <w:rPr>
          <w:rFonts w:ascii="Microsoft YaHei" w:eastAsia="Microsoft YaHei" w:hAnsi="Microsoft YaHei" w:cs="Microsoft YaHei" w:hint="eastAsia"/>
          <w:lang w:val="zh-CN" w:eastAsia="zh-CN"/>
        </w:rPr>
        <w:t>鼓励制定一个尽可能客观地实现这一目标的程序。</w:t>
      </w:r>
      <w:r w:rsidRPr="00695610">
        <w:rPr>
          <w:rFonts w:ascii="Microsoft YaHei" w:eastAsia="Microsoft YaHei" w:hAnsi="Microsoft YaHei" w:cs="Microsoft YaHei" w:hint="eastAsia"/>
          <w:b/>
          <w:bCs/>
          <w:lang w:val="zh-CN" w:eastAsia="zh-CN"/>
        </w:rPr>
        <w:t>这个过程被称为</w:t>
      </w:r>
      <w:r w:rsidRPr="00695610">
        <w:rPr>
          <w:rFonts w:eastAsia="Verdana" w:cs="Verdana"/>
          <w:b/>
          <w:bCs/>
          <w:lang w:val="zh-CN" w:eastAsia="zh-CN"/>
        </w:rPr>
        <w:t xml:space="preserve"> "</w:t>
      </w:r>
      <w:r w:rsidRPr="00695610">
        <w:rPr>
          <w:rFonts w:ascii="Microsoft YaHei" w:eastAsia="Microsoft YaHei" w:hAnsi="Microsoft YaHei" w:cs="Microsoft YaHei" w:hint="eastAsia"/>
          <w:b/>
          <w:bCs/>
          <w:lang w:val="zh-CN" w:eastAsia="zh-CN"/>
        </w:rPr>
        <w:t>需求滚动审查</w:t>
      </w:r>
      <w:r w:rsidRPr="00695610">
        <w:rPr>
          <w:rFonts w:eastAsia="Verdana" w:cs="Verdana"/>
          <w:b/>
          <w:bCs/>
          <w:lang w:val="zh-CN" w:eastAsia="zh-CN"/>
        </w:rPr>
        <w:t>"</w:t>
      </w:r>
      <w:r w:rsidRPr="00695610">
        <w:rPr>
          <w:rFonts w:ascii="Microsoft YaHei" w:eastAsia="Microsoft YaHei" w:hAnsi="Microsoft YaHei" w:cs="Microsoft YaHei" w:hint="eastAsia"/>
          <w:b/>
          <w:bCs/>
          <w:lang w:val="zh-CN" w:eastAsia="zh-CN"/>
        </w:rPr>
        <w:t>（</w:t>
      </w:r>
      <w:r w:rsidRPr="00695610">
        <w:rPr>
          <w:rFonts w:eastAsia="Verdana" w:cs="Verdana"/>
          <w:b/>
          <w:bCs/>
          <w:lang w:val="zh-CN" w:eastAsia="zh-CN"/>
        </w:rPr>
        <w:t>RRR</w:t>
      </w:r>
      <w:r w:rsidRPr="00695610">
        <w:rPr>
          <w:rFonts w:ascii="Microsoft YaHei" w:eastAsia="Microsoft YaHei" w:hAnsi="Microsoft YaHei" w:cs="Microsoft YaHei" w:hint="eastAsia"/>
          <w:b/>
          <w:bCs/>
          <w:lang w:val="zh-CN" w:eastAsia="zh-CN"/>
        </w:rPr>
        <w:t>），在</w:t>
      </w:r>
      <w:r w:rsidR="00547E25">
        <w:rPr>
          <w:rFonts w:ascii="Microsoft YaHei" w:eastAsia="Microsoft YaHei" w:hAnsi="Microsoft YaHei" w:cs="Microsoft YaHei" w:hint="eastAsia"/>
          <w:b/>
          <w:bCs/>
          <w:lang w:val="zh-CN" w:eastAsia="zh-CN"/>
        </w:rPr>
        <w:t>WMO</w:t>
      </w:r>
      <w:r w:rsidRPr="00695610">
        <w:rPr>
          <w:rFonts w:ascii="Microsoft YaHei" w:eastAsia="Microsoft YaHei" w:hAnsi="Microsoft YaHei" w:cs="Microsoft YaHei" w:hint="eastAsia"/>
          <w:b/>
          <w:bCs/>
          <w:lang w:val="zh-CN" w:eastAsia="zh-CN"/>
        </w:rPr>
        <w:t>观测、基础设施和信息系统委员会（</w:t>
      </w:r>
      <w:r w:rsidRPr="00695610">
        <w:rPr>
          <w:rFonts w:eastAsia="Verdana" w:cs="Verdana"/>
          <w:b/>
          <w:bCs/>
          <w:lang w:val="zh-CN" w:eastAsia="zh-CN"/>
        </w:rPr>
        <w:t>INFCOM</w:t>
      </w:r>
      <w:r w:rsidRPr="00695610">
        <w:rPr>
          <w:rFonts w:ascii="Microsoft YaHei" w:eastAsia="Microsoft YaHei" w:hAnsi="Microsoft YaHei" w:cs="Microsoft YaHei" w:hint="eastAsia"/>
          <w:b/>
          <w:bCs/>
          <w:lang w:val="zh-CN" w:eastAsia="zh-CN"/>
        </w:rPr>
        <w:t>）的领导下不断发展，以考虑到</w:t>
      </w:r>
      <w:r w:rsidR="00547E25">
        <w:rPr>
          <w:rFonts w:ascii="Microsoft YaHei" w:eastAsia="Microsoft YaHei" w:hAnsi="Microsoft YaHei" w:cs="Microsoft YaHei" w:hint="eastAsia"/>
          <w:b/>
          <w:bCs/>
          <w:lang w:val="zh-CN" w:eastAsia="zh-CN"/>
        </w:rPr>
        <w:t>WMO</w:t>
      </w:r>
      <w:r w:rsidRPr="00695610">
        <w:rPr>
          <w:rFonts w:ascii="Microsoft YaHei" w:eastAsia="Microsoft YaHei" w:hAnsi="Microsoft YaHei" w:cs="Microsoft YaHei" w:hint="eastAsia"/>
          <w:b/>
          <w:bCs/>
          <w:lang w:val="zh-CN" w:eastAsia="zh-CN"/>
        </w:rPr>
        <w:t>的地球系统方法。</w:t>
      </w:r>
    </w:p>
    <w:p w14:paraId="38D0AC87" w14:textId="4646A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过程的修订说明包括对地球系统应用类别的识别：空间；大气、海洋；水圈和陆地；冰雪圈以及整个综合地球系统。界面被认为是活动的重要区域，对</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有重要要求。新的安排包括在每个类别内的所有应用领域之间的合作</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确定观测系统能力的差距，并就解决地球系统应用类别中的差距的最重要和可实现的优先事项提供指导。</w:t>
      </w:r>
    </w:p>
    <w:p w14:paraId="38777BAE" w14:textId="2D4AB8CE" w:rsidR="00695610" w:rsidRPr="00695610" w:rsidRDefault="00695610" w:rsidP="00695610">
      <w:pPr>
        <w:keepNext/>
        <w:keepLines/>
        <w:numPr>
          <w:ilvl w:val="0"/>
          <w:numId w:val="50"/>
        </w:numPr>
        <w:tabs>
          <w:tab w:val="clear" w:pos="1134"/>
        </w:tabs>
        <w:spacing w:before="360" w:after="120" w:line="280" w:lineRule="exact"/>
        <w:ind w:left="1134" w:hanging="1134"/>
        <w:jc w:val="left"/>
        <w:outlineLvl w:val="0"/>
        <w:rPr>
          <w:rFonts w:eastAsia="Verdana" w:cs="Verdana"/>
          <w:b/>
          <w:bCs/>
          <w:caps/>
          <w:kern w:val="32"/>
          <w:sz w:val="24"/>
          <w:szCs w:val="24"/>
          <w:lang w:eastAsia="zh-CN"/>
        </w:rPr>
      </w:pPr>
      <w:bookmarkStart w:id="4" w:name="_Toc1245484505"/>
      <w:bookmarkStart w:id="5" w:name="_Toc1074491064"/>
      <w:bookmarkStart w:id="6" w:name="_Toc116377782"/>
      <w:r w:rsidRPr="00695610">
        <w:rPr>
          <w:rFonts w:eastAsia="Verdana" w:cs="Verdana"/>
          <w:b/>
          <w:bCs/>
          <w:caps/>
          <w:kern w:val="32"/>
          <w:sz w:val="24"/>
          <w:szCs w:val="24"/>
          <w:lang w:val="zh-CN" w:eastAsia="zh-CN"/>
        </w:rPr>
        <w:t xml:space="preserve">2.2.4 </w:t>
      </w:r>
      <w:r w:rsidRPr="00695610">
        <w:rPr>
          <w:rFonts w:ascii="Microsoft YaHei" w:eastAsia="Microsoft YaHei" w:hAnsi="Microsoft YaHei" w:cs="Microsoft YaHei" w:hint="eastAsia"/>
          <w:b/>
          <w:bCs/>
          <w:caps/>
          <w:kern w:val="32"/>
          <w:sz w:val="24"/>
          <w:szCs w:val="24"/>
          <w:lang w:val="zh-CN" w:eastAsia="zh-CN"/>
        </w:rPr>
        <w:t>滚动需求评审</w:t>
      </w:r>
      <w:r w:rsidRPr="00695610">
        <w:rPr>
          <w:rFonts w:eastAsia="Verdana" w:cs="Verdana"/>
          <w:b/>
          <w:bCs/>
          <w:caps/>
          <w:kern w:val="32"/>
          <w:sz w:val="24"/>
          <w:szCs w:val="24"/>
          <w:lang w:val="zh-CN" w:eastAsia="zh-CN"/>
        </w:rPr>
        <w:t>(RRR)</w:t>
      </w:r>
      <w:r w:rsidRPr="00695610">
        <w:rPr>
          <w:rFonts w:ascii="Microsoft YaHei" w:eastAsia="Microsoft YaHei" w:hAnsi="Microsoft YaHei" w:cs="Microsoft YaHei" w:hint="eastAsia"/>
          <w:b/>
          <w:bCs/>
          <w:caps/>
          <w:kern w:val="32"/>
          <w:sz w:val="24"/>
          <w:szCs w:val="24"/>
          <w:lang w:val="zh-CN" w:eastAsia="zh-CN"/>
        </w:rPr>
        <w:t>过程</w:t>
      </w:r>
      <w:bookmarkEnd w:id="4"/>
      <w:bookmarkEnd w:id="5"/>
      <w:bookmarkEnd w:id="6"/>
    </w:p>
    <w:p w14:paraId="5AD0845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简而言之，</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过程汇编了有关观测要求和观测系统能力的信息，并利用专家和影响研究，为解决要求和能力之间的差距提供最重要的优先事项指导。</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流程的主要要素如图</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所示。</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进程的持续管理由</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观测、基础设施和信息系统委员会</w:t>
      </w:r>
      <w:r w:rsidRPr="00695610">
        <w:rPr>
          <w:rFonts w:eastAsia="Verdana" w:cs="Verdana"/>
          <w:lang w:val="zh-CN" w:eastAsia="zh-CN"/>
        </w:rPr>
        <w:t>(INFCOM)</w:t>
      </w:r>
      <w:r w:rsidRPr="00695610">
        <w:rPr>
          <w:rFonts w:ascii="Microsoft YaHei" w:eastAsia="Microsoft YaHei" w:hAnsi="Microsoft YaHei" w:cs="Microsoft YaHei" w:hint="eastAsia"/>
          <w:lang w:val="zh-CN" w:eastAsia="zh-CN"/>
        </w:rPr>
        <w:t>通过其地球观测系统设计和演变联合专家组</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进行，并得到</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秘书处基础设施部观测网络和测量司的支持。</w:t>
      </w:r>
    </w:p>
    <w:p w14:paraId="0C731944" w14:textId="77777777" w:rsidR="00695610" w:rsidRPr="00695610" w:rsidRDefault="00695610" w:rsidP="00695610">
      <w:pPr>
        <w:widowControl w:val="0"/>
        <w:autoSpaceDE w:val="0"/>
        <w:autoSpaceDN w:val="0"/>
        <w:adjustRightInd w:val="0"/>
        <w:spacing w:after="120" w:line="280" w:lineRule="exact"/>
        <w:rPr>
          <w:rFonts w:ascii="Arial" w:hAnsi="Arial"/>
          <w:sz w:val="22"/>
          <w:szCs w:val="22"/>
          <w:lang w:val="en-US" w:eastAsia="zh-CN"/>
        </w:rPr>
      </w:pPr>
    </w:p>
    <w:p w14:paraId="369CF6A2" w14:textId="77777777" w:rsidR="00695610" w:rsidRPr="00695610" w:rsidRDefault="00695610" w:rsidP="00695610">
      <w:pPr>
        <w:widowControl w:val="0"/>
        <w:autoSpaceDE w:val="0"/>
        <w:autoSpaceDN w:val="0"/>
        <w:adjustRightInd w:val="0"/>
        <w:spacing w:after="120" w:line="280" w:lineRule="exact"/>
        <w:jc w:val="center"/>
        <w:rPr>
          <w:rFonts w:ascii="Arial" w:hAnsi="Arial"/>
          <w:sz w:val="22"/>
          <w:szCs w:val="22"/>
          <w:lang w:val="en-US" w:eastAsia="zh-CN"/>
        </w:rPr>
      </w:pPr>
    </w:p>
    <w:p w14:paraId="3EAE6FC8" w14:textId="77777777" w:rsidR="00695610" w:rsidRPr="00695610" w:rsidRDefault="00695610" w:rsidP="00695610">
      <w:pPr>
        <w:widowControl w:val="0"/>
        <w:autoSpaceDE w:val="0"/>
        <w:autoSpaceDN w:val="0"/>
        <w:adjustRightInd w:val="0"/>
        <w:spacing w:after="120" w:line="280" w:lineRule="exact"/>
        <w:jc w:val="center"/>
        <w:rPr>
          <w:b/>
          <w:bCs/>
          <w:sz w:val="18"/>
          <w:szCs w:val="18"/>
          <w:lang w:val="en-US" w:eastAsia="zh-CN"/>
        </w:rPr>
      </w:pPr>
      <w:r w:rsidRPr="00695610">
        <w:rPr>
          <w:noProof/>
          <w:sz w:val="21"/>
          <w:szCs w:val="10"/>
          <w:lang w:val="en-US" w:eastAsia="zh-CN"/>
        </w:rPr>
        <w:drawing>
          <wp:inline distT="0" distB="0" distL="0" distR="0" wp14:anchorId="2864F6EA" wp14:editId="44614733">
            <wp:extent cx="5188861" cy="3422999"/>
            <wp:effectExtent l="0" t="0" r="0" b="0"/>
            <wp:docPr id="796935605" name="Picture 7969356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5605" name="Picture 796935605"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8861" cy="3422999"/>
                    </a:xfrm>
                    <a:prstGeom prst="rect">
                      <a:avLst/>
                    </a:prstGeom>
                  </pic:spPr>
                </pic:pic>
              </a:graphicData>
            </a:graphic>
          </wp:inline>
        </w:drawing>
      </w:r>
    </w:p>
    <w:p w14:paraId="450317B5" w14:textId="77777777" w:rsidR="00695610" w:rsidRPr="00695610" w:rsidRDefault="00695610" w:rsidP="00695610">
      <w:pPr>
        <w:widowControl w:val="0"/>
        <w:autoSpaceDE w:val="0"/>
        <w:autoSpaceDN w:val="0"/>
        <w:adjustRightInd w:val="0"/>
        <w:spacing w:after="120" w:line="280" w:lineRule="exact"/>
        <w:jc w:val="center"/>
        <w:rPr>
          <w:b/>
          <w:bCs/>
          <w:sz w:val="18"/>
          <w:szCs w:val="18"/>
          <w:lang w:val="en-US" w:eastAsia="zh-CN"/>
        </w:rPr>
      </w:pPr>
    </w:p>
    <w:p w14:paraId="22B1629B" w14:textId="77777777" w:rsidR="00695610" w:rsidRPr="00695610" w:rsidRDefault="00695610" w:rsidP="00695610">
      <w:pPr>
        <w:widowControl w:val="0"/>
        <w:autoSpaceDE w:val="0"/>
        <w:autoSpaceDN w:val="0"/>
        <w:adjustRightInd w:val="0"/>
        <w:spacing w:after="120" w:line="280" w:lineRule="exact"/>
        <w:jc w:val="center"/>
        <w:rPr>
          <w:rFonts w:ascii="Arial" w:hAnsi="Arial"/>
          <w:sz w:val="21"/>
          <w:szCs w:val="10"/>
          <w:lang w:val="en-US" w:eastAsia="zh-CN"/>
        </w:rPr>
      </w:pPr>
      <w:r w:rsidRPr="00695610">
        <w:rPr>
          <w:rFonts w:ascii="Microsoft YaHei" w:eastAsia="Microsoft YaHei" w:hAnsi="Microsoft YaHei" w:cs="Microsoft YaHei" w:hint="eastAsia"/>
          <w:sz w:val="21"/>
          <w:szCs w:val="10"/>
          <w:lang w:val="zh-CN" w:eastAsia="zh-CN"/>
        </w:rPr>
        <w:t>图</w:t>
      </w:r>
      <w:r w:rsidRPr="00695610">
        <w:rPr>
          <w:sz w:val="21"/>
          <w:szCs w:val="10"/>
          <w:lang w:val="zh-CN" w:eastAsia="zh-CN"/>
        </w:rPr>
        <w:t>1RRR</w:t>
      </w:r>
      <w:r w:rsidRPr="00695610">
        <w:rPr>
          <w:rFonts w:ascii="Microsoft YaHei" w:eastAsia="Microsoft YaHei" w:hAnsi="Microsoft YaHei" w:cs="Microsoft YaHei" w:hint="eastAsia"/>
          <w:sz w:val="21"/>
          <w:szCs w:val="10"/>
          <w:lang w:val="zh-CN" w:eastAsia="zh-CN"/>
        </w:rPr>
        <w:t>流程的要素。</w:t>
      </w:r>
    </w:p>
    <w:p w14:paraId="0A20A4B6"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过程包括以下内容：</w:t>
      </w:r>
    </w:p>
    <w:p w14:paraId="215B89C6" w14:textId="724C7DB6"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审查各申请区域内的联系人编制的成员的非技术</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w:t>
      </w:r>
      <w:r w:rsidRPr="00695610">
        <w:rPr>
          <w:rFonts w:ascii="Times New Roman" w:eastAsia="SimSun" w:hAnsi="Times New Roman" w:cs="Verdana"/>
          <w:color w:val="000000"/>
          <w:spacing w:val="-5"/>
          <w:w w:val="130"/>
          <w:position w:val="-4"/>
          <w:vertAlign w:val="superscript"/>
          <w:lang w:val="zh-CN" w:eastAsia="en-GB"/>
        </w:rPr>
        <w:footnoteReference w:id="2"/>
      </w:r>
    </w:p>
    <w:p w14:paraId="4FC1387C"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对现有的、计划中的和拟议中的地基和天基观测系统的观测能力进行审查；</w:t>
      </w:r>
    </w:p>
    <w:p w14:paraId="42A0D8CB"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eastAsia="Verdana" w:cs="Verdana"/>
          <w:lang w:val="zh-CN" w:eastAsia="zh-CN"/>
        </w:rPr>
        <w:t xml:space="preserve">a </w:t>
      </w:r>
      <w:r w:rsidRPr="00695610">
        <w:rPr>
          <w:rFonts w:ascii="Microsoft YaHei" w:eastAsia="Microsoft YaHei" w:hAnsi="Microsoft YaHei" w:cs="Microsoft YaHei" w:hint="eastAsia"/>
          <w:lang w:val="zh-CN" w:eastAsia="zh-CN"/>
        </w:rPr>
        <w:t>对能力（</w:t>
      </w:r>
      <w:r w:rsidRPr="00695610">
        <w:rPr>
          <w:rFonts w:eastAsia="Verdana" w:cs="Verdana"/>
          <w:lang w:val="zh-CN" w:eastAsia="zh-CN"/>
        </w:rPr>
        <w:t>b</w:t>
      </w:r>
      <w:r w:rsidRPr="00695610">
        <w:rPr>
          <w:rFonts w:ascii="Microsoft YaHei" w:eastAsia="Microsoft YaHei" w:hAnsi="Microsoft YaHei" w:cs="Microsoft YaHei" w:hint="eastAsia"/>
          <w:lang w:val="zh-CN" w:eastAsia="zh-CN"/>
        </w:rPr>
        <w:t>）满足要求（</w:t>
      </w:r>
      <w:r w:rsidRPr="00695610">
        <w:rPr>
          <w:rFonts w:eastAsia="Verdana" w:cs="Verdana"/>
          <w:lang w:val="zh-CN" w:eastAsia="zh-CN"/>
        </w:rPr>
        <w:t>a</w:t>
      </w:r>
      <w:r w:rsidRPr="00695610">
        <w:rPr>
          <w:rFonts w:ascii="Microsoft YaHei" w:eastAsia="Microsoft YaHei" w:hAnsi="Microsoft YaHei" w:cs="Microsoft YaHei" w:hint="eastAsia"/>
          <w:lang w:val="zh-CN" w:eastAsia="zh-CN"/>
        </w:rPr>
        <w:t>）的程度进行严格审查；</w:t>
      </w:r>
    </w:p>
    <w:p w14:paraId="2FA9C53B" w14:textId="1581B9D4"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根据类别内所有应用领域</w:t>
      </w:r>
      <w:r w:rsidRPr="00695610">
        <w:rPr>
          <w:rFonts w:eastAsia="Verdana" w:cs="Verdana"/>
          <w:lang w:val="zh-CN" w:eastAsia="zh-CN"/>
        </w:rPr>
        <w:t>(c)</w:t>
      </w:r>
      <w:r w:rsidRPr="00695610">
        <w:rPr>
          <w:rFonts w:ascii="Microsoft YaHei" w:eastAsia="Microsoft YaHei" w:hAnsi="Microsoft YaHei" w:cs="Microsoft YaHei" w:hint="eastAsia"/>
          <w:lang w:val="zh-CN" w:eastAsia="zh-CN"/>
        </w:rPr>
        <w:t>的综合，每个地球系统应用类别的指南声明。它由相关</w:t>
      </w:r>
      <w:r w:rsidR="00427AD6">
        <w:rPr>
          <w:rFonts w:ascii="Microsoft YaHei" w:eastAsia="Microsoft YaHei" w:hAnsi="Microsoft YaHei" w:cs="Microsoft YaHei" w:hint="eastAsia"/>
          <w:lang w:val="zh-CN" w:eastAsia="zh-CN"/>
        </w:rPr>
        <w:t>联络员</w:t>
      </w:r>
      <w:r w:rsidRPr="00695610">
        <w:rPr>
          <w:rFonts w:ascii="Microsoft YaHei" w:eastAsia="Microsoft YaHei" w:hAnsi="Microsoft YaHei" w:cs="Microsoft YaHei" w:hint="eastAsia"/>
          <w:lang w:val="zh-CN" w:eastAsia="zh-CN"/>
        </w:rPr>
        <w:t>在协调员的领导下共同编写；以及</w:t>
      </w:r>
    </w:p>
    <w:p w14:paraId="1F0027FA"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《关于响应</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愿景的全球观测系统发展的高级别指南》</w:t>
      </w:r>
      <w:r w:rsidRPr="00695610">
        <w:rPr>
          <w:rFonts w:eastAsia="Verdana" w:cs="Verdana"/>
          <w:lang w:val="zh-CN" w:eastAsia="zh-CN"/>
        </w:rPr>
        <w:t>(HLG)</w:t>
      </w:r>
      <w:r w:rsidRPr="00695610">
        <w:rPr>
          <w:rFonts w:ascii="Microsoft YaHei" w:eastAsia="Microsoft YaHei" w:hAnsi="Microsoft YaHei" w:cs="Microsoft YaHei" w:hint="eastAsia"/>
          <w:lang w:val="zh-CN" w:eastAsia="zh-CN"/>
        </w:rPr>
        <w:t>，该指南汇编了所有</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响应</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愿景的未来</w:t>
      </w:r>
      <w:r w:rsidRPr="00695610">
        <w:rPr>
          <w:rFonts w:eastAsia="Verdana" w:cs="Verdana"/>
          <w:lang w:val="zh-CN" w:eastAsia="zh-CN"/>
        </w:rPr>
        <w:t>4 - 5</w:t>
      </w:r>
      <w:r w:rsidRPr="00695610">
        <w:rPr>
          <w:rFonts w:ascii="Microsoft YaHei" w:eastAsia="Microsoft YaHei" w:hAnsi="Microsoft YaHei" w:cs="Microsoft YaHei" w:hint="eastAsia"/>
          <w:lang w:val="zh-CN" w:eastAsia="zh-CN"/>
        </w:rPr>
        <w:t>年的关键指南。</w:t>
      </w:r>
    </w:p>
    <w:p w14:paraId="640A567E" w14:textId="77777777" w:rsidR="00695610" w:rsidRPr="00695610" w:rsidRDefault="00695610" w:rsidP="00695610">
      <w:pPr>
        <w:tabs>
          <w:tab w:val="clear" w:pos="1134"/>
        </w:tabs>
        <w:spacing w:before="240"/>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lastRenderedPageBreak/>
        <w:t>指导声明的目的是</w:t>
      </w:r>
      <w:proofErr w:type="spellEnd"/>
      <w:r w:rsidRPr="00695610">
        <w:rPr>
          <w:rFonts w:ascii="Microsoft YaHei" w:eastAsia="Microsoft YaHei" w:hAnsi="Microsoft YaHei" w:cs="Microsoft YaHei" w:hint="eastAsia"/>
          <w:lang w:val="zh-CN" w:eastAsia="en-GB"/>
        </w:rPr>
        <w:t>：</w:t>
      </w:r>
    </w:p>
    <w:p w14:paraId="7BA51435" w14:textId="67F7E244" w:rsidR="00695610" w:rsidRPr="00695610" w:rsidRDefault="00695610" w:rsidP="00695610">
      <w:pPr>
        <w:numPr>
          <w:ilvl w:val="0"/>
          <w:numId w:val="1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向</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会员通报关于现有系统满足其需求的程度，计划的系统将能满足的程度，或拟定的系统可能满足需求的程度。《指导声明》实质上是一项差距分析，根据专家判断和</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结果影响研究，就如何解决差距提出建议。它还提供了会员通过技术委员会检查其要求是否得到正确解释的手段。</w:t>
      </w:r>
    </w:p>
    <w:p w14:paraId="07053FCD"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向</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会员提供有助于与观测系统运行机构进行对话的材料，以确定现有系统是否应该继续或改造或中止、是否要规划和实施新系统以及是否需要进行研发以满足用户尚未得到的需求。</w:t>
      </w:r>
    </w:p>
    <w:p w14:paraId="6F6D4967"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流程还将信息输入两个关键文件。</w:t>
      </w:r>
      <w:proofErr w:type="spellStart"/>
      <w:r w:rsidRPr="00695610">
        <w:rPr>
          <w:rFonts w:ascii="Microsoft YaHei" w:eastAsia="Microsoft YaHei" w:hAnsi="Microsoft YaHei" w:cs="Microsoft YaHei" w:hint="eastAsia"/>
          <w:lang w:val="zh-CN" w:eastAsia="en-GB"/>
        </w:rPr>
        <w:t>基于以下知识</w:t>
      </w:r>
      <w:proofErr w:type="spellEnd"/>
      <w:r w:rsidRPr="00695610">
        <w:rPr>
          <w:rFonts w:ascii="Microsoft YaHei" w:eastAsia="Microsoft YaHei" w:hAnsi="Microsoft YaHei" w:cs="Microsoft YaHei" w:hint="eastAsia"/>
          <w:lang w:val="zh-CN" w:eastAsia="en-GB"/>
        </w:rPr>
        <w:t>：</w:t>
      </w:r>
    </w:p>
    <w:p w14:paraId="4EA5DB85" w14:textId="77777777" w:rsidR="00695610" w:rsidRPr="00695610" w:rsidRDefault="00695610" w:rsidP="00695610">
      <w:pPr>
        <w:numPr>
          <w:ilvl w:val="0"/>
          <w:numId w:val="13"/>
        </w:numPr>
        <w:tabs>
          <w:tab w:val="clear" w:pos="1134"/>
        </w:tabs>
        <w:spacing w:before="240" w:after="120" w:line="280" w:lineRule="exact"/>
        <w:ind w:left="1134" w:hanging="567"/>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的战略方向和优先事项；</w:t>
      </w:r>
    </w:p>
    <w:p w14:paraId="4BE354C2"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当前和计划的观测系统；</w:t>
      </w:r>
    </w:p>
    <w:p w14:paraId="6B376F57"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《指导声明》中指出的差距；</w:t>
      </w:r>
    </w:p>
    <w:p w14:paraId="48B746C7"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哪些未来观测系统可能是可行的和负担得起的，</w:t>
      </w:r>
    </w:p>
    <w:p w14:paraId="3A2328F8"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对</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各会员应追求的观测系统的组成部分提供了指导：</w:t>
      </w:r>
    </w:p>
    <w:p w14:paraId="71E7826A" w14:textId="77777777" w:rsidR="00695610" w:rsidRPr="00695610" w:rsidRDefault="00695610" w:rsidP="00695610">
      <w:pPr>
        <w:numPr>
          <w:ilvl w:val="0"/>
          <w:numId w:val="1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未来十年的</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愿景</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598311EB"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关于在今后</w:t>
      </w:r>
      <w:r w:rsidRPr="00695610">
        <w:rPr>
          <w:rFonts w:eastAsia="Verdana" w:cs="Verdana"/>
          <w:lang w:val="zh-CN" w:eastAsia="zh-CN"/>
        </w:rPr>
        <w:t>4</w:t>
      </w:r>
      <w:r w:rsidRPr="00695610">
        <w:rPr>
          <w:rFonts w:ascii="Microsoft YaHei" w:eastAsia="Microsoft YaHei" w:hAnsi="Microsoft YaHei" w:cs="Microsoft YaHei" w:hint="eastAsia"/>
          <w:lang w:val="zh-CN" w:eastAsia="zh-CN"/>
        </w:rPr>
        <w:t>至</w:t>
      </w:r>
      <w:r w:rsidRPr="00695610">
        <w:rPr>
          <w:rFonts w:eastAsia="Verdana" w:cs="Verdana"/>
          <w:lang w:val="zh-CN" w:eastAsia="zh-CN"/>
        </w:rPr>
        <w:t>5</w:t>
      </w:r>
      <w:r w:rsidRPr="00695610">
        <w:rPr>
          <w:rFonts w:ascii="Microsoft YaHei" w:eastAsia="Microsoft YaHei" w:hAnsi="Microsoft YaHei" w:cs="Microsoft YaHei" w:hint="eastAsia"/>
          <w:lang w:val="zh-CN" w:eastAsia="zh-CN"/>
        </w:rPr>
        <w:t>年内根据</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远景发展全球观测系统的高级别指导。</w:t>
      </w:r>
    </w:p>
    <w:p w14:paraId="1453567D" w14:textId="77777777" w:rsidR="00695610" w:rsidRPr="00695610" w:rsidRDefault="00695610" w:rsidP="00695610">
      <w:pPr>
        <w:tabs>
          <w:tab w:val="clear" w:pos="1134"/>
        </w:tabs>
        <w:spacing w:before="240"/>
        <w:jc w:val="left"/>
        <w:rPr>
          <w:rFonts w:ascii="Arial" w:eastAsia="Verdana" w:hAnsi="Arial" w:cs="Verdana"/>
          <w:sz w:val="22"/>
          <w:szCs w:val="22"/>
          <w:lang w:eastAsia="zh-CN"/>
        </w:rPr>
      </w:pPr>
      <w:r w:rsidRPr="00695610">
        <w:rPr>
          <w:rFonts w:ascii="Microsoft YaHei" w:eastAsia="Microsoft YaHei" w:hAnsi="Microsoft YaHei" w:cs="Microsoft YaHei" w:hint="eastAsia"/>
          <w:lang w:val="zh-CN" w:eastAsia="zh-CN"/>
        </w:rPr>
        <w:t>这两份文件定期修订，并提交基础设施委员会和执行委员会批准。实际上，整个</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过程是一项滚动活动，通过该活动，所有数据和文件都将定期进行审查和更新</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更多详情将在以下章节中介绍，但作为一般规则，该过程的所有要素都需要在</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的每个</w:t>
      </w:r>
      <w:r w:rsidRPr="00695610">
        <w:rPr>
          <w:rFonts w:eastAsia="Verdana" w:cs="Verdana"/>
          <w:lang w:val="zh-CN" w:eastAsia="zh-CN"/>
        </w:rPr>
        <w:t>4</w:t>
      </w:r>
      <w:r w:rsidRPr="00695610">
        <w:rPr>
          <w:rFonts w:ascii="Microsoft YaHei" w:eastAsia="Microsoft YaHei" w:hAnsi="Microsoft YaHei" w:cs="Microsoft YaHei" w:hint="eastAsia"/>
          <w:lang w:val="zh-CN" w:eastAsia="zh-CN"/>
        </w:rPr>
        <w:t>年规划周期中至少完成一次。</w:t>
      </w:r>
    </w:p>
    <w:p w14:paraId="5C29C563" w14:textId="1ED885AA" w:rsidR="00695610" w:rsidRPr="00695610" w:rsidRDefault="00427AD6" w:rsidP="00695610">
      <w:pPr>
        <w:keepNext/>
        <w:keepLines/>
        <w:numPr>
          <w:ilvl w:val="0"/>
          <w:numId w:val="50"/>
        </w:numPr>
        <w:tabs>
          <w:tab w:val="clear" w:pos="1134"/>
        </w:tabs>
        <w:spacing w:before="360" w:after="120" w:line="280" w:lineRule="exact"/>
        <w:ind w:left="1134" w:hanging="1134"/>
        <w:jc w:val="left"/>
        <w:outlineLvl w:val="0"/>
        <w:rPr>
          <w:rFonts w:eastAsia="Verdana" w:cs="Verdana"/>
          <w:b/>
          <w:bCs/>
          <w:caps/>
          <w:kern w:val="32"/>
          <w:sz w:val="24"/>
          <w:szCs w:val="24"/>
          <w:lang w:eastAsia="zh-CN"/>
        </w:rPr>
      </w:pPr>
      <w:bookmarkStart w:id="7" w:name="_3._Users_of"/>
      <w:bookmarkStart w:id="8" w:name="_Toc2035843267"/>
      <w:bookmarkStart w:id="9" w:name="_Toc1245224697"/>
      <w:bookmarkStart w:id="10" w:name="_Toc116377783"/>
      <w:bookmarkEnd w:id="7"/>
      <w:r>
        <w:rPr>
          <w:rFonts w:ascii="Microsoft YaHei" w:eastAsia="Microsoft YaHei" w:hAnsi="Microsoft YaHei" w:cs="Microsoft YaHei" w:hint="eastAsia"/>
          <w:b/>
          <w:bCs/>
          <w:caps/>
          <w:kern w:val="32"/>
          <w:sz w:val="24"/>
          <w:szCs w:val="24"/>
          <w:lang w:val="zh-CN" w:eastAsia="zh-CN"/>
        </w:rPr>
        <w:t>观测结果的用户</w:t>
      </w:r>
      <w:r w:rsidR="00695610" w:rsidRPr="00695610">
        <w:rPr>
          <w:rFonts w:ascii="Microsoft YaHei" w:eastAsia="Microsoft YaHei" w:hAnsi="Microsoft YaHei" w:cs="Microsoft YaHei" w:hint="eastAsia"/>
          <w:b/>
          <w:bCs/>
          <w:caps/>
          <w:kern w:val="32"/>
          <w:sz w:val="24"/>
          <w:szCs w:val="24"/>
          <w:lang w:val="zh-CN" w:eastAsia="zh-CN"/>
        </w:rPr>
        <w:t>：应用领域</w:t>
      </w:r>
      <w:bookmarkEnd w:id="8"/>
      <w:bookmarkEnd w:id="9"/>
      <w:bookmarkEnd w:id="10"/>
    </w:p>
    <w:p w14:paraId="498647D9" w14:textId="77777777" w:rsidR="00695610" w:rsidRPr="00695610" w:rsidRDefault="00695610" w:rsidP="00695610">
      <w:pPr>
        <w:widowControl w:val="0"/>
        <w:autoSpaceDE w:val="0"/>
        <w:autoSpaceDN w:val="0"/>
        <w:adjustRightInd w:val="0"/>
        <w:spacing w:after="120" w:line="280" w:lineRule="exact"/>
        <w:rPr>
          <w:rFonts w:ascii="Arial" w:hAnsi="Arial"/>
          <w:sz w:val="22"/>
          <w:szCs w:val="22"/>
          <w:lang w:val="en-US" w:eastAsia="zh-CN"/>
        </w:rPr>
      </w:pPr>
    </w:p>
    <w:p w14:paraId="3F7F245A" w14:textId="77777777" w:rsidR="00695610" w:rsidRPr="00695610" w:rsidRDefault="00695610" w:rsidP="00695610">
      <w:pPr>
        <w:widowControl w:val="0"/>
        <w:autoSpaceDE w:val="0"/>
        <w:autoSpaceDN w:val="0"/>
        <w:adjustRightInd w:val="0"/>
        <w:spacing w:after="120" w:line="280" w:lineRule="exact"/>
        <w:jc w:val="center"/>
        <w:rPr>
          <w:rFonts w:ascii="Arial" w:hAnsi="Arial"/>
          <w:sz w:val="22"/>
          <w:szCs w:val="22"/>
          <w:lang w:val="en-US" w:eastAsia="zh-CN"/>
        </w:rPr>
      </w:pPr>
      <w:r w:rsidRPr="00695610">
        <w:rPr>
          <w:rFonts w:ascii="Arial" w:hAnsi="Arial"/>
          <w:noProof/>
          <w:sz w:val="22"/>
          <w:szCs w:val="22"/>
          <w:lang w:val="en-US" w:eastAsia="en-AU"/>
        </w:rPr>
        <w:drawing>
          <wp:inline distT="0" distB="0" distL="0" distR="0" wp14:anchorId="62F54FBC" wp14:editId="7800C1D3">
            <wp:extent cx="5278120" cy="2363783"/>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8120" cy="2363783"/>
                    </a:xfrm>
                    <a:prstGeom prst="rect">
                      <a:avLst/>
                    </a:prstGeom>
                    <a:noFill/>
                    <a:ln w="12700">
                      <a:noFill/>
                    </a:ln>
                  </pic:spPr>
                </pic:pic>
              </a:graphicData>
            </a:graphic>
          </wp:inline>
        </w:drawing>
      </w:r>
    </w:p>
    <w:p w14:paraId="0BA26658" w14:textId="77777777" w:rsidR="00695610" w:rsidRPr="00695610" w:rsidRDefault="00695610" w:rsidP="00695610">
      <w:pPr>
        <w:widowControl w:val="0"/>
        <w:autoSpaceDE w:val="0"/>
        <w:autoSpaceDN w:val="0"/>
        <w:adjustRightInd w:val="0"/>
        <w:spacing w:after="120" w:line="280" w:lineRule="exact"/>
        <w:jc w:val="center"/>
        <w:rPr>
          <w:b/>
          <w:bCs/>
          <w:sz w:val="18"/>
          <w:szCs w:val="18"/>
          <w:lang w:val="en-US" w:eastAsia="zh-CN"/>
        </w:rPr>
      </w:pPr>
    </w:p>
    <w:p w14:paraId="703CE2AE" w14:textId="2045B0DC" w:rsidR="00695610" w:rsidRPr="00695610" w:rsidRDefault="00695610" w:rsidP="00695610">
      <w:pPr>
        <w:widowControl w:val="0"/>
        <w:autoSpaceDE w:val="0"/>
        <w:autoSpaceDN w:val="0"/>
        <w:adjustRightInd w:val="0"/>
        <w:spacing w:after="120" w:line="280" w:lineRule="exact"/>
        <w:jc w:val="center"/>
        <w:rPr>
          <w:sz w:val="18"/>
          <w:szCs w:val="18"/>
          <w:lang w:val="en-US" w:eastAsia="zh-CN"/>
        </w:rPr>
      </w:pPr>
      <w:r w:rsidRPr="00695610">
        <w:rPr>
          <w:rFonts w:ascii="Microsoft YaHei" w:eastAsia="Microsoft YaHei" w:hAnsi="Microsoft YaHei"/>
          <w:b/>
          <w:bCs/>
          <w:sz w:val="21"/>
          <w:szCs w:val="10"/>
          <w:lang w:val="zh-CN" w:eastAsia="zh-CN"/>
        </w:rPr>
        <w:t>图2</w:t>
      </w:r>
      <w:r w:rsidRPr="00695610">
        <w:rPr>
          <w:rFonts w:ascii="Microsoft YaHei" w:eastAsia="Microsoft YaHei" w:hAnsi="Microsoft YaHei" w:cs="Microsoft YaHei" w:hint="eastAsia"/>
          <w:sz w:val="21"/>
          <w:szCs w:val="10"/>
          <w:lang w:val="zh-CN" w:eastAsia="zh-CN"/>
        </w:rPr>
        <w:t>价值链中应用程序的示意图，这些应用程序将</w:t>
      </w:r>
      <w:r w:rsidR="00427AD6">
        <w:rPr>
          <w:rFonts w:ascii="Microsoft YaHei" w:eastAsia="Microsoft YaHei" w:hAnsi="Microsoft YaHei" w:cs="Microsoft YaHei" w:hint="eastAsia"/>
          <w:sz w:val="21"/>
          <w:szCs w:val="10"/>
          <w:lang w:val="zh-CN" w:eastAsia="zh-CN"/>
        </w:rPr>
        <w:t>观测</w:t>
      </w:r>
      <w:r w:rsidRPr="00695610">
        <w:rPr>
          <w:rFonts w:ascii="Microsoft YaHei" w:eastAsia="Microsoft YaHei" w:hAnsi="Microsoft YaHei" w:cs="Microsoft YaHei" w:hint="eastAsia"/>
          <w:sz w:val="21"/>
          <w:szCs w:val="10"/>
          <w:lang w:val="zh-CN" w:eastAsia="zh-CN"/>
        </w:rPr>
        <w:t>结果转化为最终用户看到的产品和服务。一些应用程序主要涉及生成产品；一些应用程序主要涉及服务对最终用户的有用性；一些应用程序在其活动中集成了所有这些关注点。</w:t>
      </w:r>
    </w:p>
    <w:p w14:paraId="6AD12D90" w14:textId="2880AEF4"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w:t>
      </w:r>
      <w:r w:rsidRPr="00695610">
        <w:rPr>
          <w:rFonts w:ascii="Microsoft YaHei" w:eastAsia="Microsoft YaHei" w:hAnsi="Microsoft YaHei" w:cs="Verdana"/>
          <w:b/>
          <w:bCs/>
          <w:lang w:val="zh-CN" w:eastAsia="zh-CN"/>
        </w:rPr>
        <w:t>图2</w:t>
      </w:r>
      <w:r w:rsidRPr="00695610">
        <w:rPr>
          <w:rFonts w:ascii="Microsoft YaHei" w:eastAsia="Microsoft YaHei" w:hAnsi="Microsoft YaHei" w:cs="Microsoft YaHei" w:hint="eastAsia"/>
          <w:lang w:val="zh-CN" w:eastAsia="zh-CN"/>
        </w:rPr>
        <w:t>所示，天气、气候和水服务的最终用户从观测中受益，但往往对观测在支持他们使用的产品和服务方面所起的作用知之甚少。为了了解用户对</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结果的要求和优先次序，向直接使用</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结果的活动的参与者而不是最终用户寻求建议会更有帮助。</w:t>
      </w:r>
    </w:p>
    <w:p w14:paraId="75CDCCFE"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应用区是一种主要利用地球系统观测的活动，它使国家气象和水文服务机构或其他组织能够提供与天气、气候和水以及其他环境事件有关的服务，为各自国家的公共安全、社会经济福祉和发展作出贡献。</w:t>
      </w:r>
      <w:r w:rsidRPr="00695610">
        <w:rPr>
          <w:rFonts w:ascii="Times New Roman" w:eastAsia="SimSun" w:hAnsi="Times New Roman" w:cs="Verdana"/>
          <w:color w:val="000000"/>
          <w:spacing w:val="-5"/>
          <w:w w:val="130"/>
          <w:position w:val="-4"/>
          <w:vertAlign w:val="superscript"/>
          <w:lang w:val="zh-CN" w:eastAsia="en-GB"/>
        </w:rPr>
        <w:footnoteReference w:id="3"/>
      </w:r>
      <w:r w:rsidRPr="00695610">
        <w:rPr>
          <w:rFonts w:ascii="Microsoft YaHei" w:eastAsia="Microsoft YaHei" w:hAnsi="Microsoft YaHei" w:cs="Microsoft YaHei" w:hint="eastAsia"/>
          <w:lang w:val="zh-CN" w:eastAsia="zh-CN"/>
        </w:rPr>
        <w:t>在</w:t>
      </w:r>
      <w:r w:rsidRPr="00695610">
        <w:rPr>
          <w:rFonts w:eastAsia="Verdana" w:cs="Verdana"/>
          <w:lang w:val="zh-CN" w:eastAsia="zh-CN"/>
        </w:rPr>
        <w:t>WMO RRR</w:t>
      </w:r>
      <w:r w:rsidRPr="00695610">
        <w:rPr>
          <w:rFonts w:ascii="Microsoft YaHei" w:eastAsia="Microsoft YaHei" w:hAnsi="Microsoft YaHei" w:cs="Microsoft YaHei" w:hint="eastAsia"/>
          <w:lang w:val="zh-CN" w:eastAsia="zh-CN"/>
        </w:rPr>
        <w:lastRenderedPageBreak/>
        <w:t>的框架内使用了</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应用领域的概念，描述了一种同质化的活动，对于这种活动，有可能编制一套由在该领域工作的社区专家同意的一致的观测用户要求。</w:t>
      </w:r>
    </w:p>
    <w:p w14:paraId="733E2AD3" w14:textId="1BDD36DB"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每个应用领域由一个确定的机构负责，该机构有权</w:t>
      </w:r>
      <w:r w:rsidRPr="00695610">
        <w:rPr>
          <w:rFonts w:eastAsia="Verdana" w:cs="Verdana"/>
          <w:lang w:val="zh-CN" w:eastAsia="zh-CN"/>
        </w:rPr>
        <w:t>(a)</w:t>
      </w:r>
      <w:r w:rsidRPr="00695610">
        <w:rPr>
          <w:rFonts w:ascii="Microsoft YaHei" w:eastAsia="Microsoft YaHei" w:hAnsi="Microsoft YaHei" w:cs="Microsoft YaHei" w:hint="eastAsia"/>
          <w:lang w:val="zh-CN" w:eastAsia="zh-CN"/>
        </w:rPr>
        <w:t>指定一个联系点，</w:t>
      </w:r>
      <w:r w:rsidRPr="00695610">
        <w:rPr>
          <w:rFonts w:eastAsia="Verdana" w:cs="Verdana"/>
          <w:lang w:val="zh-CN" w:eastAsia="zh-CN"/>
        </w:rPr>
        <w:t>(b)</w:t>
      </w:r>
      <w:r w:rsidRPr="00695610">
        <w:rPr>
          <w:rFonts w:ascii="Microsoft YaHei" w:eastAsia="Microsoft YaHei" w:hAnsi="Microsoft YaHei" w:cs="Microsoft YaHei" w:hint="eastAsia"/>
          <w:lang w:val="zh-CN" w:eastAsia="zh-CN"/>
        </w:rPr>
        <w:t>同意</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系统能力分析和审查</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要求中的</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用户要求，并同意指南声明中提供的应用领域差距分析。</w:t>
      </w:r>
      <w:hyperlink w:anchor="_Annex_I._List" w:history="1">
        <w:r w:rsidRPr="00695610">
          <w:rPr>
            <w:rFonts w:ascii="Microsoft YaHei" w:eastAsia="Microsoft YaHei" w:hAnsi="Microsoft YaHei" w:cs="Microsoft YaHei"/>
            <w:color w:val="0000FF"/>
            <w:lang w:val="zh-CN" w:eastAsia="zh-CN"/>
          </w:rPr>
          <w:t>附件一</w:t>
        </w:r>
      </w:hyperlink>
      <w:r w:rsidRPr="00695610">
        <w:rPr>
          <w:rFonts w:ascii="Microsoft YaHei" w:eastAsia="Microsoft YaHei" w:hAnsi="Microsoft YaHei" w:cs="Microsoft YaHei" w:hint="eastAsia"/>
          <w:lang w:val="zh-CN" w:eastAsia="zh-CN"/>
        </w:rPr>
        <w:t>提供了应用领域及其所有权清单。此列表可在线更新</w:t>
      </w:r>
      <w:hyperlink r:id="rId14" w:history="1">
        <w:r w:rsidRPr="00FC3F25">
          <w:rPr>
            <w:rFonts w:eastAsia="Verdana" w:cs="Verdana"/>
            <w:color w:val="0000FF"/>
            <w:lang w:eastAsia="zh-CN"/>
          </w:rPr>
          <w:t>https://community.wmo.int/rolling-review-requirements-process</w:t>
        </w:r>
      </w:hyperlink>
    </w:p>
    <w:p w14:paraId="32FDD8EA" w14:textId="77777777" w:rsidR="00695610" w:rsidRPr="00695610" w:rsidRDefault="00427AD6" w:rsidP="00695610">
      <w:pPr>
        <w:tabs>
          <w:tab w:val="clear" w:pos="1134"/>
        </w:tabs>
        <w:spacing w:before="240"/>
        <w:jc w:val="left"/>
        <w:rPr>
          <w:rFonts w:eastAsia="Verdana" w:cs="Verdana"/>
          <w:lang w:eastAsia="zh-CN"/>
        </w:rPr>
      </w:pPr>
      <w:hyperlink w:anchor="_Annex_I._List" w:history="1">
        <w:r w:rsidR="00695610" w:rsidRPr="00695610">
          <w:rPr>
            <w:rFonts w:ascii="Microsoft YaHei" w:eastAsia="Microsoft YaHei" w:hAnsi="Microsoft YaHei" w:cs="Microsoft YaHei"/>
            <w:color w:val="0000FF"/>
            <w:lang w:eastAsia="zh-CN"/>
          </w:rPr>
          <w:t>附件一</w:t>
        </w:r>
      </w:hyperlink>
      <w:r w:rsidR="00695610" w:rsidRPr="00695610">
        <w:rPr>
          <w:rFonts w:ascii="Microsoft YaHei" w:eastAsia="Microsoft YaHei" w:hAnsi="Microsoft YaHei" w:cs="Microsoft YaHei" w:hint="eastAsia"/>
          <w:lang w:eastAsia="zh-CN"/>
        </w:rPr>
        <w:t>还列出了地球系统六个应用类别中的应用领域分组，以及每个应用领域的属性，表明它是否将观测用于预报活动、监测活动和</w:t>
      </w:r>
      <w:r w:rsidR="00695610" w:rsidRPr="00695610">
        <w:rPr>
          <w:rFonts w:eastAsia="Verdana" w:cs="Verdana"/>
          <w:lang w:eastAsia="zh-CN"/>
        </w:rPr>
        <w:t>/</w:t>
      </w:r>
      <w:r w:rsidR="00695610" w:rsidRPr="00695610">
        <w:rPr>
          <w:rFonts w:ascii="Microsoft YaHei" w:eastAsia="Microsoft YaHei" w:hAnsi="Microsoft YaHei" w:cs="Microsoft YaHei" w:hint="eastAsia"/>
          <w:lang w:eastAsia="zh-CN"/>
        </w:rPr>
        <w:t>或综合产品以及直接将观测用于服务。</w:t>
      </w:r>
    </w:p>
    <w:p w14:paraId="4F77510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有许多方法可以构建应用程序列表。一个很长的列表可以在许多应用程序之间进行细致的区分。</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流程中使用的列表代表了粒度</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细节与保持其足够短以实现维护</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流程的实际可行性之间的平衡。可根据需要建议在列表中添加或删除应用领域。然而，请注意，单个应用领域可以通过以下方式在表达其需求时实现相当大的粒度：</w:t>
      </w:r>
      <w:r w:rsidRPr="00695610">
        <w:rPr>
          <w:rFonts w:eastAsia="Verdana" w:cs="Verdana"/>
          <w:lang w:val="zh-CN" w:eastAsia="zh-CN"/>
        </w:rPr>
        <w:t>(i)</w:t>
      </w:r>
      <w:r w:rsidRPr="00695610">
        <w:rPr>
          <w:rFonts w:ascii="Microsoft YaHei" w:eastAsia="Microsoft YaHei" w:hAnsi="Microsoft YaHei" w:cs="Microsoft YaHei" w:hint="eastAsia"/>
          <w:lang w:val="zh-CN" w:eastAsia="zh-CN"/>
        </w:rPr>
        <w:t>在不同的纵向和横向位置，例如在不同的地区或本地区域，规定不同的要求；以及</w:t>
      </w:r>
      <w:r w:rsidRPr="00695610">
        <w:rPr>
          <w:rFonts w:eastAsia="Verdana" w:cs="Verdana"/>
          <w:lang w:val="zh-CN" w:eastAsia="zh-CN"/>
        </w:rPr>
        <w:t>(ii)</w:t>
      </w:r>
      <w:r w:rsidRPr="00695610">
        <w:rPr>
          <w:rFonts w:ascii="Microsoft YaHei" w:eastAsia="Microsoft YaHei" w:hAnsi="Microsoft YaHei" w:cs="Microsoft YaHei" w:hint="eastAsia"/>
          <w:lang w:val="zh-CN" w:eastAsia="zh-CN"/>
        </w:rPr>
        <w:t>使用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需求数据库中的</w:t>
      </w:r>
      <w:r w:rsidRPr="00695610">
        <w:rPr>
          <w:rFonts w:eastAsia="Verdana" w:cs="Verdana"/>
          <w:lang w:val="zh-CN" w:eastAsia="zh-CN"/>
        </w:rPr>
        <w:t>Comments</w:t>
      </w:r>
      <w:r w:rsidRPr="00695610">
        <w:rPr>
          <w:rFonts w:ascii="Microsoft YaHei" w:eastAsia="Microsoft YaHei" w:hAnsi="Microsoft YaHei" w:cs="Microsoft YaHei" w:hint="eastAsia"/>
          <w:lang w:val="zh-CN" w:eastAsia="zh-CN"/>
        </w:rPr>
        <w:t>字段</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参见下面的</w:t>
      </w:r>
      <w:hyperlink w:anchor="_5._Requirements_for" w:history="1">
        <w:r w:rsidRPr="00695610">
          <w:rPr>
            <w:rFonts w:ascii="Microsoft YaHei" w:eastAsia="Microsoft YaHei" w:hAnsi="Microsoft YaHei" w:cs="Microsoft YaHei"/>
            <w:color w:val="0000FF"/>
            <w:lang w:eastAsia="zh-CN"/>
          </w:rPr>
          <w:t>第</w:t>
        </w:r>
        <w:r w:rsidRPr="00695610">
          <w:rPr>
            <w:rFonts w:eastAsia="Verdana" w:cs="Verdana"/>
            <w:color w:val="0000FF"/>
            <w:lang w:eastAsia="zh-CN"/>
          </w:rPr>
          <w:t>5</w:t>
        </w:r>
        <w:r w:rsidRPr="00695610">
          <w:rPr>
            <w:rFonts w:ascii="Microsoft YaHei" w:eastAsia="Microsoft YaHei" w:hAnsi="Microsoft YaHei" w:cs="Microsoft YaHei"/>
            <w:color w:val="0000FF"/>
            <w:lang w:eastAsia="zh-CN"/>
          </w:rPr>
          <w:t>节</w:t>
        </w:r>
      </w:hyperlink>
      <w:r w:rsidRPr="00695610">
        <w:rPr>
          <w:rFonts w:eastAsia="Verdana" w:cs="Verdana"/>
          <w:lang w:val="zh-CN" w:eastAsia="zh-CN"/>
        </w:rPr>
        <w:t>)</w:t>
      </w:r>
      <w:r w:rsidRPr="00695610">
        <w:rPr>
          <w:rFonts w:ascii="Microsoft YaHei" w:eastAsia="Microsoft YaHei" w:hAnsi="Microsoft YaHei" w:cs="Microsoft YaHei" w:hint="eastAsia"/>
          <w:lang w:val="zh-CN" w:eastAsia="zh-CN"/>
        </w:rPr>
        <w:t>来指示需求何时特定于整个应用程序中的活动的特定子集。</w:t>
      </w:r>
    </w:p>
    <w:p w14:paraId="2F6BCF49" w14:textId="47328228"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RRR</w:t>
      </w:r>
      <w:r w:rsidRPr="00695610">
        <w:rPr>
          <w:rFonts w:ascii="Microsoft YaHei" w:eastAsia="Microsoft YaHei" w:hAnsi="Microsoft YaHei" w:cs="Microsoft YaHei" w:hint="eastAsia"/>
          <w:lang w:val="zh-CN" w:eastAsia="zh-CN"/>
        </w:rPr>
        <w:t>程序的区域方面在</w:t>
      </w:r>
      <w:hyperlink w:anchor="_Annex_II._Role" w:history="1">
        <w:r w:rsidRPr="00695610">
          <w:rPr>
            <w:rFonts w:ascii="Microsoft YaHei" w:eastAsia="Microsoft YaHei" w:hAnsi="Microsoft YaHei" w:cs="Microsoft YaHei"/>
            <w:color w:val="0000FF"/>
            <w:lang w:val="zh-CN" w:eastAsia="zh-CN"/>
          </w:rPr>
          <w:t>附件二</w:t>
        </w:r>
      </w:hyperlink>
      <w:r w:rsidRPr="00695610">
        <w:rPr>
          <w:rFonts w:ascii="Microsoft YaHei" w:eastAsia="Microsoft YaHei" w:hAnsi="Microsoft YaHei" w:cs="Microsoft YaHei" w:hint="eastAsia"/>
          <w:lang w:val="zh-CN" w:eastAsia="zh-CN"/>
        </w:rPr>
        <w:t>中作了进一步讨论，其中指出，</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区域总体上不被视为一个应用区域，因为它包括与一系列应用区域相关的各种活动。区域专家与各相关应用领域的</w:t>
      </w:r>
      <w:r w:rsidR="00427AD6">
        <w:rPr>
          <w:rFonts w:ascii="Microsoft YaHei" w:eastAsia="Microsoft YaHei" w:hAnsi="Microsoft YaHei" w:cs="Microsoft YaHei" w:hint="eastAsia"/>
          <w:lang w:val="zh-CN" w:eastAsia="zh-CN"/>
        </w:rPr>
        <w:t>联络员</w:t>
      </w:r>
      <w:r w:rsidRPr="00695610">
        <w:rPr>
          <w:rFonts w:ascii="Microsoft YaHei" w:eastAsia="Microsoft YaHei" w:hAnsi="Microsoft YaHei" w:cs="Microsoft YaHei" w:hint="eastAsia"/>
          <w:lang w:val="zh-CN" w:eastAsia="zh-CN"/>
        </w:rPr>
        <w:t>保持联络，以合作记录观测系统能力发展的区域特定要求、差距和优先事项。</w:t>
      </w:r>
    </w:p>
    <w:p w14:paraId="55FBEC46"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定义特定应用所需的地球物理观测及其相关属性的要求旨在提供来自专家的信息</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由每个应用领域的联系点</w:t>
      </w:r>
      <w:r w:rsidRPr="00695610">
        <w:rPr>
          <w:rFonts w:eastAsia="Verdana" w:cs="Verdana"/>
          <w:lang w:val="zh-CN" w:eastAsia="zh-CN"/>
        </w:rPr>
        <w:t xml:space="preserve"> (PoCs)</w:t>
      </w:r>
      <w:r w:rsidRPr="00695610">
        <w:rPr>
          <w:rFonts w:ascii="Microsoft YaHei" w:eastAsia="Microsoft YaHei" w:hAnsi="Microsoft YaHei" w:cs="Microsoft YaHei" w:hint="eastAsia"/>
          <w:lang w:val="zh-CN" w:eastAsia="zh-CN"/>
        </w:rPr>
        <w:t>，以便为观测系统设计师和网络架构师提供指导，从而优化其设计和网络。但是，这些要求目前没有优先考虑。为提供此类信息，制定了</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流程中的优先级概念，可参见</w:t>
      </w:r>
      <w:hyperlink w:anchor="_附件九OSCAR更新/维护程序" w:history="1">
        <w:r w:rsidRPr="00695610">
          <w:rPr>
            <w:rFonts w:ascii="Microsoft YaHei" w:eastAsia="Microsoft YaHei" w:hAnsi="Microsoft YaHei" w:cs="Microsoft YaHei"/>
            <w:color w:val="0000FF"/>
            <w:lang w:val="zh-CN" w:eastAsia="zh-CN"/>
          </w:rPr>
          <w:t>附件</w:t>
        </w:r>
        <w:r w:rsidRPr="00695610">
          <w:rPr>
            <w:rFonts w:eastAsia="SimSun" w:cs="Verdana" w:hint="eastAsia"/>
            <w:color w:val="0000FF"/>
            <w:lang w:val="zh-CN" w:eastAsia="zh-CN"/>
          </w:rPr>
          <w:t>9</w:t>
        </w:r>
      </w:hyperlink>
      <w:r w:rsidRPr="00695610">
        <w:rPr>
          <w:rFonts w:ascii="Microsoft YaHei" w:eastAsia="Microsoft YaHei" w:hAnsi="Microsoft YaHei" w:cs="Microsoft YaHei" w:hint="eastAsia"/>
          <w:lang w:val="zh-CN" w:eastAsia="zh-CN"/>
        </w:rPr>
        <w:t>。</w:t>
      </w:r>
    </w:p>
    <w:p w14:paraId="3CA42195" w14:textId="19CE77AE"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还请注意，如图</w:t>
      </w:r>
      <w:r w:rsidRPr="00695610">
        <w:rPr>
          <w:rFonts w:eastAsia="Verdana" w:cs="Verdana"/>
          <w:lang w:val="zh-CN" w:eastAsia="zh-CN"/>
        </w:rPr>
        <w:t>2</w:t>
      </w:r>
      <w:r w:rsidRPr="00695610">
        <w:rPr>
          <w:rFonts w:ascii="Microsoft YaHei" w:eastAsia="Microsoft YaHei" w:hAnsi="Microsoft YaHei" w:cs="Microsoft YaHei" w:hint="eastAsia"/>
          <w:lang w:val="zh-CN" w:eastAsia="zh-CN"/>
        </w:rPr>
        <w:t>所示，应用程序区域彼此之间有许多关系和数据流。只有在应用活动中直接使用</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结果的情况下，才能表达</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结果的要求，否则，由上游活动来表达</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结果的要求。</w:t>
      </w:r>
    </w:p>
    <w:p w14:paraId="7FA91709" w14:textId="6AD9815D" w:rsidR="00695610" w:rsidRPr="00695610" w:rsidRDefault="00427AD6" w:rsidP="00695610">
      <w:pPr>
        <w:keepNext/>
        <w:keepLines/>
        <w:numPr>
          <w:ilvl w:val="0"/>
          <w:numId w:val="50"/>
        </w:numPr>
        <w:tabs>
          <w:tab w:val="clear" w:pos="1134"/>
        </w:tabs>
        <w:spacing w:before="360" w:after="120" w:line="280" w:lineRule="exact"/>
        <w:ind w:left="1134" w:hanging="1134"/>
        <w:jc w:val="left"/>
        <w:outlineLvl w:val="0"/>
        <w:rPr>
          <w:rFonts w:eastAsia="Verdana" w:cs="Verdana"/>
          <w:b/>
          <w:bCs/>
          <w:caps/>
          <w:kern w:val="32"/>
          <w:sz w:val="24"/>
          <w:szCs w:val="24"/>
          <w:lang w:eastAsia="zh-CN"/>
        </w:rPr>
      </w:pPr>
      <w:bookmarkStart w:id="11" w:name="_Toc303066643"/>
      <w:bookmarkStart w:id="12" w:name="_Toc46420173"/>
      <w:bookmarkStart w:id="13" w:name="_Toc116377784"/>
      <w:r>
        <w:rPr>
          <w:rFonts w:ascii="Microsoft YaHei" w:eastAsia="Microsoft YaHei" w:hAnsi="Microsoft YaHei" w:cs="Microsoft YaHei" w:hint="eastAsia"/>
          <w:b/>
          <w:bCs/>
          <w:caps/>
          <w:kern w:val="32"/>
          <w:sz w:val="24"/>
          <w:szCs w:val="24"/>
          <w:lang w:val="zh-CN" w:eastAsia="zh-CN"/>
        </w:rPr>
        <w:t>联络员</w:t>
      </w:r>
      <w:r w:rsidR="00695610" w:rsidRPr="00695610">
        <w:rPr>
          <w:rFonts w:eastAsia="Verdana" w:cs="Verdana"/>
          <w:b/>
          <w:bCs/>
          <w:caps/>
          <w:kern w:val="32"/>
          <w:sz w:val="24"/>
          <w:szCs w:val="24"/>
          <w:lang w:val="zh-CN" w:eastAsia="zh-CN"/>
        </w:rPr>
        <w:t>(POC)</w:t>
      </w:r>
      <w:r w:rsidR="00695610" w:rsidRPr="00695610">
        <w:rPr>
          <w:rFonts w:ascii="Microsoft YaHei" w:eastAsia="Microsoft YaHei" w:hAnsi="Microsoft YaHei" w:cs="Microsoft YaHei" w:hint="eastAsia"/>
          <w:b/>
          <w:bCs/>
          <w:caps/>
          <w:kern w:val="32"/>
          <w:sz w:val="24"/>
          <w:szCs w:val="24"/>
          <w:lang w:val="zh-CN" w:eastAsia="zh-CN"/>
        </w:rPr>
        <w:t>和接地系统应用类别协调员</w:t>
      </w:r>
      <w:bookmarkEnd w:id="11"/>
      <w:bookmarkEnd w:id="12"/>
      <w:bookmarkEnd w:id="13"/>
    </w:p>
    <w:p w14:paraId="14E5A02B" w14:textId="3363D0F0"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流程取决于每个应用领域关于其要求和</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优先级的输入。为了获得这种输入，每个应用领域中的专家被确定为</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。该专家具有非常重要的作用，是通过该应用领域所有者向</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提供整个利益相关者群体的投入和反馈的渠道。因此，</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必须向其利益相关方群体</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包括会员、区域协会、技术委员会及其专家团队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提供有关意见和反馈流程的信息。除了记录观测要求外，</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还是地球系统应用类别指南声明</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的共同作者，在该类别中，他们的应用领域是活跃的。</w:t>
      </w:r>
    </w:p>
    <w:p w14:paraId="483E5AAD"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选择每个</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的权力属于相关应用领域的所有者</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见</w:t>
      </w:r>
      <w:hyperlink w:anchor="_附件一.各接地系统应用类别中的应用领域列表" w:history="1">
        <w:r w:rsidRPr="00695610">
          <w:rPr>
            <w:rFonts w:ascii="Microsoft YaHei" w:eastAsia="Microsoft YaHei" w:hAnsi="Microsoft YaHei" w:cs="Microsoft YaHei" w:hint="eastAsia"/>
            <w:color w:val="0000FF"/>
            <w:lang w:val="zh-CN" w:eastAsia="zh-CN"/>
          </w:rPr>
          <w:t>附件</w:t>
        </w:r>
        <w:r w:rsidRPr="00695610">
          <w:rPr>
            <w:rFonts w:eastAsia="Verdana" w:cs="Verdana"/>
            <w:color w:val="0000FF"/>
            <w:lang w:val="zh-CN" w:eastAsia="zh-CN"/>
          </w:rPr>
          <w:t>I</w:t>
        </w:r>
      </w:hyperlink>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PoCs</w:t>
      </w:r>
      <w:r w:rsidRPr="00695610">
        <w:rPr>
          <w:rFonts w:ascii="Microsoft YaHei" w:eastAsia="Microsoft YaHei" w:hAnsi="Microsoft YaHei" w:cs="Microsoft YaHei" w:hint="eastAsia"/>
          <w:lang w:val="zh-CN" w:eastAsia="zh-CN"/>
        </w:rPr>
        <w:t>清单及其指导声明，网址为：</w:t>
      </w:r>
      <w:hyperlink r:id="rId15" w:history="1">
        <w:r w:rsidRPr="00695610">
          <w:rPr>
            <w:rFonts w:eastAsia="Verdana" w:cs="Verdana"/>
            <w:color w:val="0000FF"/>
            <w:lang w:val="zh-CN" w:eastAsia="zh-CN"/>
          </w:rPr>
          <w:t>https://community.wmo.int/rolling-review-requirements-process</w:t>
        </w:r>
      </w:hyperlink>
    </w:p>
    <w:p w14:paraId="1B297C8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有关联系人角色的更多详细信息，请参见附件</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w:t>
      </w:r>
    </w:p>
    <w:p w14:paraId="219A6304"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lastRenderedPageBreak/>
        <w:t>此外，在</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地球系统方法的框架内，每个地球系统应用类别只编制一份</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。每个地球系统</w:t>
      </w:r>
      <w:r w:rsidRPr="00695610">
        <w:rPr>
          <w:rFonts w:eastAsia="Verdana" w:cs="Verdana"/>
          <w:lang w:val="zh-CN" w:eastAsia="zh-CN"/>
        </w:rPr>
        <w:t>PoCs</w:t>
      </w:r>
      <w:r w:rsidRPr="00695610">
        <w:rPr>
          <w:rFonts w:ascii="Microsoft YaHei" w:eastAsia="Microsoft YaHei" w:hAnsi="Microsoft YaHei" w:cs="Microsoft YaHei" w:hint="eastAsia"/>
          <w:lang w:val="zh-CN" w:eastAsia="zh-CN"/>
        </w:rPr>
        <w:t>内的概念证明必须作为一个专家团队在地球系统应用类别协调员的指导下共同工作，以编制</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。地球系统应用类别协调员的职责是与相关应用领域的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进行协调，以制定地球系统应用类别的</w:t>
      </w:r>
      <w:r w:rsidRPr="00695610">
        <w:rPr>
          <w:rFonts w:eastAsia="Verdana" w:cs="Verdana"/>
          <w:lang w:val="zh-CN" w:eastAsia="zh-CN"/>
        </w:rPr>
        <w:t>SoG (</w:t>
      </w:r>
      <w:r w:rsidRPr="00695610">
        <w:rPr>
          <w:rFonts w:ascii="Microsoft YaHei" w:eastAsia="Microsoft YaHei" w:hAnsi="Microsoft YaHei" w:cs="Microsoft YaHei" w:hint="eastAsia"/>
          <w:lang w:val="zh-CN" w:eastAsia="zh-CN"/>
        </w:rPr>
        <w:t>差距分析，并就如何解决差距提出建议</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。他们是</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的主要作者。</w:t>
      </w:r>
    </w:p>
    <w:p w14:paraId="3AD5577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从每个地球系统应用类别的</w:t>
      </w:r>
      <w:r w:rsidRPr="00695610">
        <w:rPr>
          <w:rFonts w:eastAsia="Verdana" w:cs="Verdana"/>
          <w:lang w:val="zh-CN" w:eastAsia="zh-CN"/>
        </w:rPr>
        <w:t>PoCs</w:t>
      </w:r>
      <w:r w:rsidRPr="00695610">
        <w:rPr>
          <w:rFonts w:ascii="Microsoft YaHei" w:eastAsia="Microsoft YaHei" w:hAnsi="Microsoft YaHei" w:cs="Microsoft YaHei" w:hint="eastAsia"/>
          <w:lang w:val="zh-CN" w:eastAsia="zh-CN"/>
        </w:rPr>
        <w:t>团队中选择一名协调员。</w:t>
      </w:r>
    </w:p>
    <w:p w14:paraId="258A1161"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有关协调员职责的更多详细信息，请参见</w:t>
      </w:r>
      <w:r w:rsidRPr="00695610">
        <w:rPr>
          <w:rFonts w:ascii="Microsoft YaHei" w:eastAsia="Microsoft YaHei" w:hAnsi="Microsoft YaHei" w:cs="Microsoft YaHei"/>
          <w:lang w:eastAsia="zh-CN"/>
        </w:rPr>
        <w:fldChar w:fldCharType="begin"/>
      </w:r>
      <w:r w:rsidRPr="00695610">
        <w:rPr>
          <w:rFonts w:ascii="Microsoft YaHei" w:eastAsia="Microsoft YaHei" w:hAnsi="Microsoft YaHei" w:cs="Microsoft YaHei"/>
          <w:lang w:eastAsia="zh-CN"/>
        </w:rPr>
        <w:instrText xml:space="preserve"> HYPERLINK  \l "_ATTACHMENT_3:_REFERENCE" </w:instrText>
      </w:r>
      <w:r w:rsidRPr="00695610">
        <w:rPr>
          <w:rFonts w:ascii="Microsoft YaHei" w:eastAsia="Microsoft YaHei" w:hAnsi="Microsoft YaHei" w:cs="Microsoft YaHei"/>
          <w:lang w:eastAsia="zh-CN"/>
        </w:rPr>
        <w:fldChar w:fldCharType="separate"/>
      </w:r>
      <w:r w:rsidRPr="00695610">
        <w:rPr>
          <w:rFonts w:ascii="Microsoft YaHei" w:eastAsia="Microsoft YaHei" w:hAnsi="Microsoft YaHei" w:cs="Microsoft YaHei"/>
          <w:color w:val="0000FF"/>
          <w:lang w:eastAsia="zh-CN"/>
        </w:rPr>
        <w:t>附</w:t>
      </w:r>
      <w:r w:rsidRPr="00695610">
        <w:rPr>
          <w:rFonts w:ascii="Microsoft YaHei" w:eastAsia="Microsoft YaHei" w:hAnsi="Microsoft YaHei" w:cs="Microsoft YaHei" w:hint="eastAsia"/>
          <w:color w:val="0000FF"/>
          <w:lang w:eastAsia="zh-CN"/>
        </w:rPr>
        <w:t>录</w:t>
      </w:r>
      <w:r w:rsidRPr="00695610">
        <w:rPr>
          <w:rFonts w:eastAsia="Verdana" w:cs="Verdana"/>
          <w:color w:val="0000FF"/>
          <w:lang w:eastAsia="zh-CN"/>
        </w:rPr>
        <w:t>3</w:t>
      </w:r>
      <w:r w:rsidRPr="00695610">
        <w:rPr>
          <w:rFonts w:ascii="Microsoft YaHei" w:eastAsia="Microsoft YaHei" w:hAnsi="Microsoft YaHei" w:cs="Microsoft YaHei"/>
          <w:lang w:eastAsia="zh-CN"/>
        </w:rPr>
        <w:fldChar w:fldCharType="end"/>
      </w:r>
      <w:r w:rsidRPr="00695610">
        <w:rPr>
          <w:rFonts w:ascii="Microsoft YaHei" w:eastAsia="Microsoft YaHei" w:hAnsi="Microsoft YaHei" w:cs="Microsoft YaHei" w:hint="eastAsia"/>
          <w:lang w:val="zh-CN" w:eastAsia="zh-CN"/>
        </w:rPr>
        <w:t>。</w:t>
      </w:r>
    </w:p>
    <w:p w14:paraId="3CC98E34" w14:textId="744B2063" w:rsidR="00695610" w:rsidRPr="00695610" w:rsidRDefault="00427AD6" w:rsidP="00695610">
      <w:pPr>
        <w:keepNext/>
        <w:keepLines/>
        <w:numPr>
          <w:ilvl w:val="0"/>
          <w:numId w:val="50"/>
        </w:numPr>
        <w:tabs>
          <w:tab w:val="clear" w:pos="1134"/>
        </w:tabs>
        <w:spacing w:before="360" w:after="120" w:line="280" w:lineRule="exact"/>
        <w:ind w:left="1134" w:hanging="1134"/>
        <w:jc w:val="left"/>
        <w:outlineLvl w:val="0"/>
        <w:rPr>
          <w:rFonts w:eastAsia="Verdana" w:cs="Verdana"/>
          <w:b/>
          <w:bCs/>
          <w:caps/>
          <w:kern w:val="32"/>
          <w:sz w:val="24"/>
          <w:szCs w:val="24"/>
          <w:lang w:eastAsia="en-GB"/>
        </w:rPr>
      </w:pPr>
      <w:bookmarkStart w:id="14" w:name="_5._Requirements_for"/>
      <w:bookmarkStart w:id="15" w:name="_Toc895507273"/>
      <w:bookmarkStart w:id="16" w:name="_Toc1504644576"/>
      <w:bookmarkStart w:id="17" w:name="_Toc116377785"/>
      <w:bookmarkEnd w:id="14"/>
      <w:proofErr w:type="spellStart"/>
      <w:r>
        <w:rPr>
          <w:rFonts w:ascii="Microsoft YaHei" w:eastAsia="Microsoft YaHei" w:hAnsi="Microsoft YaHei" w:cs="Microsoft YaHei" w:hint="eastAsia"/>
          <w:b/>
          <w:bCs/>
          <w:caps/>
          <w:kern w:val="32"/>
          <w:sz w:val="24"/>
          <w:szCs w:val="24"/>
          <w:lang w:val="zh-CN" w:eastAsia="en-GB"/>
        </w:rPr>
        <w:t>观测</w:t>
      </w:r>
      <w:r w:rsidR="00695610" w:rsidRPr="00695610">
        <w:rPr>
          <w:rFonts w:ascii="Microsoft YaHei" w:eastAsia="Microsoft YaHei" w:hAnsi="Microsoft YaHei" w:cs="Microsoft YaHei" w:hint="eastAsia"/>
          <w:b/>
          <w:bCs/>
          <w:caps/>
          <w:kern w:val="32"/>
          <w:sz w:val="24"/>
          <w:szCs w:val="24"/>
          <w:lang w:val="zh-CN" w:eastAsia="en-GB"/>
        </w:rPr>
        <w:t>要求</w:t>
      </w:r>
      <w:bookmarkEnd w:id="15"/>
      <w:bookmarkEnd w:id="16"/>
      <w:bookmarkEnd w:id="17"/>
      <w:proofErr w:type="spellEnd"/>
    </w:p>
    <w:p w14:paraId="1B61442C" w14:textId="40554F2B"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如图</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所示，</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流程的主要元素之一是在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工具的需求组件</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称为</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需求</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中汇编</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要求。每个</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都广泛咨询其应用领域的专家群体，考虑</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影响研究的任何相关指导，并应用其自己的专家评估，以便就</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要求达成共识，特别是与已确定为应用领域所有者的机构达成共识。然后，</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将其对现有要求和</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或新增要求的建议更新输入</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要求数据库。</w:t>
      </w:r>
    </w:p>
    <w:p w14:paraId="7D81194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用户要求与系统无关；它们是无技术的。没有考虑需要</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或甚至可能</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何种类型的测量特性、观测平台或数据处理系统来满足这些要求。这些要求针对</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愿景时间框架。</w:t>
      </w:r>
    </w:p>
    <w:p w14:paraId="5CB4D6E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用于记录每个单独要求的基本结构如图</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所示。表达需求需要三个基本元素：</w:t>
      </w:r>
    </w:p>
    <w:p w14:paraId="20A5F2E1" w14:textId="3BADDC44" w:rsidR="00695610" w:rsidRPr="00695610" w:rsidRDefault="00695610" w:rsidP="00695610">
      <w:pPr>
        <w:numPr>
          <w:ilvl w:val="0"/>
          <w:numId w:val="1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第一个元素是指定谁想要</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，这是其中一个应用领域，以及可能进一步详细说明的注释，例如，确定整个应用中的特定活动；</w:t>
      </w:r>
    </w:p>
    <w:p w14:paraId="19635EBC"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第二个要素是指定观测是什么，重要的是，这将地球物理变量与在定义的</w:t>
      </w:r>
      <w:r w:rsidRPr="00695610">
        <w:rPr>
          <w:rFonts w:eastAsia="Verdana" w:cs="Verdana"/>
          <w:lang w:val="zh-CN" w:eastAsia="zh-CN"/>
        </w:rPr>
        <w:t>31</w:t>
      </w:r>
      <w:r w:rsidRPr="00695610">
        <w:rPr>
          <w:rFonts w:ascii="Microsoft YaHei" w:eastAsia="Microsoft YaHei" w:hAnsi="Microsoft YaHei" w:cs="Microsoft YaHei" w:hint="eastAsia"/>
          <w:lang w:val="zh-CN" w:eastAsia="zh-CN"/>
        </w:rPr>
        <w:t>个垂直层和</w:t>
      </w:r>
      <w:r w:rsidRPr="00695610">
        <w:rPr>
          <w:rFonts w:eastAsia="Verdana" w:cs="Verdana"/>
          <w:lang w:val="zh-CN" w:eastAsia="zh-CN"/>
        </w:rPr>
        <w:t>8</w:t>
      </w:r>
      <w:r w:rsidRPr="00695610">
        <w:rPr>
          <w:rFonts w:ascii="Microsoft YaHei" w:eastAsia="Microsoft YaHei" w:hAnsi="Microsoft YaHei" w:cs="Microsoft YaHei" w:hint="eastAsia"/>
          <w:lang w:val="zh-CN" w:eastAsia="zh-CN"/>
        </w:rPr>
        <w:t>种水平覆盖范围的列表内观测的位置相结合；</w:t>
      </w:r>
      <w:r w:rsidRPr="00695610">
        <w:rPr>
          <w:rFonts w:eastAsia="Verdana" w:cs="Verdana"/>
          <w:vertAlign w:val="superscript"/>
          <w:lang w:val="zh-CN" w:eastAsia="en-GB"/>
        </w:rPr>
        <w:footnoteReference w:id="4"/>
      </w:r>
    </w:p>
    <w:p w14:paraId="1436003B" w14:textId="391DC1D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则第三个元素是指定该用户的该</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所需的性能级别。</w:t>
      </w:r>
    </w:p>
    <w:p w14:paraId="76B3982B"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要求数据库中所表示的要求的详细结构的进一步说明，以及</w:t>
      </w:r>
      <w:hyperlink w:anchor="_Annex_III._OSCAR/Requirements" w:history="1">
        <w:r w:rsidRPr="00695610">
          <w:rPr>
            <w:rFonts w:ascii="Microsoft YaHei" w:eastAsia="Microsoft YaHei" w:hAnsi="Microsoft YaHei" w:cs="Microsoft YaHei"/>
            <w:color w:val="0000FF"/>
            <w:lang w:eastAsia="zh-CN"/>
          </w:rPr>
          <w:t>附</w:t>
        </w:r>
        <w:r w:rsidRPr="00695610">
          <w:rPr>
            <w:rFonts w:ascii="Microsoft YaHei" w:eastAsia="Microsoft YaHei" w:hAnsi="Microsoft YaHei" w:cs="Microsoft YaHei" w:hint="eastAsia"/>
            <w:color w:val="0000FF"/>
            <w:lang w:eastAsia="zh-CN"/>
          </w:rPr>
          <w:t>件</w:t>
        </w:r>
        <w:r w:rsidRPr="00695610">
          <w:rPr>
            <w:rFonts w:ascii="Microsoft YaHei" w:eastAsia="Microsoft YaHei" w:hAnsi="Microsoft YaHei" w:cs="Microsoft YaHei"/>
            <w:color w:val="0000FF"/>
            <w:lang w:eastAsia="zh-CN"/>
          </w:rPr>
          <w:t>三</w:t>
        </w:r>
      </w:hyperlink>
      <w:r w:rsidRPr="00695610">
        <w:rPr>
          <w:rFonts w:ascii="Microsoft YaHei" w:eastAsia="Microsoft YaHei" w:hAnsi="Microsoft YaHei" w:cs="Microsoft YaHei" w:hint="eastAsia"/>
          <w:lang w:val="zh-CN" w:eastAsia="zh-CN"/>
        </w:rPr>
        <w:t>中的一些示例。</w:t>
      </w:r>
    </w:p>
    <w:p w14:paraId="62E1A76D" w14:textId="77777777" w:rsidR="00695610" w:rsidRPr="00695610" w:rsidRDefault="00695610" w:rsidP="00695610">
      <w:pPr>
        <w:widowControl w:val="0"/>
        <w:autoSpaceDE w:val="0"/>
        <w:autoSpaceDN w:val="0"/>
        <w:adjustRightInd w:val="0"/>
        <w:spacing w:after="120" w:line="280" w:lineRule="exact"/>
        <w:rPr>
          <w:rFonts w:ascii="Arial" w:hAnsi="Arial"/>
          <w:sz w:val="22"/>
          <w:szCs w:val="22"/>
          <w:lang w:eastAsia="zh-CN"/>
        </w:rPr>
      </w:pPr>
    </w:p>
    <w:p w14:paraId="05E0D98B" w14:textId="77777777" w:rsidR="00695610" w:rsidRPr="00695610" w:rsidRDefault="00695610" w:rsidP="00695610">
      <w:pPr>
        <w:widowControl w:val="0"/>
        <w:autoSpaceDE w:val="0"/>
        <w:autoSpaceDN w:val="0"/>
        <w:adjustRightInd w:val="0"/>
        <w:spacing w:after="120" w:line="280" w:lineRule="exact"/>
        <w:jc w:val="center"/>
        <w:rPr>
          <w:rFonts w:ascii="Arial" w:hAnsi="Arial"/>
          <w:sz w:val="22"/>
          <w:szCs w:val="22"/>
          <w:lang w:val="en-US" w:eastAsia="zh-CN"/>
        </w:rPr>
      </w:pPr>
      <w:r w:rsidRPr="00695610">
        <w:rPr>
          <w:rFonts w:ascii="Arial" w:hAnsi="Arial"/>
          <w:noProof/>
          <w:sz w:val="22"/>
          <w:szCs w:val="22"/>
          <w:lang w:val="en-US" w:eastAsia="en-AU"/>
        </w:rPr>
        <w:drawing>
          <wp:inline distT="0" distB="0" distL="0" distR="0" wp14:anchorId="5018B662" wp14:editId="5F19BBD2">
            <wp:extent cx="4456051" cy="351726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456051" cy="3517265"/>
                    </a:xfrm>
                    <a:prstGeom prst="rect">
                      <a:avLst/>
                    </a:prstGeom>
                    <a:noFill/>
                    <a:ln w="12700">
                      <a:noFill/>
                    </a:ln>
                  </pic:spPr>
                </pic:pic>
              </a:graphicData>
            </a:graphic>
          </wp:inline>
        </w:drawing>
      </w:r>
    </w:p>
    <w:p w14:paraId="1E064DEA" w14:textId="77777777" w:rsidR="00695610" w:rsidRPr="00695610" w:rsidRDefault="00695610" w:rsidP="00695610">
      <w:pPr>
        <w:widowControl w:val="0"/>
        <w:autoSpaceDE w:val="0"/>
        <w:autoSpaceDN w:val="0"/>
        <w:adjustRightInd w:val="0"/>
        <w:spacing w:after="120" w:line="280" w:lineRule="exact"/>
        <w:jc w:val="center"/>
        <w:rPr>
          <w:b/>
          <w:bCs/>
          <w:sz w:val="18"/>
          <w:szCs w:val="18"/>
          <w:lang w:val="en-US" w:eastAsia="zh-CN"/>
        </w:rPr>
      </w:pPr>
    </w:p>
    <w:p w14:paraId="72E7C81F" w14:textId="7A4047F6" w:rsidR="00695610" w:rsidRPr="00695610" w:rsidRDefault="00695610" w:rsidP="00695610">
      <w:pPr>
        <w:widowControl w:val="0"/>
        <w:autoSpaceDE w:val="0"/>
        <w:autoSpaceDN w:val="0"/>
        <w:adjustRightInd w:val="0"/>
        <w:spacing w:after="120" w:line="280" w:lineRule="exact"/>
        <w:jc w:val="center"/>
        <w:rPr>
          <w:sz w:val="18"/>
          <w:szCs w:val="18"/>
          <w:lang w:val="en-US" w:eastAsia="zh-CN"/>
        </w:rPr>
      </w:pPr>
      <w:r w:rsidRPr="00695610">
        <w:rPr>
          <w:rFonts w:ascii="Microsoft YaHei" w:eastAsia="Microsoft YaHei" w:hAnsi="Microsoft YaHei" w:cs="Microsoft YaHei" w:hint="eastAsia"/>
          <w:sz w:val="21"/>
          <w:szCs w:val="10"/>
          <w:lang w:val="zh-CN" w:eastAsia="zh-CN"/>
        </w:rPr>
        <w:t>图</w:t>
      </w:r>
      <w:r w:rsidRPr="00695610">
        <w:rPr>
          <w:sz w:val="21"/>
          <w:szCs w:val="10"/>
          <w:lang w:val="zh-CN" w:eastAsia="zh-CN"/>
        </w:rPr>
        <w:t>3OSCAR/</w:t>
      </w:r>
      <w:r w:rsidRPr="00695610">
        <w:rPr>
          <w:rFonts w:ascii="Microsoft YaHei" w:eastAsia="Microsoft YaHei" w:hAnsi="Microsoft YaHei" w:cs="Microsoft YaHei" w:hint="eastAsia"/>
          <w:sz w:val="21"/>
          <w:szCs w:val="10"/>
          <w:lang w:val="zh-CN" w:eastAsia="zh-CN"/>
        </w:rPr>
        <w:t>需求数据库中用于表示</w:t>
      </w:r>
      <w:r w:rsidR="00427AD6">
        <w:rPr>
          <w:rFonts w:ascii="Microsoft YaHei" w:eastAsia="Microsoft YaHei" w:hAnsi="Microsoft YaHei" w:cs="Microsoft YaHei" w:hint="eastAsia"/>
          <w:sz w:val="21"/>
          <w:szCs w:val="10"/>
          <w:lang w:val="zh-CN" w:eastAsia="zh-CN"/>
        </w:rPr>
        <w:t>观测</w:t>
      </w:r>
      <w:r w:rsidRPr="00695610">
        <w:rPr>
          <w:rFonts w:ascii="Microsoft YaHei" w:eastAsia="Microsoft YaHei" w:hAnsi="Microsoft YaHei" w:cs="Microsoft YaHei" w:hint="eastAsia"/>
          <w:sz w:val="21"/>
          <w:szCs w:val="10"/>
          <w:lang w:val="zh-CN" w:eastAsia="zh-CN"/>
        </w:rPr>
        <w:t>要求的基本结构示意图。</w:t>
      </w:r>
    </w:p>
    <w:p w14:paraId="40F53D5B" w14:textId="77777777" w:rsidR="00695610" w:rsidRPr="00695610" w:rsidRDefault="00695610" w:rsidP="00695610">
      <w:pPr>
        <w:widowControl w:val="0"/>
        <w:autoSpaceDE w:val="0"/>
        <w:autoSpaceDN w:val="0"/>
        <w:adjustRightInd w:val="0"/>
        <w:spacing w:after="120" w:line="280" w:lineRule="exact"/>
        <w:rPr>
          <w:rFonts w:ascii="Arial" w:hAnsi="Arial"/>
          <w:sz w:val="22"/>
          <w:szCs w:val="22"/>
          <w:lang w:val="en-US" w:eastAsia="zh-CN"/>
        </w:rPr>
      </w:pPr>
    </w:p>
    <w:p w14:paraId="1B3F9BB6"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所需的性能水平根据六个标准进行定量说明，这六个标准是：</w:t>
      </w:r>
    </w:p>
    <w:p w14:paraId="72454BD0" w14:textId="77777777" w:rsidR="00695610" w:rsidRPr="00695610" w:rsidRDefault="00695610" w:rsidP="00695610">
      <w:pPr>
        <w:numPr>
          <w:ilvl w:val="0"/>
          <w:numId w:val="13"/>
        </w:numPr>
        <w:tabs>
          <w:tab w:val="clear" w:pos="1134"/>
        </w:tabs>
        <w:spacing w:before="240" w:after="120" w:line="280" w:lineRule="exact"/>
        <w:ind w:left="1134" w:hanging="567"/>
        <w:jc w:val="left"/>
        <w:rPr>
          <w:rFonts w:eastAsia="Verdana" w:cs="Verdana"/>
          <w:lang w:eastAsia="en-GB"/>
        </w:rPr>
      </w:pPr>
      <w:proofErr w:type="spellStart"/>
      <w:proofErr w:type="gramStart"/>
      <w:r w:rsidRPr="00695610">
        <w:rPr>
          <w:rFonts w:ascii="Microsoft YaHei" w:eastAsia="Microsoft YaHei" w:hAnsi="Microsoft YaHei" w:cs="Microsoft YaHei" w:hint="eastAsia"/>
          <w:lang w:val="zh-CN" w:eastAsia="en-GB"/>
        </w:rPr>
        <w:t>水平分辨率</w:t>
      </w:r>
      <w:proofErr w:type="spellEnd"/>
      <w:r w:rsidRPr="00695610">
        <w:rPr>
          <w:rFonts w:ascii="Microsoft YaHei" w:eastAsia="Microsoft YaHei" w:hAnsi="Microsoft YaHei" w:cs="Microsoft YaHei" w:hint="eastAsia"/>
          <w:lang w:val="zh-CN" w:eastAsia="en-GB"/>
        </w:rPr>
        <w:t>；</w:t>
      </w:r>
      <w:proofErr w:type="gramEnd"/>
    </w:p>
    <w:p w14:paraId="677A5B54"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en-GB"/>
        </w:rPr>
      </w:pPr>
      <w:proofErr w:type="spellStart"/>
      <w:proofErr w:type="gramStart"/>
      <w:r w:rsidRPr="00695610">
        <w:rPr>
          <w:rFonts w:ascii="Microsoft YaHei" w:eastAsia="Microsoft YaHei" w:hAnsi="Microsoft YaHei" w:cs="Microsoft YaHei" w:hint="eastAsia"/>
          <w:lang w:val="zh-CN" w:eastAsia="en-GB"/>
        </w:rPr>
        <w:t>垂直分辨率</w:t>
      </w:r>
      <w:proofErr w:type="spellEnd"/>
      <w:r w:rsidRPr="00695610">
        <w:rPr>
          <w:rFonts w:ascii="Microsoft YaHei" w:eastAsia="Microsoft YaHei" w:hAnsi="Microsoft YaHei" w:cs="Microsoft YaHei" w:hint="eastAsia"/>
          <w:lang w:val="zh-CN" w:eastAsia="en-GB"/>
        </w:rPr>
        <w:t>；</w:t>
      </w:r>
      <w:proofErr w:type="gramEnd"/>
    </w:p>
    <w:p w14:paraId="5C0E8D97" w14:textId="4CD3FC14"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频率</w:t>
      </w:r>
      <w:proofErr w:type="spellEnd"/>
      <w:r w:rsidRPr="00695610">
        <w:rPr>
          <w:rFonts w:eastAsia="Verdana" w:cs="Verdana"/>
          <w:lang w:val="zh-CN" w:eastAsia="en-GB"/>
        </w:rPr>
        <w:t>(</w:t>
      </w:r>
      <w:proofErr w:type="spellStart"/>
      <w:r w:rsidR="00427AD6">
        <w:rPr>
          <w:rFonts w:ascii="Microsoft YaHei" w:eastAsia="Microsoft YaHei" w:hAnsi="Microsoft YaHei" w:cs="Microsoft YaHei" w:hint="eastAsia"/>
          <w:lang w:val="zh-CN" w:eastAsia="en-GB"/>
        </w:rPr>
        <w:t>观测</w:t>
      </w:r>
      <w:r w:rsidRPr="00695610">
        <w:rPr>
          <w:rFonts w:ascii="Microsoft YaHei" w:eastAsia="Microsoft YaHei" w:hAnsi="Microsoft YaHei" w:cs="Microsoft YaHei" w:hint="eastAsia"/>
          <w:lang w:val="zh-CN" w:eastAsia="en-GB"/>
        </w:rPr>
        <w:t>周期</w:t>
      </w:r>
      <w:proofErr w:type="spellEnd"/>
      <w:proofErr w:type="gramStart"/>
      <w:r w:rsidRPr="00695610">
        <w:rPr>
          <w:rFonts w:eastAsia="Verdana" w:cs="Verdana"/>
          <w:lang w:val="zh-CN" w:eastAsia="en-GB"/>
        </w:rPr>
        <w:t>)</w:t>
      </w:r>
      <w:r w:rsidRPr="00695610">
        <w:rPr>
          <w:rFonts w:ascii="Microsoft YaHei" w:eastAsia="Microsoft YaHei" w:hAnsi="Microsoft YaHei" w:cs="Microsoft YaHei" w:hint="eastAsia"/>
          <w:lang w:val="zh-CN" w:eastAsia="en-GB"/>
        </w:rPr>
        <w:t>；</w:t>
      </w:r>
      <w:proofErr w:type="gramEnd"/>
    </w:p>
    <w:p w14:paraId="355ABF29"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lastRenderedPageBreak/>
        <w:t>及时性</w:t>
      </w:r>
      <w:proofErr w:type="spellEnd"/>
      <w:r w:rsidRPr="00695610">
        <w:rPr>
          <w:rFonts w:eastAsia="Verdana" w:cs="Verdana"/>
          <w:lang w:val="zh-CN" w:eastAsia="en-GB"/>
        </w:rPr>
        <w:t>(</w:t>
      </w:r>
      <w:proofErr w:type="spellStart"/>
      <w:r w:rsidRPr="00695610">
        <w:rPr>
          <w:rFonts w:ascii="Microsoft YaHei" w:eastAsia="Microsoft YaHei" w:hAnsi="Microsoft YaHei" w:cs="Microsoft YaHei" w:hint="eastAsia"/>
          <w:lang w:val="zh-CN" w:eastAsia="en-GB"/>
        </w:rPr>
        <w:t>可用性延迟</w:t>
      </w:r>
      <w:proofErr w:type="spellEnd"/>
      <w:proofErr w:type="gramStart"/>
      <w:r w:rsidRPr="00695610">
        <w:rPr>
          <w:rFonts w:eastAsia="Verdana" w:cs="Verdana"/>
          <w:lang w:val="zh-CN" w:eastAsia="en-GB"/>
        </w:rPr>
        <w:t>)</w:t>
      </w:r>
      <w:r w:rsidRPr="00695610">
        <w:rPr>
          <w:rFonts w:ascii="Microsoft YaHei" w:eastAsia="Microsoft YaHei" w:hAnsi="Microsoft YaHei" w:cs="Microsoft YaHei" w:hint="eastAsia"/>
          <w:lang w:val="zh-CN" w:eastAsia="en-GB"/>
        </w:rPr>
        <w:t>；</w:t>
      </w:r>
      <w:proofErr w:type="gramEnd"/>
    </w:p>
    <w:p w14:paraId="7564518C"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不确定度</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可接受的</w:t>
      </w:r>
      <w:r w:rsidRPr="00695610">
        <w:rPr>
          <w:rFonts w:eastAsia="Verdana" w:cs="Verdana"/>
          <w:lang w:val="zh-CN" w:eastAsia="zh-CN"/>
        </w:rPr>
        <w:t>RMS</w:t>
      </w:r>
      <w:r w:rsidRPr="00695610">
        <w:rPr>
          <w:rFonts w:ascii="Microsoft YaHei" w:eastAsia="Microsoft YaHei" w:hAnsi="Microsoft YaHei" w:cs="Microsoft YaHei" w:hint="eastAsia"/>
          <w:lang w:val="zh-CN" w:eastAsia="zh-CN"/>
        </w:rPr>
        <w:t>误差和任何偏差限制</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，以及</w:t>
      </w:r>
      <w:r w:rsidRPr="00695610">
        <w:rPr>
          <w:rFonts w:ascii="Times New Roman" w:eastAsia="SimSun" w:hAnsi="Times New Roman" w:cs="Verdana"/>
          <w:color w:val="000000"/>
          <w:spacing w:val="-5"/>
          <w:w w:val="130"/>
          <w:position w:val="-4"/>
          <w:vertAlign w:val="superscript"/>
          <w:lang w:val="zh-CN" w:eastAsia="en-GB"/>
        </w:rPr>
        <w:footnoteReference w:id="5"/>
      </w:r>
    </w:p>
    <w:p w14:paraId="249956E8"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稳定性</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测量系统的系统变化的最大允许累积效应，以允许从各种测量系统汇编长期气候记录</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每十年的变化百分比</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29A7BD40"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今后还将列入另外两项标准：</w:t>
      </w:r>
    </w:p>
    <w:p w14:paraId="23141838" w14:textId="77777777" w:rsidR="00695610" w:rsidRPr="00695610" w:rsidRDefault="00695610" w:rsidP="00695610">
      <w:pPr>
        <w:numPr>
          <w:ilvl w:val="0"/>
          <w:numId w:val="1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层质量</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指定的垂直层的交付情况</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54F1D942"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覆盖质量</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提供指定水平覆盖的程度</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5D28ACAA" w14:textId="14155659"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对于每个应用程序，当</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结果的质量发生变化时，</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结果的效用通常不会突然转变；改进观测</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在分辨率、频率、准确度等方面</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而降级的观测值虽然用处不大，但通常并非无用。此外，应用领域因使用范围不同而异。因此，对于这些标准中的每一个，要求包括由专家确定的三个值：</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目标</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门槛</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和</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突破</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7C74E0FA" w14:textId="00861E41"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目标</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或</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最大要求</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是这样一个值，在该值之上，</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的进一步改进将不会导致所讨论的应用的性能的任何显著改进。因此，改进观测使之超过最大需求的成本会大于相应增加的效益。随着应用的发展，最大需求也可能发生变化；最大需求建立了更好利用观测资料的能力。</w:t>
      </w:r>
    </w:p>
    <w:p w14:paraId="2AE7D440"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临界值</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是为确保资料有用性需达到的最低要求；如果低于这一最低值，则所获得的收益不能补偿使用观测值所涉及的额外成本。任何特定观测系统的阈值要求都不能绝对地表述；必须对可能有哪些其他观测系统作出假设。</w:t>
      </w:r>
    </w:p>
    <w:p w14:paraId="1AC677CA" w14:textId="16542053"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在阈值和目标要求之间的范围内，</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结果逐渐变得更加有用。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突破值</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介于</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临界值</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和</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目标值</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之间，如果达到该值，将给针对的应用带来重大改进。还应注意，</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突破</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水平的概念不同于最佳成本效益水平的概念</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见</w:t>
      </w:r>
      <w:hyperlink w:anchor="_Annex_VII:_Cost-benefit" w:history="1">
        <w:r w:rsidRPr="00695610">
          <w:rPr>
            <w:rFonts w:ascii="Microsoft YaHei" w:eastAsia="Microsoft YaHei" w:hAnsi="Microsoft YaHei" w:cs="Microsoft YaHei"/>
            <w:color w:val="0000FF"/>
            <w:lang w:val="zh-CN" w:eastAsia="zh-CN"/>
          </w:rPr>
          <w:t>附件五</w:t>
        </w:r>
      </w:hyperlink>
      <w:r w:rsidRPr="00695610">
        <w:rPr>
          <w:rFonts w:eastAsia="Verdana" w:cs="Verdana"/>
          <w:lang w:val="zh-CN" w:eastAsia="zh-CN"/>
        </w:rPr>
        <w:t>)</w:t>
      </w:r>
      <w:r w:rsidRPr="00695610">
        <w:rPr>
          <w:rFonts w:ascii="Microsoft YaHei" w:eastAsia="Microsoft YaHei" w:hAnsi="Microsoft YaHei" w:cs="Microsoft YaHei" w:hint="eastAsia"/>
          <w:lang w:val="zh-CN" w:eastAsia="zh-CN"/>
        </w:rPr>
        <w:t>，因为它是指观测的价值或效益的显著增加，而不考虑所涉成本。</w:t>
      </w:r>
    </w:p>
    <w:p w14:paraId="4AEE405F" w14:textId="77777777" w:rsidR="00695610" w:rsidRPr="00695610" w:rsidRDefault="00695610" w:rsidP="00695610">
      <w:pPr>
        <w:keepNext/>
        <w:keepLines/>
        <w:numPr>
          <w:ilvl w:val="0"/>
          <w:numId w:val="50"/>
        </w:numPr>
        <w:tabs>
          <w:tab w:val="clear" w:pos="1134"/>
        </w:tabs>
        <w:spacing w:before="360" w:after="120" w:line="280" w:lineRule="exact"/>
        <w:ind w:left="1134" w:hanging="1134"/>
        <w:jc w:val="left"/>
        <w:outlineLvl w:val="0"/>
        <w:rPr>
          <w:rFonts w:eastAsia="Verdana" w:cs="Verdana"/>
          <w:b/>
          <w:bCs/>
          <w:caps/>
          <w:kern w:val="32"/>
          <w:sz w:val="24"/>
          <w:szCs w:val="24"/>
          <w:lang w:eastAsia="zh-CN"/>
        </w:rPr>
      </w:pPr>
      <w:bookmarkStart w:id="18" w:name="_Toc1284913136"/>
      <w:bookmarkStart w:id="19" w:name="_Toc1020487859"/>
      <w:bookmarkStart w:id="20" w:name="_Toc116377786"/>
      <w:r w:rsidRPr="00695610">
        <w:rPr>
          <w:rFonts w:eastAsia="Verdana" w:cs="Verdana"/>
          <w:b/>
          <w:bCs/>
          <w:caps/>
          <w:kern w:val="32"/>
          <w:sz w:val="24"/>
          <w:szCs w:val="24"/>
          <w:lang w:val="zh-CN" w:eastAsia="zh-CN"/>
        </w:rPr>
        <w:t>WIGOS</w:t>
      </w:r>
      <w:r w:rsidRPr="00695610">
        <w:rPr>
          <w:rFonts w:ascii="Microsoft YaHei" w:eastAsia="Microsoft YaHei" w:hAnsi="Microsoft YaHei" w:cs="Microsoft YaHei" w:hint="eastAsia"/>
          <w:b/>
          <w:bCs/>
          <w:caps/>
          <w:kern w:val="32"/>
          <w:sz w:val="24"/>
          <w:szCs w:val="24"/>
          <w:lang w:val="zh-CN" w:eastAsia="zh-CN"/>
        </w:rPr>
        <w:t>观测系统的发展</w:t>
      </w:r>
      <w:bookmarkEnd w:id="18"/>
      <w:bookmarkEnd w:id="19"/>
      <w:bookmarkEnd w:id="20"/>
    </w:p>
    <w:p w14:paraId="31285AF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如图</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所示，</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过程的另一个主要要素是汇编</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观测系统能力的相关信息。理想的情况是，使用与需求数据库相同的无技术结构，将所有组件系统的能力集成到一个数据库中</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即记录</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正在进行的哪些观测</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哪些变量在哪些垂直位置和水平覆盖范围</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以及哪些性能水平</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八个标准：水平分辨率、垂直分辨率、频率、及时性、不确定性、稳定性、层质量、覆盖质量</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r w:rsidRPr="00695610">
        <w:rPr>
          <w:rFonts w:ascii="Times New Roman" w:eastAsia="SimSun" w:hAnsi="Times New Roman" w:cs="Verdana"/>
          <w:color w:val="000000"/>
          <w:spacing w:val="-5"/>
          <w:w w:val="130"/>
          <w:position w:val="-4"/>
          <w:vertAlign w:val="superscript"/>
          <w:lang w:val="zh-CN" w:eastAsia="en-GB"/>
        </w:rPr>
        <w:footnoteReference w:id="6"/>
      </w:r>
      <w:r w:rsidRPr="00695610">
        <w:rPr>
          <w:rFonts w:ascii="Microsoft YaHei" w:eastAsia="Microsoft YaHei" w:hAnsi="Microsoft YaHei" w:cs="Microsoft YaHei" w:hint="eastAsia"/>
          <w:lang w:val="zh-CN" w:eastAsia="zh-CN"/>
        </w:rPr>
        <w:t>要从关于许多不同台站、平台和设施所使用的各种观测技术</w:t>
      </w:r>
      <w:r w:rsidRPr="00695610">
        <w:rPr>
          <w:rFonts w:ascii="Microsoft YaHei" w:eastAsia="Microsoft YaHei" w:hAnsi="Microsoft YaHei" w:cs="Microsoft YaHei" w:hint="eastAsia"/>
          <w:lang w:val="zh-CN" w:eastAsia="zh-CN"/>
        </w:rPr>
        <w:lastRenderedPageBreak/>
        <w:t>的现有信息中获取此类信息，以及这些技术如何在许多不同的网络、系统、飞行任务、星座和舰队中部署和运行，是一项非常复杂的挑战。理想的情况仍然是对未来的期望；目前，相关信息在若干源中找到，并且具有反映特定技术、平台和</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或网络的数据结构。</w:t>
      </w:r>
    </w:p>
    <w:p w14:paraId="7437C459"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秘书处基础设施司负责协调图</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所示两个数据库中观测能力数据的汇编工作：</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天基子系统的能力存储在</w:t>
      </w:r>
      <w:r w:rsidRPr="00695610">
        <w:rPr>
          <w:rFonts w:eastAsia="Verdana" w:cs="Verdana"/>
          <w:lang w:val="zh-CN" w:eastAsia="zh-CN"/>
        </w:rPr>
        <w:t>OSCAR/Space</w:t>
      </w:r>
      <w:r w:rsidRPr="00695610">
        <w:rPr>
          <w:rFonts w:ascii="Microsoft YaHei" w:eastAsia="Microsoft YaHei" w:hAnsi="Microsoft YaHei" w:cs="Microsoft YaHei" w:hint="eastAsia"/>
          <w:lang w:val="zh-CN" w:eastAsia="zh-CN"/>
        </w:rPr>
        <w:t>中，</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地面子系统的能力存储在</w:t>
      </w:r>
      <w:r w:rsidRPr="00695610">
        <w:rPr>
          <w:rFonts w:eastAsia="Verdana" w:cs="Verdana"/>
          <w:lang w:val="zh-CN" w:eastAsia="zh-CN"/>
        </w:rPr>
        <w:t>OSCAR/Surface</w:t>
      </w:r>
      <w:r w:rsidRPr="00695610">
        <w:rPr>
          <w:rFonts w:ascii="Microsoft YaHei" w:eastAsia="Microsoft YaHei" w:hAnsi="Microsoft YaHei" w:cs="Microsoft YaHei" w:hint="eastAsia"/>
          <w:lang w:val="zh-CN" w:eastAsia="zh-CN"/>
        </w:rPr>
        <w:t>中，随着</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的地球系统方法的应用，尽可能多地跟踪地球系统组件和接口观测的增加。关于</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观测能力的其他信息也可从其他来源获得。</w:t>
      </w:r>
    </w:p>
    <w:p w14:paraId="1A7470C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每个做出贡献的空间机构都提供了按同样用户需求表述的仪器所具备的潜在性能概要，而且足够详细地描述了仪器和工作，以支持性能评估。服务连续性的评估是以提供计划的信息为基础。特别注重按约定的地球物理参数定义形式建立共同的语言，此类定义是观测所需要或规定和约定的术语，以表示需求和性能的特征。</w:t>
      </w:r>
    </w:p>
    <w:p w14:paraId="0016A802"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对于地面观测系统的能力，观测系统运营商根据</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元数据标准和报告义务提供逐站元数据。</w:t>
      </w:r>
      <w:r w:rsidRPr="00695610">
        <w:rPr>
          <w:rFonts w:eastAsia="Verdana" w:cs="Verdana"/>
          <w:lang w:val="zh-CN" w:eastAsia="zh-CN"/>
        </w:rPr>
        <w:t>OSCAR/Surface</w:t>
      </w:r>
      <w:r w:rsidRPr="00695610">
        <w:rPr>
          <w:rFonts w:ascii="Microsoft YaHei" w:eastAsia="Microsoft YaHei" w:hAnsi="Microsoft YaHei" w:cs="Microsoft YaHei" w:hint="eastAsia"/>
          <w:lang w:val="zh-CN" w:eastAsia="zh-CN"/>
        </w:rPr>
        <w:t>数据库还从</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雷达数据库和全球大气监测站信息系统等其他数据库间接获得一些台站信息。</w:t>
      </w:r>
    </w:p>
    <w:p w14:paraId="00380CED"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数据质量监控系统</w:t>
      </w:r>
      <w:r w:rsidRPr="00695610">
        <w:rPr>
          <w:rFonts w:eastAsia="Verdana" w:cs="Verdana"/>
          <w:lang w:val="zh-CN" w:eastAsia="zh-CN"/>
        </w:rPr>
        <w:t>(WDQMS)</w:t>
      </w:r>
      <w:r w:rsidRPr="00695610">
        <w:rPr>
          <w:rFonts w:ascii="Microsoft YaHei" w:eastAsia="Microsoft YaHei" w:hAnsi="Microsoft YaHei" w:cs="Microsoft YaHei" w:hint="eastAsia"/>
          <w:lang w:val="zh-CN" w:eastAsia="zh-CN"/>
        </w:rPr>
        <w:t>的监控和评估部分提供了一种评估</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观测能力的补充方法。这提供了对观测结果的实际确认，这些观测结果实际上提供给</w:t>
      </w:r>
      <w:r w:rsidRPr="00695610">
        <w:rPr>
          <w:rFonts w:eastAsia="Verdana" w:cs="Verdana"/>
          <w:lang w:val="zh-CN" w:eastAsia="zh-CN"/>
        </w:rPr>
        <w:t xml:space="preserve"> NWP</w:t>
      </w:r>
      <w:r w:rsidRPr="00695610">
        <w:rPr>
          <w:rFonts w:ascii="Microsoft YaHei" w:eastAsia="Microsoft YaHei" w:hAnsi="Microsoft YaHei" w:cs="Microsoft YaHei" w:hint="eastAsia"/>
          <w:lang w:val="zh-CN" w:eastAsia="zh-CN"/>
        </w:rPr>
        <w:t>方案中心，为</w:t>
      </w:r>
      <w:r w:rsidRPr="00695610">
        <w:rPr>
          <w:rFonts w:eastAsia="Verdana" w:cs="Verdana"/>
          <w:lang w:val="zh-CN" w:eastAsia="zh-CN"/>
        </w:rPr>
        <w:t>WDQMS</w:t>
      </w:r>
      <w:r w:rsidRPr="00695610">
        <w:rPr>
          <w:rFonts w:ascii="Microsoft YaHei" w:eastAsia="Microsoft YaHei" w:hAnsi="Microsoft YaHei" w:cs="Microsoft YaHei" w:hint="eastAsia"/>
          <w:lang w:val="zh-CN" w:eastAsia="zh-CN"/>
        </w:rPr>
        <w:t>提供监测信息</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在本文中称为</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监测中心</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，但需要仔细解释，因为它也反映了数据通信路径的性能。</w:t>
      </w:r>
    </w:p>
    <w:p w14:paraId="01549C6C" w14:textId="77777777" w:rsidR="00695610" w:rsidRPr="00695610" w:rsidRDefault="00427AD6" w:rsidP="00695610">
      <w:pPr>
        <w:tabs>
          <w:tab w:val="clear" w:pos="1134"/>
        </w:tabs>
        <w:spacing w:before="240"/>
        <w:jc w:val="left"/>
        <w:rPr>
          <w:rFonts w:eastAsia="Verdana" w:cs="Verdana"/>
          <w:lang w:eastAsia="en-GB"/>
        </w:rPr>
      </w:pPr>
      <w:hyperlink w:anchor="_Annex_VI:_OSCAR/Space" w:history="1">
        <w:proofErr w:type="spellStart"/>
        <w:r w:rsidR="00695610" w:rsidRPr="00695610">
          <w:rPr>
            <w:rFonts w:ascii="Microsoft YaHei" w:eastAsia="Microsoft YaHei" w:hAnsi="Microsoft YaHei" w:cs="Microsoft YaHei"/>
            <w:color w:val="0000FF"/>
            <w:lang w:eastAsia="en-GB"/>
          </w:rPr>
          <w:t>附件四</w:t>
        </w:r>
      </w:hyperlink>
      <w:r w:rsidR="00695610" w:rsidRPr="00695610">
        <w:rPr>
          <w:rFonts w:ascii="Microsoft YaHei" w:eastAsia="Microsoft YaHei" w:hAnsi="Microsoft YaHei" w:cs="Microsoft YaHei" w:hint="eastAsia"/>
          <w:lang w:eastAsia="en-GB"/>
        </w:rPr>
        <w:t>提供了关于</w:t>
      </w:r>
      <w:r w:rsidR="00695610" w:rsidRPr="00695610">
        <w:rPr>
          <w:rFonts w:eastAsia="Verdana" w:cs="Verdana"/>
          <w:lang w:eastAsia="en-GB"/>
        </w:rPr>
        <w:t>OSCAR</w:t>
      </w:r>
      <w:proofErr w:type="spellEnd"/>
      <w:r w:rsidR="00695610" w:rsidRPr="00695610">
        <w:rPr>
          <w:rFonts w:eastAsia="Verdana" w:cs="Verdana"/>
          <w:lang w:eastAsia="en-GB"/>
        </w:rPr>
        <w:t>/</w:t>
      </w:r>
      <w:proofErr w:type="spellStart"/>
      <w:r w:rsidR="00695610" w:rsidRPr="00695610">
        <w:rPr>
          <w:rFonts w:eastAsia="Verdana" w:cs="Verdana"/>
          <w:lang w:eastAsia="en-GB"/>
        </w:rPr>
        <w:t>Space</w:t>
      </w:r>
      <w:r w:rsidR="00695610" w:rsidRPr="00695610">
        <w:rPr>
          <w:rFonts w:ascii="Microsoft YaHei" w:eastAsia="Microsoft YaHei" w:hAnsi="Microsoft YaHei" w:cs="Microsoft YaHei" w:hint="eastAsia"/>
          <w:lang w:eastAsia="en-GB"/>
        </w:rPr>
        <w:t>、</w:t>
      </w:r>
      <w:r w:rsidR="00695610" w:rsidRPr="00695610">
        <w:rPr>
          <w:rFonts w:eastAsia="Verdana" w:cs="Verdana"/>
          <w:lang w:eastAsia="en-GB"/>
        </w:rPr>
        <w:t>OSCAR</w:t>
      </w:r>
      <w:proofErr w:type="spellEnd"/>
      <w:r w:rsidR="00695610" w:rsidRPr="00695610">
        <w:rPr>
          <w:rFonts w:eastAsia="Verdana" w:cs="Verdana"/>
          <w:lang w:eastAsia="en-GB"/>
        </w:rPr>
        <w:t>/</w:t>
      </w:r>
      <w:proofErr w:type="spellStart"/>
      <w:r w:rsidR="00695610" w:rsidRPr="00695610">
        <w:rPr>
          <w:rFonts w:eastAsia="Verdana" w:cs="Verdana"/>
          <w:lang w:eastAsia="en-GB"/>
        </w:rPr>
        <w:t>Surface</w:t>
      </w:r>
      <w:r w:rsidR="00695610" w:rsidRPr="00695610">
        <w:rPr>
          <w:rFonts w:ascii="Microsoft YaHei" w:eastAsia="Microsoft YaHei" w:hAnsi="Microsoft YaHei" w:cs="Microsoft YaHei" w:hint="eastAsia"/>
          <w:lang w:eastAsia="en-GB"/>
        </w:rPr>
        <w:t>和</w:t>
      </w:r>
      <w:r w:rsidR="00695610" w:rsidRPr="00695610">
        <w:rPr>
          <w:rFonts w:eastAsia="Verdana" w:cs="Verdana"/>
          <w:lang w:eastAsia="en-GB"/>
        </w:rPr>
        <w:t>WDQMS</w:t>
      </w:r>
      <w:r w:rsidR="00695610" w:rsidRPr="00695610">
        <w:rPr>
          <w:rFonts w:ascii="Microsoft YaHei" w:eastAsia="Microsoft YaHei" w:hAnsi="Microsoft YaHei" w:cs="Microsoft YaHei" w:hint="eastAsia"/>
          <w:lang w:eastAsia="en-GB"/>
        </w:rPr>
        <w:t>的进一步信息</w:t>
      </w:r>
      <w:proofErr w:type="spellEnd"/>
      <w:r w:rsidR="00695610" w:rsidRPr="00695610">
        <w:rPr>
          <w:rFonts w:ascii="Microsoft YaHei" w:eastAsia="Microsoft YaHei" w:hAnsi="Microsoft YaHei" w:cs="Microsoft YaHei" w:hint="eastAsia"/>
          <w:lang w:eastAsia="en-GB"/>
        </w:rPr>
        <w:t>。</w:t>
      </w:r>
    </w:p>
    <w:p w14:paraId="26017E79" w14:textId="5FC2C0E7" w:rsidR="00695610" w:rsidRPr="00695610" w:rsidRDefault="00427AD6" w:rsidP="00695610">
      <w:pPr>
        <w:keepNext/>
        <w:keepLines/>
        <w:numPr>
          <w:ilvl w:val="0"/>
          <w:numId w:val="50"/>
        </w:numPr>
        <w:tabs>
          <w:tab w:val="clear" w:pos="1134"/>
        </w:tabs>
        <w:spacing w:before="360" w:after="120" w:line="280" w:lineRule="exact"/>
        <w:ind w:left="1134" w:hanging="1134"/>
        <w:jc w:val="left"/>
        <w:outlineLvl w:val="0"/>
        <w:rPr>
          <w:rFonts w:eastAsia="Verdana" w:cs="Verdana"/>
          <w:b/>
          <w:bCs/>
          <w:caps/>
          <w:kern w:val="32"/>
          <w:sz w:val="24"/>
          <w:szCs w:val="24"/>
          <w:lang w:eastAsia="en-GB"/>
        </w:rPr>
      </w:pPr>
      <w:proofErr w:type="spellStart"/>
      <w:r>
        <w:rPr>
          <w:rFonts w:ascii="Microsoft YaHei" w:eastAsia="Microsoft YaHei" w:hAnsi="Microsoft YaHei" w:cs="Microsoft YaHei" w:hint="eastAsia"/>
          <w:b/>
          <w:bCs/>
          <w:caps/>
          <w:kern w:val="32"/>
          <w:sz w:val="24"/>
          <w:szCs w:val="24"/>
          <w:lang w:val="zh-CN" w:eastAsia="en-GB"/>
        </w:rPr>
        <w:t>批评性评审</w:t>
      </w:r>
      <w:proofErr w:type="spellEnd"/>
    </w:p>
    <w:p w14:paraId="225D9EF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如图</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所示，</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流程的另一个要素是批判性审查。这是以客观的方式比较</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观测能力与要求以确定差距的第一步。如果观测能力是以前面所述的理想方式记录的，这一步骤就可以作为数据库之间的简单和直接的比较来进行。在实践中，需要做一些工作，以综合的观点调查和了解观测能力，并评估它们满足要求的程度。</w:t>
      </w:r>
    </w:p>
    <w:p w14:paraId="7CA797F1"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有些工具提供了一个更有限但仍有帮助的比较范围。</w:t>
      </w:r>
      <w:r w:rsidRPr="00695610">
        <w:rPr>
          <w:rFonts w:eastAsia="Verdana" w:cs="Verdana"/>
          <w:lang w:val="zh-CN" w:eastAsia="zh-CN"/>
        </w:rPr>
        <w:t>OSCAR/Space</w:t>
      </w:r>
      <w:r w:rsidRPr="00695610">
        <w:rPr>
          <w:rFonts w:ascii="Microsoft YaHei" w:eastAsia="Microsoft YaHei" w:hAnsi="Microsoft YaHei" w:cs="Microsoft YaHei" w:hint="eastAsia"/>
          <w:lang w:val="zh-CN" w:eastAsia="zh-CN"/>
        </w:rPr>
        <w:t>补充了一个差距分析工具，该工具根据要求评估各种卫星仪器的能力。</w:t>
      </w:r>
      <w:r w:rsidRPr="00695610">
        <w:rPr>
          <w:rFonts w:eastAsia="Verdana" w:cs="Verdana"/>
          <w:lang w:val="zh-CN" w:eastAsia="zh-CN"/>
        </w:rPr>
        <w:t>WDQMS</w:t>
      </w:r>
      <w:r w:rsidRPr="00695610">
        <w:rPr>
          <w:rFonts w:ascii="Microsoft YaHei" w:eastAsia="Microsoft YaHei" w:hAnsi="Microsoft YaHei" w:cs="Microsoft YaHei" w:hint="eastAsia"/>
          <w:lang w:val="zh-CN" w:eastAsia="zh-CN"/>
        </w:rPr>
        <w:t>的监测和评估部分提供了对实际地表观测是否符合计划性能水平的持续评估。</w:t>
      </w:r>
    </w:p>
    <w:p w14:paraId="447D01E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目前，每个</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都以某种形式开展了这一关键审查工作，作为在起草</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意见之前分析与其应用领域相关的差距和行动优先级的第一步。</w:t>
      </w:r>
    </w:p>
    <w:p w14:paraId="0ABFF5FC" w14:textId="77777777" w:rsidR="00695610" w:rsidRPr="00695610" w:rsidRDefault="00695610" w:rsidP="00695610">
      <w:pPr>
        <w:keepNext/>
        <w:keepLines/>
        <w:numPr>
          <w:ilvl w:val="0"/>
          <w:numId w:val="50"/>
        </w:numPr>
        <w:tabs>
          <w:tab w:val="clear" w:pos="1134"/>
        </w:tabs>
        <w:spacing w:before="360" w:after="120" w:line="280" w:lineRule="exact"/>
        <w:ind w:left="1134" w:hanging="1134"/>
        <w:jc w:val="left"/>
        <w:outlineLvl w:val="0"/>
        <w:rPr>
          <w:rFonts w:eastAsia="Verdana" w:cs="Verdana"/>
          <w:b/>
          <w:bCs/>
          <w:caps/>
          <w:kern w:val="32"/>
          <w:sz w:val="24"/>
          <w:szCs w:val="24"/>
          <w:lang w:eastAsia="en-GB"/>
        </w:rPr>
      </w:pPr>
      <w:bookmarkStart w:id="21" w:name="_Toc161232432"/>
      <w:bookmarkStart w:id="22" w:name="_Toc1592783810"/>
      <w:bookmarkStart w:id="23" w:name="_Toc116377788"/>
      <w:proofErr w:type="spellStart"/>
      <w:proofErr w:type="gramStart"/>
      <w:r w:rsidRPr="00695610">
        <w:rPr>
          <w:rFonts w:ascii="Microsoft YaHei" w:eastAsia="Microsoft YaHei" w:hAnsi="Microsoft YaHei" w:cs="Microsoft YaHei" w:hint="eastAsia"/>
          <w:b/>
          <w:bCs/>
          <w:caps/>
          <w:kern w:val="32"/>
          <w:sz w:val="24"/>
          <w:szCs w:val="24"/>
          <w:lang w:val="zh-CN" w:eastAsia="en-GB"/>
        </w:rPr>
        <w:t>指导声明</w:t>
      </w:r>
      <w:proofErr w:type="spellEnd"/>
      <w:r w:rsidRPr="00695610">
        <w:rPr>
          <w:rFonts w:eastAsia="Verdana" w:cs="Verdana"/>
          <w:b/>
          <w:bCs/>
          <w:caps/>
          <w:kern w:val="32"/>
          <w:sz w:val="24"/>
          <w:szCs w:val="24"/>
          <w:lang w:val="zh-CN" w:eastAsia="en-GB"/>
        </w:rPr>
        <w:t>(</w:t>
      </w:r>
      <w:proofErr w:type="gramEnd"/>
      <w:r w:rsidRPr="00695610">
        <w:rPr>
          <w:rFonts w:eastAsia="Verdana" w:cs="Verdana"/>
          <w:b/>
          <w:bCs/>
          <w:caps/>
          <w:kern w:val="32"/>
          <w:sz w:val="24"/>
          <w:szCs w:val="24"/>
          <w:lang w:val="zh-CN" w:eastAsia="en-GB"/>
        </w:rPr>
        <w:t>SoG)</w:t>
      </w:r>
      <w:bookmarkEnd w:id="21"/>
      <w:bookmarkEnd w:id="22"/>
      <w:bookmarkEnd w:id="23"/>
    </w:p>
    <w:p w14:paraId="014C74F4"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如图</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所示，</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流程的一个关键要素是</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。六个地球系统应用类别中的每一个类别都在其协调员作为主要作者的领导下编制一份</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。每个接地系统应用类别中应用领域的所有</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均作为合著者参与。</w:t>
      </w:r>
    </w:p>
    <w:p w14:paraId="6D2F7527"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的作用是对关键性审查的结果进行综合和解释，作为相关应用领域的差距分析，得出结论，并确定行动的优先顺序。编写这类声明的过程有必要比关键性评审过程更具有主观性。此外，虽然评审试图提供一个全面的</w:t>
      </w:r>
      <w:r w:rsidRPr="00695610">
        <w:rPr>
          <w:rFonts w:ascii="Microsoft YaHei" w:eastAsia="Microsoft YaHei" w:hAnsi="Microsoft YaHei" w:cs="Microsoft YaHei" w:hint="eastAsia"/>
          <w:lang w:val="zh-CN" w:eastAsia="zh-CN"/>
        </w:rPr>
        <w:lastRenderedPageBreak/>
        <w:t>摘要，但指南声明的内容则更有选择性，只针对关键的问题。在此阶段，需要对诸如不同变量观测的相对重要性等作出判断。考虑到观测影响研究的结果</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见</w:t>
      </w:r>
      <w:hyperlink w:anchor="_Annex_VIII:_Observations" w:history="1">
        <w:r w:rsidRPr="00695610">
          <w:rPr>
            <w:rFonts w:ascii="Microsoft YaHei" w:eastAsia="Microsoft YaHei" w:hAnsi="Microsoft YaHei" w:cs="Microsoft YaHei"/>
            <w:color w:val="0000FF"/>
            <w:lang w:val="zh-CN" w:eastAsia="zh-CN"/>
          </w:rPr>
          <w:t>附件六</w:t>
        </w:r>
      </w:hyperlink>
      <w:r w:rsidRPr="00695610">
        <w:rPr>
          <w:rFonts w:eastAsia="Verdana" w:cs="Verdana"/>
          <w:lang w:val="zh-CN" w:eastAsia="zh-CN"/>
        </w:rPr>
        <w:t>)</w:t>
      </w:r>
      <w:r w:rsidRPr="00695610">
        <w:rPr>
          <w:rFonts w:ascii="Microsoft YaHei" w:eastAsia="Microsoft YaHei" w:hAnsi="Microsoft YaHei" w:cs="Microsoft YaHei" w:hint="eastAsia"/>
          <w:lang w:val="zh-CN" w:eastAsia="zh-CN"/>
        </w:rPr>
        <w:t>和考虑成本效益方面</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见</w:t>
      </w:r>
      <w:hyperlink w:anchor="_Annex_VII:_Cost-benefit" w:history="1">
        <w:r w:rsidRPr="00695610">
          <w:rPr>
            <w:rFonts w:ascii="Microsoft YaHei" w:eastAsia="Microsoft YaHei" w:hAnsi="Microsoft YaHei" w:cs="Microsoft YaHei"/>
            <w:color w:val="0000FF"/>
            <w:lang w:val="zh-CN" w:eastAsia="zh-CN"/>
          </w:rPr>
          <w:t>附件五</w:t>
        </w:r>
      </w:hyperlink>
      <w:r w:rsidRPr="00695610">
        <w:rPr>
          <w:rFonts w:eastAsia="Verdana" w:cs="Verdana"/>
          <w:lang w:val="zh-CN" w:eastAsia="zh-CN"/>
        </w:rPr>
        <w:t>)</w:t>
      </w:r>
      <w:r w:rsidRPr="00695610">
        <w:rPr>
          <w:rFonts w:ascii="Microsoft YaHei" w:eastAsia="Microsoft YaHei" w:hAnsi="Microsoft YaHei" w:cs="Microsoft YaHei" w:hint="eastAsia"/>
          <w:lang w:val="zh-CN" w:eastAsia="zh-CN"/>
        </w:rPr>
        <w:t>，可以加强这些判断。</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模板提供了关于文件中需要包含哪些内容的信息性指导。该模板可从以下网址在线获取：</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编者注：一旦获得批准并可在线提供，将提供超链接；目前可在附件</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中找到</w:t>
      </w:r>
      <w:r w:rsidRPr="00695610">
        <w:rPr>
          <w:rFonts w:eastAsia="Verdana" w:cs="Verdana"/>
          <w:lang w:val="zh-CN" w:eastAsia="zh-CN"/>
        </w:rPr>
        <w:t>]</w:t>
      </w:r>
    </w:p>
    <w:p w14:paraId="50AE4211"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SoGs</w:t>
      </w:r>
      <w:r w:rsidRPr="00695610">
        <w:rPr>
          <w:rFonts w:ascii="Microsoft YaHei" w:eastAsia="Microsoft YaHei" w:hAnsi="Microsoft YaHei" w:cs="Microsoft YaHei" w:hint="eastAsia"/>
          <w:lang w:val="zh-CN" w:eastAsia="zh-CN"/>
        </w:rPr>
        <w:t>中采用了以下术语：</w:t>
      </w:r>
    </w:p>
    <w:p w14:paraId="482976F1" w14:textId="77777777" w:rsidR="00695610" w:rsidRPr="00695610" w:rsidRDefault="00695610" w:rsidP="00695610">
      <w:pPr>
        <w:numPr>
          <w:ilvl w:val="0"/>
          <w:numId w:val="13"/>
        </w:numPr>
        <w:tabs>
          <w:tab w:val="clear" w:pos="1134"/>
        </w:tabs>
        <w:spacing w:before="240" w:after="120" w:line="280" w:lineRule="exact"/>
        <w:ind w:hanging="501"/>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勉强</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表示满足最低用户要求，</w:t>
      </w:r>
    </w:p>
    <w:p w14:paraId="79C4E38C"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可接受</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表示满足大于最小值但小于最大值的要求</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在有效范围内</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，以及</w:t>
      </w:r>
    </w:p>
    <w:p w14:paraId="115A7690"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en-GB"/>
        </w:rPr>
      </w:pPr>
      <w:r w:rsidRPr="00695610">
        <w:rPr>
          <w:rFonts w:eastAsia="Verdana" w:cs="Verdana"/>
          <w:lang w:val="zh-CN" w:eastAsia="en-GB"/>
        </w:rPr>
        <w:t>“</w:t>
      </w:r>
      <w:proofErr w:type="spellStart"/>
      <w:r w:rsidRPr="00695610">
        <w:rPr>
          <w:rFonts w:ascii="Microsoft YaHei" w:eastAsia="Microsoft YaHei" w:hAnsi="Microsoft YaHei" w:cs="Microsoft YaHei" w:hint="eastAsia"/>
          <w:lang w:val="zh-CN" w:eastAsia="en-GB"/>
        </w:rPr>
        <w:t>良好</w:t>
      </w:r>
      <w:proofErr w:type="spellEnd"/>
      <w:r w:rsidRPr="00695610">
        <w:rPr>
          <w:rFonts w:eastAsia="Verdana" w:cs="Verdana"/>
          <w:lang w:val="zh-CN" w:eastAsia="en-GB"/>
        </w:rPr>
        <w:t>”</w:t>
      </w:r>
      <w:proofErr w:type="spellStart"/>
      <w:r w:rsidRPr="00695610">
        <w:rPr>
          <w:rFonts w:ascii="Microsoft YaHei" w:eastAsia="Microsoft YaHei" w:hAnsi="Microsoft YaHei" w:cs="Microsoft YaHei" w:hint="eastAsia"/>
          <w:lang w:val="zh-CN" w:eastAsia="en-GB"/>
        </w:rPr>
        <w:t>表示接近最大要求</w:t>
      </w:r>
      <w:proofErr w:type="spellEnd"/>
      <w:r w:rsidRPr="00695610">
        <w:rPr>
          <w:rFonts w:ascii="Microsoft YaHei" w:eastAsia="Microsoft YaHei" w:hAnsi="Microsoft YaHei" w:cs="Microsoft YaHei" w:hint="eastAsia"/>
          <w:lang w:val="zh-CN" w:eastAsia="en-GB"/>
        </w:rPr>
        <w:t>。</w:t>
      </w:r>
    </w:p>
    <w:p w14:paraId="568319C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自</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在</w:t>
      </w:r>
      <w:r w:rsidRPr="00695610">
        <w:rPr>
          <w:rFonts w:eastAsia="Verdana" w:cs="Verdana"/>
          <w:lang w:val="zh-CN" w:eastAsia="zh-CN"/>
        </w:rPr>
        <w:t>1998</w:t>
      </w:r>
      <w:r w:rsidRPr="00695610">
        <w:rPr>
          <w:rFonts w:ascii="Microsoft YaHei" w:eastAsia="Microsoft YaHei" w:hAnsi="Microsoft YaHei" w:cs="Microsoft YaHei" w:hint="eastAsia"/>
          <w:lang w:val="zh-CN" w:eastAsia="zh-CN"/>
        </w:rPr>
        <w:t>年出版《指南初步声明》以来，已对它作了多次更新和补充，以便将此评审过程扩大到新的应用领域，并考虑需求不断变化的性质并将地基传感器的能力也纳入其中</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1999</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2001)</w:t>
      </w:r>
      <w:r w:rsidRPr="00695610">
        <w:rPr>
          <w:rFonts w:ascii="Microsoft YaHei" w:eastAsia="Microsoft YaHei" w:hAnsi="Microsoft YaHei" w:cs="Microsoft YaHei" w:hint="eastAsia"/>
          <w:lang w:val="zh-CN" w:eastAsia="zh-CN"/>
        </w:rPr>
        <w:t>。此外，在</w:t>
      </w:r>
      <w:r w:rsidRPr="00695610">
        <w:rPr>
          <w:rFonts w:eastAsia="Verdana" w:cs="Verdana"/>
          <w:lang w:val="zh-CN" w:eastAsia="zh-CN"/>
        </w:rPr>
        <w:t>2022</w:t>
      </w:r>
      <w:r w:rsidRPr="00695610">
        <w:rPr>
          <w:rFonts w:ascii="Microsoft YaHei" w:eastAsia="Microsoft YaHei" w:hAnsi="Microsoft YaHei" w:cs="Microsoft YaHei" w:hint="eastAsia"/>
          <w:lang w:val="zh-CN" w:eastAsia="zh-CN"/>
        </w:rPr>
        <w:t>年期间，</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进程已演变为考虑</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的地球系统方法。参见</w:t>
      </w:r>
      <w:r w:rsidRPr="00695610">
        <w:rPr>
          <w:rFonts w:eastAsia="Verdana" w:cs="Verdana"/>
          <w:lang w:val="zh-CN" w:eastAsia="zh-CN"/>
        </w:rPr>
        <w:t xml:space="preserve">SoG </w:t>
      </w:r>
      <w:r w:rsidRPr="00695610">
        <w:rPr>
          <w:rFonts w:ascii="Microsoft YaHei" w:eastAsia="Microsoft YaHei" w:hAnsi="Microsoft YaHei" w:cs="Microsoft YaHei" w:hint="eastAsia"/>
          <w:lang w:val="zh-CN" w:eastAsia="zh-CN"/>
        </w:rPr>
        <w:t>清单及其指导声明，网址为：</w:t>
      </w:r>
      <w:r w:rsidR="00427AD6">
        <w:fldChar w:fldCharType="begin"/>
      </w:r>
      <w:r w:rsidR="00427AD6">
        <w:rPr>
          <w:lang w:eastAsia="zh-CN"/>
        </w:rPr>
        <w:instrText xml:space="preserve"> HYPERLINK "https://community.wmo.int/rolling-review-requirements-process" </w:instrText>
      </w:r>
      <w:r w:rsidR="00427AD6">
        <w:fldChar w:fldCharType="separate"/>
      </w:r>
      <w:r w:rsidRPr="00695610">
        <w:rPr>
          <w:rFonts w:eastAsia="Verdana" w:cs="Verdana"/>
          <w:color w:val="0000FF"/>
          <w:lang w:val="zh-CN" w:eastAsia="zh-CN"/>
        </w:rPr>
        <w:t>https://community.wmo.int/rolling-review-requirements-process</w:t>
      </w:r>
      <w:r w:rsidR="00427AD6">
        <w:rPr>
          <w:rFonts w:eastAsia="Verdana" w:cs="Verdana"/>
          <w:color w:val="0000FF"/>
          <w:lang w:val="zh-CN" w:eastAsia="zh-CN"/>
        </w:rPr>
        <w:fldChar w:fldCharType="end"/>
      </w:r>
    </w:p>
    <w:p w14:paraId="7E819CBE"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在审查现有版本时，请记住，新的地球系统应用类别方法与之前的方法有很大不同，在之前的方法中，每个应用领域都起草了自己的</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w:t>
      </w:r>
    </w:p>
    <w:p w14:paraId="4D672BF8" w14:textId="77777777" w:rsidR="00695610" w:rsidRPr="00695610" w:rsidRDefault="00695610" w:rsidP="00695610">
      <w:pPr>
        <w:keepNext/>
        <w:keepLines/>
        <w:numPr>
          <w:ilvl w:val="0"/>
          <w:numId w:val="50"/>
        </w:numPr>
        <w:tabs>
          <w:tab w:val="clear" w:pos="1134"/>
        </w:tabs>
        <w:spacing w:before="360" w:after="120" w:line="280" w:lineRule="exact"/>
        <w:ind w:left="1134" w:hanging="1134"/>
        <w:jc w:val="left"/>
        <w:outlineLvl w:val="0"/>
        <w:rPr>
          <w:rFonts w:eastAsia="Verdana" w:cs="Verdana"/>
          <w:b/>
          <w:bCs/>
          <w:caps/>
          <w:kern w:val="32"/>
          <w:sz w:val="24"/>
          <w:szCs w:val="24"/>
          <w:lang w:eastAsia="zh-CN"/>
        </w:rPr>
      </w:pPr>
      <w:bookmarkStart w:id="24" w:name="_Toc47084959"/>
      <w:bookmarkStart w:id="25" w:name="_Toc126615904"/>
      <w:bookmarkStart w:id="26" w:name="_Toc116377789"/>
      <w:r w:rsidRPr="00695610">
        <w:rPr>
          <w:rFonts w:ascii="Microsoft YaHei" w:eastAsia="Microsoft YaHei" w:hAnsi="Microsoft YaHei" w:cs="Microsoft YaHei" w:hint="eastAsia"/>
          <w:b/>
          <w:bCs/>
          <w:caps/>
          <w:kern w:val="32"/>
          <w:sz w:val="24"/>
          <w:szCs w:val="24"/>
          <w:lang w:val="zh-CN" w:eastAsia="zh-CN"/>
        </w:rPr>
        <w:t>全球观测系统演进的实施计划</w:t>
      </w:r>
      <w:bookmarkEnd w:id="24"/>
      <w:bookmarkEnd w:id="25"/>
      <w:bookmarkEnd w:id="26"/>
    </w:p>
    <w:p w14:paraId="0A0EA82E"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响应</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愿景的全球观测系统演化高级指南（</w:t>
      </w:r>
      <w:r w:rsidRPr="00695610">
        <w:rPr>
          <w:rFonts w:eastAsia="Verdana" w:cs="Verdana"/>
          <w:lang w:val="zh-CN" w:eastAsia="zh-CN"/>
        </w:rPr>
        <w:t>HLG</w:t>
      </w:r>
      <w:r w:rsidRPr="00695610">
        <w:rPr>
          <w:rFonts w:ascii="Microsoft YaHei" w:eastAsia="Microsoft YaHei" w:hAnsi="Microsoft YaHei" w:cs="Microsoft YaHei" w:hint="eastAsia"/>
          <w:lang w:val="zh-CN" w:eastAsia="zh-CN"/>
        </w:rPr>
        <w:t>）是一份重要文件</w:t>
      </w:r>
      <w:r w:rsidRPr="00695610">
        <w:rPr>
          <w:rFonts w:eastAsia="SimSun" w:cs="Verdana" w:hint="eastAsia"/>
          <w:lang w:val="zh-CN" w:eastAsia="zh-CN"/>
        </w:rPr>
        <w:t>（见</w:t>
      </w:r>
      <w:hyperlink w:anchor="_Annex_IX:_The" w:history="1">
        <w:r w:rsidRPr="00695610">
          <w:rPr>
            <w:rFonts w:eastAsia="SimSun" w:cs="Verdana" w:hint="eastAsia"/>
            <w:color w:val="0000FF"/>
            <w:lang w:val="zh-CN" w:eastAsia="zh-CN"/>
          </w:rPr>
          <w:t>附件七</w:t>
        </w:r>
      </w:hyperlink>
      <w:r w:rsidRPr="00695610">
        <w:rPr>
          <w:rFonts w:eastAsia="SimSun" w:cs="Verdana" w:hint="eastAsia"/>
          <w:lang w:val="zh-CN" w:eastAsia="zh-CN"/>
        </w:rPr>
        <w:t>）</w:t>
      </w:r>
      <w:r w:rsidRPr="00695610">
        <w:rPr>
          <w:rFonts w:ascii="Microsoft YaHei" w:eastAsia="Microsoft YaHei" w:hAnsi="Microsoft YaHei" w:cs="Microsoft YaHei" w:hint="eastAsia"/>
          <w:lang w:val="zh-CN" w:eastAsia="zh-CN"/>
        </w:rPr>
        <w:t>，它为成员提供了明确而有针对性的指导方针和建议行动，以刺激观测系统的低成本演化，并以综合方式满足</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计划和共同赞助计划的要求。</w:t>
      </w:r>
    </w:p>
    <w:p w14:paraId="6F56B371"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HLG</w:t>
      </w:r>
      <w:r w:rsidRPr="00695610">
        <w:rPr>
          <w:rFonts w:ascii="Microsoft YaHei" w:eastAsia="Microsoft YaHei" w:hAnsi="Microsoft YaHei" w:cs="Microsoft YaHei" w:hint="eastAsia"/>
          <w:lang w:val="zh-CN" w:eastAsia="zh-CN"/>
        </w:rPr>
        <w:t>由基础设施委员会在通过</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过程进行广泛的专家评审后制定，考虑了所有地球系统应用类别及其组成应用领域的</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，并考虑了总体成本效益以及</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优先事项。</w:t>
      </w:r>
    </w:p>
    <w:p w14:paraId="6C2EE1D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定期审查</w:t>
      </w:r>
      <w:r w:rsidRPr="00695610">
        <w:rPr>
          <w:rFonts w:eastAsia="Verdana" w:cs="Verdana"/>
          <w:lang w:val="zh-CN" w:eastAsia="zh-CN"/>
        </w:rPr>
        <w:t>HLG</w:t>
      </w:r>
      <w:r w:rsidRPr="00695610">
        <w:rPr>
          <w:rFonts w:ascii="Microsoft YaHei" w:eastAsia="Microsoft YaHei" w:hAnsi="Microsoft YaHei" w:cs="Microsoft YaHei" w:hint="eastAsia"/>
          <w:lang w:val="zh-CN" w:eastAsia="zh-CN"/>
        </w:rPr>
        <w:t>行动的进展情况，并在必要时修订或补充建议的行动。</w:t>
      </w:r>
    </w:p>
    <w:p w14:paraId="5D9C1089"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HLG</w:t>
      </w:r>
      <w:r w:rsidRPr="00695610">
        <w:rPr>
          <w:rFonts w:ascii="Microsoft YaHei" w:eastAsia="Microsoft YaHei" w:hAnsi="Microsoft YaHei" w:cs="Microsoft YaHei" w:hint="eastAsia"/>
          <w:lang w:val="zh-CN" w:eastAsia="zh-CN"/>
        </w:rPr>
        <w:t>的最新版本可从</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网站上获取：</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编者注：一旦获得批准并可在线提供，将提供超链接；目前可作为</w:t>
      </w:r>
      <w:r w:rsidRPr="00695610">
        <w:rPr>
          <w:rFonts w:eastAsia="Verdana" w:cs="Verdana"/>
          <w:lang w:val="zh-CN" w:eastAsia="zh-CN"/>
        </w:rPr>
        <w:t>INFCOM-2 INF 6.1(1)</w:t>
      </w:r>
      <w:r w:rsidRPr="00695610">
        <w:rPr>
          <w:rFonts w:ascii="Microsoft YaHei" w:eastAsia="Microsoft YaHei" w:hAnsi="Microsoft YaHei" w:cs="Microsoft YaHei" w:hint="eastAsia"/>
          <w:lang w:val="zh-CN" w:eastAsia="zh-CN"/>
        </w:rPr>
        <w:t>获得</w:t>
      </w:r>
      <w:r w:rsidRPr="00695610">
        <w:rPr>
          <w:rFonts w:eastAsia="Verdana" w:cs="Verdana"/>
          <w:lang w:val="zh-CN" w:eastAsia="zh-CN"/>
        </w:rPr>
        <w:t>]</w:t>
      </w:r>
    </w:p>
    <w:p w14:paraId="47334098" w14:textId="77777777" w:rsidR="00695610" w:rsidRPr="00695610" w:rsidRDefault="00695610" w:rsidP="00695610">
      <w:pPr>
        <w:keepNext/>
        <w:keepLines/>
        <w:numPr>
          <w:ilvl w:val="0"/>
          <w:numId w:val="50"/>
        </w:numPr>
        <w:tabs>
          <w:tab w:val="clear" w:pos="1134"/>
        </w:tabs>
        <w:spacing w:before="360" w:after="120" w:line="280" w:lineRule="exact"/>
        <w:ind w:left="1134" w:hanging="1134"/>
        <w:jc w:val="left"/>
        <w:outlineLvl w:val="0"/>
        <w:rPr>
          <w:rFonts w:eastAsia="Verdana" w:cs="Verdana"/>
          <w:b/>
          <w:bCs/>
          <w:caps/>
          <w:kern w:val="32"/>
          <w:sz w:val="24"/>
          <w:szCs w:val="24"/>
          <w:lang w:eastAsia="en-GB"/>
        </w:rPr>
      </w:pPr>
      <w:bookmarkStart w:id="27" w:name="_Toc547688121"/>
      <w:bookmarkStart w:id="28" w:name="_Toc959786211"/>
      <w:bookmarkStart w:id="29" w:name="_Toc116377790"/>
      <w:proofErr w:type="spellStart"/>
      <w:r w:rsidRPr="00695610">
        <w:rPr>
          <w:rFonts w:ascii="Microsoft YaHei" w:eastAsia="Microsoft YaHei" w:hAnsi="Microsoft YaHei" w:cs="Microsoft YaHei" w:hint="eastAsia"/>
          <w:b/>
          <w:bCs/>
          <w:caps/>
          <w:kern w:val="32"/>
          <w:sz w:val="24"/>
          <w:szCs w:val="24"/>
          <w:lang w:val="zh-CN" w:eastAsia="en-GB"/>
        </w:rPr>
        <w:t>其他</w:t>
      </w:r>
      <w:proofErr w:type="spellEnd"/>
      <w:r w:rsidRPr="00695610">
        <w:rPr>
          <w:rFonts w:eastAsia="Verdana" w:cs="Verdana"/>
          <w:b/>
          <w:bCs/>
          <w:caps/>
          <w:kern w:val="32"/>
          <w:sz w:val="24"/>
          <w:szCs w:val="24"/>
          <w:lang w:val="zh-CN" w:eastAsia="en-GB"/>
        </w:rPr>
        <w:t>RRR</w:t>
      </w:r>
      <w:proofErr w:type="spellStart"/>
      <w:r w:rsidRPr="00695610">
        <w:rPr>
          <w:rFonts w:ascii="Microsoft YaHei" w:eastAsia="Microsoft YaHei" w:hAnsi="Microsoft YaHei" w:cs="Microsoft YaHei" w:hint="eastAsia"/>
          <w:b/>
          <w:bCs/>
          <w:caps/>
          <w:kern w:val="32"/>
          <w:sz w:val="24"/>
          <w:szCs w:val="24"/>
          <w:lang w:val="zh-CN" w:eastAsia="en-GB"/>
        </w:rPr>
        <w:t>输出和使用</w:t>
      </w:r>
      <w:bookmarkEnd w:id="27"/>
      <w:bookmarkEnd w:id="28"/>
      <w:bookmarkEnd w:id="29"/>
      <w:proofErr w:type="spellEnd"/>
    </w:p>
    <w:p w14:paraId="1441E57B"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过程产生的关键产出是指导声明、基于这些指导声明的高级指导，以及考虑</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的</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愿景</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不太直接</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。这些产出旨在影响所有</w:t>
      </w:r>
      <w:r w:rsidRPr="00695610">
        <w:rPr>
          <w:rFonts w:ascii="Microsoft YaHei" w:eastAsia="Microsoft YaHei" w:hAnsi="Microsoft YaHei" w:cs="Microsoft YaHei"/>
          <w:lang w:val="zh-CN" w:eastAsia="zh-CN"/>
        </w:rPr>
        <w:t>会员</w:t>
      </w:r>
      <w:r w:rsidRPr="00695610">
        <w:rPr>
          <w:rFonts w:ascii="Microsoft YaHei" w:eastAsia="Microsoft YaHei" w:hAnsi="Microsoft YaHei" w:cs="Microsoft YaHei" w:hint="eastAsia"/>
          <w:lang w:val="zh-CN" w:eastAsia="zh-CN"/>
        </w:rPr>
        <w:t>和其他支助实体的观测系统拥有者、运营者、规划者和赞助者的行动，使其观测系统不断发展，以提高能力。一旦一项新能力得到广泛实施</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一旦绝大多数</w:t>
      </w:r>
      <w:r w:rsidRPr="00695610">
        <w:rPr>
          <w:rFonts w:ascii="Microsoft YaHei" w:eastAsia="Microsoft YaHei" w:hAnsi="Microsoft YaHei" w:cs="Microsoft YaHei"/>
          <w:lang w:val="zh-CN" w:eastAsia="zh-CN"/>
        </w:rPr>
        <w:t>会员</w:t>
      </w:r>
      <w:r w:rsidRPr="00695610">
        <w:rPr>
          <w:rFonts w:ascii="Microsoft YaHei" w:eastAsia="Microsoft YaHei" w:hAnsi="Microsoft YaHei" w:cs="Microsoft YaHei" w:hint="eastAsia"/>
          <w:lang w:val="zh-CN" w:eastAsia="zh-CN"/>
        </w:rPr>
        <w:t>具备该能力并达成一致</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则可将其添加到技术法规中，将该能力提升为所有</w:t>
      </w:r>
      <w:r w:rsidRPr="00695610">
        <w:rPr>
          <w:rFonts w:ascii="Microsoft YaHei" w:eastAsia="Microsoft YaHei" w:hAnsi="Microsoft YaHei" w:cs="Microsoft YaHei"/>
          <w:lang w:val="zh-CN" w:eastAsia="zh-CN"/>
        </w:rPr>
        <w:t>会员</w:t>
      </w:r>
      <w:r w:rsidRPr="00695610">
        <w:rPr>
          <w:rFonts w:ascii="Microsoft YaHei" w:eastAsia="Microsoft YaHei" w:hAnsi="Microsoft YaHei" w:cs="Microsoft YaHei" w:hint="eastAsia"/>
          <w:lang w:val="zh-CN" w:eastAsia="zh-CN"/>
        </w:rPr>
        <w:t>均需采用的标准惯例，或者，如果该能力和一致不太广泛，则可将其添加为建议惯例，敦促</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但不要求</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所有</w:t>
      </w:r>
      <w:r w:rsidRPr="00695610">
        <w:rPr>
          <w:rFonts w:ascii="Microsoft YaHei" w:eastAsia="Microsoft YaHei" w:hAnsi="Microsoft YaHei" w:cs="Microsoft YaHei"/>
          <w:lang w:val="zh-CN" w:eastAsia="zh-CN"/>
        </w:rPr>
        <w:t>会员</w:t>
      </w:r>
      <w:r w:rsidRPr="00695610">
        <w:rPr>
          <w:rFonts w:ascii="Microsoft YaHei" w:eastAsia="Microsoft YaHei" w:hAnsi="Microsoft YaHei" w:cs="Microsoft YaHei" w:hint="eastAsia"/>
          <w:lang w:val="zh-CN" w:eastAsia="zh-CN"/>
        </w:rPr>
        <w:t>采用。</w:t>
      </w:r>
    </w:p>
    <w:p w14:paraId="3F0D667E" w14:textId="77777777" w:rsidR="00695610" w:rsidRPr="00695610" w:rsidRDefault="00695610" w:rsidP="00695610">
      <w:pPr>
        <w:tabs>
          <w:tab w:val="clear" w:pos="1134"/>
        </w:tabs>
        <w:spacing w:before="240"/>
        <w:jc w:val="left"/>
        <w:rPr>
          <w:rFonts w:eastAsia="Verdana" w:cs="Verdana"/>
          <w:lang w:eastAsia="zh-CN"/>
        </w:rPr>
      </w:pPr>
      <w:proofErr w:type="spellStart"/>
      <w:r w:rsidRPr="00695610">
        <w:rPr>
          <w:rFonts w:eastAsia="Verdana" w:cs="Verdana"/>
          <w:lang w:eastAsia="en-GB"/>
        </w:rPr>
        <w:t>RRR</w:t>
      </w:r>
      <w:r w:rsidRPr="00695610">
        <w:rPr>
          <w:rFonts w:ascii="Microsoft YaHei" w:eastAsia="Microsoft YaHei" w:hAnsi="Microsoft YaHei" w:cs="Microsoft YaHei" w:hint="eastAsia"/>
          <w:lang w:val="zh-CN" w:eastAsia="en-GB"/>
        </w:rPr>
        <w:t>的其他产品</w:t>
      </w:r>
      <w:proofErr w:type="spellEnd"/>
      <w:r w:rsidRPr="00695610">
        <w:rPr>
          <w:rFonts w:eastAsia="Verdana" w:cs="Verdana"/>
          <w:lang w:eastAsia="en-GB"/>
        </w:rPr>
        <w:t>--OSCAR/</w:t>
      </w:r>
      <w:proofErr w:type="spellStart"/>
      <w:r w:rsidRPr="00695610">
        <w:rPr>
          <w:rFonts w:eastAsia="Verdana" w:cs="Verdana"/>
          <w:lang w:eastAsia="en-GB"/>
        </w:rPr>
        <w:t>Requirements</w:t>
      </w:r>
      <w:r w:rsidRPr="00695610">
        <w:rPr>
          <w:rFonts w:ascii="Microsoft YaHei" w:eastAsia="Microsoft YaHei" w:hAnsi="Microsoft YaHei" w:cs="Microsoft YaHei" w:hint="eastAsia"/>
          <w:lang w:val="zh-CN" w:eastAsia="en-GB"/>
        </w:rPr>
        <w:t>、</w:t>
      </w:r>
      <w:r w:rsidRPr="00695610">
        <w:rPr>
          <w:rFonts w:eastAsia="Verdana" w:cs="Verdana"/>
          <w:lang w:eastAsia="en-GB"/>
        </w:rPr>
        <w:t>OSCAR</w:t>
      </w:r>
      <w:proofErr w:type="spellEnd"/>
      <w:r w:rsidRPr="00695610">
        <w:rPr>
          <w:rFonts w:eastAsia="Verdana" w:cs="Verdana"/>
          <w:lang w:eastAsia="en-GB"/>
        </w:rPr>
        <w:t>/</w:t>
      </w:r>
      <w:proofErr w:type="spellStart"/>
      <w:r w:rsidRPr="00695610">
        <w:rPr>
          <w:rFonts w:eastAsia="Verdana" w:cs="Verdana"/>
          <w:lang w:eastAsia="en-GB"/>
        </w:rPr>
        <w:t>Space</w:t>
      </w:r>
      <w:r w:rsidRPr="00695610">
        <w:rPr>
          <w:rFonts w:ascii="Microsoft YaHei" w:eastAsia="Microsoft YaHei" w:hAnsi="Microsoft YaHei" w:cs="Microsoft YaHei" w:hint="eastAsia"/>
          <w:lang w:val="zh-CN" w:eastAsia="en-GB"/>
        </w:rPr>
        <w:t>和</w:t>
      </w:r>
      <w:r w:rsidRPr="00695610">
        <w:rPr>
          <w:rFonts w:eastAsia="Verdana" w:cs="Verdana"/>
          <w:lang w:eastAsia="en-GB"/>
        </w:rPr>
        <w:t>OSCAR</w:t>
      </w:r>
      <w:proofErr w:type="spellEnd"/>
      <w:r w:rsidRPr="00695610">
        <w:rPr>
          <w:rFonts w:eastAsia="Verdana" w:cs="Verdana"/>
          <w:lang w:eastAsia="en-GB"/>
        </w:rPr>
        <w:t>/</w:t>
      </w:r>
      <w:proofErr w:type="spellStart"/>
      <w:r w:rsidRPr="00695610">
        <w:rPr>
          <w:rFonts w:eastAsia="Verdana" w:cs="Verdana"/>
          <w:lang w:eastAsia="en-GB"/>
        </w:rPr>
        <w:t>Surface</w:t>
      </w:r>
      <w:r w:rsidRPr="00695610">
        <w:rPr>
          <w:rFonts w:ascii="Microsoft YaHei" w:eastAsia="Microsoft YaHei" w:hAnsi="Microsoft YaHei" w:cs="Microsoft YaHei" w:hint="eastAsia"/>
          <w:lang w:val="zh-CN" w:eastAsia="en-GB"/>
        </w:rPr>
        <w:t>数据库</w:t>
      </w:r>
      <w:proofErr w:type="spellEnd"/>
      <w:r w:rsidRPr="00695610">
        <w:rPr>
          <w:rFonts w:eastAsia="Verdana" w:cs="Verdana"/>
          <w:lang w:eastAsia="en-GB"/>
        </w:rPr>
        <w:t>--</w:t>
      </w:r>
      <w:r w:rsidRPr="00695610">
        <w:rPr>
          <w:rFonts w:ascii="Microsoft YaHei" w:eastAsia="Microsoft YaHei" w:hAnsi="Microsoft YaHei" w:cs="Microsoft YaHei" w:hint="eastAsia"/>
          <w:lang w:val="zh-CN" w:eastAsia="en-GB"/>
        </w:rPr>
        <w:t>也是直接有用的。例如</w:t>
      </w:r>
      <w:r w:rsidRPr="00695610">
        <w:rPr>
          <w:rFonts w:ascii="Microsoft YaHei" w:eastAsia="Microsoft YaHei" w:hAnsi="Microsoft YaHei" w:cs="Microsoft YaHei" w:hint="eastAsia"/>
          <w:lang w:eastAsia="en-GB"/>
        </w:rPr>
        <w:t>，</w:t>
      </w:r>
      <w:r w:rsidRPr="00695610">
        <w:rPr>
          <w:rFonts w:eastAsia="Verdana" w:cs="Verdana"/>
          <w:lang w:eastAsia="en-GB"/>
        </w:rPr>
        <w:t>OSCAR/</w:t>
      </w:r>
      <w:r w:rsidRPr="00695610">
        <w:rPr>
          <w:rFonts w:ascii="Microsoft YaHei" w:eastAsia="Microsoft YaHei" w:hAnsi="Microsoft YaHei" w:cs="Microsoft YaHei" w:hint="eastAsia"/>
          <w:lang w:val="zh-CN" w:eastAsia="en-GB"/>
        </w:rPr>
        <w:t>需求数据库为地面观测系统规划者、设计者和操作者提供了一个直接的信息来源</w:t>
      </w:r>
      <w:r w:rsidRPr="00695610">
        <w:rPr>
          <w:rFonts w:ascii="Microsoft YaHei" w:eastAsia="Microsoft YaHei" w:hAnsi="Microsoft YaHei" w:cs="Microsoft YaHei" w:hint="eastAsia"/>
          <w:lang w:eastAsia="en-GB"/>
        </w:rPr>
        <w:t>，</w:t>
      </w:r>
      <w:r w:rsidRPr="00695610">
        <w:rPr>
          <w:rFonts w:ascii="Microsoft YaHei" w:eastAsia="Microsoft YaHei" w:hAnsi="Microsoft YaHei" w:cs="Microsoft YaHei" w:hint="eastAsia"/>
          <w:lang w:val="zh-CN" w:eastAsia="en-GB"/>
        </w:rPr>
        <w:t>说明他们对</w:t>
      </w:r>
      <w:r w:rsidRPr="00695610">
        <w:rPr>
          <w:rFonts w:ascii="Microsoft YaHei" w:eastAsia="Microsoft YaHei" w:hAnsi="Microsoft YaHei" w:cs="Microsoft YaHei" w:hint="eastAsia"/>
          <w:lang w:val="zh-CN" w:eastAsia="en-GB"/>
        </w:rPr>
        <w:lastRenderedPageBreak/>
        <w:t>全球和区域基本观测网络</w:t>
      </w:r>
      <w:r w:rsidRPr="00695610">
        <w:rPr>
          <w:rFonts w:eastAsia="Verdana" w:cs="Verdana"/>
          <w:lang w:eastAsia="en-GB"/>
        </w:rPr>
        <w:t>(GBON</w:t>
      </w:r>
      <w:r w:rsidRPr="00695610">
        <w:rPr>
          <w:rFonts w:ascii="Microsoft YaHei" w:eastAsia="Microsoft YaHei" w:hAnsi="Microsoft YaHei" w:cs="Microsoft YaHei" w:hint="eastAsia"/>
          <w:lang w:val="zh-CN" w:eastAsia="en-GB"/>
        </w:rPr>
        <w:t>和</w:t>
      </w:r>
      <w:r w:rsidRPr="00695610">
        <w:rPr>
          <w:rFonts w:eastAsia="Verdana" w:cs="Verdana"/>
          <w:lang w:eastAsia="en-GB"/>
        </w:rPr>
        <w:t>RBON)</w:t>
      </w:r>
      <w:r w:rsidRPr="00695610">
        <w:rPr>
          <w:rFonts w:ascii="Microsoft YaHei" w:eastAsia="Microsoft YaHei" w:hAnsi="Microsoft YaHei" w:cs="Microsoft YaHei" w:hint="eastAsia"/>
          <w:lang w:val="zh-CN" w:eastAsia="en-GB"/>
        </w:rPr>
        <w:t>的贡献。</w:t>
      </w:r>
      <w:r w:rsidRPr="00695610">
        <w:rPr>
          <w:rFonts w:ascii="Microsoft YaHei" w:eastAsia="Microsoft YaHei" w:hAnsi="Microsoft YaHei" w:cs="Microsoft YaHei" w:hint="eastAsia"/>
          <w:lang w:val="zh-CN" w:eastAsia="zh-CN"/>
        </w:rPr>
        <w:t>对于</w:t>
      </w:r>
      <w:r w:rsidRPr="00695610">
        <w:rPr>
          <w:rFonts w:eastAsia="Verdana" w:cs="Verdana"/>
          <w:lang w:eastAsia="zh-CN"/>
        </w:rPr>
        <w:t>RBON</w:t>
      </w:r>
      <w:r w:rsidRPr="00695610">
        <w:rPr>
          <w:rFonts w:ascii="Microsoft YaHei" w:eastAsia="Microsoft YaHei" w:hAnsi="Microsoft YaHei" w:cs="Microsoft YaHei" w:hint="eastAsia"/>
          <w:lang w:eastAsia="zh-CN"/>
        </w:rPr>
        <w:t>，</w:t>
      </w:r>
      <w:r w:rsidRPr="00695610">
        <w:rPr>
          <w:rFonts w:ascii="Microsoft YaHei" w:eastAsia="Microsoft YaHei" w:hAnsi="Microsoft YaHei" w:cs="Microsoft YaHei" w:hint="eastAsia"/>
          <w:lang w:val="zh-CN" w:eastAsia="zh-CN"/>
        </w:rPr>
        <w:t>以下标准做法构成</w:t>
      </w:r>
      <w:r w:rsidRPr="00695610">
        <w:rPr>
          <w:rFonts w:eastAsia="Verdana" w:cs="Verdana"/>
          <w:lang w:eastAsia="zh-CN"/>
        </w:rPr>
        <w:t>WIGOS</w:t>
      </w:r>
      <w:r w:rsidRPr="00695610">
        <w:rPr>
          <w:rFonts w:ascii="Microsoft YaHei" w:eastAsia="Microsoft YaHei" w:hAnsi="Microsoft YaHei" w:cs="Microsoft YaHei"/>
          <w:lang w:val="zh-CN" w:eastAsia="zh-CN"/>
        </w:rPr>
        <w:t>技术规则</w:t>
      </w:r>
      <w:r w:rsidRPr="00695610">
        <w:rPr>
          <w:rFonts w:ascii="Microsoft YaHei" w:eastAsia="Microsoft YaHei" w:hAnsi="Microsoft YaHei" w:cs="Microsoft YaHei" w:hint="eastAsia"/>
          <w:lang w:val="zh-CN" w:eastAsia="zh-CN"/>
        </w:rPr>
        <w:t>的一部分</w:t>
      </w:r>
      <w:r w:rsidRPr="00695610">
        <w:rPr>
          <w:rFonts w:ascii="Microsoft YaHei" w:eastAsia="Microsoft YaHei" w:hAnsi="Microsoft YaHei" w:cs="Microsoft YaHei" w:hint="eastAsia"/>
          <w:lang w:eastAsia="zh-CN"/>
        </w:rPr>
        <w:t>，</w:t>
      </w:r>
      <w:r w:rsidRPr="00695610">
        <w:rPr>
          <w:rFonts w:ascii="Microsoft YaHei" w:eastAsia="Microsoft YaHei" w:hAnsi="Microsoft YaHei" w:cs="Microsoft YaHei" w:hint="eastAsia"/>
          <w:lang w:val="zh-CN" w:eastAsia="zh-CN"/>
        </w:rPr>
        <w:t>载于</w:t>
      </w:r>
      <w:r w:rsidRPr="00695610">
        <w:rPr>
          <w:rFonts w:eastAsia="Verdana" w:cs="Verdana"/>
          <w:lang w:eastAsia="zh-CN"/>
        </w:rPr>
        <w:t>2021</w:t>
      </w:r>
      <w:r w:rsidRPr="00695610">
        <w:rPr>
          <w:rFonts w:ascii="Microsoft YaHei" w:eastAsia="Microsoft YaHei" w:hAnsi="Microsoft YaHei" w:cs="Microsoft YaHei" w:hint="eastAsia"/>
          <w:lang w:val="zh-CN" w:eastAsia="zh-CN"/>
        </w:rPr>
        <w:t>年更新的</w:t>
      </w:r>
      <w:r w:rsidRPr="00695610">
        <w:rPr>
          <w:rFonts w:eastAsia="Verdana" w:cs="Verdana"/>
          <w:lang w:val="zh-CN" w:eastAsia="zh-CN"/>
        </w:rPr>
        <w:fldChar w:fldCharType="begin"/>
      </w:r>
      <w:r w:rsidRPr="00695610">
        <w:rPr>
          <w:rFonts w:eastAsia="Verdana" w:cs="Verdana"/>
          <w:lang w:val="zh-CN" w:eastAsia="zh-CN"/>
        </w:rPr>
        <w:instrText xml:space="preserve"> HYPERLINK "https://library.wmo.int/index.php?lvl=notice_display&amp;id=19223" \l ".YxtA5XZBw2w" </w:instrText>
      </w:r>
      <w:r w:rsidRPr="00695610">
        <w:rPr>
          <w:rFonts w:eastAsia="Verdana" w:cs="Verdana"/>
          <w:lang w:val="zh-CN" w:eastAsia="zh-CN"/>
        </w:rPr>
        <w:fldChar w:fldCharType="separate"/>
      </w:r>
      <w:r w:rsidRPr="00695610">
        <w:rPr>
          <w:rFonts w:eastAsia="Verdana" w:cs="Verdana"/>
          <w:color w:val="0000FF"/>
          <w:lang w:val="zh-CN" w:eastAsia="zh-CN"/>
        </w:rPr>
        <w:t>WMO</w:t>
      </w:r>
      <w:r w:rsidRPr="00695610">
        <w:rPr>
          <w:rFonts w:ascii="Microsoft YaHei" w:eastAsia="Microsoft YaHei" w:hAnsi="Microsoft YaHei" w:cs="Microsoft YaHei"/>
          <w:color w:val="0000FF"/>
          <w:lang w:val="zh-CN" w:eastAsia="zh-CN"/>
        </w:rPr>
        <w:t>综合全球观测系统手册</w:t>
      </w:r>
      <w:r w:rsidRPr="00695610">
        <w:rPr>
          <w:rFonts w:eastAsia="Verdana" w:cs="Verdana"/>
          <w:lang w:val="zh-CN" w:eastAsia="zh-CN"/>
        </w:rPr>
        <w:fldChar w:fldCharType="end"/>
      </w:r>
      <w:r w:rsidRPr="00695610">
        <w:rPr>
          <w:rFonts w:eastAsia="Verdana" w:cs="Verdana"/>
          <w:lang w:eastAsia="zh-CN"/>
        </w:rPr>
        <w:t xml:space="preserve">(WMO-No. </w:t>
      </w:r>
      <w:r w:rsidRPr="00695610">
        <w:rPr>
          <w:rFonts w:eastAsia="Verdana" w:cs="Verdana"/>
          <w:lang w:val="zh-CN" w:eastAsia="zh-CN"/>
        </w:rPr>
        <w:t>1160)2019</w:t>
      </w:r>
      <w:r w:rsidRPr="00695610">
        <w:rPr>
          <w:rFonts w:ascii="Microsoft YaHei" w:eastAsia="Microsoft YaHei" w:hAnsi="Microsoft YaHei" w:cs="Microsoft YaHei" w:hint="eastAsia"/>
          <w:lang w:val="zh-CN" w:eastAsia="zh-CN"/>
        </w:rPr>
        <w:t>年版：</w:t>
      </w:r>
    </w:p>
    <w:p w14:paraId="0021BC34" w14:textId="77777777" w:rsidR="00695610" w:rsidRPr="00695610" w:rsidRDefault="00695610" w:rsidP="00695610">
      <w:pPr>
        <w:tabs>
          <w:tab w:val="clear" w:pos="1134"/>
        </w:tabs>
        <w:spacing w:before="240"/>
        <w:ind w:left="426"/>
        <w:jc w:val="left"/>
        <w:rPr>
          <w:rFonts w:eastAsia="Verdana" w:cs="Verdana"/>
          <w:i/>
          <w:iCs/>
          <w:lang w:eastAsia="zh-CN"/>
        </w:rPr>
      </w:pPr>
      <w:r w:rsidRPr="00695610">
        <w:rPr>
          <w:rFonts w:eastAsia="Verdana" w:cs="Verdana"/>
          <w:i/>
          <w:iCs/>
          <w:lang w:val="zh-CN" w:eastAsia="zh-CN"/>
        </w:rPr>
        <w:t>3.2.3.3</w:t>
      </w:r>
      <w:r w:rsidRPr="00695610">
        <w:rPr>
          <w:rFonts w:eastAsia="Verdana" w:cs="Verdana"/>
          <w:lang w:val="zh-CN" w:eastAsia="zh-CN"/>
        </w:rPr>
        <w:t xml:space="preserve"> </w:t>
      </w:r>
      <w:r w:rsidRPr="00695610">
        <w:rPr>
          <w:rFonts w:ascii="Microsoft YaHei" w:eastAsia="Microsoft YaHei" w:hAnsi="Microsoft YaHei" w:cs="Microsoft YaHei" w:hint="eastAsia"/>
          <w:i/>
          <w:iCs/>
          <w:lang w:val="zh-CN" w:eastAsia="zh-CN"/>
        </w:rPr>
        <w:t>如果会员可满足一个或多个</w:t>
      </w:r>
      <w:r w:rsidRPr="00695610">
        <w:rPr>
          <w:rFonts w:eastAsia="Verdana" w:cs="Verdana"/>
          <w:i/>
          <w:iCs/>
          <w:lang w:val="zh-CN" w:eastAsia="zh-CN"/>
        </w:rPr>
        <w:t>WMO</w:t>
      </w:r>
      <w:r w:rsidRPr="00695610">
        <w:rPr>
          <w:rFonts w:ascii="Microsoft YaHei" w:eastAsia="Microsoft YaHei" w:hAnsi="Microsoft YaHei" w:cs="Microsoft YaHei" w:hint="eastAsia"/>
          <w:i/>
          <w:iCs/>
          <w:lang w:val="zh-CN" w:eastAsia="zh-CN"/>
        </w:rPr>
        <w:t>应用领域的一项或多项要求，则应仅提名一个观测台站</w:t>
      </w:r>
      <w:r w:rsidRPr="00695610">
        <w:rPr>
          <w:rFonts w:eastAsia="Verdana" w:cs="Verdana"/>
          <w:i/>
          <w:iCs/>
          <w:lang w:val="zh-CN" w:eastAsia="zh-CN"/>
        </w:rPr>
        <w:t>/</w:t>
      </w:r>
      <w:r w:rsidRPr="00695610">
        <w:rPr>
          <w:rFonts w:ascii="Microsoft YaHei" w:eastAsia="Microsoft YaHei" w:hAnsi="Microsoft YaHei" w:cs="Microsoft YaHei" w:hint="eastAsia"/>
          <w:i/>
          <w:iCs/>
          <w:lang w:val="zh-CN" w:eastAsia="zh-CN"/>
        </w:rPr>
        <w:t>平台纳入</w:t>
      </w:r>
      <w:r w:rsidRPr="00695610">
        <w:rPr>
          <w:rFonts w:eastAsia="Verdana" w:cs="Verdana"/>
          <w:i/>
          <w:iCs/>
          <w:lang w:val="zh-CN" w:eastAsia="zh-CN"/>
        </w:rPr>
        <w:t>RBON</w:t>
      </w:r>
      <w:r w:rsidRPr="00695610">
        <w:rPr>
          <w:rFonts w:ascii="Microsoft YaHei" w:eastAsia="Microsoft YaHei" w:hAnsi="Microsoft YaHei" w:cs="Microsoft YaHei" w:hint="eastAsia"/>
          <w:i/>
          <w:iCs/>
          <w:lang w:val="zh-CN" w:eastAsia="zh-CN"/>
        </w:rPr>
        <w:t>中。</w:t>
      </w:r>
    </w:p>
    <w:p w14:paraId="293DD4DC" w14:textId="77777777" w:rsidR="00695610" w:rsidRPr="00695610" w:rsidRDefault="00695610" w:rsidP="00695610">
      <w:pPr>
        <w:tabs>
          <w:tab w:val="clear" w:pos="1134"/>
        </w:tabs>
        <w:spacing w:before="240"/>
        <w:ind w:left="426"/>
        <w:jc w:val="left"/>
        <w:rPr>
          <w:rFonts w:eastAsia="Verdana" w:cs="Verdana"/>
          <w:i/>
          <w:iCs/>
          <w:lang w:eastAsia="zh-CN"/>
        </w:rPr>
      </w:pPr>
      <w:r w:rsidRPr="00695610">
        <w:rPr>
          <w:rFonts w:eastAsia="Verdana" w:cs="Verdana"/>
          <w:i/>
          <w:iCs/>
          <w:lang w:val="zh-CN" w:eastAsia="zh-CN"/>
        </w:rPr>
        <w:t>3.2.3.6</w:t>
      </w:r>
      <w:r w:rsidRPr="00695610">
        <w:rPr>
          <w:rFonts w:eastAsia="Verdana" w:cs="Verdana"/>
          <w:lang w:val="zh-CN" w:eastAsia="zh-CN"/>
        </w:rPr>
        <w:t xml:space="preserve"> </w:t>
      </w:r>
      <w:r w:rsidRPr="00695610">
        <w:rPr>
          <w:rFonts w:ascii="Microsoft YaHei" w:eastAsia="Microsoft YaHei" w:hAnsi="Microsoft YaHei" w:cs="Microsoft YaHei" w:hint="eastAsia"/>
          <w:i/>
          <w:iCs/>
          <w:lang w:val="zh-CN" w:eastAsia="zh-CN"/>
        </w:rPr>
        <w:t>会员应按照设计</w:t>
      </w:r>
      <w:r w:rsidRPr="00695610">
        <w:rPr>
          <w:rFonts w:eastAsia="Verdana" w:cs="Verdana"/>
          <w:i/>
          <w:iCs/>
          <w:lang w:val="zh-CN" w:eastAsia="zh-CN"/>
        </w:rPr>
        <w:t>RBON</w:t>
      </w:r>
      <w:r w:rsidRPr="00695610">
        <w:rPr>
          <w:rFonts w:ascii="Microsoft YaHei" w:eastAsia="Microsoft YaHei" w:hAnsi="Microsoft YaHei" w:cs="Microsoft YaHei" w:hint="eastAsia"/>
          <w:i/>
          <w:iCs/>
          <w:lang w:val="zh-CN" w:eastAsia="zh-CN"/>
        </w:rPr>
        <w:t>以响应</w:t>
      </w:r>
      <w:r w:rsidRPr="00695610">
        <w:rPr>
          <w:rFonts w:eastAsia="Verdana" w:cs="Verdana"/>
          <w:i/>
          <w:iCs/>
          <w:lang w:val="zh-CN" w:eastAsia="zh-CN"/>
        </w:rPr>
        <w:t>OSCAR/</w:t>
      </w:r>
      <w:r w:rsidRPr="00695610">
        <w:rPr>
          <w:rFonts w:ascii="Microsoft YaHei" w:eastAsia="Microsoft YaHei" w:hAnsi="Microsoft YaHei" w:cs="Microsoft YaHei" w:hint="eastAsia"/>
          <w:i/>
          <w:iCs/>
          <w:lang w:val="zh-CN" w:eastAsia="zh-CN"/>
        </w:rPr>
        <w:t>要求数据库中汇编的用户观测要求，并考虑到区域需求。</w:t>
      </w:r>
    </w:p>
    <w:p w14:paraId="441BB7B7" w14:textId="77777777" w:rsidR="00695610" w:rsidRPr="00695610" w:rsidRDefault="00695610" w:rsidP="00695610">
      <w:pPr>
        <w:tabs>
          <w:tab w:val="clear" w:pos="1134"/>
        </w:tabs>
        <w:spacing w:before="240"/>
        <w:ind w:left="426"/>
        <w:jc w:val="left"/>
        <w:rPr>
          <w:rFonts w:eastAsia="Verdana" w:cs="Verdana"/>
          <w:i/>
          <w:iCs/>
          <w:lang w:eastAsia="zh-CN"/>
        </w:rPr>
      </w:pPr>
      <w:r w:rsidRPr="00695610">
        <w:rPr>
          <w:rFonts w:eastAsia="Verdana" w:cs="Verdana"/>
          <w:i/>
          <w:iCs/>
          <w:lang w:val="zh-CN" w:eastAsia="zh-CN"/>
        </w:rPr>
        <w:t>3.2.3.7</w:t>
      </w:r>
      <w:r w:rsidRPr="00695610">
        <w:rPr>
          <w:rFonts w:eastAsia="Verdana" w:cs="Verdana"/>
          <w:lang w:val="zh-CN" w:eastAsia="zh-CN"/>
        </w:rPr>
        <w:t xml:space="preserve"> </w:t>
      </w:r>
      <w:r w:rsidRPr="00695610">
        <w:rPr>
          <w:rFonts w:ascii="Microsoft YaHei" w:eastAsia="Microsoft YaHei" w:hAnsi="Microsoft YaHei" w:cs="Microsoft YaHei" w:hint="eastAsia"/>
          <w:i/>
          <w:iCs/>
          <w:lang w:val="zh-CN" w:eastAsia="zh-CN"/>
        </w:rPr>
        <w:t>会员应各自提名一组台站</w:t>
      </w:r>
      <w:r w:rsidRPr="00695610">
        <w:rPr>
          <w:rFonts w:eastAsia="Verdana" w:cs="Verdana"/>
          <w:i/>
          <w:iCs/>
          <w:lang w:val="zh-CN" w:eastAsia="zh-CN"/>
        </w:rPr>
        <w:t>/</w:t>
      </w:r>
      <w:r w:rsidRPr="00695610">
        <w:rPr>
          <w:rFonts w:ascii="Microsoft YaHei" w:eastAsia="Microsoft YaHei" w:hAnsi="Microsoft YaHei" w:cs="Microsoft YaHei" w:hint="eastAsia"/>
          <w:i/>
          <w:iCs/>
          <w:lang w:val="zh-CN" w:eastAsia="zh-CN"/>
        </w:rPr>
        <w:t>平台，以使</w:t>
      </w:r>
      <w:r w:rsidRPr="00695610">
        <w:rPr>
          <w:rFonts w:eastAsia="Verdana" w:cs="Verdana"/>
          <w:i/>
          <w:iCs/>
          <w:lang w:val="zh-CN" w:eastAsia="zh-CN"/>
        </w:rPr>
        <w:t>RBON</w:t>
      </w:r>
      <w:r w:rsidRPr="00695610">
        <w:rPr>
          <w:rFonts w:ascii="Microsoft YaHei" w:eastAsia="Microsoft YaHei" w:hAnsi="Microsoft YaHei" w:cs="Microsoft YaHei" w:hint="eastAsia"/>
          <w:i/>
          <w:iCs/>
          <w:lang w:val="zh-CN" w:eastAsia="zh-CN"/>
        </w:rPr>
        <w:t>能够在阈值水平或更好的情况下满足所有</w:t>
      </w:r>
      <w:r w:rsidRPr="00695610">
        <w:rPr>
          <w:rFonts w:eastAsia="Verdana" w:cs="Verdana"/>
          <w:i/>
          <w:iCs/>
          <w:lang w:val="zh-CN" w:eastAsia="zh-CN"/>
        </w:rPr>
        <w:t>WMO</w:t>
      </w:r>
      <w:r w:rsidRPr="00695610">
        <w:rPr>
          <w:rFonts w:ascii="Microsoft YaHei" w:eastAsia="Microsoft YaHei" w:hAnsi="Microsoft YaHei" w:cs="Microsoft YaHei" w:hint="eastAsia"/>
          <w:i/>
          <w:iCs/>
          <w:lang w:val="zh-CN" w:eastAsia="zh-CN"/>
        </w:rPr>
        <w:t>应用领域的观测要求。</w:t>
      </w:r>
    </w:p>
    <w:p w14:paraId="7663CDC1"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eastAsia="en-GB"/>
        </w:rPr>
        <w:t>OSCAR/Requirements</w:t>
      </w:r>
      <w:r w:rsidRPr="00695610">
        <w:rPr>
          <w:rFonts w:ascii="Microsoft YaHei" w:eastAsia="Microsoft YaHei" w:hAnsi="Microsoft YaHei" w:cs="Microsoft YaHei" w:hint="eastAsia"/>
          <w:lang w:val="zh-CN" w:eastAsia="en-GB"/>
        </w:rPr>
        <w:t>可供所有人免费只读访问</w:t>
      </w:r>
      <w:r w:rsidRPr="00695610">
        <w:rPr>
          <w:rFonts w:ascii="Microsoft YaHei" w:eastAsia="Microsoft YaHei" w:hAnsi="Microsoft YaHei" w:cs="Microsoft YaHei" w:hint="eastAsia"/>
          <w:lang w:eastAsia="en-GB"/>
        </w:rPr>
        <w:t>，</w:t>
      </w:r>
      <w:r w:rsidRPr="00695610">
        <w:rPr>
          <w:rFonts w:ascii="Microsoft YaHei" w:eastAsia="Microsoft YaHei" w:hAnsi="Microsoft YaHei" w:cs="Microsoft YaHei" w:hint="eastAsia"/>
          <w:lang w:val="zh-CN" w:eastAsia="en-GB"/>
        </w:rPr>
        <w:t>其中有几个表格提供了过滤、排序和导出选项</w:t>
      </w:r>
      <w:r w:rsidRPr="00695610">
        <w:rPr>
          <w:rFonts w:ascii="Microsoft YaHei" w:eastAsia="Microsoft YaHei" w:hAnsi="Microsoft YaHei" w:cs="Microsoft YaHei" w:hint="eastAsia"/>
          <w:lang w:eastAsia="en-GB"/>
        </w:rPr>
        <w:t>，</w:t>
      </w:r>
      <w:r w:rsidRPr="00695610">
        <w:rPr>
          <w:rFonts w:ascii="Microsoft YaHei" w:eastAsia="Microsoft YaHei" w:hAnsi="Microsoft YaHei" w:cs="Microsoft YaHei" w:hint="eastAsia"/>
          <w:lang w:val="zh-CN" w:eastAsia="en-GB"/>
        </w:rPr>
        <w:t>以增强数据的可用性。访问地址</w:t>
      </w:r>
      <w:r w:rsidRPr="00695610">
        <w:rPr>
          <w:rFonts w:ascii="Microsoft YaHei" w:eastAsia="Microsoft YaHei" w:hAnsi="Microsoft YaHei" w:cs="Microsoft YaHei" w:hint="eastAsia"/>
          <w:lang w:eastAsia="en-GB"/>
        </w:rPr>
        <w:t>：</w:t>
      </w:r>
      <w:hyperlink r:id="rId17" w:history="1">
        <w:r w:rsidRPr="00695610">
          <w:rPr>
            <w:rFonts w:eastAsia="Verdana" w:cs="Verdana"/>
            <w:color w:val="0000FF"/>
            <w:lang w:eastAsia="en-GB"/>
          </w:rPr>
          <w:t>https://space.oscar.wmo.int/observingrequirements</w:t>
        </w:r>
      </w:hyperlink>
      <w:r w:rsidRPr="00695610">
        <w:rPr>
          <w:rFonts w:ascii="Microsoft YaHei" w:eastAsia="Microsoft YaHei" w:hAnsi="Microsoft YaHei" w:cs="Microsoft YaHei" w:hint="eastAsia"/>
          <w:lang w:val="zh-CN" w:eastAsia="en-GB"/>
        </w:rPr>
        <w:t>。</w:t>
      </w:r>
    </w:p>
    <w:p w14:paraId="6DD962FE" w14:textId="77777777" w:rsidR="00695610" w:rsidRPr="00695610" w:rsidRDefault="00695610" w:rsidP="00695610">
      <w:pPr>
        <w:keepNext/>
        <w:keepLines/>
        <w:numPr>
          <w:ilvl w:val="0"/>
          <w:numId w:val="50"/>
        </w:numPr>
        <w:tabs>
          <w:tab w:val="clear" w:pos="1134"/>
        </w:tabs>
        <w:spacing w:before="360" w:after="120" w:line="280" w:lineRule="exact"/>
        <w:ind w:left="1134" w:hanging="1134"/>
        <w:jc w:val="left"/>
        <w:outlineLvl w:val="0"/>
        <w:rPr>
          <w:rFonts w:eastAsia="Verdana" w:cs="Verdana"/>
          <w:b/>
          <w:bCs/>
          <w:caps/>
          <w:kern w:val="32"/>
          <w:sz w:val="24"/>
          <w:szCs w:val="24"/>
          <w:lang w:eastAsia="zh-CN"/>
        </w:rPr>
      </w:pPr>
      <w:bookmarkStart w:id="30" w:name="_Toc1324097223"/>
      <w:bookmarkStart w:id="31" w:name="_Toc311478211"/>
      <w:bookmarkStart w:id="32" w:name="_Toc116377791"/>
      <w:r w:rsidRPr="00695610">
        <w:rPr>
          <w:rFonts w:ascii="Microsoft YaHei" w:eastAsia="Microsoft YaHei" w:hAnsi="Microsoft YaHei" w:cs="Microsoft YaHei" w:hint="eastAsia"/>
          <w:b/>
          <w:bCs/>
          <w:caps/>
          <w:kern w:val="32"/>
          <w:sz w:val="24"/>
          <w:szCs w:val="24"/>
          <w:lang w:val="zh-CN" w:eastAsia="zh-CN"/>
        </w:rPr>
        <w:t>会员应保持记录的与观测资料有关的纠正措施程序。</w:t>
      </w:r>
      <w:bookmarkEnd w:id="30"/>
      <w:bookmarkEnd w:id="31"/>
      <w:bookmarkEnd w:id="32"/>
    </w:p>
    <w:p w14:paraId="47B78A1B"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过程的成功在很大程度上取决于利益相关者的有效参与。这</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主要</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取决</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于</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会员</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是否</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愿意</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提供</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有关</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其</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观测</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系统</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能力</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的</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信息</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以及</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是否</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愿意</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提名</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志愿</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专家</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来</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履行</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职责</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特别</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是</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担任</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某</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个</w:t>
      </w:r>
      <w:r w:rsidRPr="00695610">
        <w:rPr>
          <w:rFonts w:eastAsia="Verdana" w:cs="Verdana"/>
          <w:lang w:val="zh-CN" w:eastAsia="zh-CN"/>
        </w:rPr>
        <w:t xml:space="preserve">PoC </w:t>
      </w:r>
      <w:r w:rsidRPr="00695610">
        <w:rPr>
          <w:rFonts w:ascii="Microsoft YaHei" w:eastAsia="Microsoft YaHei" w:hAnsi="Microsoft YaHei" w:cs="Microsoft YaHei" w:hint="eastAsia"/>
          <w:lang w:val="zh-CN" w:eastAsia="zh-CN"/>
        </w:rPr>
        <w:t>的</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概念</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验证</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或</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某</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个</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地球</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系统</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应用</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类别</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的</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协调</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员</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。这还取决于</w:t>
      </w:r>
      <w:r w:rsidRPr="00695610">
        <w:rPr>
          <w:rFonts w:ascii="Microsoft YaHei" w:eastAsia="Microsoft YaHei" w:hAnsi="Microsoft YaHei" w:cs="Microsoft YaHei"/>
          <w:lang w:val="zh-CN" w:eastAsia="zh-CN"/>
        </w:rPr>
        <w:t>会员</w:t>
      </w:r>
      <w:r w:rsidRPr="00695610">
        <w:rPr>
          <w:rFonts w:ascii="Microsoft YaHei" w:eastAsia="Microsoft YaHei" w:hAnsi="Microsoft YaHei" w:cs="Microsoft YaHei" w:hint="eastAsia"/>
          <w:lang w:val="zh-CN" w:eastAsia="zh-CN"/>
        </w:rPr>
        <w:t>是否愿意考虑已公布的</w:t>
      </w:r>
      <w:r w:rsidRPr="00695610">
        <w:rPr>
          <w:rFonts w:eastAsia="Verdana" w:cs="Verdana"/>
          <w:lang w:val="zh-CN" w:eastAsia="zh-CN"/>
        </w:rPr>
        <w:t>HLG</w:t>
      </w:r>
      <w:r w:rsidRPr="00695610">
        <w:rPr>
          <w:rFonts w:ascii="Microsoft YaHei" w:eastAsia="Microsoft YaHei" w:hAnsi="Microsoft YaHei" w:cs="Microsoft YaHei" w:hint="eastAsia"/>
          <w:lang w:val="zh-CN" w:eastAsia="zh-CN"/>
        </w:rPr>
        <w:t>和</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并就此采取行动，以及是否愿意报告其所采取的行动。</w:t>
      </w:r>
    </w:p>
    <w:p w14:paraId="673A13E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每个</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的概念验证只有在该应用领域的专家群体</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应用专家和观测技术专家，包括</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方案和共同赞助方案的专家</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对汇编其观测要求做出贡献，并为工作组的起草提供投入的情况下，才能有效地发挥作用。这包括如</w:t>
      </w:r>
      <w:r w:rsidR="00427AD6">
        <w:fldChar w:fldCharType="begin"/>
      </w:r>
      <w:r w:rsidR="00427AD6">
        <w:rPr>
          <w:lang w:eastAsia="zh-CN"/>
        </w:rPr>
        <w:instrText xml:space="preserve"> HYPERLINK \l "_Annex_II._Role" </w:instrText>
      </w:r>
      <w:r w:rsidR="00427AD6">
        <w:fldChar w:fldCharType="separate"/>
      </w:r>
      <w:r w:rsidRPr="00695610">
        <w:rPr>
          <w:rFonts w:ascii="Microsoft YaHei" w:eastAsia="Microsoft YaHei" w:hAnsi="Microsoft YaHei" w:cs="Microsoft YaHei"/>
          <w:color w:val="0000FF"/>
          <w:lang w:val="zh-CN" w:eastAsia="zh-CN"/>
        </w:rPr>
        <w:t>附件二</w:t>
      </w:r>
      <w:r w:rsidR="00427AD6">
        <w:rPr>
          <w:rFonts w:ascii="Microsoft YaHei" w:eastAsia="Microsoft YaHei" w:hAnsi="Microsoft YaHei" w:cs="Microsoft YaHei"/>
          <w:color w:val="0000FF"/>
          <w:lang w:val="zh-CN" w:eastAsia="zh-CN"/>
        </w:rPr>
        <w:fldChar w:fldCharType="end"/>
      </w:r>
      <w:r w:rsidRPr="00695610">
        <w:rPr>
          <w:rFonts w:ascii="Microsoft YaHei" w:eastAsia="Microsoft YaHei" w:hAnsi="Microsoft YaHei" w:cs="Microsoft YaHei" w:hint="eastAsia"/>
          <w:lang w:val="zh-CN" w:eastAsia="zh-CN"/>
        </w:rPr>
        <w:t>所敦促的那样，让</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各区域协会的有关专家积极参与。</w:t>
      </w:r>
    </w:p>
    <w:p w14:paraId="3A1BA7C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基础设施委员会鼓励会员、区域、其他技术委员会和其他利益相关方向协调员提供反馈。</w:t>
      </w:r>
    </w:p>
    <w:p w14:paraId="51FFF247"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进程的目的是全面的，涵盖</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各方案和共同赞助的方案在所有</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区域和南极洲的所有观测活动。它应广泛涵盖需要国际观测的所有应用，无论是全球、区域还是国家应用。重要的是，这方面的任何缺陷都要向基础设施委员会报告，以便加以考虑和纠正。更一般地说，邀请所有利益相关者分享有关</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流程任何方面的反馈。以下电子邮件地址可用于此目的：</w:t>
      </w:r>
    </w:p>
    <w:p w14:paraId="62FE7318" w14:textId="77777777" w:rsidR="00695610" w:rsidRPr="00695610" w:rsidRDefault="00695610" w:rsidP="00695610">
      <w:pPr>
        <w:tabs>
          <w:tab w:val="clear" w:pos="1134"/>
        </w:tabs>
        <w:spacing w:before="240"/>
        <w:jc w:val="left"/>
        <w:rPr>
          <w:rFonts w:eastAsia="Verdana" w:cs="Verdana"/>
          <w:lang w:eastAsia="zh-CN"/>
        </w:rPr>
      </w:pPr>
      <w:hyperlink r:id="rId18" w:history="1">
        <w:r w:rsidRPr="00695610">
          <w:rPr>
            <w:rFonts w:eastAsia="Verdana" w:cs="Verdana"/>
            <w:color w:val="0000FF"/>
            <w:lang w:eastAsia="zh-CN"/>
          </w:rPr>
          <w:t>obs-rrr@wmo.int</w:t>
        </w:r>
      </w:hyperlink>
      <w:r w:rsidRPr="00695610">
        <w:rPr>
          <w:rFonts w:eastAsia="Verdana" w:cs="Verdana"/>
          <w:lang w:eastAsia="zh-CN"/>
        </w:rPr>
        <w:t xml:space="preserve"> [</w:t>
      </w:r>
      <w:r w:rsidRPr="00695610">
        <w:rPr>
          <w:rFonts w:ascii="Microsoft YaHei" w:eastAsia="Microsoft YaHei" w:hAnsi="Microsoft YaHei" w:cs="Microsoft YaHei" w:hint="eastAsia"/>
          <w:lang w:eastAsia="zh-CN"/>
        </w:rPr>
        <w:t>编者按：此电子邮件地址尚不起作用；将适时提供。</w:t>
      </w:r>
    </w:p>
    <w:p w14:paraId="56924FBC" w14:textId="343B012C"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此外，鼓励会员和地区在考虑</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本国或地区的系统发展时采用</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流程的概念。</w:t>
      </w:r>
    </w:p>
    <w:p w14:paraId="4609CE57"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最后，应当指出，</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作为一个整体综合系统的设计、实施和发展取决于所有观测系统拥有者、操作者、规划者和赞助者的共同努力。如</w:t>
      </w:r>
      <w:r w:rsidR="00427AD6">
        <w:fldChar w:fldCharType="begin"/>
      </w:r>
      <w:r w:rsidR="00427AD6">
        <w:rPr>
          <w:lang w:eastAsia="zh-CN"/>
        </w:rPr>
        <w:instrText xml:space="preserve"> HYPERLINK \l "_Annex_X:_WIGOS" </w:instrText>
      </w:r>
      <w:r w:rsidR="00427AD6">
        <w:fldChar w:fldCharType="separate"/>
      </w:r>
      <w:r w:rsidRPr="00695610">
        <w:rPr>
          <w:rFonts w:ascii="Microsoft YaHei" w:eastAsia="Microsoft YaHei" w:hAnsi="Microsoft YaHei" w:cs="Microsoft YaHei"/>
          <w:color w:val="0000FF"/>
          <w:lang w:val="zh-CN" w:eastAsia="zh-CN"/>
        </w:rPr>
        <w:t>附件八</w:t>
      </w:r>
      <w:r w:rsidR="00427AD6">
        <w:rPr>
          <w:rFonts w:ascii="Microsoft YaHei" w:eastAsia="Microsoft YaHei" w:hAnsi="Microsoft YaHei" w:cs="Microsoft YaHei"/>
          <w:color w:val="0000FF"/>
          <w:lang w:val="zh-CN" w:eastAsia="zh-CN"/>
        </w:rPr>
        <w:fldChar w:fldCharType="end"/>
      </w:r>
      <w:r w:rsidRPr="00695610">
        <w:rPr>
          <w:rFonts w:ascii="Microsoft YaHei" w:eastAsia="Microsoft YaHei" w:hAnsi="Microsoft YaHei" w:cs="Microsoft YaHei" w:hint="eastAsia"/>
          <w:lang w:val="zh-CN" w:eastAsia="zh-CN"/>
        </w:rPr>
        <w:t>进一步讨论的那样，仅仅依靠</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程序是无法实现这一目标的。</w:t>
      </w:r>
    </w:p>
    <w:p w14:paraId="013DC0CB" w14:textId="77777777" w:rsidR="00695610" w:rsidRPr="00695610" w:rsidRDefault="00695610" w:rsidP="00695610">
      <w:pPr>
        <w:spacing w:after="120" w:line="280" w:lineRule="exact"/>
        <w:rPr>
          <w:rFonts w:ascii="Arial" w:hAnsi="Arial"/>
          <w:sz w:val="22"/>
          <w:szCs w:val="22"/>
          <w:lang w:val="en-US" w:eastAsia="zh-CN"/>
        </w:rPr>
      </w:pPr>
    </w:p>
    <w:p w14:paraId="3919CF6A" w14:textId="77777777" w:rsidR="00695610" w:rsidRPr="00695610" w:rsidRDefault="00695610" w:rsidP="00695610">
      <w:pPr>
        <w:spacing w:after="120" w:line="280" w:lineRule="exact"/>
        <w:rPr>
          <w:rFonts w:ascii="Arial" w:hAnsi="Arial"/>
          <w:sz w:val="22"/>
          <w:szCs w:val="22"/>
          <w:lang w:val="en-US" w:eastAsia="zh-CN"/>
        </w:rPr>
      </w:pPr>
    </w:p>
    <w:p w14:paraId="2E36DAAB" w14:textId="77777777" w:rsidR="00695610" w:rsidRPr="00695610" w:rsidRDefault="00695610" w:rsidP="00695610">
      <w:pPr>
        <w:spacing w:after="120" w:line="280" w:lineRule="exact"/>
        <w:rPr>
          <w:rFonts w:ascii="Arial" w:hAnsi="Arial"/>
          <w:b/>
          <w:bCs/>
          <w:sz w:val="22"/>
          <w:szCs w:val="22"/>
          <w:lang w:val="en-US" w:eastAsia="zh-CN"/>
        </w:rPr>
        <w:sectPr w:rsidR="00695610" w:rsidRPr="00695610" w:rsidSect="00710CE7">
          <w:headerReference w:type="even" r:id="rId19"/>
          <w:headerReference w:type="default" r:id="rId20"/>
          <w:footerReference w:type="default" r:id="rId21"/>
          <w:headerReference w:type="first" r:id="rId22"/>
          <w:pgSz w:w="11906" w:h="16838" w:code="9"/>
          <w:pgMar w:top="1440" w:right="1133" w:bottom="1440" w:left="993" w:header="720" w:footer="720" w:gutter="0"/>
          <w:cols w:space="720"/>
          <w:titlePg/>
          <w:docGrid w:linePitch="272"/>
        </w:sectPr>
      </w:pPr>
    </w:p>
    <w:p w14:paraId="096FAA2A"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lang w:eastAsia="zh-CN"/>
        </w:rPr>
      </w:pPr>
      <w:bookmarkStart w:id="33" w:name="_Annex_I._List"/>
      <w:bookmarkStart w:id="34" w:name="_附件一.各接地系统应用类别中的应用领域列表"/>
      <w:bookmarkStart w:id="35" w:name="_Toc912524890"/>
      <w:bookmarkStart w:id="36" w:name="_Toc1941259348"/>
      <w:bookmarkStart w:id="37" w:name="_Toc116377792"/>
      <w:bookmarkEnd w:id="33"/>
      <w:bookmarkEnd w:id="34"/>
      <w:r w:rsidRPr="00695610">
        <w:rPr>
          <w:rFonts w:ascii="Microsoft YaHei" w:eastAsia="Microsoft YaHei" w:hAnsi="Microsoft YaHei" w:cs="Microsoft YaHei" w:hint="eastAsia"/>
          <w:b/>
          <w:bCs/>
          <w:caps/>
          <w:kern w:val="32"/>
          <w:sz w:val="24"/>
          <w:szCs w:val="24"/>
          <w:lang w:val="zh-CN" w:eastAsia="zh-CN"/>
        </w:rPr>
        <w:lastRenderedPageBreak/>
        <w:t>附件一：各接地系统应用类别中的应用领域列表</w:t>
      </w:r>
      <w:bookmarkEnd w:id="35"/>
      <w:bookmarkEnd w:id="36"/>
      <w:bookmarkEnd w:id="37"/>
    </w:p>
    <w:p w14:paraId="1BDFD125" w14:textId="77777777" w:rsidR="00695610" w:rsidRPr="00695610" w:rsidRDefault="00427AD6" w:rsidP="00695610">
      <w:pPr>
        <w:tabs>
          <w:tab w:val="clear" w:pos="1134"/>
        </w:tabs>
        <w:spacing w:before="240"/>
        <w:jc w:val="left"/>
        <w:rPr>
          <w:rFonts w:eastAsia="Verdana" w:cs="Verdana"/>
          <w:lang w:eastAsia="zh-CN"/>
        </w:rPr>
      </w:pPr>
      <w:hyperlink w:anchor="_3._Users_of" w:history="1">
        <w:r w:rsidR="00695610" w:rsidRPr="00695610">
          <w:rPr>
            <w:rFonts w:ascii="Microsoft YaHei" w:eastAsia="Microsoft YaHei" w:hAnsi="Microsoft YaHei" w:cs="Microsoft YaHei"/>
            <w:color w:val="0000FF"/>
            <w:lang w:eastAsia="zh-CN"/>
          </w:rPr>
          <w:t>第</w:t>
        </w:r>
        <w:r w:rsidR="00695610" w:rsidRPr="00695610">
          <w:rPr>
            <w:rFonts w:eastAsia="Verdana" w:cs="Verdana"/>
            <w:color w:val="0000FF"/>
            <w:lang w:eastAsia="zh-CN"/>
          </w:rPr>
          <w:t> 3</w:t>
        </w:r>
        <w:r w:rsidR="00695610" w:rsidRPr="00695610">
          <w:rPr>
            <w:rFonts w:ascii="Microsoft YaHei" w:eastAsia="Microsoft YaHei" w:hAnsi="Microsoft YaHei" w:cs="Microsoft YaHei"/>
            <w:color w:val="0000FF"/>
            <w:lang w:eastAsia="zh-CN"/>
          </w:rPr>
          <w:t>节</w:t>
        </w:r>
      </w:hyperlink>
      <w:r w:rsidR="00695610" w:rsidRPr="00695610">
        <w:rPr>
          <w:rFonts w:ascii="Microsoft YaHei" w:eastAsia="Microsoft YaHei" w:hAnsi="Microsoft YaHei" w:cs="Microsoft YaHei" w:hint="eastAsia"/>
          <w:lang w:val="zh-CN" w:eastAsia="zh-CN"/>
        </w:rPr>
        <w:t>对应用区域的概念进行了如下解释：</w:t>
      </w:r>
      <w:r w:rsidR="00695610" w:rsidRPr="00695610">
        <w:rPr>
          <w:rFonts w:eastAsia="Verdana" w:cs="Verdana"/>
          <w:lang w:val="zh-CN" w:eastAsia="zh-CN"/>
        </w:rPr>
        <w:t>“</w:t>
      </w:r>
      <w:r w:rsidR="00695610" w:rsidRPr="00695610">
        <w:rPr>
          <w:rFonts w:ascii="Microsoft YaHei" w:eastAsia="Microsoft YaHei" w:hAnsi="Microsoft YaHei" w:cs="Microsoft YaHei" w:hint="eastAsia"/>
          <w:lang w:val="zh-CN" w:eastAsia="zh-CN"/>
        </w:rPr>
        <w:t>应用区</w:t>
      </w:r>
      <w:r w:rsidR="00695610" w:rsidRPr="00695610">
        <w:rPr>
          <w:rFonts w:eastAsia="Verdana" w:cs="Verdana"/>
          <w:lang w:val="zh-CN" w:eastAsia="zh-CN"/>
        </w:rPr>
        <w:t>”</w:t>
      </w:r>
      <w:r w:rsidR="00695610" w:rsidRPr="00695610">
        <w:rPr>
          <w:rFonts w:ascii="Microsoft YaHei" w:eastAsia="Microsoft YaHei" w:hAnsi="Microsoft YaHei" w:cs="Microsoft YaHei" w:hint="eastAsia"/>
          <w:lang w:val="zh-CN" w:eastAsia="zh-CN"/>
        </w:rPr>
        <w:t>是指主要利用地球系统观测数据的活动，国家气象和水文局或其他组织可利用这些观测数据提供与天气、气候和水以及其他环境事件有关的服务，从而为各自国家的公共安全、社会经济福祉和发展做出贡献。在</w:t>
      </w:r>
      <w:r w:rsidR="00695610" w:rsidRPr="00695610">
        <w:rPr>
          <w:rFonts w:eastAsia="Verdana" w:cs="Verdana"/>
          <w:lang w:val="zh-CN" w:eastAsia="zh-CN"/>
        </w:rPr>
        <w:t>WMO RRR</w:t>
      </w:r>
      <w:r w:rsidR="00695610" w:rsidRPr="00695610">
        <w:rPr>
          <w:rFonts w:ascii="Microsoft YaHei" w:eastAsia="Microsoft YaHei" w:hAnsi="Microsoft YaHei" w:cs="Microsoft YaHei" w:hint="eastAsia"/>
          <w:lang w:val="zh-CN" w:eastAsia="zh-CN"/>
        </w:rPr>
        <w:t>的框架内使用了</w:t>
      </w:r>
      <w:r w:rsidR="00695610" w:rsidRPr="00695610">
        <w:rPr>
          <w:rFonts w:eastAsia="Verdana" w:cs="Verdana"/>
          <w:lang w:val="zh-CN" w:eastAsia="zh-CN"/>
        </w:rPr>
        <w:t>WMO</w:t>
      </w:r>
      <w:r w:rsidR="00695610" w:rsidRPr="00695610">
        <w:rPr>
          <w:rFonts w:ascii="Microsoft YaHei" w:eastAsia="Microsoft YaHei" w:hAnsi="Microsoft YaHei" w:cs="Microsoft YaHei" w:hint="eastAsia"/>
          <w:lang w:val="zh-CN" w:eastAsia="zh-CN"/>
        </w:rPr>
        <w:t>应用领域的概念，描述了一种同质化的活动，对于这种活动，有可能编制一套由在该领域工作的社区专家同意的一致的观测用户要求。</w:t>
      </w:r>
    </w:p>
    <w:p w14:paraId="746741A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下面的应用领域列表代表了粒度</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细节与维护</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流程的实际可行性之间的平衡。但是，需要注意的是，申请区域的所有者可根据需要提议在列表中添加或删除申请区域。</w:t>
      </w:r>
    </w:p>
    <w:p w14:paraId="384E428A"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本表列出了目前构成</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流程一部分的所有应用领域，并与其所属的地球系统应用类别进行了对比。此列表可在线更新</w:t>
      </w:r>
      <w:r w:rsidRPr="00695610">
        <w:rPr>
          <w:rFonts w:eastAsia="Verdana" w:cs="Verdana"/>
          <w:lang w:val="zh-CN" w:eastAsia="zh-CN"/>
        </w:rPr>
        <w:fldChar w:fldCharType="begin"/>
      </w:r>
      <w:r w:rsidRPr="00695610">
        <w:rPr>
          <w:rFonts w:eastAsia="Verdana" w:cs="Verdana"/>
          <w:lang w:val="zh-CN" w:eastAsia="zh-CN"/>
        </w:rPr>
        <w:instrText xml:space="preserve"> HYPERLINK "https://community.wmo.int/rolling-review-requirements-process" </w:instrText>
      </w:r>
      <w:r w:rsidRPr="00695610">
        <w:rPr>
          <w:rFonts w:eastAsia="Verdana" w:cs="Verdana"/>
          <w:lang w:val="zh-CN" w:eastAsia="zh-CN"/>
        </w:rPr>
        <w:fldChar w:fldCharType="separate"/>
      </w:r>
      <w:r w:rsidRPr="00695610">
        <w:rPr>
          <w:rFonts w:eastAsia="Verdana" w:cs="Verdana"/>
          <w:color w:val="0000FF"/>
          <w:lang w:val="zh-CN" w:eastAsia="zh-CN"/>
        </w:rPr>
        <w:t>https://community.wmo.int/rolling-review-requirements-process</w:t>
      </w:r>
      <w:r w:rsidRPr="00695610">
        <w:rPr>
          <w:rFonts w:eastAsia="Verdana" w:cs="Verdana"/>
          <w:lang w:val="zh-CN" w:eastAsia="zh-CN"/>
        </w:rPr>
        <w:fldChar w:fldCharType="end"/>
      </w:r>
      <w:r w:rsidRPr="00695610">
        <w:rPr>
          <w:rFonts w:ascii="Microsoft YaHei" w:eastAsia="Microsoft YaHei" w:hAnsi="Microsoft YaHei" w:cs="Microsoft YaHei" w:hint="eastAsia"/>
          <w:lang w:val="zh-CN" w:eastAsia="zh-CN"/>
        </w:rPr>
        <w:t>。</w:t>
      </w:r>
    </w:p>
    <w:p w14:paraId="2D5B7BAE" w14:textId="77777777" w:rsidR="00695610" w:rsidRPr="00695610" w:rsidRDefault="00695610" w:rsidP="00695610">
      <w:pPr>
        <w:spacing w:after="120" w:line="280" w:lineRule="exact"/>
        <w:rPr>
          <w:rFonts w:ascii="Arial" w:hAnsi="Arial"/>
          <w:sz w:val="22"/>
          <w:szCs w:val="22"/>
          <w:lang w:eastAsia="zh-CN"/>
        </w:rPr>
      </w:pP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09"/>
        <w:gridCol w:w="8023"/>
        <w:gridCol w:w="993"/>
        <w:gridCol w:w="990"/>
        <w:gridCol w:w="775"/>
        <w:gridCol w:w="1553"/>
      </w:tblGrid>
      <w:tr w:rsidR="00695610" w:rsidRPr="00695610" w14:paraId="5D363075" w14:textId="77777777" w:rsidTr="00AD0933">
        <w:trPr>
          <w:cantSplit/>
          <w:trHeight w:val="382"/>
          <w:tblHeader/>
        </w:trPr>
        <w:tc>
          <w:tcPr>
            <w:tcW w:w="577" w:type="pct"/>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29A489FE" w14:textId="77777777" w:rsidR="00695610" w:rsidRPr="00695610" w:rsidRDefault="00695610" w:rsidP="00695610">
            <w:pPr>
              <w:spacing w:after="120" w:line="280" w:lineRule="exact"/>
              <w:jc w:val="center"/>
              <w:textAlignment w:val="baseline"/>
              <w:rPr>
                <w:rFonts w:ascii="Calibri" w:hAnsi="Calibri"/>
                <w:b/>
                <w:bCs/>
                <w:i/>
                <w:iCs/>
                <w:sz w:val="22"/>
                <w:szCs w:val="22"/>
                <w:lang w:val="en-US" w:eastAsia="zh-CN"/>
              </w:rPr>
            </w:pPr>
            <w:r w:rsidRPr="00695610">
              <w:rPr>
                <w:rFonts w:ascii="Microsoft YaHei" w:eastAsia="Microsoft YaHei" w:hAnsi="Microsoft YaHei" w:cs="Microsoft YaHei" w:hint="eastAsia"/>
                <w:sz w:val="21"/>
                <w:szCs w:val="10"/>
                <w:lang w:val="zh-CN" w:eastAsia="zh-CN"/>
              </w:rPr>
              <w:t>接地系统应用类别</w:t>
            </w:r>
          </w:p>
        </w:tc>
        <w:tc>
          <w:tcPr>
            <w:tcW w:w="2877" w:type="pct"/>
            <w:vMerge w:val="restart"/>
            <w:tcBorders>
              <w:top w:val="single" w:sz="8" w:space="0" w:color="auto"/>
              <w:left w:val="single" w:sz="4" w:space="0" w:color="auto"/>
              <w:bottom w:val="nil"/>
              <w:right w:val="single" w:sz="6" w:space="0" w:color="000000" w:themeColor="text1"/>
            </w:tcBorders>
            <w:shd w:val="clear" w:color="auto" w:fill="FFFFCC"/>
            <w:vAlign w:val="center"/>
            <w:hideMark/>
          </w:tcPr>
          <w:p w14:paraId="284EAF90" w14:textId="77777777" w:rsidR="00695610" w:rsidRPr="00695610" w:rsidRDefault="00695610" w:rsidP="00695610">
            <w:pPr>
              <w:spacing w:after="120" w:line="280" w:lineRule="exact"/>
              <w:jc w:val="center"/>
              <w:textAlignment w:val="baseline"/>
              <w:rPr>
                <w:rFonts w:ascii="Calibri" w:hAnsi="Calibri" w:cs="Calibri"/>
                <w:b/>
                <w:bCs/>
                <w:iCs/>
                <w:sz w:val="22"/>
                <w:szCs w:val="22"/>
                <w:lang w:val="en-US" w:eastAsia="zh-CN"/>
              </w:rPr>
            </w:pPr>
            <w:r w:rsidRPr="00695610">
              <w:rPr>
                <w:rFonts w:ascii="Microsoft YaHei" w:eastAsia="Microsoft YaHei" w:hAnsi="Microsoft YaHei" w:cs="Microsoft YaHei" w:hint="eastAsia"/>
                <w:b/>
                <w:bCs/>
                <w:i/>
                <w:iCs/>
                <w:sz w:val="21"/>
                <w:szCs w:val="10"/>
                <w:lang w:val="zh-CN" w:eastAsia="zh-CN"/>
              </w:rPr>
              <w:t>应用领域</w:t>
            </w:r>
            <w:r w:rsidRPr="00695610">
              <w:rPr>
                <w:b/>
                <w:bCs/>
                <w:i/>
                <w:iCs/>
                <w:sz w:val="21"/>
                <w:szCs w:val="10"/>
                <w:lang w:val="zh-CN" w:eastAsia="zh-CN"/>
              </w:rPr>
              <w:t>12</w:t>
            </w:r>
          </w:p>
        </w:tc>
        <w:tc>
          <w:tcPr>
            <w:tcW w:w="989" w:type="pct"/>
            <w:gridSpan w:val="3"/>
            <w:tcBorders>
              <w:top w:val="single" w:sz="8" w:space="0" w:color="auto"/>
              <w:left w:val="single" w:sz="6" w:space="0" w:color="000000" w:themeColor="text1"/>
              <w:bottom w:val="single" w:sz="8" w:space="0" w:color="auto"/>
              <w:right w:val="single" w:sz="6" w:space="0" w:color="000000" w:themeColor="text1"/>
            </w:tcBorders>
            <w:shd w:val="clear" w:color="auto" w:fill="FFFFCC"/>
            <w:vAlign w:val="center"/>
            <w:hideMark/>
          </w:tcPr>
          <w:p w14:paraId="6DB1FC6E" w14:textId="228DF35C" w:rsidR="00695610" w:rsidRPr="00695610" w:rsidRDefault="00427AD6" w:rsidP="00695610">
            <w:pPr>
              <w:spacing w:after="120" w:line="280" w:lineRule="exact"/>
              <w:jc w:val="center"/>
              <w:textAlignment w:val="baseline"/>
              <w:rPr>
                <w:rFonts w:ascii="Calibri" w:hAnsi="Calibri" w:cs="Calibri"/>
                <w:b/>
                <w:bCs/>
                <w:i/>
                <w:iCs/>
                <w:sz w:val="22"/>
                <w:szCs w:val="22"/>
                <w:lang w:val="en-US" w:eastAsia="zh-CN"/>
              </w:rPr>
            </w:pPr>
            <w:r>
              <w:rPr>
                <w:rFonts w:ascii="Microsoft YaHei" w:eastAsia="Microsoft YaHei" w:hAnsi="Microsoft YaHei" w:cs="Microsoft YaHei" w:hint="eastAsia"/>
                <w:sz w:val="21"/>
                <w:szCs w:val="10"/>
                <w:lang w:val="zh-CN" w:eastAsia="zh-CN"/>
              </w:rPr>
              <w:t>观测</w:t>
            </w:r>
            <w:r w:rsidR="00695610" w:rsidRPr="00695610">
              <w:rPr>
                <w:rFonts w:ascii="Microsoft YaHei" w:eastAsia="Microsoft YaHei" w:hAnsi="Microsoft YaHei" w:cs="Microsoft YaHei" w:hint="eastAsia"/>
                <w:sz w:val="21"/>
                <w:szCs w:val="10"/>
                <w:lang w:val="zh-CN" w:eastAsia="zh-CN"/>
              </w:rPr>
              <w:t>结果主要用于</w:t>
            </w:r>
            <w:r w:rsidR="00695610" w:rsidRPr="00695610">
              <w:rPr>
                <w:sz w:val="21"/>
                <w:szCs w:val="10"/>
                <w:lang w:val="zh-CN" w:eastAsia="zh-CN"/>
              </w:rPr>
              <w:t>....</w:t>
            </w:r>
            <w:r w:rsidR="00695610" w:rsidRPr="00695610">
              <w:rPr>
                <w:rFonts w:ascii="Microsoft YaHei" w:eastAsia="Microsoft YaHei" w:hAnsi="Microsoft YaHei" w:cs="Microsoft YaHei" w:hint="eastAsia"/>
                <w:sz w:val="21"/>
                <w:szCs w:val="10"/>
                <w:lang w:val="zh-CN" w:eastAsia="zh-CN"/>
              </w:rPr>
              <w:t>。</w:t>
            </w:r>
          </w:p>
        </w:tc>
        <w:tc>
          <w:tcPr>
            <w:tcW w:w="557" w:type="pct"/>
            <w:vMerge w:val="restart"/>
            <w:tcBorders>
              <w:top w:val="single" w:sz="8" w:space="0" w:color="auto"/>
              <w:left w:val="single" w:sz="6" w:space="0" w:color="000000" w:themeColor="text1"/>
              <w:bottom w:val="nil"/>
              <w:right w:val="single" w:sz="8" w:space="0" w:color="auto"/>
            </w:tcBorders>
            <w:shd w:val="clear" w:color="auto" w:fill="FFFFCC"/>
            <w:vAlign w:val="center"/>
            <w:hideMark/>
          </w:tcPr>
          <w:p w14:paraId="602DEEFC" w14:textId="77777777" w:rsidR="00695610" w:rsidRPr="00695610" w:rsidRDefault="00695610" w:rsidP="00695610">
            <w:pPr>
              <w:spacing w:after="120" w:line="280" w:lineRule="exact"/>
              <w:jc w:val="center"/>
              <w:rPr>
                <w:rFonts w:ascii="Calibri" w:hAnsi="Calibri"/>
                <w:b/>
                <w:bCs/>
                <w:i/>
                <w:iCs/>
                <w:sz w:val="22"/>
                <w:szCs w:val="22"/>
                <w:lang w:val="en-US" w:eastAsia="zh-CN"/>
              </w:rPr>
            </w:pPr>
            <w:r w:rsidRPr="00695610">
              <w:rPr>
                <w:rFonts w:ascii="Microsoft YaHei" w:eastAsia="Microsoft YaHei" w:hAnsi="Microsoft YaHei" w:cs="Microsoft YaHei" w:hint="eastAsia"/>
                <w:b/>
                <w:bCs/>
                <w:i/>
                <w:iCs/>
                <w:sz w:val="21"/>
                <w:szCs w:val="10"/>
                <w:lang w:val="zh-CN" w:eastAsia="zh-CN"/>
              </w:rPr>
              <w:t>归属感</w:t>
            </w:r>
          </w:p>
        </w:tc>
      </w:tr>
      <w:tr w:rsidR="00695610" w:rsidRPr="00695610" w14:paraId="7773A5F5" w14:textId="77777777" w:rsidTr="00AD0933">
        <w:trPr>
          <w:cantSplit/>
          <w:trHeight w:val="1415"/>
          <w:tblHeader/>
        </w:trPr>
        <w:tc>
          <w:tcPr>
            <w:tcW w:w="1609" w:type="dxa"/>
            <w:vMerge/>
            <w:tcBorders>
              <w:top w:val="nil"/>
              <w:left w:val="single" w:sz="4" w:space="0" w:color="auto"/>
              <w:bottom w:val="single" w:sz="4" w:space="0" w:color="auto"/>
              <w:right w:val="single" w:sz="4" w:space="0" w:color="auto"/>
            </w:tcBorders>
            <w:hideMark/>
          </w:tcPr>
          <w:p w14:paraId="02EDDC76" w14:textId="77777777" w:rsidR="00695610" w:rsidRPr="00695610" w:rsidRDefault="00695610" w:rsidP="00695610">
            <w:pPr>
              <w:spacing w:after="120" w:line="256" w:lineRule="auto"/>
              <w:jc w:val="left"/>
              <w:rPr>
                <w:rFonts w:ascii="Calibri" w:hAnsi="Calibri"/>
                <w:b/>
                <w:bCs/>
                <w:i/>
                <w:iCs/>
                <w:sz w:val="22"/>
                <w:szCs w:val="22"/>
                <w:lang w:val="en-US" w:eastAsia="zh-CN"/>
              </w:rPr>
            </w:pPr>
          </w:p>
        </w:tc>
        <w:tc>
          <w:tcPr>
            <w:tcW w:w="2877" w:type="pct"/>
            <w:vMerge/>
            <w:tcBorders>
              <w:top w:val="single" w:sz="4" w:space="0" w:color="auto"/>
              <w:left w:val="single" w:sz="4" w:space="0" w:color="auto"/>
            </w:tcBorders>
            <w:hideMark/>
          </w:tcPr>
          <w:p w14:paraId="7A2F5A2E" w14:textId="77777777" w:rsidR="00695610" w:rsidRPr="00695610" w:rsidRDefault="00695610" w:rsidP="00695610">
            <w:pPr>
              <w:spacing w:after="120" w:line="256" w:lineRule="auto"/>
              <w:jc w:val="left"/>
              <w:rPr>
                <w:rFonts w:ascii="Calibri" w:hAnsi="Calibri" w:cs="Calibri"/>
                <w:b/>
                <w:bCs/>
                <w:iCs/>
                <w:sz w:val="22"/>
                <w:szCs w:val="22"/>
                <w:lang w:val="en-US" w:eastAsia="zh-CN"/>
              </w:rPr>
            </w:pPr>
          </w:p>
        </w:tc>
        <w:tc>
          <w:tcPr>
            <w:tcW w:w="356"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hideMark/>
          </w:tcPr>
          <w:p w14:paraId="05A38337" w14:textId="77777777" w:rsidR="00695610" w:rsidRPr="00695610" w:rsidRDefault="00695610" w:rsidP="00695610">
            <w:pPr>
              <w:spacing w:after="120" w:line="280" w:lineRule="exact"/>
              <w:ind w:left="113" w:right="113"/>
              <w:jc w:val="left"/>
              <w:textAlignment w:val="baseline"/>
              <w:rPr>
                <w:rFonts w:ascii="Calibri" w:hAnsi="Calibri" w:cs="Calibri"/>
                <w:i/>
                <w:iCs/>
                <w:sz w:val="22"/>
                <w:szCs w:val="22"/>
                <w:lang w:val="en-US" w:eastAsia="zh-CN"/>
              </w:rPr>
            </w:pPr>
            <w:r w:rsidRPr="00695610">
              <w:rPr>
                <w:rFonts w:ascii="Microsoft YaHei" w:eastAsia="Microsoft YaHei" w:hAnsi="Microsoft YaHei" w:cs="Microsoft YaHei" w:hint="eastAsia"/>
                <w:b/>
                <w:bCs/>
                <w:i/>
                <w:iCs/>
                <w:sz w:val="21"/>
                <w:szCs w:val="10"/>
                <w:lang w:val="zh-CN" w:eastAsia="zh-CN"/>
              </w:rPr>
              <w:t>预报</w:t>
            </w:r>
          </w:p>
        </w:tc>
        <w:tc>
          <w:tcPr>
            <w:tcW w:w="355"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hideMark/>
          </w:tcPr>
          <w:p w14:paraId="6CED79C5" w14:textId="77777777" w:rsidR="00695610" w:rsidRPr="00695610" w:rsidRDefault="00695610" w:rsidP="00695610">
            <w:pPr>
              <w:spacing w:after="120" w:line="280" w:lineRule="exact"/>
              <w:ind w:left="113" w:right="113"/>
              <w:jc w:val="left"/>
              <w:textAlignment w:val="baseline"/>
              <w:rPr>
                <w:rFonts w:ascii="Calibri" w:hAnsi="Calibri" w:cs="Calibri"/>
                <w:i/>
                <w:iCs/>
                <w:sz w:val="22"/>
                <w:szCs w:val="22"/>
                <w:lang w:val="en-US" w:eastAsia="zh-CN"/>
              </w:rPr>
            </w:pPr>
            <w:r w:rsidRPr="00695610">
              <w:rPr>
                <w:rFonts w:ascii="Microsoft YaHei" w:eastAsia="Microsoft YaHei" w:hAnsi="Microsoft YaHei" w:cs="Microsoft YaHei" w:hint="eastAsia"/>
                <w:b/>
                <w:bCs/>
                <w:i/>
                <w:iCs/>
                <w:sz w:val="21"/>
                <w:szCs w:val="10"/>
                <w:lang w:val="zh-CN" w:eastAsia="zh-CN"/>
              </w:rPr>
              <w:t>监测</w:t>
            </w:r>
          </w:p>
        </w:tc>
        <w:tc>
          <w:tcPr>
            <w:tcW w:w="277"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tcPr>
          <w:p w14:paraId="6D655B85" w14:textId="77777777" w:rsidR="00695610" w:rsidRPr="00695610" w:rsidRDefault="00695610" w:rsidP="00695610">
            <w:pPr>
              <w:spacing w:after="120" w:line="280" w:lineRule="exact"/>
              <w:ind w:left="113" w:right="113"/>
              <w:jc w:val="left"/>
              <w:textAlignment w:val="baseline"/>
              <w:rPr>
                <w:rFonts w:ascii="Calibri" w:hAnsi="Calibri" w:cs="Calibri"/>
                <w:b/>
                <w:bCs/>
                <w:i/>
                <w:iCs/>
                <w:sz w:val="22"/>
                <w:szCs w:val="22"/>
                <w:lang w:val="en-US" w:eastAsia="zh-CN"/>
              </w:rPr>
            </w:pPr>
            <w:r w:rsidRPr="00695610">
              <w:rPr>
                <w:rFonts w:ascii="Microsoft YaHei" w:eastAsia="Microsoft YaHei" w:hAnsi="Microsoft YaHei" w:cs="Microsoft YaHei" w:hint="eastAsia"/>
                <w:b/>
                <w:bCs/>
                <w:i/>
                <w:iCs/>
                <w:sz w:val="21"/>
                <w:szCs w:val="10"/>
                <w:lang w:val="zh-CN" w:eastAsia="zh-CN"/>
              </w:rPr>
              <w:t>其他用户</w:t>
            </w:r>
          </w:p>
        </w:tc>
        <w:tc>
          <w:tcPr>
            <w:tcW w:w="1553" w:type="dxa"/>
            <w:vMerge/>
            <w:hideMark/>
          </w:tcPr>
          <w:p w14:paraId="6474FF51" w14:textId="77777777" w:rsidR="00695610" w:rsidRPr="00695610" w:rsidRDefault="00695610" w:rsidP="00695610">
            <w:pPr>
              <w:spacing w:after="120" w:line="256" w:lineRule="auto"/>
              <w:jc w:val="left"/>
              <w:rPr>
                <w:rFonts w:ascii="Calibri" w:hAnsi="Calibri"/>
                <w:b/>
                <w:bCs/>
                <w:i/>
                <w:iCs/>
                <w:sz w:val="22"/>
                <w:szCs w:val="22"/>
                <w:lang w:val="en-US" w:eastAsia="zh-CN"/>
              </w:rPr>
            </w:pPr>
          </w:p>
        </w:tc>
      </w:tr>
      <w:tr w:rsidR="00695610" w:rsidRPr="00695610" w14:paraId="34552AF4" w14:textId="77777777" w:rsidTr="00AD0933">
        <w:trPr>
          <w:cantSplit/>
        </w:trPr>
        <w:tc>
          <w:tcPr>
            <w:tcW w:w="577" w:type="pct"/>
            <w:vMerge w:val="restart"/>
            <w:tcBorders>
              <w:top w:val="single" w:sz="4" w:space="0" w:color="auto"/>
              <w:left w:val="single" w:sz="8" w:space="0" w:color="auto"/>
              <w:bottom w:val="nil"/>
              <w:right w:val="single" w:sz="4" w:space="0" w:color="auto"/>
            </w:tcBorders>
            <w:hideMark/>
          </w:tcPr>
          <w:p w14:paraId="2AB2988C" w14:textId="77777777" w:rsidR="00695610" w:rsidRPr="00695610" w:rsidRDefault="00695610" w:rsidP="00695610">
            <w:pPr>
              <w:spacing w:after="120" w:line="280" w:lineRule="exact"/>
              <w:jc w:val="left"/>
              <w:textAlignment w:val="baseline"/>
              <w:rPr>
                <w:rFonts w:ascii="Calibri" w:hAnsi="Calibri"/>
                <w:sz w:val="22"/>
                <w:szCs w:val="22"/>
                <w:lang w:val="en-US" w:eastAsia="zh-CN"/>
              </w:rPr>
            </w:pPr>
            <w:r w:rsidRPr="00695610">
              <w:rPr>
                <w:sz w:val="21"/>
                <w:szCs w:val="10"/>
                <w:lang w:val="zh-CN" w:eastAsia="zh-CN"/>
              </w:rPr>
              <w:t xml:space="preserve">1. </w:t>
            </w:r>
            <w:r w:rsidRPr="00695610">
              <w:rPr>
                <w:rFonts w:ascii="Microsoft YaHei" w:eastAsia="Microsoft YaHei" w:hAnsi="Microsoft YaHei" w:cs="Microsoft YaHei" w:hint="eastAsia"/>
                <w:sz w:val="21"/>
                <w:szCs w:val="10"/>
                <w:lang w:val="zh-CN" w:eastAsia="zh-CN"/>
              </w:rPr>
              <w:t>本包括：建造和发射卫星，以及建设和</w:t>
            </w:r>
          </w:p>
        </w:tc>
        <w:tc>
          <w:tcPr>
            <w:tcW w:w="2877" w:type="pct"/>
            <w:tcBorders>
              <w:top w:val="single" w:sz="8" w:space="0" w:color="auto"/>
              <w:left w:val="single" w:sz="4" w:space="0" w:color="auto"/>
              <w:bottom w:val="single" w:sz="4" w:space="0" w:color="auto"/>
              <w:right w:val="single" w:sz="4" w:space="0" w:color="auto"/>
            </w:tcBorders>
            <w:hideMark/>
          </w:tcPr>
          <w:p w14:paraId="2093061B"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1.1 </w:t>
            </w:r>
            <w:r w:rsidRPr="00695610">
              <w:rPr>
                <w:rFonts w:ascii="Microsoft YaHei" w:eastAsia="Microsoft YaHei" w:hAnsi="Microsoft YaHei" w:cs="Microsoft YaHei" w:hint="eastAsia"/>
                <w:sz w:val="21"/>
                <w:szCs w:val="10"/>
                <w:lang w:val="zh-CN" w:eastAsia="zh-CN"/>
              </w:rPr>
              <w:t>空间天气</w:t>
            </w:r>
          </w:p>
        </w:tc>
        <w:tc>
          <w:tcPr>
            <w:tcW w:w="356" w:type="pct"/>
            <w:tcBorders>
              <w:top w:val="single" w:sz="8" w:space="0" w:color="auto"/>
              <w:left w:val="single" w:sz="4" w:space="0" w:color="auto"/>
              <w:bottom w:val="single" w:sz="4" w:space="0" w:color="auto"/>
              <w:right w:val="single" w:sz="4" w:space="0" w:color="auto"/>
            </w:tcBorders>
            <w:hideMark/>
          </w:tcPr>
          <w:p w14:paraId="435E0C14"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8" w:space="0" w:color="auto"/>
              <w:left w:val="single" w:sz="4" w:space="0" w:color="auto"/>
              <w:bottom w:val="single" w:sz="4" w:space="0" w:color="auto"/>
              <w:right w:val="single" w:sz="4" w:space="0" w:color="auto"/>
            </w:tcBorders>
            <w:hideMark/>
          </w:tcPr>
          <w:p w14:paraId="0A02460B"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8" w:space="0" w:color="auto"/>
              <w:left w:val="single" w:sz="4" w:space="0" w:color="auto"/>
              <w:bottom w:val="single" w:sz="4" w:space="0" w:color="auto"/>
              <w:right w:val="single" w:sz="4" w:space="0" w:color="auto"/>
            </w:tcBorders>
            <w:hideMark/>
          </w:tcPr>
          <w:p w14:paraId="1445C141"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8" w:space="0" w:color="auto"/>
              <w:left w:val="single" w:sz="4" w:space="0" w:color="auto"/>
              <w:bottom w:val="single" w:sz="4" w:space="0" w:color="auto"/>
              <w:right w:val="single" w:sz="4" w:space="0" w:color="auto"/>
            </w:tcBorders>
            <w:hideMark/>
          </w:tcPr>
          <w:p w14:paraId="5313A95D"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INFCOM/ET-</w:t>
            </w:r>
            <w:r w:rsidRPr="00695610">
              <w:rPr>
                <w:rFonts w:ascii="Microsoft YaHei" w:eastAsia="Microsoft YaHei" w:hAnsi="Microsoft YaHei" w:cs="Microsoft YaHei" w:hint="eastAsia"/>
                <w:sz w:val="21"/>
                <w:szCs w:val="10"/>
                <w:lang w:val="zh-CN" w:eastAsia="zh-CN"/>
              </w:rPr>
              <w:t>开关</w:t>
            </w:r>
          </w:p>
        </w:tc>
      </w:tr>
      <w:tr w:rsidR="00695610" w:rsidRPr="00695610" w14:paraId="0053272C" w14:textId="77777777" w:rsidTr="00AD0933">
        <w:trPr>
          <w:cantSplit/>
        </w:trPr>
        <w:tc>
          <w:tcPr>
            <w:tcW w:w="1609" w:type="dxa"/>
            <w:vMerge/>
            <w:hideMark/>
          </w:tcPr>
          <w:p w14:paraId="425DA822"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4" w:space="0" w:color="auto"/>
              <w:left w:val="single" w:sz="4" w:space="0" w:color="auto"/>
              <w:bottom w:val="single" w:sz="8" w:space="0" w:color="auto"/>
              <w:right w:val="single" w:sz="4" w:space="0" w:color="auto"/>
            </w:tcBorders>
            <w:hideMark/>
          </w:tcPr>
          <w:p w14:paraId="1E0803DC"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1.2 </w:t>
            </w:r>
            <w:r w:rsidRPr="00695610">
              <w:rPr>
                <w:rFonts w:ascii="Microsoft YaHei" w:eastAsia="Microsoft YaHei" w:hAnsi="Microsoft YaHei" w:cs="Microsoft YaHei" w:hint="eastAsia"/>
                <w:sz w:val="21"/>
                <w:szCs w:val="10"/>
                <w:lang w:val="zh-CN" w:eastAsia="zh-CN"/>
              </w:rPr>
              <w:t>高能粒子预测与监测</w:t>
            </w:r>
          </w:p>
        </w:tc>
        <w:tc>
          <w:tcPr>
            <w:tcW w:w="356" w:type="pct"/>
            <w:tcBorders>
              <w:top w:val="single" w:sz="4" w:space="0" w:color="auto"/>
              <w:left w:val="single" w:sz="4" w:space="0" w:color="auto"/>
              <w:bottom w:val="single" w:sz="8" w:space="0" w:color="auto"/>
              <w:right w:val="single" w:sz="4" w:space="0" w:color="auto"/>
            </w:tcBorders>
            <w:hideMark/>
          </w:tcPr>
          <w:p w14:paraId="3488CACA"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4" w:space="0" w:color="auto"/>
              <w:left w:val="single" w:sz="4" w:space="0" w:color="auto"/>
              <w:bottom w:val="single" w:sz="8" w:space="0" w:color="auto"/>
              <w:right w:val="single" w:sz="4" w:space="0" w:color="auto"/>
            </w:tcBorders>
            <w:hideMark/>
          </w:tcPr>
          <w:p w14:paraId="7ED8863D"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4" w:space="0" w:color="auto"/>
              <w:left w:val="single" w:sz="4" w:space="0" w:color="auto"/>
              <w:bottom w:val="single" w:sz="8" w:space="0" w:color="auto"/>
              <w:right w:val="single" w:sz="4" w:space="0" w:color="auto"/>
            </w:tcBorders>
            <w:hideMark/>
          </w:tcPr>
          <w:p w14:paraId="53A2D0B7"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4" w:space="0" w:color="auto"/>
              <w:left w:val="single" w:sz="4" w:space="0" w:color="auto"/>
              <w:bottom w:val="single" w:sz="8" w:space="0" w:color="auto"/>
              <w:right w:val="single" w:sz="4" w:space="0" w:color="auto"/>
            </w:tcBorders>
            <w:hideMark/>
          </w:tcPr>
          <w:p w14:paraId="282DCE61"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INFCOM/ET-SWx</w:t>
            </w:r>
          </w:p>
        </w:tc>
      </w:tr>
      <w:tr w:rsidR="00695610" w:rsidRPr="00695610" w14:paraId="0C4982E8" w14:textId="77777777" w:rsidTr="00AD0933">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111284D9" w14:textId="77777777" w:rsidR="00695610" w:rsidRPr="00695610" w:rsidRDefault="00695610" w:rsidP="00695610">
            <w:pPr>
              <w:spacing w:after="120" w:line="280" w:lineRule="exact"/>
              <w:jc w:val="left"/>
              <w:textAlignment w:val="baseline"/>
              <w:rPr>
                <w:rFonts w:ascii="Calibri" w:hAnsi="Calibri"/>
                <w:sz w:val="22"/>
                <w:szCs w:val="22"/>
                <w:lang w:val="en-US" w:eastAsia="zh-CN"/>
              </w:rPr>
            </w:pPr>
            <w:r w:rsidRPr="00695610">
              <w:rPr>
                <w:sz w:val="21"/>
                <w:szCs w:val="10"/>
                <w:lang w:val="zh-CN" w:eastAsia="zh-CN"/>
              </w:rPr>
              <w:t xml:space="preserve">2. </w:t>
            </w:r>
            <w:r w:rsidRPr="00695610">
              <w:rPr>
                <w:rFonts w:ascii="Microsoft YaHei" w:eastAsia="Microsoft YaHei" w:hAnsi="Microsoft YaHei" w:cs="Microsoft YaHei" w:hint="eastAsia"/>
                <w:sz w:val="21"/>
                <w:szCs w:val="10"/>
                <w:lang w:val="zh-CN" w:eastAsia="zh-CN"/>
              </w:rPr>
              <w:t>大气成分</w:t>
            </w:r>
          </w:p>
        </w:tc>
        <w:tc>
          <w:tcPr>
            <w:tcW w:w="28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0E7F45B7"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2.1 </w:t>
            </w:r>
            <w:r w:rsidRPr="00695610">
              <w:rPr>
                <w:rFonts w:ascii="Microsoft YaHei" w:eastAsia="Microsoft YaHei" w:hAnsi="Microsoft YaHei" w:cs="Microsoft YaHei" w:hint="eastAsia"/>
                <w:sz w:val="21"/>
                <w:szCs w:val="10"/>
                <w:lang w:val="zh-CN" w:eastAsia="zh-CN"/>
              </w:rPr>
              <w:t>全球</w:t>
            </w:r>
            <w:r w:rsidRPr="00695610">
              <w:rPr>
                <w:sz w:val="21"/>
                <w:szCs w:val="10"/>
                <w:lang w:val="zh-CN" w:eastAsia="zh-CN"/>
              </w:rPr>
              <w:t xml:space="preserve">NWP </w:t>
            </w:r>
            <w:r w:rsidRPr="00695610">
              <w:rPr>
                <w:rFonts w:ascii="Microsoft YaHei" w:eastAsia="Microsoft YaHei" w:hAnsi="Microsoft YaHei" w:cs="Microsoft YaHei" w:hint="eastAsia"/>
                <w:sz w:val="21"/>
                <w:szCs w:val="10"/>
                <w:lang w:val="zh-CN" w:eastAsia="zh-CN"/>
              </w:rPr>
              <w:t>和实时监测</w:t>
            </w:r>
          </w:p>
        </w:tc>
        <w:tc>
          <w:tcPr>
            <w:tcW w:w="356"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43A226E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3EBB120A"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29AFD670"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59C24121"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INFCOM/SC-ESMP</w:t>
            </w:r>
          </w:p>
        </w:tc>
      </w:tr>
      <w:tr w:rsidR="00695610" w:rsidRPr="00695610" w14:paraId="748B6B9B" w14:textId="77777777" w:rsidTr="00AD0933">
        <w:trPr>
          <w:cantSplit/>
        </w:trPr>
        <w:tc>
          <w:tcPr>
            <w:tcW w:w="1609" w:type="dxa"/>
            <w:vMerge/>
            <w:hideMark/>
          </w:tcPr>
          <w:p w14:paraId="7B2FB1AE"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FC0514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2.2 </w:t>
            </w:r>
            <w:r w:rsidRPr="00695610">
              <w:rPr>
                <w:rFonts w:ascii="Microsoft YaHei" w:eastAsia="Microsoft YaHei" w:hAnsi="Microsoft YaHei" w:cs="Microsoft YaHei" w:hint="eastAsia"/>
                <w:sz w:val="21"/>
                <w:szCs w:val="10"/>
                <w:lang w:val="zh-CN" w:eastAsia="zh-CN"/>
              </w:rPr>
              <w:t>高分辨率</w:t>
            </w:r>
            <w:r w:rsidRPr="00695610">
              <w:rPr>
                <w:sz w:val="21"/>
                <w:szCs w:val="10"/>
                <w:lang w:val="zh-CN" w:eastAsia="zh-CN"/>
              </w:rPr>
              <w:t>NWP</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FAEE61"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897D423"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B1EE7A"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1674CB"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INFCOM/SC-ESMP</w:t>
            </w:r>
          </w:p>
        </w:tc>
      </w:tr>
      <w:tr w:rsidR="00695610" w:rsidRPr="00695610" w14:paraId="61490A6E" w14:textId="77777777" w:rsidTr="00AD0933">
        <w:trPr>
          <w:cantSplit/>
        </w:trPr>
        <w:tc>
          <w:tcPr>
            <w:tcW w:w="1609" w:type="dxa"/>
            <w:vMerge/>
            <w:hideMark/>
          </w:tcPr>
          <w:p w14:paraId="23AC0DAD"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A955CC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2.3 </w:t>
            </w:r>
            <w:r w:rsidRPr="00695610">
              <w:rPr>
                <w:rFonts w:ascii="Microsoft YaHei" w:eastAsia="Microsoft YaHei" w:hAnsi="Microsoft YaHei" w:cs="Microsoft YaHei" w:hint="eastAsia"/>
                <w:sz w:val="21"/>
                <w:szCs w:val="10"/>
                <w:lang w:val="zh-CN" w:eastAsia="zh-CN"/>
              </w:rPr>
              <w:t>临近预报和甚短期预报（</w:t>
            </w:r>
            <w:r w:rsidRPr="00695610">
              <w:rPr>
                <w:sz w:val="21"/>
                <w:szCs w:val="10"/>
                <w:lang w:val="zh-CN" w:eastAsia="zh-CN"/>
              </w:rPr>
              <w:t>NVSRF</w:t>
            </w:r>
            <w:r w:rsidRPr="00695610">
              <w:rPr>
                <w:rFonts w:ascii="Microsoft YaHei" w:eastAsia="Microsoft YaHei" w:hAnsi="Microsoft YaHei" w:cs="Microsoft YaHei" w:hint="eastAsia"/>
                <w:sz w:val="21"/>
                <w:szCs w:val="10"/>
                <w:lang w:val="zh-CN" w:eastAsia="zh-CN"/>
              </w:rPr>
              <w:t>）</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F14D0DF"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C9DFD04"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003BA0"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7FC334E"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INFCOM/SC-ESMP</w:t>
            </w:r>
            <w:r w:rsidRPr="00695610">
              <w:rPr>
                <w:rFonts w:ascii="Microsoft YaHei" w:eastAsia="Microsoft YaHei" w:hAnsi="Microsoft YaHei" w:cs="Microsoft YaHei" w:hint="eastAsia"/>
                <w:sz w:val="21"/>
                <w:szCs w:val="10"/>
                <w:lang w:val="zh-CN" w:eastAsia="zh-CN"/>
              </w:rPr>
              <w:t>通信系统</w:t>
            </w:r>
          </w:p>
        </w:tc>
      </w:tr>
      <w:tr w:rsidR="00695610" w:rsidRPr="00695610" w14:paraId="377F17E9" w14:textId="77777777" w:rsidTr="00AD0933">
        <w:trPr>
          <w:cantSplit/>
        </w:trPr>
        <w:tc>
          <w:tcPr>
            <w:tcW w:w="1609" w:type="dxa"/>
            <w:vMerge/>
            <w:hideMark/>
          </w:tcPr>
          <w:p w14:paraId="4A2208A9"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B3080D"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2.4 </w:t>
            </w:r>
            <w:r w:rsidRPr="00695610">
              <w:rPr>
                <w:rFonts w:ascii="Microsoft YaHei" w:eastAsia="Microsoft YaHei" w:hAnsi="Microsoft YaHei" w:cs="Microsoft YaHei" w:hint="eastAsia"/>
                <w:sz w:val="21"/>
                <w:szCs w:val="10"/>
                <w:lang w:val="zh-CN" w:eastAsia="zh-CN"/>
              </w:rPr>
              <w:t>临近预报及甚短期预报</w:t>
            </w:r>
            <w:r w:rsidRPr="00695610">
              <w:rPr>
                <w:sz w:val="21"/>
                <w:szCs w:val="10"/>
                <w:lang w:val="zh-CN" w:eastAsia="zh-CN"/>
              </w:rPr>
              <w:t xml:space="preserve"> (SSLP)</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D48873A"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278B83B"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C406229"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02979D"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INFCOM/SC-ESMP</w:t>
            </w:r>
          </w:p>
        </w:tc>
      </w:tr>
      <w:tr w:rsidR="00695610" w:rsidRPr="00695610" w14:paraId="2BBC6596" w14:textId="77777777" w:rsidTr="00AD0933">
        <w:trPr>
          <w:cantSplit/>
        </w:trPr>
        <w:tc>
          <w:tcPr>
            <w:tcW w:w="1609" w:type="dxa"/>
            <w:vMerge/>
            <w:hideMark/>
          </w:tcPr>
          <w:p w14:paraId="21C51020"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08643C"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2.5 </w:t>
            </w:r>
            <w:r w:rsidRPr="00695610">
              <w:rPr>
                <w:rFonts w:ascii="Microsoft YaHei" w:eastAsia="Microsoft YaHei" w:hAnsi="Microsoft YaHei" w:cs="Microsoft YaHei" w:hint="eastAsia"/>
                <w:sz w:val="21"/>
                <w:szCs w:val="10"/>
                <w:lang w:val="zh-CN" w:eastAsia="zh-CN"/>
              </w:rPr>
              <w:t>大气气候监测与预报</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CFA05A5"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EB77F75"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A1705E"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C6076DA"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GCOS/AOPC</w:t>
            </w:r>
          </w:p>
        </w:tc>
      </w:tr>
      <w:tr w:rsidR="00695610" w:rsidRPr="00695610" w14:paraId="133C335E" w14:textId="77777777" w:rsidTr="00AD0933">
        <w:trPr>
          <w:cantSplit/>
        </w:trPr>
        <w:tc>
          <w:tcPr>
            <w:tcW w:w="1609" w:type="dxa"/>
            <w:vMerge/>
            <w:hideMark/>
          </w:tcPr>
          <w:p w14:paraId="7591E901"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9A4D06F"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2.6 </w:t>
            </w:r>
            <w:r w:rsidRPr="00695610">
              <w:rPr>
                <w:rFonts w:ascii="Microsoft YaHei" w:eastAsia="Microsoft YaHei" w:hAnsi="Microsoft YaHei" w:cs="Microsoft YaHei" w:hint="eastAsia"/>
                <w:sz w:val="21"/>
                <w:szCs w:val="10"/>
                <w:lang w:val="zh-CN" w:eastAsia="zh-CN"/>
              </w:rPr>
              <w:t>大气成分预报</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2DD22F1"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9251B1"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054BA7B"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82EFF4"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RB/EPAC SSC</w:t>
            </w:r>
          </w:p>
        </w:tc>
      </w:tr>
      <w:tr w:rsidR="00695610" w:rsidRPr="00695610" w14:paraId="6015FCE0" w14:textId="77777777" w:rsidTr="00AD0933">
        <w:trPr>
          <w:cantSplit/>
        </w:trPr>
        <w:tc>
          <w:tcPr>
            <w:tcW w:w="1609" w:type="dxa"/>
            <w:vMerge/>
            <w:hideMark/>
          </w:tcPr>
          <w:p w14:paraId="078B5AD1"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0827CA3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2.7 </w:t>
            </w:r>
            <w:r w:rsidRPr="00695610">
              <w:rPr>
                <w:rFonts w:ascii="Microsoft YaHei" w:eastAsia="Microsoft YaHei" w:hAnsi="Microsoft YaHei" w:cs="Microsoft YaHei" w:hint="eastAsia"/>
                <w:sz w:val="21"/>
                <w:szCs w:val="10"/>
                <w:lang w:val="zh-CN" w:eastAsia="zh-CN"/>
              </w:rPr>
              <w:t>提供大气成分信息以支持城市和人口稠密地区的服务</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79853BA0"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74D6A4E"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FF3EB82"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0B9EA469"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SERCOM/SG-</w:t>
            </w:r>
            <w:r w:rsidRPr="00695610">
              <w:rPr>
                <w:rFonts w:ascii="Microsoft YaHei" w:eastAsia="Microsoft YaHei" w:hAnsi="Microsoft YaHei" w:cs="Microsoft YaHei" w:hint="eastAsia"/>
                <w:sz w:val="21"/>
                <w:szCs w:val="10"/>
                <w:lang w:val="zh-CN" w:eastAsia="zh-CN"/>
              </w:rPr>
              <w:t>城市</w:t>
            </w:r>
          </w:p>
        </w:tc>
      </w:tr>
      <w:tr w:rsidR="00695610" w:rsidRPr="00695610" w14:paraId="69D9BF5E" w14:textId="77777777" w:rsidTr="00AD0933">
        <w:trPr>
          <w:cantSplit/>
        </w:trPr>
        <w:tc>
          <w:tcPr>
            <w:tcW w:w="1609" w:type="dxa"/>
            <w:vMerge/>
            <w:hideMark/>
          </w:tcPr>
          <w:p w14:paraId="46930813"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11A98D8F"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2.8 </w:t>
            </w:r>
            <w:r w:rsidRPr="00695610">
              <w:rPr>
                <w:rFonts w:ascii="Microsoft YaHei" w:eastAsia="Microsoft YaHei" w:hAnsi="Microsoft YaHei" w:cs="Microsoft YaHei" w:hint="eastAsia"/>
                <w:sz w:val="21"/>
                <w:szCs w:val="10"/>
                <w:lang w:val="zh-CN" w:eastAsia="zh-CN"/>
              </w:rPr>
              <w:t>航空气象</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0A85375"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496854C"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5D848D9F"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413A04DF"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SERCOM/SC-AVI</w:t>
            </w:r>
          </w:p>
        </w:tc>
      </w:tr>
      <w:tr w:rsidR="00695610" w:rsidRPr="00695610" w14:paraId="122B619A" w14:textId="77777777" w:rsidTr="00AD0933">
        <w:trPr>
          <w:cantSplit/>
        </w:trPr>
        <w:tc>
          <w:tcPr>
            <w:tcW w:w="1609" w:type="dxa"/>
            <w:vMerge/>
            <w:hideMark/>
          </w:tcPr>
          <w:p w14:paraId="618F699D"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55D39E8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2.9 3 </w:t>
            </w:r>
            <w:r w:rsidRPr="00695610">
              <w:rPr>
                <w:rFonts w:ascii="Microsoft YaHei" w:eastAsia="Microsoft YaHei" w:hAnsi="Microsoft YaHei" w:cs="Microsoft YaHei" w:hint="eastAsia"/>
                <w:sz w:val="21"/>
                <w:szCs w:val="10"/>
                <w:lang w:val="zh-CN" w:eastAsia="zh-CN"/>
              </w:rPr>
              <w:t>农业气象</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2756980"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5D5D1FC7"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5898EBAF"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7D9682F8"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SERCOM/SC-AGR</w:t>
            </w:r>
          </w:p>
        </w:tc>
      </w:tr>
      <w:tr w:rsidR="00695610" w:rsidRPr="00695610" w14:paraId="7D9F9AC3" w14:textId="77777777" w:rsidTr="00AD0933">
        <w:trPr>
          <w:cantSplit/>
        </w:trPr>
        <w:tc>
          <w:tcPr>
            <w:tcW w:w="1609" w:type="dxa"/>
            <w:vMerge/>
            <w:hideMark/>
          </w:tcPr>
          <w:p w14:paraId="254C0E04"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71C2645A"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2.10 </w:t>
            </w:r>
            <w:r w:rsidRPr="00695610">
              <w:rPr>
                <w:rFonts w:ascii="Microsoft YaHei" w:eastAsia="Microsoft YaHei" w:hAnsi="Microsoft YaHei" w:cs="Microsoft YaHei" w:hint="eastAsia"/>
                <w:sz w:val="21"/>
                <w:szCs w:val="10"/>
                <w:lang w:val="zh-CN" w:eastAsia="zh-CN"/>
              </w:rPr>
              <w:t>减少灾害风险</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990B3AD"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F49CBBD"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5D19EDF8"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46CB3AE7"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SERCOM/SC-DRR</w:t>
            </w:r>
          </w:p>
        </w:tc>
      </w:tr>
      <w:tr w:rsidR="00695610" w:rsidRPr="00695610" w14:paraId="3479A803" w14:textId="77777777" w:rsidTr="00AD0933">
        <w:trPr>
          <w:cantSplit/>
          <w:trHeight w:val="88"/>
        </w:trPr>
        <w:tc>
          <w:tcPr>
            <w:tcW w:w="577" w:type="pct"/>
            <w:vMerge w:val="restart"/>
            <w:tcBorders>
              <w:top w:val="single" w:sz="8" w:space="0" w:color="auto"/>
              <w:left w:val="single" w:sz="8" w:space="0" w:color="auto"/>
              <w:bottom w:val="nil"/>
              <w:right w:val="single" w:sz="4" w:space="0" w:color="auto"/>
            </w:tcBorders>
            <w:hideMark/>
          </w:tcPr>
          <w:p w14:paraId="6F012BCA" w14:textId="77777777" w:rsidR="00695610" w:rsidRPr="00695610" w:rsidRDefault="00695610" w:rsidP="00695610">
            <w:pPr>
              <w:spacing w:after="120" w:line="280" w:lineRule="exact"/>
              <w:jc w:val="left"/>
              <w:textAlignment w:val="baseline"/>
              <w:rPr>
                <w:rFonts w:ascii="Calibri" w:hAnsi="Calibri"/>
                <w:sz w:val="22"/>
                <w:szCs w:val="22"/>
                <w:lang w:val="en-US" w:eastAsia="zh-CN"/>
              </w:rPr>
            </w:pPr>
            <w:r w:rsidRPr="00695610">
              <w:rPr>
                <w:sz w:val="21"/>
                <w:szCs w:val="10"/>
                <w:lang w:val="zh-CN" w:eastAsia="zh-CN"/>
              </w:rPr>
              <w:lastRenderedPageBreak/>
              <w:t xml:space="preserve">3. </w:t>
            </w:r>
            <w:r w:rsidRPr="00695610">
              <w:rPr>
                <w:rFonts w:ascii="Microsoft YaHei" w:eastAsia="Microsoft YaHei" w:hAnsi="Microsoft YaHei" w:cs="Microsoft YaHei" w:hint="eastAsia"/>
                <w:sz w:val="21"/>
                <w:szCs w:val="10"/>
                <w:lang w:val="zh-CN" w:eastAsia="zh-CN"/>
              </w:rPr>
              <w:t>海洋应用领域</w:t>
            </w:r>
          </w:p>
        </w:tc>
        <w:tc>
          <w:tcPr>
            <w:tcW w:w="2877" w:type="pct"/>
            <w:tcBorders>
              <w:top w:val="single" w:sz="8" w:space="0" w:color="auto"/>
              <w:left w:val="single" w:sz="4" w:space="0" w:color="auto"/>
              <w:bottom w:val="single" w:sz="4" w:space="0" w:color="auto"/>
              <w:right w:val="single" w:sz="4" w:space="0" w:color="auto"/>
            </w:tcBorders>
            <w:hideMark/>
          </w:tcPr>
          <w:p w14:paraId="1AF9D574"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3.1 </w:t>
            </w:r>
            <w:r w:rsidRPr="00695610">
              <w:rPr>
                <w:rFonts w:ascii="Microsoft YaHei" w:eastAsia="Microsoft YaHei" w:hAnsi="Microsoft YaHei" w:cs="Microsoft YaHei" w:hint="eastAsia"/>
                <w:sz w:val="21"/>
                <w:szCs w:val="10"/>
                <w:lang w:val="zh-CN" w:eastAsia="zh-CN"/>
              </w:rPr>
              <w:t>海洋中尺度预报与实时监测</w:t>
            </w:r>
          </w:p>
        </w:tc>
        <w:tc>
          <w:tcPr>
            <w:tcW w:w="356" w:type="pct"/>
            <w:tcBorders>
              <w:top w:val="single" w:sz="8" w:space="0" w:color="auto"/>
              <w:left w:val="single" w:sz="4" w:space="0" w:color="auto"/>
              <w:bottom w:val="single" w:sz="4" w:space="0" w:color="auto"/>
              <w:right w:val="single" w:sz="4" w:space="0" w:color="auto"/>
            </w:tcBorders>
            <w:hideMark/>
          </w:tcPr>
          <w:p w14:paraId="7D7E7A5C"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8" w:space="0" w:color="auto"/>
              <w:left w:val="single" w:sz="4" w:space="0" w:color="auto"/>
              <w:bottom w:val="single" w:sz="4" w:space="0" w:color="auto"/>
              <w:right w:val="single" w:sz="4" w:space="0" w:color="auto"/>
            </w:tcBorders>
            <w:hideMark/>
          </w:tcPr>
          <w:p w14:paraId="7829169A"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8" w:space="0" w:color="auto"/>
              <w:left w:val="single" w:sz="4" w:space="0" w:color="auto"/>
              <w:bottom w:val="single" w:sz="4" w:space="0" w:color="auto"/>
              <w:right w:val="single" w:sz="4" w:space="0" w:color="auto"/>
            </w:tcBorders>
            <w:hideMark/>
          </w:tcPr>
          <w:p w14:paraId="5B55037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8" w:space="0" w:color="auto"/>
              <w:left w:val="single" w:sz="4" w:space="0" w:color="auto"/>
              <w:bottom w:val="single" w:sz="4" w:space="0" w:color="auto"/>
              <w:right w:val="single" w:sz="4" w:space="0" w:color="auto"/>
            </w:tcBorders>
            <w:hideMark/>
          </w:tcPr>
          <w:p w14:paraId="6772A6E6"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JCOMM/ETOOFS</w:t>
            </w:r>
          </w:p>
        </w:tc>
      </w:tr>
      <w:tr w:rsidR="00695610" w:rsidRPr="00FC3F25" w14:paraId="2434CD80" w14:textId="77777777" w:rsidTr="00AD0933">
        <w:trPr>
          <w:cantSplit/>
        </w:trPr>
        <w:tc>
          <w:tcPr>
            <w:tcW w:w="1609" w:type="dxa"/>
            <w:vMerge/>
            <w:hideMark/>
          </w:tcPr>
          <w:p w14:paraId="3A2F487E"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4" w:space="0" w:color="auto"/>
              <w:left w:val="single" w:sz="4" w:space="0" w:color="auto"/>
              <w:bottom w:val="single" w:sz="4" w:space="0" w:color="auto"/>
              <w:right w:val="single" w:sz="4" w:space="0" w:color="auto"/>
            </w:tcBorders>
            <w:hideMark/>
          </w:tcPr>
          <w:p w14:paraId="42FCD59A"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3.2 </w:t>
            </w:r>
            <w:r w:rsidRPr="00695610">
              <w:rPr>
                <w:rFonts w:ascii="Microsoft YaHei" w:eastAsia="Microsoft YaHei" w:hAnsi="Microsoft YaHei" w:cs="Microsoft YaHei" w:hint="eastAsia"/>
                <w:sz w:val="21"/>
                <w:szCs w:val="10"/>
                <w:lang w:val="zh-CN" w:eastAsia="zh-CN"/>
              </w:rPr>
              <w:t>海浪预报</w:t>
            </w:r>
          </w:p>
        </w:tc>
        <w:tc>
          <w:tcPr>
            <w:tcW w:w="356" w:type="pct"/>
            <w:tcBorders>
              <w:top w:val="single" w:sz="4" w:space="0" w:color="auto"/>
              <w:left w:val="single" w:sz="4" w:space="0" w:color="auto"/>
              <w:bottom w:val="single" w:sz="4" w:space="0" w:color="auto"/>
              <w:right w:val="single" w:sz="4" w:space="0" w:color="auto"/>
            </w:tcBorders>
            <w:hideMark/>
          </w:tcPr>
          <w:p w14:paraId="789B47E3"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4" w:space="0" w:color="auto"/>
              <w:left w:val="single" w:sz="4" w:space="0" w:color="auto"/>
              <w:bottom w:val="single" w:sz="4" w:space="0" w:color="auto"/>
              <w:right w:val="single" w:sz="4" w:space="0" w:color="auto"/>
            </w:tcBorders>
            <w:hideMark/>
          </w:tcPr>
          <w:p w14:paraId="7821D29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4" w:space="0" w:color="auto"/>
              <w:left w:val="single" w:sz="4" w:space="0" w:color="auto"/>
              <w:bottom w:val="single" w:sz="4" w:space="0" w:color="auto"/>
              <w:right w:val="single" w:sz="4" w:space="0" w:color="auto"/>
            </w:tcBorders>
            <w:hideMark/>
          </w:tcPr>
          <w:p w14:paraId="4498BFE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4" w:space="0" w:color="auto"/>
              <w:left w:val="single" w:sz="4" w:space="0" w:color="auto"/>
              <w:bottom w:val="single" w:sz="4" w:space="0" w:color="auto"/>
              <w:right w:val="single" w:sz="4" w:space="0" w:color="auto"/>
            </w:tcBorders>
            <w:hideMark/>
          </w:tcPr>
          <w:p w14:paraId="3306BAB0" w14:textId="77777777" w:rsidR="00695610" w:rsidRPr="00FC3F25" w:rsidRDefault="00695610" w:rsidP="00695610">
            <w:pPr>
              <w:spacing w:after="160" w:line="280" w:lineRule="exact"/>
              <w:jc w:val="left"/>
              <w:rPr>
                <w:rFonts w:ascii="Calibri" w:eastAsia="MS Mincho" w:hAnsi="Calibri"/>
                <w:sz w:val="18"/>
                <w:szCs w:val="18"/>
                <w:lang w:val="fr-FR" w:eastAsia="zh-CN"/>
              </w:rPr>
            </w:pPr>
            <w:r w:rsidRPr="00FC3F25">
              <w:rPr>
                <w:sz w:val="21"/>
                <w:szCs w:val="10"/>
                <w:lang w:val="fr-FR" w:eastAsia="zh-CN"/>
              </w:rPr>
              <w:t>SERCOM/SC-MMO/ET-MOR</w:t>
            </w:r>
          </w:p>
        </w:tc>
      </w:tr>
      <w:tr w:rsidR="00695610" w:rsidRPr="00695610" w14:paraId="1E0FD6F7" w14:textId="77777777" w:rsidTr="00AD0933">
        <w:trPr>
          <w:cantSplit/>
        </w:trPr>
        <w:tc>
          <w:tcPr>
            <w:tcW w:w="1609" w:type="dxa"/>
            <w:vMerge/>
            <w:hideMark/>
          </w:tcPr>
          <w:p w14:paraId="18BC7FFE" w14:textId="77777777" w:rsidR="00695610" w:rsidRPr="00FC3F25" w:rsidRDefault="00695610" w:rsidP="00695610">
            <w:pPr>
              <w:spacing w:after="120" w:line="256" w:lineRule="auto"/>
              <w:jc w:val="left"/>
              <w:rPr>
                <w:rFonts w:ascii="Calibri" w:hAnsi="Calibri"/>
                <w:sz w:val="22"/>
                <w:szCs w:val="22"/>
                <w:lang w:val="fr-FR" w:eastAsia="zh-CN"/>
              </w:rPr>
            </w:pPr>
          </w:p>
        </w:tc>
        <w:tc>
          <w:tcPr>
            <w:tcW w:w="2877" w:type="pct"/>
            <w:tcBorders>
              <w:top w:val="single" w:sz="4" w:space="0" w:color="auto"/>
              <w:left w:val="single" w:sz="4" w:space="0" w:color="auto"/>
              <w:bottom w:val="single" w:sz="4" w:space="0" w:color="auto"/>
              <w:right w:val="single" w:sz="4" w:space="0" w:color="auto"/>
            </w:tcBorders>
            <w:hideMark/>
          </w:tcPr>
          <w:p w14:paraId="1286FA9C"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3.3 </w:t>
            </w:r>
            <w:r w:rsidRPr="00695610">
              <w:rPr>
                <w:rFonts w:ascii="Microsoft YaHei" w:eastAsia="Microsoft YaHei" w:hAnsi="Microsoft YaHei" w:cs="Microsoft YaHei" w:hint="eastAsia"/>
                <w:sz w:val="21"/>
                <w:szCs w:val="10"/>
                <w:lang w:val="zh-CN" w:eastAsia="zh-CN"/>
              </w:rPr>
              <w:t>气候监测</w:t>
            </w:r>
          </w:p>
        </w:tc>
        <w:tc>
          <w:tcPr>
            <w:tcW w:w="356" w:type="pct"/>
            <w:tcBorders>
              <w:top w:val="single" w:sz="4" w:space="0" w:color="auto"/>
              <w:left w:val="single" w:sz="4" w:space="0" w:color="auto"/>
              <w:bottom w:val="single" w:sz="4" w:space="0" w:color="auto"/>
              <w:right w:val="single" w:sz="4" w:space="0" w:color="auto"/>
            </w:tcBorders>
            <w:hideMark/>
          </w:tcPr>
          <w:p w14:paraId="5F48E32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4" w:space="0" w:color="auto"/>
              <w:left w:val="single" w:sz="4" w:space="0" w:color="auto"/>
              <w:bottom w:val="single" w:sz="4" w:space="0" w:color="auto"/>
              <w:right w:val="single" w:sz="4" w:space="0" w:color="auto"/>
            </w:tcBorders>
            <w:hideMark/>
          </w:tcPr>
          <w:p w14:paraId="0A3F16A7"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4" w:space="0" w:color="auto"/>
              <w:left w:val="single" w:sz="4" w:space="0" w:color="auto"/>
              <w:bottom w:val="single" w:sz="4" w:space="0" w:color="auto"/>
              <w:right w:val="single" w:sz="4" w:space="0" w:color="auto"/>
            </w:tcBorders>
            <w:hideMark/>
          </w:tcPr>
          <w:p w14:paraId="3154C31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4" w:space="0" w:color="auto"/>
              <w:left w:val="single" w:sz="4" w:space="0" w:color="auto"/>
              <w:bottom w:val="single" w:sz="4" w:space="0" w:color="auto"/>
              <w:right w:val="single" w:sz="4" w:space="0" w:color="auto"/>
            </w:tcBorders>
            <w:hideMark/>
          </w:tcPr>
          <w:p w14:paraId="1BCCE23C"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GCOS/OOPC</w:t>
            </w:r>
          </w:p>
        </w:tc>
      </w:tr>
      <w:tr w:rsidR="00695610" w:rsidRPr="00FC3F25" w14:paraId="4783D427" w14:textId="77777777" w:rsidTr="00AD0933">
        <w:trPr>
          <w:cantSplit/>
        </w:trPr>
        <w:tc>
          <w:tcPr>
            <w:tcW w:w="1609" w:type="dxa"/>
            <w:vMerge/>
            <w:hideMark/>
          </w:tcPr>
          <w:p w14:paraId="60B679ED"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4" w:space="0" w:color="auto"/>
              <w:left w:val="single" w:sz="4" w:space="0" w:color="auto"/>
              <w:bottom w:val="single" w:sz="4" w:space="0" w:color="auto"/>
              <w:right w:val="single" w:sz="4" w:space="0" w:color="auto"/>
            </w:tcBorders>
            <w:hideMark/>
          </w:tcPr>
          <w:p w14:paraId="53705BC7"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3.4 </w:t>
            </w:r>
            <w:r w:rsidRPr="00695610">
              <w:rPr>
                <w:rFonts w:ascii="Microsoft YaHei" w:eastAsia="Microsoft YaHei" w:hAnsi="Microsoft YaHei" w:cs="Microsoft YaHei" w:hint="eastAsia"/>
                <w:sz w:val="21"/>
                <w:szCs w:val="10"/>
                <w:lang w:val="zh-CN" w:eastAsia="zh-CN"/>
              </w:rPr>
              <w:t>海啸监测站</w:t>
            </w:r>
          </w:p>
        </w:tc>
        <w:tc>
          <w:tcPr>
            <w:tcW w:w="356" w:type="pct"/>
            <w:tcBorders>
              <w:top w:val="single" w:sz="4" w:space="0" w:color="auto"/>
              <w:left w:val="single" w:sz="4" w:space="0" w:color="auto"/>
              <w:bottom w:val="single" w:sz="4" w:space="0" w:color="auto"/>
              <w:right w:val="single" w:sz="4" w:space="0" w:color="auto"/>
            </w:tcBorders>
            <w:hideMark/>
          </w:tcPr>
          <w:p w14:paraId="187DC39A"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4" w:space="0" w:color="auto"/>
              <w:left w:val="single" w:sz="4" w:space="0" w:color="auto"/>
              <w:bottom w:val="single" w:sz="4" w:space="0" w:color="auto"/>
              <w:right w:val="single" w:sz="4" w:space="0" w:color="auto"/>
            </w:tcBorders>
            <w:hideMark/>
          </w:tcPr>
          <w:p w14:paraId="2BC5AA69"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4" w:space="0" w:color="auto"/>
              <w:left w:val="single" w:sz="4" w:space="0" w:color="auto"/>
              <w:bottom w:val="single" w:sz="4" w:space="0" w:color="auto"/>
              <w:right w:val="single" w:sz="4" w:space="0" w:color="auto"/>
            </w:tcBorders>
            <w:hideMark/>
          </w:tcPr>
          <w:p w14:paraId="5927523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4" w:space="0" w:color="auto"/>
              <w:left w:val="single" w:sz="4" w:space="0" w:color="auto"/>
              <w:bottom w:val="single" w:sz="4" w:space="0" w:color="auto"/>
              <w:right w:val="single" w:sz="4" w:space="0" w:color="auto"/>
            </w:tcBorders>
            <w:hideMark/>
          </w:tcPr>
          <w:p w14:paraId="5489DA2D" w14:textId="77777777" w:rsidR="00695610" w:rsidRPr="00FC3F25" w:rsidRDefault="00695610" w:rsidP="00695610">
            <w:pPr>
              <w:spacing w:after="160" w:line="280" w:lineRule="exact"/>
              <w:jc w:val="left"/>
              <w:rPr>
                <w:rFonts w:ascii="Calibri" w:eastAsia="MS Mincho" w:hAnsi="Calibri"/>
                <w:sz w:val="18"/>
                <w:szCs w:val="18"/>
                <w:lang w:val="fr-FR" w:eastAsia="zh-CN"/>
              </w:rPr>
            </w:pPr>
            <w:r w:rsidRPr="00FC3F25">
              <w:rPr>
                <w:sz w:val="21"/>
                <w:szCs w:val="10"/>
                <w:lang w:val="fr-FR" w:eastAsia="zh-CN"/>
              </w:rPr>
              <w:t>SERCOM/SC-MMO/ET-MOR</w:t>
            </w:r>
          </w:p>
        </w:tc>
      </w:tr>
      <w:tr w:rsidR="00695610" w:rsidRPr="00695610" w14:paraId="2A496A1E" w14:textId="77777777" w:rsidTr="00AD0933">
        <w:trPr>
          <w:cantSplit/>
        </w:trPr>
        <w:tc>
          <w:tcPr>
            <w:tcW w:w="1609" w:type="dxa"/>
            <w:vMerge/>
            <w:hideMark/>
          </w:tcPr>
          <w:p w14:paraId="276EB3E9" w14:textId="77777777" w:rsidR="00695610" w:rsidRPr="00FC3F25" w:rsidRDefault="00695610" w:rsidP="00695610">
            <w:pPr>
              <w:spacing w:after="120" w:line="256" w:lineRule="auto"/>
              <w:jc w:val="left"/>
              <w:rPr>
                <w:rFonts w:ascii="Calibri" w:hAnsi="Calibri"/>
                <w:sz w:val="22"/>
                <w:szCs w:val="22"/>
                <w:lang w:val="fr-FR" w:eastAsia="zh-CN"/>
              </w:rPr>
            </w:pPr>
          </w:p>
        </w:tc>
        <w:tc>
          <w:tcPr>
            <w:tcW w:w="2877" w:type="pct"/>
            <w:tcBorders>
              <w:top w:val="single" w:sz="4" w:space="0" w:color="auto"/>
              <w:left w:val="single" w:sz="4" w:space="0" w:color="auto"/>
              <w:bottom w:val="single" w:sz="4" w:space="0" w:color="auto"/>
              <w:right w:val="single" w:sz="4" w:space="0" w:color="auto"/>
            </w:tcBorders>
            <w:hideMark/>
          </w:tcPr>
          <w:p w14:paraId="5CF8C005"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3.5 </w:t>
            </w:r>
            <w:r w:rsidRPr="00695610">
              <w:rPr>
                <w:rFonts w:ascii="Microsoft YaHei" w:eastAsia="Microsoft YaHei" w:hAnsi="Microsoft YaHei" w:cs="Microsoft YaHei" w:hint="eastAsia"/>
                <w:sz w:val="21"/>
                <w:szCs w:val="10"/>
                <w:lang w:val="zh-CN" w:eastAsia="zh-CN"/>
              </w:rPr>
              <w:t>减少灾害风险</w:t>
            </w:r>
          </w:p>
        </w:tc>
        <w:tc>
          <w:tcPr>
            <w:tcW w:w="356" w:type="pct"/>
            <w:tcBorders>
              <w:top w:val="single" w:sz="4" w:space="0" w:color="auto"/>
              <w:left w:val="single" w:sz="4" w:space="0" w:color="auto"/>
              <w:bottom w:val="single" w:sz="4" w:space="0" w:color="auto"/>
              <w:right w:val="single" w:sz="4" w:space="0" w:color="auto"/>
            </w:tcBorders>
            <w:hideMark/>
          </w:tcPr>
          <w:p w14:paraId="4DEB5981"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4" w:space="0" w:color="auto"/>
              <w:left w:val="single" w:sz="4" w:space="0" w:color="auto"/>
              <w:bottom w:val="single" w:sz="4" w:space="0" w:color="auto"/>
              <w:right w:val="single" w:sz="4" w:space="0" w:color="auto"/>
            </w:tcBorders>
            <w:hideMark/>
          </w:tcPr>
          <w:p w14:paraId="58D593F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4" w:space="0" w:color="auto"/>
              <w:left w:val="single" w:sz="4" w:space="0" w:color="auto"/>
              <w:bottom w:val="single" w:sz="4" w:space="0" w:color="auto"/>
              <w:right w:val="single" w:sz="4" w:space="0" w:color="auto"/>
            </w:tcBorders>
            <w:hideMark/>
          </w:tcPr>
          <w:p w14:paraId="149A2600"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4" w:space="0" w:color="auto"/>
              <w:left w:val="single" w:sz="4" w:space="0" w:color="auto"/>
              <w:bottom w:val="single" w:sz="4" w:space="0" w:color="auto"/>
              <w:right w:val="single" w:sz="4" w:space="0" w:color="auto"/>
            </w:tcBorders>
            <w:hideMark/>
          </w:tcPr>
          <w:p w14:paraId="78B09B79"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SERCOM/SC-DRR</w:t>
            </w:r>
          </w:p>
        </w:tc>
      </w:tr>
      <w:tr w:rsidR="00695610" w:rsidRPr="00695610" w14:paraId="7E48183E" w14:textId="77777777" w:rsidTr="00AD0933">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5D78CFCC" w14:textId="77777777" w:rsidR="00695610" w:rsidRPr="00695610" w:rsidRDefault="00695610" w:rsidP="00695610">
            <w:pPr>
              <w:keepNext/>
              <w:keepLines/>
              <w:spacing w:after="120" w:line="280" w:lineRule="exact"/>
              <w:jc w:val="left"/>
              <w:textAlignment w:val="baseline"/>
              <w:rPr>
                <w:rFonts w:ascii="Calibri" w:hAnsi="Calibri"/>
                <w:sz w:val="22"/>
                <w:szCs w:val="22"/>
                <w:lang w:val="en-US" w:eastAsia="zh-CN"/>
              </w:rPr>
            </w:pPr>
            <w:r w:rsidRPr="00695610">
              <w:rPr>
                <w:sz w:val="21"/>
                <w:szCs w:val="10"/>
                <w:lang w:val="zh-CN" w:eastAsia="zh-CN"/>
              </w:rPr>
              <w:t xml:space="preserve">4. </w:t>
            </w:r>
            <w:r w:rsidRPr="00695610">
              <w:rPr>
                <w:rFonts w:ascii="Microsoft YaHei" w:eastAsia="Microsoft YaHei" w:hAnsi="Microsoft YaHei" w:cs="Microsoft YaHei" w:hint="eastAsia"/>
                <w:sz w:val="21"/>
                <w:szCs w:val="10"/>
                <w:lang w:val="zh-CN" w:eastAsia="zh-CN"/>
              </w:rPr>
              <w:t>水文和陆地应用</w:t>
            </w:r>
          </w:p>
        </w:tc>
        <w:tc>
          <w:tcPr>
            <w:tcW w:w="28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7EC8A936" w14:textId="77777777" w:rsidR="00695610" w:rsidRPr="00695610" w:rsidRDefault="00695610" w:rsidP="00695610">
            <w:pPr>
              <w:keepNext/>
              <w:keepLines/>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4.1 </w:t>
            </w:r>
            <w:r w:rsidRPr="00695610">
              <w:rPr>
                <w:rFonts w:ascii="Microsoft YaHei" w:eastAsia="Microsoft YaHei" w:hAnsi="Microsoft YaHei" w:cs="Microsoft YaHei" w:hint="eastAsia"/>
                <w:sz w:val="21"/>
                <w:szCs w:val="10"/>
                <w:lang w:val="zh-CN" w:eastAsia="zh-CN"/>
              </w:rPr>
              <w:t>水文预报与实时监测</w:t>
            </w:r>
          </w:p>
        </w:tc>
        <w:tc>
          <w:tcPr>
            <w:tcW w:w="356"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7310703B" w14:textId="77777777" w:rsidR="00695610" w:rsidRPr="00695610" w:rsidRDefault="00695610" w:rsidP="00695610">
            <w:pPr>
              <w:keepNext/>
              <w:keepLines/>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58AE6BC3" w14:textId="77777777" w:rsidR="00695610" w:rsidRPr="00695610" w:rsidRDefault="00695610" w:rsidP="00695610">
            <w:pPr>
              <w:keepNext/>
              <w:keepLines/>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3668FA12" w14:textId="77777777" w:rsidR="00695610" w:rsidRPr="00695610" w:rsidRDefault="00695610" w:rsidP="00695610">
            <w:pPr>
              <w:keepNext/>
              <w:keepLines/>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744E6365" w14:textId="77777777" w:rsidR="00695610" w:rsidRPr="00695610" w:rsidRDefault="00695610" w:rsidP="00695610">
            <w:pPr>
              <w:keepNext/>
              <w:keepLines/>
              <w:spacing w:after="160" w:line="280" w:lineRule="exact"/>
              <w:jc w:val="left"/>
              <w:rPr>
                <w:rFonts w:ascii="Calibri" w:eastAsia="MS Mincho" w:hAnsi="Calibri"/>
                <w:sz w:val="18"/>
                <w:szCs w:val="18"/>
                <w:lang w:val="en-US" w:eastAsia="zh-CN"/>
              </w:rPr>
            </w:pPr>
            <w:r w:rsidRPr="00695610">
              <w:rPr>
                <w:sz w:val="21"/>
                <w:szCs w:val="10"/>
                <w:lang w:val="zh-CN" w:eastAsia="zh-CN"/>
              </w:rPr>
              <w:t>INFCOM/JET-HYDMON</w:t>
            </w:r>
          </w:p>
        </w:tc>
      </w:tr>
      <w:tr w:rsidR="00695610" w:rsidRPr="00695610" w14:paraId="657A1EF1" w14:textId="77777777" w:rsidTr="00AD0933">
        <w:trPr>
          <w:cantSplit/>
        </w:trPr>
        <w:tc>
          <w:tcPr>
            <w:tcW w:w="1609" w:type="dxa"/>
            <w:vMerge/>
            <w:hideMark/>
          </w:tcPr>
          <w:p w14:paraId="2ED6FAC9" w14:textId="77777777" w:rsidR="00695610" w:rsidRPr="00695610" w:rsidRDefault="00695610" w:rsidP="00695610">
            <w:pPr>
              <w:keepNext/>
              <w:keepLines/>
              <w:spacing w:after="120" w:line="256" w:lineRule="auto"/>
              <w:jc w:val="left"/>
              <w:rPr>
                <w:rFonts w:ascii="Calibri" w:hAnsi="Calibri"/>
                <w:sz w:val="22"/>
                <w:szCs w:val="22"/>
                <w:lang w:val="en-US" w:eastAsia="zh-CN"/>
              </w:rPr>
            </w:pPr>
          </w:p>
        </w:tc>
        <w:tc>
          <w:tcPr>
            <w:tcW w:w="287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085FB908" w14:textId="77777777" w:rsidR="00695610" w:rsidRPr="00695610" w:rsidRDefault="00695610" w:rsidP="00695610">
            <w:pPr>
              <w:keepNext/>
              <w:keepLines/>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4.2 </w:t>
            </w:r>
            <w:r w:rsidRPr="00695610">
              <w:rPr>
                <w:rFonts w:ascii="Microsoft YaHei" w:eastAsia="Microsoft YaHei" w:hAnsi="Microsoft YaHei" w:cs="Microsoft YaHei" w:hint="eastAsia"/>
                <w:sz w:val="21"/>
                <w:szCs w:val="10"/>
                <w:lang w:val="zh-CN" w:eastAsia="zh-CN"/>
              </w:rPr>
              <w:t>水文和陆地气候监测</w:t>
            </w:r>
          </w:p>
        </w:tc>
        <w:tc>
          <w:tcPr>
            <w:tcW w:w="356"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5B4A0A5F" w14:textId="77777777" w:rsidR="00695610" w:rsidRPr="00695610" w:rsidRDefault="00695610" w:rsidP="00695610">
            <w:pPr>
              <w:keepNext/>
              <w:keepLines/>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427CCDA1" w14:textId="77777777" w:rsidR="00695610" w:rsidRPr="00695610" w:rsidRDefault="00695610" w:rsidP="00695610">
            <w:pPr>
              <w:keepNext/>
              <w:keepLines/>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48E981A3" w14:textId="77777777" w:rsidR="00695610" w:rsidRPr="00695610" w:rsidRDefault="00695610" w:rsidP="00695610">
            <w:pPr>
              <w:keepNext/>
              <w:keepLines/>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411F367D" w14:textId="77777777" w:rsidR="00695610" w:rsidRPr="00695610" w:rsidRDefault="00695610" w:rsidP="00695610">
            <w:pPr>
              <w:keepNext/>
              <w:keepLines/>
              <w:spacing w:after="160" w:line="280" w:lineRule="exact"/>
              <w:jc w:val="left"/>
              <w:rPr>
                <w:rFonts w:ascii="Calibri" w:eastAsia="MS Mincho" w:hAnsi="Calibri"/>
                <w:sz w:val="18"/>
                <w:szCs w:val="18"/>
                <w:lang w:val="en-US" w:eastAsia="zh-CN"/>
              </w:rPr>
            </w:pPr>
            <w:r w:rsidRPr="00695610">
              <w:rPr>
                <w:sz w:val="21"/>
                <w:szCs w:val="10"/>
                <w:lang w:val="zh-CN" w:eastAsia="zh-CN"/>
              </w:rPr>
              <w:t xml:space="preserve">GCOS/TOPC, </w:t>
            </w:r>
            <w:r w:rsidRPr="00695610">
              <w:rPr>
                <w:rFonts w:ascii="Microsoft YaHei" w:eastAsia="Microsoft YaHei" w:hAnsi="Microsoft YaHei" w:cs="Microsoft YaHei" w:hint="eastAsia"/>
                <w:sz w:val="21"/>
                <w:szCs w:val="10"/>
                <w:lang w:val="zh-CN" w:eastAsia="zh-CN"/>
              </w:rPr>
              <w:t>备选方案</w:t>
            </w:r>
            <w:r w:rsidRPr="00695610">
              <w:rPr>
                <w:sz w:val="21"/>
                <w:szCs w:val="10"/>
                <w:lang w:val="zh-CN" w:eastAsia="zh-CN"/>
              </w:rPr>
              <w:t>GTN-H</w:t>
            </w:r>
          </w:p>
        </w:tc>
      </w:tr>
      <w:tr w:rsidR="00695610" w:rsidRPr="00695610" w14:paraId="507B63C6" w14:textId="77777777" w:rsidTr="00AD0933">
        <w:trPr>
          <w:cantSplit/>
        </w:trPr>
        <w:tc>
          <w:tcPr>
            <w:tcW w:w="1609" w:type="dxa"/>
            <w:vMerge/>
            <w:hideMark/>
          </w:tcPr>
          <w:p w14:paraId="1901F2F9"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7AD2F1C0"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4.3 </w:t>
            </w:r>
            <w:r w:rsidRPr="00695610">
              <w:rPr>
                <w:rFonts w:ascii="Microsoft YaHei" w:eastAsia="Microsoft YaHei" w:hAnsi="Microsoft YaHei" w:cs="Microsoft YaHei" w:hint="eastAsia"/>
                <w:sz w:val="21"/>
                <w:szCs w:val="10"/>
                <w:lang w:val="zh-CN" w:eastAsia="zh-CN"/>
              </w:rPr>
              <w:t>减少水文和陆地灾害风险</w:t>
            </w:r>
          </w:p>
        </w:tc>
        <w:tc>
          <w:tcPr>
            <w:tcW w:w="356"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099154E7"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2772E907"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7E62737A"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1F50988"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SERCOM/SC-DRR</w:t>
            </w:r>
          </w:p>
        </w:tc>
      </w:tr>
      <w:tr w:rsidR="00695610" w:rsidRPr="00695610" w14:paraId="5BE074CB" w14:textId="77777777" w:rsidTr="00AD0933">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28AF73B4" w14:textId="77777777" w:rsidR="00695610" w:rsidRPr="00695610" w:rsidRDefault="00695610" w:rsidP="00695610">
            <w:pPr>
              <w:spacing w:after="120" w:line="280" w:lineRule="exact"/>
              <w:jc w:val="left"/>
              <w:textAlignment w:val="baseline"/>
              <w:rPr>
                <w:rFonts w:ascii="Calibri" w:hAnsi="Calibri"/>
                <w:sz w:val="22"/>
                <w:szCs w:val="22"/>
                <w:lang w:val="en-US" w:eastAsia="zh-CN"/>
              </w:rPr>
            </w:pPr>
            <w:r w:rsidRPr="00695610">
              <w:rPr>
                <w:sz w:val="21"/>
                <w:szCs w:val="10"/>
                <w:lang w:val="zh-CN" w:eastAsia="zh-CN"/>
              </w:rPr>
              <w:lastRenderedPageBreak/>
              <w:t xml:space="preserve">5. </w:t>
            </w:r>
            <w:r w:rsidRPr="00695610">
              <w:rPr>
                <w:rFonts w:ascii="Microsoft YaHei" w:eastAsia="Microsoft YaHei" w:hAnsi="Microsoft YaHei" w:cs="Microsoft YaHei" w:hint="eastAsia"/>
                <w:sz w:val="21"/>
                <w:szCs w:val="10"/>
                <w:lang w:val="zh-CN" w:eastAsia="zh-CN"/>
              </w:rPr>
              <w:t>大气成分</w:t>
            </w: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DF692E2" w14:textId="77777777" w:rsidR="00695610" w:rsidRPr="00695610" w:rsidRDefault="00695610" w:rsidP="00695610">
            <w:pPr>
              <w:spacing w:after="120" w:line="280" w:lineRule="exact"/>
              <w:jc w:val="left"/>
              <w:textAlignment w:val="baseline"/>
              <w:rPr>
                <w:rFonts w:ascii="Calibri" w:hAnsi="Calibri"/>
                <w:sz w:val="22"/>
                <w:szCs w:val="22"/>
                <w:lang w:val="en-US" w:eastAsia="zh-CN"/>
              </w:rPr>
            </w:pPr>
            <w:r w:rsidRPr="00695610">
              <w:rPr>
                <w:sz w:val="21"/>
                <w:szCs w:val="10"/>
                <w:lang w:val="zh-CN" w:eastAsia="zh-CN"/>
              </w:rPr>
              <w:t xml:space="preserve">5.1 </w:t>
            </w:r>
            <w:r w:rsidRPr="00695610">
              <w:rPr>
                <w:rFonts w:ascii="Microsoft YaHei" w:eastAsia="Microsoft YaHei" w:hAnsi="Microsoft YaHei" w:cs="Microsoft YaHei" w:hint="eastAsia"/>
                <w:sz w:val="21"/>
                <w:szCs w:val="10"/>
                <w:lang w:val="zh-CN" w:eastAsia="zh-CN"/>
              </w:rPr>
              <w:t>陆地冰冻圈预测和监测</w:t>
            </w:r>
            <w:r w:rsidRPr="00695610">
              <w:rPr>
                <w:sz w:val="21"/>
                <w:szCs w:val="10"/>
                <w:lang w:val="zh-CN" w:eastAsia="zh-CN"/>
              </w:rPr>
              <w:t>4</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76DE7C8"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61AAEA"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E6A2E2"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20383B5"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INFCOM/GCW-AG</w:t>
            </w:r>
          </w:p>
        </w:tc>
      </w:tr>
      <w:tr w:rsidR="00695610" w:rsidRPr="00695610" w14:paraId="5EE593AE" w14:textId="77777777" w:rsidTr="00AD0933">
        <w:trPr>
          <w:cantSplit/>
        </w:trPr>
        <w:tc>
          <w:tcPr>
            <w:tcW w:w="1609" w:type="dxa"/>
            <w:vMerge/>
            <w:hideMark/>
          </w:tcPr>
          <w:p w14:paraId="4CED78DF"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D42EDC9"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5.2 </w:t>
            </w:r>
            <w:r w:rsidRPr="00695610">
              <w:rPr>
                <w:rFonts w:ascii="Microsoft YaHei" w:eastAsia="Microsoft YaHei" w:hAnsi="Microsoft YaHei" w:cs="Microsoft YaHei" w:hint="eastAsia"/>
                <w:sz w:val="21"/>
                <w:szCs w:val="10"/>
                <w:lang w:val="zh-CN" w:eastAsia="zh-CN"/>
              </w:rPr>
              <w:t>海冰预报和监测</w:t>
            </w:r>
            <w:r w:rsidRPr="00695610">
              <w:rPr>
                <w:sz w:val="21"/>
                <w:szCs w:val="10"/>
                <w:lang w:val="zh-CN" w:eastAsia="zh-CN"/>
              </w:rPr>
              <w:t>5</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BA90BA4"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306154"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12A9AF"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47411"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INFCOM/GCW-AG</w:t>
            </w:r>
          </w:p>
        </w:tc>
      </w:tr>
      <w:tr w:rsidR="00695610" w:rsidRPr="00695610" w14:paraId="748E2F04" w14:textId="77777777" w:rsidTr="00AD0933">
        <w:trPr>
          <w:cantSplit/>
        </w:trPr>
        <w:tc>
          <w:tcPr>
            <w:tcW w:w="1609" w:type="dxa"/>
            <w:vMerge/>
            <w:hideMark/>
          </w:tcPr>
          <w:p w14:paraId="285F5C72"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D6A39E8"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5.3 </w:t>
            </w:r>
            <w:r w:rsidRPr="00695610">
              <w:rPr>
                <w:rFonts w:ascii="Microsoft YaHei" w:eastAsia="Microsoft YaHei" w:hAnsi="Microsoft YaHei" w:cs="Microsoft YaHei" w:hint="eastAsia"/>
                <w:sz w:val="21"/>
                <w:szCs w:val="10"/>
                <w:lang w:val="zh-CN" w:eastAsia="zh-CN"/>
              </w:rPr>
              <w:t>冰冻层气候监测</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3C77D6"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DCE1EA3"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7A4183"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8300074"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GCOS/TOPC</w:t>
            </w:r>
            <w:r w:rsidRPr="00695610">
              <w:rPr>
                <w:rFonts w:ascii="Microsoft YaHei" w:eastAsia="Microsoft YaHei" w:hAnsi="Microsoft YaHei" w:cs="Microsoft YaHei" w:hint="eastAsia"/>
                <w:sz w:val="21"/>
                <w:szCs w:val="10"/>
                <w:lang w:val="zh-CN" w:eastAsia="zh-CN"/>
              </w:rPr>
              <w:t>和</w:t>
            </w:r>
            <w:r w:rsidRPr="00695610">
              <w:rPr>
                <w:sz w:val="21"/>
                <w:szCs w:val="10"/>
                <w:lang w:val="zh-CN" w:eastAsia="zh-CN"/>
              </w:rPr>
              <w:t>OOPC</w:t>
            </w:r>
          </w:p>
        </w:tc>
      </w:tr>
      <w:tr w:rsidR="00695610" w:rsidRPr="00695610" w14:paraId="0D71B4F3" w14:textId="77777777" w:rsidTr="00AD0933">
        <w:trPr>
          <w:cantSplit/>
        </w:trPr>
        <w:tc>
          <w:tcPr>
            <w:tcW w:w="1609" w:type="dxa"/>
            <w:vMerge/>
            <w:hideMark/>
          </w:tcPr>
          <w:p w14:paraId="0DAE943B"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D7964EF"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5.4 </w:t>
            </w:r>
            <w:r w:rsidRPr="00695610">
              <w:rPr>
                <w:rFonts w:ascii="Microsoft YaHei" w:eastAsia="Microsoft YaHei" w:hAnsi="Microsoft YaHei" w:cs="Microsoft YaHei" w:hint="eastAsia"/>
                <w:sz w:val="21"/>
                <w:szCs w:val="10"/>
                <w:lang w:val="zh-CN" w:eastAsia="zh-CN"/>
              </w:rPr>
              <w:t>减少灾害风险</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5222C4C"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0A22AB"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E0E9C4"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574D08F"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SERCOM/SC-DRR</w:t>
            </w:r>
          </w:p>
        </w:tc>
      </w:tr>
      <w:tr w:rsidR="00695610" w:rsidRPr="00695610" w14:paraId="7D651DBB" w14:textId="77777777" w:rsidTr="00AD0933">
        <w:trPr>
          <w:cantSplit/>
        </w:trPr>
        <w:tc>
          <w:tcPr>
            <w:tcW w:w="577" w:type="pct"/>
            <w:vMerge w:val="restart"/>
            <w:tcBorders>
              <w:top w:val="outset" w:sz="6" w:space="0" w:color="auto"/>
              <w:left w:val="single" w:sz="8" w:space="0" w:color="auto"/>
              <w:bottom w:val="outset" w:sz="6" w:space="0" w:color="auto"/>
              <w:right w:val="single" w:sz="6" w:space="0" w:color="000000" w:themeColor="text1"/>
            </w:tcBorders>
            <w:hideMark/>
          </w:tcPr>
          <w:p w14:paraId="5E378E31" w14:textId="77777777" w:rsidR="00695610" w:rsidRPr="00695610" w:rsidRDefault="00695610" w:rsidP="00695610">
            <w:pPr>
              <w:spacing w:after="120" w:line="280" w:lineRule="exact"/>
              <w:jc w:val="left"/>
              <w:textAlignment w:val="baseline"/>
              <w:rPr>
                <w:rFonts w:ascii="Calibri" w:hAnsi="Calibri"/>
                <w:sz w:val="22"/>
                <w:szCs w:val="22"/>
                <w:lang w:val="en-US" w:eastAsia="zh-CN"/>
              </w:rPr>
            </w:pPr>
            <w:r w:rsidRPr="00695610">
              <w:rPr>
                <w:sz w:val="21"/>
                <w:szCs w:val="10"/>
                <w:lang w:val="zh-CN" w:eastAsia="zh-CN"/>
              </w:rPr>
              <w:t xml:space="preserve">6. </w:t>
            </w:r>
            <w:r w:rsidRPr="00695610">
              <w:rPr>
                <w:rFonts w:ascii="Microsoft YaHei" w:eastAsia="Microsoft YaHei" w:hAnsi="Microsoft YaHei" w:cs="Microsoft YaHei" w:hint="eastAsia"/>
                <w:sz w:val="21"/>
                <w:szCs w:val="10"/>
                <w:lang w:val="zh-CN" w:eastAsia="zh-CN"/>
              </w:rPr>
              <w:t>综合地球系统应用</w:t>
            </w: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56C552"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sz w:val="21"/>
                <w:szCs w:val="10"/>
                <w:lang w:val="zh-CN" w:eastAsia="zh-CN"/>
              </w:rPr>
              <w:t xml:space="preserve">6.1 </w:t>
            </w:r>
            <w:r w:rsidRPr="00695610">
              <w:rPr>
                <w:rFonts w:ascii="Microsoft YaHei" w:eastAsia="Microsoft YaHei" w:hAnsi="Microsoft YaHei" w:cs="Microsoft YaHei" w:hint="eastAsia"/>
                <w:sz w:val="21"/>
                <w:szCs w:val="10"/>
                <w:lang w:val="zh-CN" w:eastAsia="zh-CN"/>
              </w:rPr>
              <w:t>地球系统预测和监测</w:t>
            </w:r>
            <w:r w:rsidRPr="00695610">
              <w:rPr>
                <w:sz w:val="21"/>
                <w:szCs w:val="10"/>
                <w:lang w:val="zh-CN" w:eastAsia="zh-CN"/>
              </w:rPr>
              <w:t>6</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DC9442"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308E08"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DC58B84"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863325"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INFCOM/SC-ESMP</w:t>
            </w:r>
          </w:p>
        </w:tc>
      </w:tr>
      <w:tr w:rsidR="00695610" w:rsidRPr="00695610" w14:paraId="3C069B9F" w14:textId="77777777" w:rsidTr="00AD0933">
        <w:trPr>
          <w:cantSplit/>
        </w:trPr>
        <w:tc>
          <w:tcPr>
            <w:tcW w:w="1609" w:type="dxa"/>
            <w:vMerge/>
            <w:hideMark/>
          </w:tcPr>
          <w:p w14:paraId="2B32828D" w14:textId="77777777" w:rsidR="00695610" w:rsidRPr="00695610" w:rsidRDefault="00695610" w:rsidP="00695610">
            <w:pPr>
              <w:spacing w:after="120" w:line="256" w:lineRule="auto"/>
              <w:jc w:val="left"/>
              <w:rPr>
                <w:rFonts w:ascii="Calibri" w:hAnsi="Calibri"/>
                <w:sz w:val="22"/>
                <w:szCs w:val="22"/>
                <w:lang w:val="en-US" w:eastAsia="zh-CN"/>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BC71930" w14:textId="77777777" w:rsidR="00695610" w:rsidRPr="00695610" w:rsidRDefault="00695610" w:rsidP="00695610">
            <w:pPr>
              <w:spacing w:after="120" w:line="280" w:lineRule="exact"/>
              <w:jc w:val="left"/>
              <w:textAlignment w:val="baseline"/>
              <w:rPr>
                <w:rFonts w:ascii="Calibri" w:hAnsi="Calibri"/>
                <w:sz w:val="22"/>
                <w:szCs w:val="22"/>
                <w:lang w:val="en-US" w:eastAsia="zh-CN"/>
              </w:rPr>
            </w:pPr>
            <w:r w:rsidRPr="00695610">
              <w:rPr>
                <w:sz w:val="21"/>
                <w:szCs w:val="10"/>
                <w:lang w:val="zh-CN" w:eastAsia="zh-CN"/>
              </w:rPr>
              <w:t xml:space="preserve">6.2 </w:t>
            </w:r>
            <w:r w:rsidRPr="00695610">
              <w:rPr>
                <w:rFonts w:ascii="Microsoft YaHei" w:eastAsia="Microsoft YaHei" w:hAnsi="Microsoft YaHei" w:cs="Microsoft YaHei" w:hint="eastAsia"/>
                <w:sz w:val="21"/>
                <w:szCs w:val="10"/>
                <w:lang w:val="zh-CN" w:eastAsia="zh-CN"/>
              </w:rPr>
              <w:t>了解地球系统过程</w:t>
            </w:r>
            <w:r w:rsidRPr="00695610">
              <w:rPr>
                <w:sz w:val="21"/>
                <w:szCs w:val="10"/>
                <w:lang w:val="zh-CN" w:eastAsia="zh-CN"/>
              </w:rPr>
              <w:t>1</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1E2898"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008271D"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D1397C" w14:textId="77777777" w:rsidR="00695610" w:rsidRPr="00695610" w:rsidRDefault="00695610" w:rsidP="00695610">
            <w:pPr>
              <w:spacing w:after="120" w:line="280" w:lineRule="exact"/>
              <w:jc w:val="left"/>
              <w:textAlignment w:val="baseline"/>
              <w:rPr>
                <w:rFonts w:ascii="Calibri" w:hAnsi="Calibri" w:cs="Calibri"/>
                <w:sz w:val="22"/>
                <w:szCs w:val="22"/>
                <w:lang w:val="en-US" w:eastAsia="zh-CN"/>
              </w:rPr>
            </w:pPr>
            <w:r w:rsidRPr="00695610">
              <w:rPr>
                <w:rFonts w:ascii="Segoe UI Symbol" w:hAnsi="Segoe UI Symbol" w:cs="Segoe UI Symbol"/>
                <w:sz w:val="21"/>
                <w:szCs w:val="10"/>
                <w:lang w:val="zh-CN" w:eastAsia="zh-CN"/>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971B7F" w14:textId="77777777" w:rsidR="00695610" w:rsidRPr="00695610" w:rsidRDefault="00695610" w:rsidP="00695610">
            <w:pPr>
              <w:spacing w:after="160" w:line="280" w:lineRule="exact"/>
              <w:jc w:val="left"/>
              <w:rPr>
                <w:rFonts w:ascii="Calibri" w:eastAsia="MS Mincho" w:hAnsi="Calibri"/>
                <w:sz w:val="18"/>
                <w:szCs w:val="18"/>
                <w:lang w:val="en-US" w:eastAsia="zh-CN"/>
              </w:rPr>
            </w:pPr>
            <w:r w:rsidRPr="00695610">
              <w:rPr>
                <w:sz w:val="21"/>
                <w:szCs w:val="10"/>
                <w:lang w:val="zh-CN" w:eastAsia="zh-CN"/>
              </w:rPr>
              <w:t>RB/WWRP</w:t>
            </w:r>
          </w:p>
        </w:tc>
      </w:tr>
    </w:tbl>
    <w:p w14:paraId="648CFD59" w14:textId="77777777" w:rsidR="00695610" w:rsidRPr="00695610" w:rsidRDefault="00695610" w:rsidP="00695610">
      <w:pPr>
        <w:tabs>
          <w:tab w:val="clear" w:pos="1134"/>
        </w:tabs>
        <w:spacing w:before="240" w:after="240"/>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脚注</w:t>
      </w:r>
      <w:proofErr w:type="spellEnd"/>
    </w:p>
    <w:p w14:paraId="0FE03054" w14:textId="77777777" w:rsidR="00695610" w:rsidRPr="00695610" w:rsidRDefault="00695610" w:rsidP="00695610">
      <w:pPr>
        <w:tabs>
          <w:tab w:val="clear" w:pos="1134"/>
        </w:tabs>
        <w:jc w:val="left"/>
        <w:rPr>
          <w:rFonts w:eastAsia="Verdana" w:cs="Verdana"/>
          <w:lang w:eastAsia="zh-CN"/>
        </w:rPr>
      </w:pPr>
      <w:r w:rsidRPr="00695610">
        <w:rPr>
          <w:rFonts w:eastAsia="Verdana" w:cs="Verdana"/>
          <w:lang w:val="zh-CN" w:eastAsia="zh-CN"/>
        </w:rPr>
        <w:t>1</w:t>
      </w:r>
      <w:r w:rsidRPr="00695610">
        <w:rPr>
          <w:rFonts w:ascii="Microsoft YaHei" w:eastAsia="Microsoft YaHei" w:hAnsi="Microsoft YaHei" w:cs="Microsoft YaHei" w:hint="eastAsia"/>
          <w:lang w:val="zh-CN" w:eastAsia="zh-CN"/>
        </w:rPr>
        <w:t>每个应用领域都考虑到其观测要求，不仅是业务活动的要求，而且是使其未来活动和不断发展的观测用途得以开展的研究的要求。应用领域</w:t>
      </w:r>
      <w:r w:rsidRPr="00695610">
        <w:rPr>
          <w:rFonts w:eastAsia="Verdana" w:cs="Verdana"/>
          <w:lang w:val="zh-CN" w:eastAsia="zh-CN"/>
        </w:rPr>
        <w:t>“6.2</w:t>
      </w:r>
      <w:r w:rsidRPr="00695610">
        <w:rPr>
          <w:rFonts w:ascii="Microsoft YaHei" w:eastAsia="Microsoft YaHei" w:hAnsi="Microsoft YaHei" w:cs="Microsoft YaHei" w:hint="eastAsia"/>
          <w:lang w:val="zh-CN" w:eastAsia="zh-CN"/>
        </w:rPr>
        <w:t>了解地球系统过程</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考虑了对任何其他应用领域未涵盖的所有</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研究活动的观测要求；</w:t>
      </w:r>
    </w:p>
    <w:p w14:paraId="26AAB6B2" w14:textId="7C3137A8" w:rsidR="00695610" w:rsidRPr="00695610" w:rsidRDefault="00695610" w:rsidP="00695610">
      <w:pPr>
        <w:tabs>
          <w:tab w:val="clear" w:pos="1134"/>
        </w:tabs>
        <w:jc w:val="left"/>
        <w:rPr>
          <w:rFonts w:eastAsia="Verdana" w:cs="Verdana"/>
          <w:lang w:eastAsia="zh-CN"/>
        </w:rPr>
      </w:pPr>
      <w:r w:rsidRPr="00695610">
        <w:rPr>
          <w:rFonts w:eastAsia="Verdana" w:cs="Verdana"/>
          <w:lang w:val="zh-CN" w:eastAsia="zh-CN"/>
        </w:rPr>
        <w:t>2</w:t>
      </w:r>
      <w:r w:rsidRPr="00695610">
        <w:rPr>
          <w:rFonts w:ascii="Microsoft YaHei" w:eastAsia="Microsoft YaHei" w:hAnsi="Microsoft YaHei" w:cs="Microsoft YaHei" w:hint="eastAsia"/>
          <w:lang w:val="zh-CN" w:eastAsia="zh-CN"/>
        </w:rPr>
        <w:t>应用领域清单旨在包括</w:t>
      </w:r>
      <w:r w:rsidR="00547E25">
        <w:rPr>
          <w:rFonts w:ascii="Microsoft YaHei" w:eastAsia="Microsoft YaHei" w:hAnsi="Microsoft YaHei" w:cs="Microsoft YaHei" w:hint="eastAsia"/>
          <w:lang w:val="zh-CN" w:eastAsia="zh-CN"/>
        </w:rPr>
        <w:t>WMO</w:t>
      </w:r>
      <w:r w:rsidRPr="00695610">
        <w:rPr>
          <w:rFonts w:ascii="Microsoft YaHei" w:eastAsia="Microsoft YaHei" w:hAnsi="Microsoft YaHei" w:cs="Microsoft YaHei" w:hint="eastAsia"/>
          <w:lang w:val="zh-CN" w:eastAsia="zh-CN"/>
        </w:rPr>
        <w:t>在收集观测用户需求方面切实可行的所有观测用途，并由一群专家支持；需要定期检查并相应更新；</w:t>
      </w:r>
    </w:p>
    <w:p w14:paraId="7E2F9CA2" w14:textId="77777777" w:rsidR="00695610" w:rsidRPr="00695610" w:rsidRDefault="00695610" w:rsidP="00695610">
      <w:pPr>
        <w:tabs>
          <w:tab w:val="clear" w:pos="1134"/>
        </w:tabs>
        <w:jc w:val="left"/>
        <w:rPr>
          <w:rFonts w:eastAsia="Verdana" w:cs="Verdana"/>
          <w:lang w:eastAsia="zh-CN"/>
        </w:rPr>
      </w:pPr>
      <w:r w:rsidRPr="00695610">
        <w:rPr>
          <w:rFonts w:eastAsia="Verdana" w:cs="Verdana"/>
          <w:lang w:val="zh-CN" w:eastAsia="zh-CN"/>
        </w:rPr>
        <w:lastRenderedPageBreak/>
        <w:t>3</w:t>
      </w:r>
      <w:r w:rsidRPr="00695610">
        <w:rPr>
          <w:rFonts w:ascii="Microsoft YaHei" w:eastAsia="Microsoft YaHei" w:hAnsi="Microsoft YaHei" w:cs="Microsoft YaHei" w:hint="eastAsia"/>
          <w:lang w:val="zh-CN" w:eastAsia="zh-CN"/>
        </w:rPr>
        <w:t>编号为</w:t>
      </w:r>
      <w:r w:rsidRPr="00695610">
        <w:rPr>
          <w:rFonts w:eastAsia="Verdana" w:cs="Verdana"/>
          <w:lang w:val="zh-CN" w:eastAsia="zh-CN"/>
        </w:rPr>
        <w:t>2.6</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2.7</w:t>
      </w:r>
      <w:r w:rsidRPr="00695610">
        <w:rPr>
          <w:rFonts w:ascii="Microsoft YaHei" w:eastAsia="Microsoft YaHei" w:hAnsi="Microsoft YaHei" w:cs="Microsoft YaHei" w:hint="eastAsia"/>
          <w:lang w:val="zh-CN" w:eastAsia="zh-CN"/>
        </w:rPr>
        <w:t>和</w:t>
      </w:r>
      <w:r w:rsidRPr="00695610">
        <w:rPr>
          <w:rFonts w:eastAsia="Verdana" w:cs="Verdana"/>
          <w:lang w:val="zh-CN" w:eastAsia="zh-CN"/>
        </w:rPr>
        <w:t>2.9</w:t>
      </w:r>
      <w:r w:rsidRPr="00695610">
        <w:rPr>
          <w:rFonts w:ascii="Microsoft YaHei" w:eastAsia="Microsoft YaHei" w:hAnsi="Microsoft YaHei" w:cs="Microsoft YaHei" w:hint="eastAsia"/>
          <w:lang w:val="zh-CN" w:eastAsia="zh-CN"/>
        </w:rPr>
        <w:t>的大气组成和农业气象学应用领域有一些活动可能与其他类别有密切关系。每个应用领域可考虑是否将其分成属于不同类别的组成部分，就像将减少灾害风险和气候监测分成不同类别一样；</w:t>
      </w:r>
    </w:p>
    <w:p w14:paraId="0398E81E" w14:textId="77777777" w:rsidR="00695610" w:rsidRPr="00695610" w:rsidRDefault="00695610" w:rsidP="00695610">
      <w:pPr>
        <w:tabs>
          <w:tab w:val="clear" w:pos="1134"/>
        </w:tabs>
        <w:jc w:val="left"/>
        <w:rPr>
          <w:rFonts w:eastAsia="Verdana" w:cs="Verdana"/>
          <w:lang w:eastAsia="zh-CN"/>
        </w:rPr>
      </w:pPr>
      <w:r w:rsidRPr="00695610">
        <w:rPr>
          <w:rFonts w:eastAsia="Verdana" w:cs="Verdana"/>
          <w:lang w:val="zh-CN" w:eastAsia="zh-CN"/>
        </w:rPr>
        <w:t>4.</w:t>
      </w:r>
      <w:r w:rsidRPr="00695610">
        <w:rPr>
          <w:rFonts w:ascii="Microsoft YaHei" w:eastAsia="Microsoft YaHei" w:hAnsi="Microsoft YaHei" w:cs="Microsoft YaHei" w:hint="eastAsia"/>
          <w:lang w:val="zh-CN" w:eastAsia="zh-CN"/>
        </w:rPr>
        <w:t>应用领域</w:t>
      </w:r>
      <w:r w:rsidRPr="00695610">
        <w:rPr>
          <w:rFonts w:eastAsia="Verdana" w:cs="Verdana"/>
          <w:lang w:val="zh-CN" w:eastAsia="zh-CN"/>
        </w:rPr>
        <w:t>5.1“</w:t>
      </w:r>
      <w:r w:rsidRPr="00695610">
        <w:rPr>
          <w:rFonts w:ascii="Microsoft YaHei" w:eastAsia="Microsoft YaHei" w:hAnsi="Microsoft YaHei" w:cs="Microsoft YaHei" w:hint="eastAsia"/>
          <w:lang w:val="zh-CN" w:eastAsia="zh-CN"/>
        </w:rPr>
        <w:t>陆地冰冻圈预报与监测</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包括积雪、冰川和永冻土、冰盖、冰川；</w:t>
      </w:r>
    </w:p>
    <w:p w14:paraId="1C0D84B8" w14:textId="77777777" w:rsidR="00695610" w:rsidRPr="00695610" w:rsidRDefault="00695610" w:rsidP="00695610">
      <w:pPr>
        <w:tabs>
          <w:tab w:val="clear" w:pos="1134"/>
        </w:tabs>
        <w:jc w:val="left"/>
        <w:rPr>
          <w:rFonts w:eastAsia="Verdana" w:cs="Verdana"/>
          <w:vertAlign w:val="superscript"/>
          <w:lang w:eastAsia="zh-CN"/>
        </w:rPr>
      </w:pPr>
      <w:r w:rsidRPr="00695610">
        <w:rPr>
          <w:rFonts w:eastAsia="Verdana" w:cs="Verdana"/>
          <w:lang w:val="zh-CN" w:eastAsia="zh-CN"/>
        </w:rPr>
        <w:t>5</w:t>
      </w:r>
      <w:r w:rsidRPr="00695610">
        <w:rPr>
          <w:rFonts w:ascii="Microsoft YaHei" w:eastAsia="Microsoft YaHei" w:hAnsi="Microsoft YaHei" w:cs="Microsoft YaHei" w:hint="eastAsia"/>
          <w:lang w:val="zh-CN" w:eastAsia="zh-CN"/>
        </w:rPr>
        <w:t>应用领域</w:t>
      </w:r>
      <w:r w:rsidRPr="00695610">
        <w:rPr>
          <w:rFonts w:eastAsia="Verdana" w:cs="Verdana"/>
          <w:lang w:val="zh-CN" w:eastAsia="zh-CN"/>
        </w:rPr>
        <w:t>5.2</w:t>
      </w:r>
      <w:r w:rsidRPr="00695610">
        <w:rPr>
          <w:rFonts w:ascii="Microsoft YaHei" w:eastAsia="Microsoft YaHei" w:hAnsi="Microsoft YaHei" w:cs="Microsoft YaHei" w:hint="eastAsia"/>
          <w:lang w:val="zh-CN" w:eastAsia="zh-CN"/>
        </w:rPr>
        <w:t>包括冰川；</w:t>
      </w:r>
    </w:p>
    <w:p w14:paraId="4DA934B3" w14:textId="77777777" w:rsidR="00695610" w:rsidRPr="00695610" w:rsidRDefault="00695610" w:rsidP="00695610">
      <w:pPr>
        <w:tabs>
          <w:tab w:val="clear" w:pos="1134"/>
        </w:tabs>
        <w:jc w:val="left"/>
        <w:rPr>
          <w:rFonts w:eastAsia="Verdana" w:cs="Verdana"/>
          <w:lang w:eastAsia="zh-CN"/>
        </w:rPr>
      </w:pPr>
      <w:r w:rsidRPr="00695610">
        <w:rPr>
          <w:rFonts w:eastAsia="Verdana" w:cs="Verdana"/>
          <w:lang w:val="zh-CN" w:eastAsia="zh-CN"/>
        </w:rPr>
        <w:t>6.</w:t>
      </w:r>
      <w:r w:rsidRPr="00695610">
        <w:rPr>
          <w:rFonts w:ascii="Microsoft YaHei" w:eastAsia="Microsoft YaHei" w:hAnsi="Microsoft YaHei" w:cs="Microsoft YaHei" w:hint="eastAsia"/>
          <w:lang w:val="zh-CN" w:eastAsia="zh-CN"/>
        </w:rPr>
        <w:t>应用领域</w:t>
      </w:r>
      <w:r w:rsidRPr="00695610">
        <w:rPr>
          <w:rFonts w:eastAsia="Verdana" w:cs="Verdana"/>
          <w:lang w:val="zh-CN" w:eastAsia="zh-CN"/>
        </w:rPr>
        <w:t>6.1</w:t>
      </w:r>
      <w:r w:rsidRPr="00695610">
        <w:rPr>
          <w:rFonts w:ascii="Microsoft YaHei" w:eastAsia="Microsoft YaHei" w:hAnsi="Microsoft YaHei" w:cs="Microsoft YaHei" w:hint="eastAsia"/>
          <w:lang w:val="zh-CN" w:eastAsia="zh-CN"/>
        </w:rPr>
        <w:t>涉及综合地球系统，包括综合地球系统各组成部分之间的所有领域接口；</w:t>
      </w:r>
    </w:p>
    <w:p w14:paraId="6F579728" w14:textId="20895844" w:rsidR="00695610" w:rsidRPr="00695610" w:rsidRDefault="00695610" w:rsidP="00695610">
      <w:pPr>
        <w:tabs>
          <w:tab w:val="clear" w:pos="1134"/>
        </w:tabs>
        <w:jc w:val="left"/>
        <w:rPr>
          <w:rFonts w:eastAsia="Verdana" w:cs="Verdana"/>
          <w:lang w:eastAsia="zh-CN"/>
        </w:rPr>
      </w:pPr>
      <w:r w:rsidRPr="00695610">
        <w:rPr>
          <w:rFonts w:eastAsia="Verdana" w:cs="Verdana"/>
          <w:lang w:val="zh-CN" w:eastAsia="zh-CN"/>
        </w:rPr>
        <w:t>7“</w:t>
      </w:r>
      <w:r w:rsidRPr="00695610">
        <w:rPr>
          <w:rFonts w:ascii="Microsoft YaHei" w:eastAsia="Microsoft YaHei" w:hAnsi="Microsoft YaHei" w:cs="Microsoft YaHei" w:hint="eastAsia"/>
          <w:lang w:val="zh-CN" w:eastAsia="zh-CN"/>
        </w:rPr>
        <w:t>其他用途</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一栏适用于集成产品、直接使用服务</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结果、验证或确认的后处理等。</w:t>
      </w:r>
    </w:p>
    <w:p w14:paraId="0E4EDB76"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一国指挥和控制一国际组织实施国际不法行为</w:t>
      </w:r>
    </w:p>
    <w:p w14:paraId="0245F026" w14:textId="77777777" w:rsidR="00695610" w:rsidRPr="00695610" w:rsidRDefault="00695610" w:rsidP="00695610">
      <w:pPr>
        <w:numPr>
          <w:ilvl w:val="0"/>
          <w:numId w:val="1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地球系统应用类别旨在提供具有相关学科和专业团体的类似类型的应用领域的分组。这一概念并不直接基于具有共同的地域；其目的是提供一种实用可行的方法，使具有类似观测需求的应用组能够在准备其联合</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时进行协作，以确定</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观测系统能力发展的优先级；</w:t>
      </w:r>
    </w:p>
    <w:p w14:paraId="501A90B6"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根据</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2020-2023</w:t>
      </w:r>
      <w:r w:rsidRPr="00695610">
        <w:rPr>
          <w:rFonts w:ascii="Microsoft YaHei" w:eastAsia="Microsoft YaHei" w:hAnsi="Microsoft YaHei" w:cs="Microsoft YaHei" w:hint="eastAsia"/>
          <w:lang w:val="zh-CN" w:eastAsia="zh-CN"/>
        </w:rPr>
        <w:t>年战略计划》，综合地球系统被视为大气层、海洋、冰冻圈、水圈、生物圈和地圈的综合系统；</w:t>
      </w:r>
    </w:p>
    <w:p w14:paraId="262E64B9"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一个应用区域只能属于一个类别。如果一个应用程序有两个或多个组件，这些组件彼此之间差异很大，最好将它们放在不同的类别中，并且不能将它们统称为一个综合地球系统应用程序，那么它们必须有不同的名称。减少灾害风险和气候监测的组成部分提供了这方面的例子；</w:t>
      </w:r>
    </w:p>
    <w:p w14:paraId="5CDAC614"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在任何情况下，相关应用程序社区都应领导其应用程序领域的管理</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创建、命名、删除</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4FEDC1EF" w14:textId="769C8DBF"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每个应用领域都显示有属性，指示其是否使用以下方面的</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w:t>
      </w:r>
    </w:p>
    <w:p w14:paraId="6F35D167" w14:textId="77777777" w:rsidR="00695610" w:rsidRPr="00695610" w:rsidRDefault="00695610" w:rsidP="00695610">
      <w:pPr>
        <w:numPr>
          <w:ilvl w:val="0"/>
          <w:numId w:val="42"/>
        </w:numPr>
        <w:tabs>
          <w:tab w:val="clear" w:pos="1134"/>
        </w:tabs>
        <w:spacing w:before="120" w:after="120" w:line="280" w:lineRule="exact"/>
        <w:ind w:left="1701" w:hanging="567"/>
        <w:jc w:val="left"/>
        <w:rPr>
          <w:rFonts w:eastAsia="Verdana" w:cs="Verdana"/>
          <w:lang w:eastAsia="zh-CN"/>
        </w:rPr>
      </w:pPr>
      <w:r w:rsidRPr="00695610">
        <w:rPr>
          <w:rFonts w:ascii="Microsoft YaHei" w:eastAsia="Microsoft YaHei" w:hAnsi="Microsoft YaHei" w:cs="Microsoft YaHei" w:hint="eastAsia"/>
          <w:lang w:val="zh-CN" w:eastAsia="zh-CN"/>
        </w:rPr>
        <w:t>预测：即数值预测或其他在时间上向前预测的手段；</w:t>
      </w:r>
    </w:p>
    <w:p w14:paraId="7EAF459D" w14:textId="77777777" w:rsidR="00695610" w:rsidRPr="00695610" w:rsidRDefault="00695610" w:rsidP="00695610">
      <w:pPr>
        <w:numPr>
          <w:ilvl w:val="0"/>
          <w:numId w:val="42"/>
        </w:numPr>
        <w:tabs>
          <w:tab w:val="clear" w:pos="1134"/>
        </w:tabs>
        <w:spacing w:before="120" w:after="120" w:line="280" w:lineRule="exact"/>
        <w:ind w:left="1701" w:hanging="567"/>
        <w:jc w:val="left"/>
        <w:rPr>
          <w:rFonts w:eastAsia="Verdana" w:cs="Verdana"/>
          <w:lang w:eastAsia="zh-CN"/>
        </w:rPr>
      </w:pPr>
      <w:r w:rsidRPr="00695610">
        <w:rPr>
          <w:rFonts w:ascii="Microsoft YaHei" w:eastAsia="Microsoft YaHei" w:hAnsi="Microsoft YaHei" w:cs="Microsoft YaHei" w:hint="eastAsia"/>
          <w:lang w:val="zh-CN" w:eastAsia="zh-CN"/>
        </w:rPr>
        <w:t>监测：即通过数值分析、建模或对现有数据进行综合和解释的其他手段来描述观测时的状况；</w:t>
      </w:r>
    </w:p>
    <w:p w14:paraId="250E9923" w14:textId="0AA9FB07" w:rsidR="00695610" w:rsidRPr="00695610" w:rsidRDefault="00695610" w:rsidP="00695610">
      <w:pPr>
        <w:numPr>
          <w:ilvl w:val="0"/>
          <w:numId w:val="42"/>
        </w:numPr>
        <w:tabs>
          <w:tab w:val="clear" w:pos="1134"/>
        </w:tabs>
        <w:spacing w:before="120" w:after="120" w:line="280" w:lineRule="exact"/>
        <w:ind w:left="1701" w:hanging="567"/>
        <w:jc w:val="left"/>
        <w:rPr>
          <w:rFonts w:eastAsia="Verdana" w:cs="Verdana"/>
          <w:lang w:eastAsia="zh-CN"/>
        </w:rPr>
      </w:pPr>
      <w:r w:rsidRPr="00695610">
        <w:rPr>
          <w:rFonts w:ascii="Microsoft YaHei" w:eastAsia="Microsoft YaHei" w:hAnsi="Microsoft YaHei" w:cs="Microsoft YaHei" w:hint="eastAsia"/>
          <w:lang w:val="zh-CN" w:eastAsia="zh-CN"/>
        </w:rPr>
        <w:t>综合产品和直接使用服务</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：即直接单独使用观测数据或将其作为综合数据集；</w:t>
      </w:r>
    </w:p>
    <w:p w14:paraId="3C15AC5B" w14:textId="1DE3D263"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每个应用领域的</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所有权</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非常重要，因为所有者有权力和责任创建、命名、删除和提名其</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，以规范</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要求，并为</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做出贡献。</w:t>
      </w:r>
    </w:p>
    <w:p w14:paraId="2681F454" w14:textId="77777777" w:rsidR="00695610" w:rsidRPr="00695610" w:rsidRDefault="00695610" w:rsidP="00695610">
      <w:pPr>
        <w:spacing w:after="120" w:line="280" w:lineRule="exact"/>
        <w:rPr>
          <w:rFonts w:ascii="Arial" w:hAnsi="Arial"/>
          <w:sz w:val="22"/>
          <w:szCs w:val="22"/>
          <w:lang w:val="en-US" w:eastAsia="zh-CN"/>
        </w:rPr>
      </w:pPr>
    </w:p>
    <w:p w14:paraId="6287091D" w14:textId="77777777" w:rsidR="00695610" w:rsidRPr="00695610" w:rsidRDefault="00695610" w:rsidP="00695610">
      <w:pPr>
        <w:tabs>
          <w:tab w:val="clear" w:pos="1134"/>
        </w:tabs>
        <w:spacing w:before="240" w:after="240"/>
        <w:jc w:val="left"/>
        <w:rPr>
          <w:rFonts w:eastAsia="Verdana" w:cs="Verdana"/>
          <w:lang w:eastAsia="zh-CN"/>
        </w:rPr>
      </w:pPr>
      <w:r w:rsidRPr="00695610">
        <w:rPr>
          <w:rFonts w:ascii="Microsoft YaHei" w:eastAsia="Microsoft YaHei" w:hAnsi="Microsoft YaHei" w:cs="Microsoft YaHei" w:hint="eastAsia"/>
          <w:lang w:val="zh-CN" w:eastAsia="zh-CN"/>
        </w:rPr>
        <w:lastRenderedPageBreak/>
        <w:t>本表中使用的缩略语</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上文或附录</w:t>
      </w:r>
      <w:r w:rsidRPr="00695610">
        <w:rPr>
          <w:rFonts w:eastAsia="Verdana" w:cs="Verdana"/>
          <w:lang w:val="zh-CN" w:eastAsia="zh-CN"/>
        </w:rPr>
        <w:t>XI</w:t>
      </w:r>
      <w:r w:rsidRPr="00695610">
        <w:rPr>
          <w:rFonts w:ascii="Microsoft YaHei" w:eastAsia="Microsoft YaHei" w:hAnsi="Microsoft YaHei" w:cs="Microsoft YaHei" w:hint="eastAsia"/>
          <w:lang w:val="zh-CN" w:eastAsia="zh-CN"/>
        </w:rPr>
        <w:t>中未解释的缩略语</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71758C20"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ET-SWx</w:t>
      </w:r>
      <w:r w:rsidRPr="00695610">
        <w:rPr>
          <w:rFonts w:eastAsia="SimSun"/>
          <w:b/>
          <w:bCs/>
          <w:sz w:val="24"/>
          <w:szCs w:val="24"/>
          <w:lang w:val="zh-CN" w:eastAsia="zh-CN"/>
        </w:rPr>
        <w:t>空间气象专家组；</w:t>
      </w:r>
    </w:p>
    <w:p w14:paraId="458DABB9"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 xml:space="preserve">SC-ESMPSC-ESMP </w:t>
      </w:r>
      <w:r w:rsidRPr="00695610">
        <w:rPr>
          <w:rFonts w:eastAsia="SimSun"/>
          <w:b/>
          <w:bCs/>
          <w:sz w:val="24"/>
          <w:szCs w:val="24"/>
          <w:lang w:val="zh-CN" w:eastAsia="zh-CN"/>
        </w:rPr>
        <w:t>应用地球系统模拟、预测和预估的数据处理常设委员会</w:t>
      </w:r>
    </w:p>
    <w:p w14:paraId="6701BB09"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AOPC</w:t>
      </w:r>
      <w:r w:rsidRPr="00695610">
        <w:rPr>
          <w:rFonts w:eastAsia="SimSun"/>
          <w:b/>
          <w:bCs/>
          <w:sz w:val="24"/>
          <w:szCs w:val="24"/>
          <w:lang w:val="zh-CN" w:eastAsia="zh-CN"/>
        </w:rPr>
        <w:t>大气气候观测专家组</w:t>
      </w:r>
      <w:r w:rsidRPr="00695610">
        <w:rPr>
          <w:rFonts w:eastAsia="SimSun"/>
          <w:b/>
          <w:bCs/>
          <w:sz w:val="24"/>
          <w:szCs w:val="24"/>
          <w:lang w:val="zh-CN" w:eastAsia="zh-CN"/>
        </w:rPr>
        <w:t>;</w:t>
      </w:r>
    </w:p>
    <w:p w14:paraId="48713883"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RB / EPAC SSC</w:t>
      </w:r>
      <w:r w:rsidRPr="00695610">
        <w:rPr>
          <w:rFonts w:eastAsia="SimSun"/>
          <w:b/>
          <w:bCs/>
          <w:sz w:val="24"/>
          <w:szCs w:val="24"/>
          <w:lang w:val="zh-CN" w:eastAsia="zh-CN"/>
        </w:rPr>
        <w:t>支持</w:t>
      </w:r>
      <w:r w:rsidRPr="00695610">
        <w:rPr>
          <w:rFonts w:eastAsia="SimSun"/>
          <w:b/>
          <w:bCs/>
          <w:sz w:val="24"/>
          <w:szCs w:val="24"/>
          <w:lang w:val="zh-CN" w:eastAsia="zh-CN"/>
        </w:rPr>
        <w:t>CAS</w:t>
      </w:r>
      <w:r w:rsidRPr="00695610">
        <w:rPr>
          <w:rFonts w:eastAsia="SimSun"/>
          <w:b/>
          <w:bCs/>
          <w:sz w:val="24"/>
          <w:szCs w:val="24"/>
          <w:lang w:val="zh-CN" w:eastAsia="zh-CN"/>
        </w:rPr>
        <w:t>环境污染和大气化学科学指导委员会的工作；</w:t>
      </w:r>
    </w:p>
    <w:p w14:paraId="3A91D72D"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SERCOM</w:t>
      </w:r>
      <w:r w:rsidRPr="00695610">
        <w:rPr>
          <w:rFonts w:eastAsia="SimSun"/>
          <w:b/>
          <w:bCs/>
          <w:sz w:val="24"/>
          <w:szCs w:val="24"/>
          <w:lang w:val="zh-CN" w:eastAsia="zh-CN"/>
        </w:rPr>
        <w:t>天气、气候、水及相关环境服务与应用委员会</w:t>
      </w:r>
      <w:r w:rsidRPr="00695610">
        <w:rPr>
          <w:rFonts w:eastAsia="SimSun"/>
          <w:b/>
          <w:bCs/>
          <w:sz w:val="24"/>
          <w:szCs w:val="24"/>
          <w:lang w:val="zh-CN" w:eastAsia="zh-CN"/>
        </w:rPr>
        <w:t>;</w:t>
      </w:r>
    </w:p>
    <w:p w14:paraId="07F8AE2C"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SG-URB</w:t>
      </w:r>
      <w:r w:rsidRPr="00695610">
        <w:rPr>
          <w:rFonts w:eastAsia="SimSun"/>
          <w:b/>
          <w:bCs/>
          <w:sz w:val="24"/>
          <w:szCs w:val="24"/>
          <w:lang w:val="zh-CN" w:eastAsia="zh-CN"/>
        </w:rPr>
        <w:t>综合城市服务研究小组</w:t>
      </w:r>
      <w:r w:rsidRPr="00695610">
        <w:rPr>
          <w:rFonts w:eastAsia="SimSun"/>
          <w:b/>
          <w:bCs/>
          <w:sz w:val="24"/>
          <w:szCs w:val="24"/>
          <w:lang w:val="zh-CN" w:eastAsia="zh-CN"/>
        </w:rPr>
        <w:t>;</w:t>
      </w:r>
    </w:p>
    <w:p w14:paraId="6A3E72C6"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SC-AVI</w:t>
      </w:r>
      <w:r w:rsidRPr="00695610">
        <w:rPr>
          <w:rFonts w:eastAsia="SimSun"/>
          <w:b/>
          <w:bCs/>
          <w:sz w:val="24"/>
          <w:szCs w:val="24"/>
          <w:lang w:val="zh-CN" w:eastAsia="zh-CN"/>
        </w:rPr>
        <w:t>航空服务常设委员会</w:t>
      </w:r>
      <w:r w:rsidRPr="00695610">
        <w:rPr>
          <w:rFonts w:eastAsia="SimSun"/>
          <w:b/>
          <w:bCs/>
          <w:sz w:val="24"/>
          <w:szCs w:val="24"/>
          <w:lang w:val="zh-CN" w:eastAsia="zh-CN"/>
        </w:rPr>
        <w:t>;</w:t>
      </w:r>
    </w:p>
    <w:p w14:paraId="78C5F6E2"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SC-AGR</w:t>
      </w:r>
      <w:r w:rsidRPr="00695610">
        <w:rPr>
          <w:rFonts w:eastAsia="SimSun"/>
          <w:b/>
          <w:bCs/>
          <w:sz w:val="24"/>
          <w:szCs w:val="24"/>
          <w:lang w:val="zh-CN" w:eastAsia="zh-CN"/>
        </w:rPr>
        <w:t>农业服务常设委员会</w:t>
      </w:r>
      <w:r w:rsidRPr="00695610">
        <w:rPr>
          <w:rFonts w:eastAsia="SimSun"/>
          <w:b/>
          <w:bCs/>
          <w:sz w:val="24"/>
          <w:szCs w:val="24"/>
          <w:lang w:val="zh-CN" w:eastAsia="zh-CN"/>
        </w:rPr>
        <w:t>;</w:t>
      </w:r>
    </w:p>
    <w:p w14:paraId="5D9D3DF3"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SC-DRR</w:t>
      </w:r>
      <w:r w:rsidRPr="00695610">
        <w:rPr>
          <w:rFonts w:eastAsia="SimSun"/>
          <w:b/>
          <w:bCs/>
          <w:sz w:val="24"/>
          <w:szCs w:val="24"/>
          <w:lang w:val="zh-CN" w:eastAsia="zh-CN"/>
        </w:rPr>
        <w:t>减少灾害风险服务和公共服务常设委员会</w:t>
      </w:r>
    </w:p>
    <w:p w14:paraId="745E8B3C"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GOOS / ETOOFS</w:t>
      </w:r>
      <w:r w:rsidRPr="00695610">
        <w:rPr>
          <w:rFonts w:eastAsia="SimSun"/>
          <w:b/>
          <w:bCs/>
          <w:sz w:val="24"/>
          <w:szCs w:val="24"/>
          <w:lang w:val="zh-CN" w:eastAsia="zh-CN"/>
        </w:rPr>
        <w:t>海冰专家组和业务海洋预报系统专家组</w:t>
      </w:r>
    </w:p>
    <w:p w14:paraId="6A107594"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SC-MMO / ET-MOR</w:t>
      </w:r>
      <w:r w:rsidRPr="00695610">
        <w:rPr>
          <w:rFonts w:eastAsia="SimSun"/>
          <w:b/>
          <w:bCs/>
          <w:sz w:val="24"/>
          <w:szCs w:val="24"/>
          <w:lang w:val="zh-CN" w:eastAsia="zh-CN"/>
        </w:rPr>
        <w:t>海洋气象与海洋服务常设委员会；</w:t>
      </w:r>
    </w:p>
    <w:p w14:paraId="147BA77A"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OOPC</w:t>
      </w:r>
      <w:r w:rsidRPr="00695610">
        <w:rPr>
          <w:rFonts w:eastAsia="SimSun"/>
          <w:b/>
          <w:bCs/>
          <w:sz w:val="24"/>
          <w:szCs w:val="24"/>
          <w:lang w:val="zh-CN" w:eastAsia="zh-CN"/>
        </w:rPr>
        <w:t>海洋观测物理与气候专家组</w:t>
      </w:r>
    </w:p>
    <w:p w14:paraId="66D4BEB2"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JET-HYDMON</w:t>
      </w:r>
      <w:r w:rsidRPr="00695610">
        <w:rPr>
          <w:rFonts w:eastAsia="SimSun"/>
          <w:b/>
          <w:bCs/>
          <w:sz w:val="24"/>
          <w:szCs w:val="24"/>
          <w:lang w:val="zh-CN" w:eastAsia="zh-CN"/>
        </w:rPr>
        <w:t>水文监测联合专家组</w:t>
      </w:r>
      <w:r w:rsidRPr="00695610">
        <w:rPr>
          <w:rFonts w:eastAsia="SimSun"/>
          <w:b/>
          <w:bCs/>
          <w:sz w:val="24"/>
          <w:szCs w:val="24"/>
          <w:lang w:val="zh-CN" w:eastAsia="zh-CN"/>
        </w:rPr>
        <w:t>;</w:t>
      </w:r>
    </w:p>
    <w:p w14:paraId="0AA4A888"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TOPC</w:t>
      </w:r>
      <w:r w:rsidRPr="00695610">
        <w:rPr>
          <w:rFonts w:eastAsia="SimSun"/>
          <w:b/>
          <w:bCs/>
          <w:sz w:val="24"/>
          <w:szCs w:val="24"/>
          <w:lang w:val="zh-CN" w:eastAsia="zh-CN"/>
        </w:rPr>
        <w:t>陆地气候观测专家组</w:t>
      </w:r>
      <w:r w:rsidRPr="00695610">
        <w:rPr>
          <w:rFonts w:eastAsia="SimSun"/>
          <w:b/>
          <w:bCs/>
          <w:sz w:val="24"/>
          <w:szCs w:val="24"/>
          <w:lang w:val="zh-CN" w:eastAsia="zh-CN"/>
        </w:rPr>
        <w:t>;</w:t>
      </w:r>
    </w:p>
    <w:p w14:paraId="69E2122A"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GTN-H</w:t>
      </w:r>
      <w:r w:rsidRPr="00695610">
        <w:rPr>
          <w:rFonts w:eastAsia="SimSun"/>
          <w:b/>
          <w:bCs/>
          <w:sz w:val="24"/>
          <w:szCs w:val="24"/>
          <w:lang w:val="zh-CN" w:eastAsia="zh-CN"/>
        </w:rPr>
        <w:t>全球陆地网络</w:t>
      </w:r>
      <w:r w:rsidRPr="00695610">
        <w:rPr>
          <w:rFonts w:eastAsia="SimSun"/>
          <w:b/>
          <w:bCs/>
          <w:sz w:val="24"/>
          <w:szCs w:val="24"/>
          <w:lang w:val="zh-CN" w:eastAsia="zh-CN"/>
        </w:rPr>
        <w:t xml:space="preserve"> - </w:t>
      </w:r>
      <w:r w:rsidRPr="00695610">
        <w:rPr>
          <w:rFonts w:eastAsia="SimSun"/>
          <w:b/>
          <w:bCs/>
          <w:sz w:val="24"/>
          <w:szCs w:val="24"/>
          <w:lang w:val="zh-CN" w:eastAsia="zh-CN"/>
        </w:rPr>
        <w:t>水文</w:t>
      </w:r>
      <w:r w:rsidRPr="00695610">
        <w:rPr>
          <w:rFonts w:eastAsia="SimSun"/>
          <w:b/>
          <w:bCs/>
          <w:sz w:val="24"/>
          <w:szCs w:val="24"/>
          <w:lang w:val="zh-CN" w:eastAsia="zh-CN"/>
        </w:rPr>
        <w:t>;</w:t>
      </w:r>
    </w:p>
    <w:p w14:paraId="20DFCE45"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GCW-AG</w:t>
      </w:r>
      <w:r w:rsidRPr="00695610">
        <w:rPr>
          <w:rFonts w:eastAsia="SimSun"/>
          <w:b/>
          <w:bCs/>
          <w:sz w:val="24"/>
          <w:szCs w:val="24"/>
          <w:lang w:val="zh-CN" w:eastAsia="zh-CN"/>
        </w:rPr>
        <w:t>全球冰冻圈监视网咨询组</w:t>
      </w:r>
    </w:p>
    <w:p w14:paraId="44F8EDF4" w14:textId="77777777" w:rsidR="00695610" w:rsidRPr="00695610" w:rsidRDefault="00695610" w:rsidP="00695610">
      <w:pPr>
        <w:tabs>
          <w:tab w:val="clear" w:pos="1134"/>
          <w:tab w:val="left" w:pos="2835"/>
        </w:tabs>
        <w:spacing w:after="120" w:line="280" w:lineRule="exact"/>
        <w:ind w:left="2835" w:hanging="2835"/>
        <w:jc w:val="left"/>
        <w:rPr>
          <w:rFonts w:eastAsia="SimSun"/>
          <w:lang w:val="en-US" w:eastAsia="zh-CN"/>
        </w:rPr>
      </w:pPr>
      <w:r w:rsidRPr="00695610">
        <w:rPr>
          <w:rFonts w:eastAsia="SimSun"/>
          <w:b/>
          <w:bCs/>
          <w:sz w:val="24"/>
          <w:szCs w:val="24"/>
          <w:lang w:val="zh-CN" w:eastAsia="zh-CN"/>
        </w:rPr>
        <w:t>WWRP</w:t>
      </w:r>
      <w:r w:rsidRPr="00695610">
        <w:rPr>
          <w:rFonts w:eastAsia="SimSun"/>
          <w:b/>
          <w:bCs/>
          <w:sz w:val="24"/>
          <w:szCs w:val="24"/>
          <w:lang w:val="zh-CN" w:eastAsia="zh-CN"/>
        </w:rPr>
        <w:t>世界气象研究科学指导委员会</w:t>
      </w:r>
    </w:p>
    <w:p w14:paraId="1CCD8F05" w14:textId="77777777" w:rsidR="00695610" w:rsidRPr="00695610" w:rsidRDefault="00695610" w:rsidP="00695610">
      <w:pPr>
        <w:tabs>
          <w:tab w:val="clear" w:pos="1134"/>
        </w:tabs>
        <w:spacing w:before="240"/>
        <w:jc w:val="left"/>
        <w:rPr>
          <w:rFonts w:eastAsia="Verdana" w:cs="Verdana"/>
          <w:lang w:eastAsia="zh-CN"/>
        </w:rPr>
      </w:pPr>
    </w:p>
    <w:p w14:paraId="14F48371" w14:textId="77777777" w:rsidR="00695610" w:rsidRPr="00695610" w:rsidRDefault="00695610" w:rsidP="00695610">
      <w:pPr>
        <w:spacing w:after="120" w:line="280" w:lineRule="exact"/>
        <w:rPr>
          <w:rFonts w:ascii="Arial" w:hAnsi="Arial"/>
          <w:sz w:val="22"/>
          <w:szCs w:val="22"/>
          <w:lang w:val="en-US" w:eastAsia="zh-CN"/>
        </w:rPr>
      </w:pPr>
    </w:p>
    <w:p w14:paraId="03634A9D" w14:textId="77777777" w:rsidR="00695610" w:rsidRPr="00695610" w:rsidRDefault="00695610" w:rsidP="00695610">
      <w:pPr>
        <w:spacing w:after="120" w:line="280" w:lineRule="exact"/>
        <w:rPr>
          <w:rFonts w:ascii="Arial" w:hAnsi="Arial"/>
          <w:sz w:val="22"/>
          <w:szCs w:val="22"/>
          <w:lang w:val="en-US" w:eastAsia="zh-CN"/>
        </w:rPr>
        <w:sectPr w:rsidR="00695610" w:rsidRPr="00695610" w:rsidSect="00830BD8">
          <w:headerReference w:type="even" r:id="rId23"/>
          <w:headerReference w:type="default" r:id="rId24"/>
          <w:headerReference w:type="first" r:id="rId25"/>
          <w:pgSz w:w="16838" w:h="11906" w:orient="landscape" w:code="9"/>
          <w:pgMar w:top="1797" w:right="1440" w:bottom="1797" w:left="1440" w:header="720" w:footer="720" w:gutter="0"/>
          <w:cols w:space="720"/>
          <w:docGrid w:linePitch="326"/>
        </w:sectPr>
      </w:pPr>
      <w:r w:rsidRPr="00695610">
        <w:rPr>
          <w:rFonts w:ascii="Arial" w:hAnsi="Arial"/>
          <w:sz w:val="22"/>
          <w:szCs w:val="22"/>
          <w:lang w:val="en-US" w:eastAsia="zh-CN"/>
        </w:rPr>
        <w:lastRenderedPageBreak/>
        <w:br w:type="page"/>
      </w:r>
    </w:p>
    <w:p w14:paraId="1332243B"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lang w:eastAsia="zh-CN"/>
        </w:rPr>
      </w:pPr>
      <w:bookmarkStart w:id="38" w:name="_Annex_II._Role"/>
      <w:bookmarkStart w:id="39" w:name="_Annex_IV:_Regional"/>
      <w:bookmarkStart w:id="40" w:name="_Annex_IV._Regional"/>
      <w:bookmarkStart w:id="41" w:name="_Annex_II._Regional"/>
      <w:bookmarkStart w:id="42" w:name="_附件二：RRR进程的区域方面"/>
      <w:bookmarkStart w:id="43" w:name="_Toc450964992"/>
      <w:bookmarkStart w:id="44" w:name="_Toc1678451783"/>
      <w:bookmarkStart w:id="45" w:name="_Toc116377793"/>
      <w:bookmarkEnd w:id="38"/>
      <w:bookmarkEnd w:id="39"/>
      <w:bookmarkEnd w:id="40"/>
      <w:bookmarkEnd w:id="41"/>
      <w:bookmarkEnd w:id="42"/>
      <w:r w:rsidRPr="00695610">
        <w:rPr>
          <w:rFonts w:ascii="Microsoft YaHei" w:eastAsia="Microsoft YaHei" w:hAnsi="Microsoft YaHei" w:cs="Microsoft YaHei" w:hint="eastAsia"/>
          <w:b/>
          <w:bCs/>
          <w:caps/>
          <w:kern w:val="32"/>
          <w:sz w:val="24"/>
          <w:szCs w:val="24"/>
          <w:lang w:val="zh-CN" w:eastAsia="zh-CN"/>
        </w:rPr>
        <w:lastRenderedPageBreak/>
        <w:t>附件二：</w:t>
      </w:r>
      <w:r w:rsidRPr="00695610">
        <w:rPr>
          <w:rFonts w:eastAsia="Verdana" w:cs="Verdana"/>
          <w:b/>
          <w:bCs/>
          <w:caps/>
          <w:kern w:val="32"/>
          <w:sz w:val="24"/>
          <w:szCs w:val="24"/>
          <w:lang w:val="zh-CN" w:eastAsia="zh-CN"/>
        </w:rPr>
        <w:t>RRR</w:t>
      </w:r>
      <w:r w:rsidRPr="00695610">
        <w:rPr>
          <w:rFonts w:ascii="Microsoft YaHei" w:eastAsia="Microsoft YaHei" w:hAnsi="Microsoft YaHei" w:cs="Microsoft YaHei" w:hint="eastAsia"/>
          <w:b/>
          <w:bCs/>
          <w:caps/>
          <w:kern w:val="32"/>
          <w:sz w:val="24"/>
          <w:szCs w:val="24"/>
          <w:lang w:val="zh-CN" w:eastAsia="zh-CN"/>
        </w:rPr>
        <w:t>进程的区域方面</w:t>
      </w:r>
      <w:bookmarkEnd w:id="43"/>
      <w:bookmarkEnd w:id="44"/>
      <w:bookmarkEnd w:id="45"/>
    </w:p>
    <w:p w14:paraId="05A4B1F2"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区域和南极洲总体上不被视为</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进程中的应用区，因为它包括与一系列应用区相关的各种活动。促进区域参与</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流程的一个关键机制是，区域专家与各相关申请领域的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保持联络。这将实现合作，记录本区域对观测的具体要求、差距和观测系统能力发展的优先事项。</w:t>
      </w:r>
    </w:p>
    <w:p w14:paraId="1A4B4178" w14:textId="77777777" w:rsidR="00695610" w:rsidRPr="00695610" w:rsidRDefault="00695610" w:rsidP="00695610">
      <w:pPr>
        <w:tabs>
          <w:tab w:val="clear" w:pos="1134"/>
        </w:tabs>
        <w:spacing w:before="240"/>
        <w:jc w:val="left"/>
        <w:rPr>
          <w:rFonts w:eastAsia="Verdana" w:cs="Verdana"/>
          <w:b/>
          <w:bCs/>
          <w:lang w:eastAsia="zh-CN"/>
        </w:rPr>
      </w:pPr>
      <w:r w:rsidRPr="00695610">
        <w:rPr>
          <w:rFonts w:eastAsia="Verdana" w:cs="Verdana"/>
          <w:b/>
          <w:bCs/>
          <w:lang w:val="zh-CN" w:eastAsia="zh-CN"/>
        </w:rPr>
        <w:t>2</w:t>
      </w:r>
      <w:r w:rsidRPr="00695610">
        <w:rPr>
          <w:rFonts w:ascii="Microsoft YaHei" w:eastAsia="Microsoft YaHei" w:hAnsi="Microsoft YaHei" w:cs="Microsoft YaHei" w:hint="eastAsia"/>
          <w:b/>
          <w:bCs/>
          <w:lang w:val="zh-CN" w:eastAsia="zh-CN"/>
        </w:rPr>
        <w:t>、用户观测需求评审</w:t>
      </w:r>
    </w:p>
    <w:p w14:paraId="541B670B" w14:textId="6213AB15"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迄今为止，</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需求数据库中记录的观测需求一般未表明</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各区域之间存在任何差异。然而，在每个应用领域内，不同区域的活动开展方式或优先级可能存在差异，因此，</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要求可能存在差异。</w:t>
      </w:r>
    </w:p>
    <w:p w14:paraId="3A4CF1A7" w14:textId="6FF67F88"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鼓励基础设施工作组和六个区域协会各自的相关工作队的相关专家，以及南极基础设施委员会全球冰冻圈</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咨询小组的专家，就每个相关应用领域与概念验证委员会联络。这种联络应能使各地区的要求差异得到确认，并记录在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要求数据库中。</w:t>
      </w:r>
    </w:p>
    <w:p w14:paraId="34DF79A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在用于表达需求的数据结构中，</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可以通过多种方式实现粒度并显示不同地区的不同需求。一个迄今尚未充分利用的关键机制是将</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水平覆盖</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参数指定为</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区域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，然后在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评论</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参数中说明这一要求适用于</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的哪个区域。通过这种方式，概念验证可以针对任何给定的观测变量，在不同的</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区域表达不同的所需性能水平</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频率、水平分辨率、不确定性</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。另一种机制是在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备注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参数中说明该要求在整个应用领域中的有限适用性。目前在数据库中的两个示例：</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此空气质量要求适用于城市地区</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；和</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接近陡峭地形或急流</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备注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参数同样可用于声明</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此要求适用于区域</w:t>
      </w:r>
      <w:r w:rsidRPr="00695610">
        <w:rPr>
          <w:rFonts w:eastAsia="Verdana" w:cs="Verdana"/>
          <w:lang w:val="zh-CN" w:eastAsia="zh-CN"/>
        </w:rPr>
        <w:t>II (</w:t>
      </w:r>
      <w:r w:rsidRPr="00695610">
        <w:rPr>
          <w:rFonts w:ascii="Microsoft YaHei" w:eastAsia="Microsoft YaHei" w:hAnsi="Microsoft YaHei" w:cs="Microsoft YaHei" w:hint="eastAsia"/>
          <w:lang w:val="zh-CN" w:eastAsia="zh-CN"/>
        </w:rPr>
        <w:t>亚洲</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7C4A90F2" w14:textId="77777777" w:rsidR="00695610" w:rsidRPr="00695610" w:rsidRDefault="00695610" w:rsidP="00695610">
      <w:pPr>
        <w:tabs>
          <w:tab w:val="clear" w:pos="1134"/>
        </w:tabs>
        <w:spacing w:before="240"/>
        <w:jc w:val="left"/>
        <w:rPr>
          <w:rFonts w:eastAsia="Verdana" w:cs="Verdana"/>
          <w:b/>
          <w:bCs/>
          <w:lang w:eastAsia="zh-CN"/>
        </w:rPr>
      </w:pPr>
      <w:r w:rsidRPr="00695610">
        <w:rPr>
          <w:rFonts w:ascii="Microsoft YaHei" w:eastAsia="Microsoft YaHei" w:hAnsi="Microsoft YaHei" w:cs="Microsoft YaHei" w:hint="eastAsia"/>
          <w:lang w:val="zh-CN" w:eastAsia="zh-CN"/>
        </w:rPr>
        <w:t>构建</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以满足要求</w:t>
      </w:r>
    </w:p>
    <w:p w14:paraId="53A7843B"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在区域一级，一项关键活动是实施区域基本观测网</w:t>
      </w:r>
      <w:r w:rsidRPr="00695610">
        <w:rPr>
          <w:rFonts w:eastAsia="Verdana" w:cs="Verdana"/>
          <w:lang w:val="zh-CN" w:eastAsia="zh-CN"/>
        </w:rPr>
        <w:t>(RBON)</w:t>
      </w:r>
      <w:r w:rsidRPr="00695610">
        <w:rPr>
          <w:rFonts w:ascii="Microsoft YaHei" w:eastAsia="Microsoft YaHei" w:hAnsi="Microsoft YaHei" w:cs="Microsoft YaHei" w:hint="eastAsia"/>
          <w:lang w:val="zh-CN" w:eastAsia="zh-CN"/>
        </w:rPr>
        <w:t>，这是</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地面子系统努力满足观测要求的一个重要部分。</w:t>
      </w:r>
      <w:r w:rsidRPr="00695610">
        <w:rPr>
          <w:rFonts w:eastAsia="Verdana" w:cs="Verdana"/>
          <w:lang w:val="en-US" w:eastAsia="zh-CN"/>
        </w:rPr>
        <w:t>2021</w:t>
      </w:r>
      <w:r w:rsidRPr="00695610">
        <w:rPr>
          <w:rFonts w:ascii="Microsoft YaHei" w:eastAsia="Microsoft YaHei" w:hAnsi="Microsoft YaHei" w:cs="Microsoft YaHei" w:hint="eastAsia"/>
          <w:lang w:val="zh-CN" w:eastAsia="zh-CN"/>
        </w:rPr>
        <w:t>年更新的</w:t>
      </w:r>
      <w:r w:rsidRPr="00695610">
        <w:rPr>
          <w:rFonts w:eastAsia="Verdana" w:cs="Verdana"/>
          <w:lang w:eastAsia="en-GB"/>
        </w:rPr>
        <w:fldChar w:fldCharType="begin"/>
      </w:r>
      <w:r w:rsidRPr="00695610">
        <w:rPr>
          <w:rFonts w:eastAsia="Verdana" w:cs="Verdana"/>
          <w:lang w:eastAsia="zh-CN"/>
        </w:rPr>
        <w:instrText>HYPERLINK "https://library.wmo.int/index.php?lvl=notice_display&amp;id=19223" \l ".YxtA5XZBw2w"</w:instrText>
      </w:r>
      <w:r w:rsidRPr="00695610">
        <w:rPr>
          <w:rFonts w:eastAsia="Verdana" w:cs="Verdana"/>
          <w:lang w:eastAsia="en-GB"/>
        </w:rPr>
        <w:fldChar w:fldCharType="separate"/>
      </w:r>
      <w:r w:rsidRPr="00695610">
        <w:rPr>
          <w:rFonts w:ascii="Microsoft YaHei" w:eastAsia="Microsoft YaHei" w:hAnsi="Microsoft YaHei" w:cs="Microsoft YaHei"/>
          <w:i/>
          <w:iCs/>
          <w:color w:val="0000FF"/>
          <w:lang w:eastAsia="zh-CN"/>
        </w:rPr>
        <w:t>《</w:t>
      </w:r>
      <w:r w:rsidRPr="00695610">
        <w:rPr>
          <w:rFonts w:eastAsia="Verdana" w:cs="Verdana"/>
          <w:i/>
          <w:iCs/>
          <w:color w:val="0000FF"/>
          <w:lang w:eastAsia="zh-CN"/>
        </w:rPr>
        <w:t>WMO</w:t>
      </w:r>
      <w:r w:rsidRPr="00695610">
        <w:rPr>
          <w:rFonts w:ascii="Microsoft YaHei" w:eastAsia="Microsoft YaHei" w:hAnsi="Microsoft YaHei" w:cs="Microsoft YaHei"/>
          <w:i/>
          <w:iCs/>
          <w:color w:val="0000FF"/>
          <w:lang w:eastAsia="zh-CN"/>
        </w:rPr>
        <w:t>综合全球观测系统手册》</w:t>
      </w:r>
      <w:r w:rsidRPr="00695610">
        <w:rPr>
          <w:rFonts w:eastAsia="Verdana" w:cs="Verdana"/>
          <w:i/>
          <w:iCs/>
          <w:color w:val="0000FF"/>
          <w:lang w:eastAsia="en-GB"/>
        </w:rPr>
        <w:fldChar w:fldCharType="end"/>
      </w:r>
      <w:r w:rsidRPr="00695610">
        <w:rPr>
          <w:rFonts w:eastAsia="Verdana" w:cs="Verdana"/>
          <w:lang w:val="en-US" w:eastAsia="zh-CN"/>
        </w:rPr>
        <w:t xml:space="preserve"> (WMO-No. </w:t>
      </w:r>
      <w:r w:rsidRPr="00695610">
        <w:rPr>
          <w:rFonts w:eastAsia="Verdana" w:cs="Verdana"/>
          <w:lang w:val="zh-CN" w:eastAsia="zh-CN"/>
        </w:rPr>
        <w:t>1160) 2019</w:t>
      </w:r>
      <w:r w:rsidRPr="00695610">
        <w:rPr>
          <w:rFonts w:ascii="Microsoft YaHei" w:eastAsia="Microsoft YaHei" w:hAnsi="Microsoft YaHei" w:cs="Microsoft YaHei" w:hint="eastAsia"/>
          <w:lang w:val="zh-CN" w:eastAsia="zh-CN"/>
        </w:rPr>
        <w:t>年版中的《</w:t>
      </w:r>
      <w:r w:rsidRPr="00695610">
        <w:rPr>
          <w:rFonts w:eastAsia="Verdana" w:cs="Verdana"/>
          <w:lang w:val="zh-CN" w:eastAsia="zh-CN"/>
        </w:rPr>
        <w:t>WIGOS</w:t>
      </w:r>
      <w:r w:rsidRPr="00695610">
        <w:rPr>
          <w:rFonts w:ascii="Microsoft YaHei" w:eastAsia="Microsoft YaHei" w:hAnsi="Microsoft YaHei" w:cs="Microsoft YaHei"/>
          <w:lang w:val="zh-CN" w:eastAsia="zh-CN"/>
        </w:rPr>
        <w:t>技术规则</w:t>
      </w:r>
      <w:r w:rsidRPr="00695610">
        <w:rPr>
          <w:rFonts w:ascii="Microsoft YaHei" w:eastAsia="Microsoft YaHei" w:hAnsi="Microsoft YaHei" w:cs="Microsoft YaHei" w:hint="eastAsia"/>
          <w:lang w:val="zh-CN" w:eastAsia="zh-CN"/>
        </w:rPr>
        <w:t>》提供了基本概念和背景：</w:t>
      </w:r>
    </w:p>
    <w:p w14:paraId="5C88B010" w14:textId="77777777" w:rsidR="00695610" w:rsidRPr="00695610" w:rsidRDefault="00695610" w:rsidP="00695610">
      <w:pPr>
        <w:tabs>
          <w:tab w:val="clear" w:pos="1134"/>
        </w:tabs>
        <w:spacing w:after="120" w:line="280" w:lineRule="exact"/>
        <w:jc w:val="left"/>
        <w:textAlignment w:val="baseline"/>
        <w:rPr>
          <w:rFonts w:ascii="Arial" w:eastAsia="Times New Roman" w:hAnsi="Arial"/>
          <w:sz w:val="22"/>
          <w:szCs w:val="22"/>
          <w:lang w:eastAsia="sk-SK"/>
        </w:rPr>
      </w:pPr>
    </w:p>
    <w:p w14:paraId="02D72D7C" w14:textId="77777777" w:rsidR="00695610" w:rsidRPr="00695610" w:rsidRDefault="00695610" w:rsidP="00695610">
      <w:pPr>
        <w:tabs>
          <w:tab w:val="clear" w:pos="1134"/>
        </w:tabs>
        <w:spacing w:after="120" w:line="280" w:lineRule="exact"/>
        <w:ind w:left="272"/>
        <w:jc w:val="left"/>
        <w:textAlignment w:val="baseline"/>
        <w:rPr>
          <w:rFonts w:eastAsia="Times New Roman"/>
          <w:i/>
          <w:lang w:val="en-US" w:eastAsia="sk-SK"/>
        </w:rPr>
      </w:pPr>
      <w:r w:rsidRPr="00695610">
        <w:rPr>
          <w:rFonts w:ascii="Times New Roman" w:eastAsia="Times New Roman" w:hAnsi="Times New Roman" w:cs="Times New Roman"/>
          <w:i/>
          <w:iCs/>
          <w:sz w:val="24"/>
          <w:szCs w:val="24"/>
          <w:lang w:val="zh-CN" w:eastAsia="sk-SK"/>
        </w:rPr>
        <w:t>3.2.3.1</w:t>
      </w:r>
      <w:r w:rsidRPr="00695610">
        <w:rPr>
          <w:rFonts w:ascii="Times New Roman" w:eastAsia="Times New Roman" w:hAnsi="Times New Roman" w:cs="Times New Roman"/>
          <w:sz w:val="24"/>
          <w:szCs w:val="24"/>
          <w:lang w:val="zh-CN" w:eastAsia="sk-SK"/>
        </w:rPr>
        <w:t xml:space="preserve"> </w:t>
      </w:r>
      <w:r w:rsidRPr="00695610">
        <w:rPr>
          <w:rFonts w:ascii="SimSun" w:eastAsia="SimSun" w:hAnsi="SimSun" w:cs="SimSun" w:hint="eastAsia"/>
          <w:i/>
          <w:iCs/>
          <w:sz w:val="24"/>
          <w:szCs w:val="24"/>
          <w:lang w:val="zh-CN" w:eastAsia="sk-SK"/>
        </w:rPr>
        <w:t>会员应建立和管理本区域和南极的</w:t>
      </w:r>
      <w:r w:rsidRPr="00695610">
        <w:rPr>
          <w:rFonts w:ascii="Times New Roman" w:eastAsia="Times New Roman" w:hAnsi="Times New Roman" w:cs="Times New Roman"/>
          <w:i/>
          <w:iCs/>
          <w:sz w:val="24"/>
          <w:szCs w:val="24"/>
          <w:lang w:val="zh-CN" w:eastAsia="sk-SK"/>
        </w:rPr>
        <w:t>RBON</w:t>
      </w:r>
      <w:r w:rsidRPr="00695610">
        <w:rPr>
          <w:rFonts w:ascii="SimSun" w:eastAsia="SimSun" w:hAnsi="SimSun" w:cs="SimSun" w:hint="eastAsia"/>
          <w:i/>
          <w:iCs/>
          <w:sz w:val="24"/>
          <w:szCs w:val="24"/>
          <w:lang w:val="zh-CN" w:eastAsia="sk-SK"/>
        </w:rPr>
        <w:t>。</w:t>
      </w:r>
    </w:p>
    <w:p w14:paraId="13F88F18" w14:textId="77777777" w:rsidR="00695610" w:rsidRPr="00695610" w:rsidRDefault="00695610" w:rsidP="00695610">
      <w:pPr>
        <w:tabs>
          <w:tab w:val="clear" w:pos="1134"/>
        </w:tabs>
        <w:spacing w:after="120" w:line="280" w:lineRule="exact"/>
        <w:ind w:left="272"/>
        <w:jc w:val="left"/>
        <w:textAlignment w:val="baseline"/>
        <w:rPr>
          <w:rFonts w:eastAsia="Times New Roman"/>
          <w:i/>
          <w:lang w:val="en-US" w:eastAsia="sk-SK"/>
        </w:rPr>
      </w:pPr>
      <w:r w:rsidRPr="00695610">
        <w:rPr>
          <w:rFonts w:ascii="SimSun" w:eastAsia="SimSun" w:hAnsi="SimSun" w:cs="SimSun" w:hint="eastAsia"/>
          <w:i/>
          <w:iCs/>
          <w:sz w:val="24"/>
          <w:szCs w:val="24"/>
          <w:lang w:val="zh-CN" w:eastAsia="sk-SK"/>
        </w:rPr>
        <w:t>注：</w:t>
      </w:r>
    </w:p>
    <w:p w14:paraId="4196432B" w14:textId="77777777" w:rsidR="00695610" w:rsidRPr="00695610" w:rsidRDefault="00695610" w:rsidP="00695610">
      <w:pPr>
        <w:tabs>
          <w:tab w:val="clear" w:pos="1134"/>
        </w:tabs>
        <w:spacing w:after="120" w:line="280" w:lineRule="exact"/>
        <w:ind w:left="448"/>
        <w:jc w:val="left"/>
        <w:textAlignment w:val="baseline"/>
        <w:rPr>
          <w:rFonts w:eastAsia="Times New Roman"/>
          <w:i/>
          <w:lang w:val="en-US" w:eastAsia="sk-SK"/>
        </w:rPr>
      </w:pPr>
      <w:r w:rsidRPr="00695610">
        <w:rPr>
          <w:rFonts w:ascii="Times New Roman" w:eastAsia="Times New Roman" w:hAnsi="Times New Roman" w:cs="Times New Roman"/>
          <w:i/>
          <w:iCs/>
          <w:sz w:val="24"/>
          <w:szCs w:val="24"/>
          <w:lang w:val="zh-CN" w:eastAsia="sk-SK"/>
        </w:rPr>
        <w:t>1.</w:t>
      </w:r>
      <w:r w:rsidRPr="00695610">
        <w:rPr>
          <w:rFonts w:ascii="Times New Roman" w:eastAsia="Times New Roman" w:hAnsi="Times New Roman" w:cs="Times New Roman"/>
          <w:sz w:val="24"/>
          <w:szCs w:val="24"/>
          <w:lang w:val="zh-CN" w:eastAsia="sk-SK"/>
        </w:rPr>
        <w:t xml:space="preserve"> </w:t>
      </w:r>
      <w:r w:rsidRPr="00695610">
        <w:rPr>
          <w:rFonts w:ascii="SimSun" w:eastAsia="SimSun" w:hAnsi="SimSun" w:cs="SimSun" w:hint="eastAsia"/>
          <w:i/>
          <w:iCs/>
          <w:sz w:val="24"/>
          <w:szCs w:val="24"/>
          <w:lang w:val="zh-CN" w:eastAsia="sk-SK"/>
        </w:rPr>
        <w:t>每个区域以前的区域基本天气网络（</w:t>
      </w:r>
      <w:r w:rsidRPr="00695610">
        <w:rPr>
          <w:rFonts w:ascii="Times New Roman" w:eastAsia="Times New Roman" w:hAnsi="Times New Roman" w:cs="Times New Roman"/>
          <w:i/>
          <w:iCs/>
          <w:sz w:val="24"/>
          <w:szCs w:val="24"/>
          <w:lang w:val="zh-CN" w:eastAsia="sk-SK"/>
        </w:rPr>
        <w:t>RBSN</w:t>
      </w:r>
      <w:r w:rsidRPr="00695610">
        <w:rPr>
          <w:rFonts w:ascii="SimSun" w:eastAsia="SimSun" w:hAnsi="SimSun" w:cs="SimSun" w:hint="eastAsia"/>
          <w:i/>
          <w:iCs/>
          <w:sz w:val="24"/>
          <w:szCs w:val="24"/>
          <w:lang w:val="zh-CN" w:eastAsia="sk-SK"/>
        </w:rPr>
        <w:t>）和区域基本气候网络（</w:t>
      </w:r>
      <w:r w:rsidRPr="00695610">
        <w:rPr>
          <w:rFonts w:ascii="Times New Roman" w:eastAsia="Times New Roman" w:hAnsi="Times New Roman" w:cs="Times New Roman"/>
          <w:i/>
          <w:iCs/>
          <w:sz w:val="24"/>
          <w:szCs w:val="24"/>
          <w:lang w:val="zh-CN" w:eastAsia="sk-SK"/>
        </w:rPr>
        <w:t>RBCN</w:t>
      </w:r>
      <w:r w:rsidRPr="00695610">
        <w:rPr>
          <w:rFonts w:ascii="SimSun" w:eastAsia="SimSun" w:hAnsi="SimSun" w:cs="SimSun" w:hint="eastAsia"/>
          <w:i/>
          <w:iCs/>
          <w:sz w:val="24"/>
          <w:szCs w:val="24"/>
          <w:lang w:val="zh-CN" w:eastAsia="sk-SK"/>
        </w:rPr>
        <w:t>）是</w:t>
      </w:r>
      <w:r w:rsidRPr="00695610">
        <w:rPr>
          <w:rFonts w:ascii="Times New Roman" w:eastAsia="Times New Roman" w:hAnsi="Times New Roman" w:cs="Times New Roman"/>
          <w:i/>
          <w:iCs/>
          <w:sz w:val="24"/>
          <w:szCs w:val="24"/>
          <w:lang w:val="zh-CN" w:eastAsia="sk-SK"/>
        </w:rPr>
        <w:t>RBON</w:t>
      </w:r>
      <w:r w:rsidRPr="00695610">
        <w:rPr>
          <w:rFonts w:ascii="SimSun" w:eastAsia="SimSun" w:hAnsi="SimSun" w:cs="SimSun" w:hint="eastAsia"/>
          <w:i/>
          <w:iCs/>
          <w:sz w:val="24"/>
          <w:szCs w:val="24"/>
          <w:lang w:val="zh-CN" w:eastAsia="sk-SK"/>
        </w:rPr>
        <w:t>的前身。之前对天气气象学和气候监测要求的关注现已扩大到对所有</w:t>
      </w:r>
      <w:r w:rsidRPr="00695610">
        <w:rPr>
          <w:rFonts w:ascii="Times New Roman" w:eastAsia="Times New Roman" w:hAnsi="Times New Roman" w:cs="Times New Roman"/>
          <w:i/>
          <w:iCs/>
          <w:sz w:val="24"/>
          <w:szCs w:val="24"/>
          <w:lang w:val="zh-CN" w:eastAsia="sk-SK"/>
        </w:rPr>
        <w:t>WMO</w:t>
      </w:r>
      <w:r w:rsidRPr="00695610">
        <w:rPr>
          <w:rFonts w:ascii="SimSun" w:eastAsia="SimSun" w:hAnsi="SimSun" w:cs="SimSun" w:hint="eastAsia"/>
          <w:i/>
          <w:iCs/>
          <w:sz w:val="24"/>
          <w:szCs w:val="24"/>
          <w:lang w:val="zh-CN" w:eastAsia="sk-SK"/>
        </w:rPr>
        <w:t>应用领域。同样，天气和气候站网现已扩展到其他台站</w:t>
      </w:r>
      <w:r w:rsidRPr="00695610">
        <w:rPr>
          <w:rFonts w:ascii="Times New Roman" w:eastAsia="Times New Roman" w:hAnsi="Times New Roman" w:cs="Times New Roman"/>
          <w:i/>
          <w:iCs/>
          <w:sz w:val="24"/>
          <w:szCs w:val="24"/>
          <w:lang w:val="zh-CN" w:eastAsia="sk-SK"/>
        </w:rPr>
        <w:t>/</w:t>
      </w:r>
      <w:r w:rsidRPr="00695610">
        <w:rPr>
          <w:rFonts w:ascii="SimSun" w:eastAsia="SimSun" w:hAnsi="SimSun" w:cs="SimSun" w:hint="eastAsia"/>
          <w:i/>
          <w:iCs/>
          <w:sz w:val="24"/>
          <w:szCs w:val="24"/>
          <w:lang w:val="zh-CN" w:eastAsia="sk-SK"/>
        </w:rPr>
        <w:t>平台，如飞机站。</w:t>
      </w:r>
    </w:p>
    <w:p w14:paraId="3C9BA2FC" w14:textId="77777777" w:rsidR="00695610" w:rsidRPr="00695610" w:rsidRDefault="00695610" w:rsidP="00695610">
      <w:pPr>
        <w:tabs>
          <w:tab w:val="clear" w:pos="1134"/>
        </w:tabs>
        <w:spacing w:after="120" w:line="280" w:lineRule="exact"/>
        <w:ind w:left="448"/>
        <w:jc w:val="left"/>
        <w:textAlignment w:val="baseline"/>
        <w:rPr>
          <w:rFonts w:eastAsia="Times New Roman"/>
          <w:lang w:val="en-US" w:eastAsia="sk-SK"/>
        </w:rPr>
      </w:pPr>
      <w:r w:rsidRPr="00695610">
        <w:rPr>
          <w:rFonts w:ascii="Times New Roman" w:eastAsia="Times New Roman" w:hAnsi="Times New Roman" w:cs="Times New Roman"/>
          <w:i/>
          <w:iCs/>
          <w:sz w:val="24"/>
          <w:szCs w:val="24"/>
          <w:lang w:val="zh-CN" w:eastAsia="sk-SK"/>
        </w:rPr>
        <w:t>2.</w:t>
      </w:r>
      <w:r w:rsidRPr="00695610">
        <w:rPr>
          <w:rFonts w:ascii="Times New Roman" w:eastAsia="Times New Roman" w:hAnsi="Times New Roman" w:cs="Times New Roman"/>
          <w:sz w:val="24"/>
          <w:szCs w:val="24"/>
          <w:lang w:val="zh-CN" w:eastAsia="sk-SK"/>
        </w:rPr>
        <w:t xml:space="preserve"> </w:t>
      </w:r>
      <w:r w:rsidRPr="00695610">
        <w:rPr>
          <w:rFonts w:ascii="SimSun" w:eastAsia="SimSun" w:hAnsi="SimSun" w:cs="SimSun" w:hint="eastAsia"/>
          <w:i/>
          <w:iCs/>
          <w:sz w:val="24"/>
          <w:szCs w:val="24"/>
          <w:lang w:val="zh-CN" w:eastAsia="sk-SK"/>
        </w:rPr>
        <w:t>以前的南极观测网络（</w:t>
      </w:r>
      <w:r w:rsidRPr="00695610">
        <w:rPr>
          <w:rFonts w:ascii="Times New Roman" w:eastAsia="Times New Roman" w:hAnsi="Times New Roman" w:cs="Times New Roman"/>
          <w:i/>
          <w:iCs/>
          <w:sz w:val="24"/>
          <w:szCs w:val="24"/>
          <w:lang w:val="zh-CN" w:eastAsia="sk-SK"/>
        </w:rPr>
        <w:t>AntON</w:t>
      </w:r>
      <w:r w:rsidRPr="00695610">
        <w:rPr>
          <w:rFonts w:ascii="SimSun" w:eastAsia="SimSun" w:hAnsi="SimSun" w:cs="SimSun" w:hint="eastAsia"/>
          <w:i/>
          <w:iCs/>
          <w:sz w:val="24"/>
          <w:szCs w:val="24"/>
          <w:lang w:val="zh-CN" w:eastAsia="sk-SK"/>
        </w:rPr>
        <w:t>）是南极洲</w:t>
      </w:r>
      <w:r w:rsidRPr="00695610">
        <w:rPr>
          <w:rFonts w:ascii="Times New Roman" w:eastAsia="Times New Roman" w:hAnsi="Times New Roman" w:cs="Times New Roman"/>
          <w:i/>
          <w:iCs/>
          <w:sz w:val="24"/>
          <w:szCs w:val="24"/>
          <w:lang w:val="zh-CN" w:eastAsia="sk-SK"/>
        </w:rPr>
        <w:t>RBON</w:t>
      </w:r>
      <w:r w:rsidRPr="00695610">
        <w:rPr>
          <w:rFonts w:ascii="SimSun" w:eastAsia="SimSun" w:hAnsi="SimSun" w:cs="SimSun" w:hint="eastAsia"/>
          <w:i/>
          <w:iCs/>
          <w:sz w:val="24"/>
          <w:szCs w:val="24"/>
          <w:lang w:val="zh-CN" w:eastAsia="sk-SK"/>
        </w:rPr>
        <w:t>的前身。它将由向</w:t>
      </w:r>
      <w:r w:rsidRPr="00695610">
        <w:rPr>
          <w:rFonts w:ascii="Times New Roman" w:eastAsia="Times New Roman" w:hAnsi="Times New Roman" w:cs="Times New Roman"/>
          <w:i/>
          <w:iCs/>
          <w:sz w:val="24"/>
          <w:szCs w:val="24"/>
          <w:lang w:val="zh-CN" w:eastAsia="sk-SK"/>
        </w:rPr>
        <w:t>WIGOS</w:t>
      </w:r>
      <w:r w:rsidRPr="00695610">
        <w:rPr>
          <w:rFonts w:ascii="SimSun" w:eastAsia="SimSun" w:hAnsi="SimSun" w:cs="SimSun" w:hint="eastAsia"/>
          <w:i/>
          <w:iCs/>
          <w:sz w:val="24"/>
          <w:szCs w:val="24"/>
          <w:lang w:val="zh-CN" w:eastAsia="sk-SK"/>
        </w:rPr>
        <w:t>提供南极观测资料的会员管理。</w:t>
      </w:r>
    </w:p>
    <w:p w14:paraId="39C879A2"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技术规则》还包括以下规定，各成员经协商有义务遵守这些规定：</w:t>
      </w:r>
    </w:p>
    <w:p w14:paraId="5AEF1EC1" w14:textId="77777777" w:rsidR="00695610" w:rsidRPr="00695610" w:rsidRDefault="00695610" w:rsidP="00695610">
      <w:pPr>
        <w:tabs>
          <w:tab w:val="clear" w:pos="1134"/>
        </w:tabs>
        <w:spacing w:after="120" w:line="280" w:lineRule="exact"/>
        <w:jc w:val="left"/>
        <w:textAlignment w:val="baseline"/>
        <w:rPr>
          <w:rFonts w:ascii="Arial" w:eastAsia="Times New Roman" w:hAnsi="Arial"/>
          <w:sz w:val="18"/>
          <w:szCs w:val="18"/>
          <w:lang w:eastAsia="sk-SK"/>
        </w:rPr>
      </w:pPr>
    </w:p>
    <w:p w14:paraId="227BC954" w14:textId="77777777" w:rsidR="00695610" w:rsidRPr="00695610" w:rsidRDefault="00695610" w:rsidP="00695610">
      <w:pPr>
        <w:tabs>
          <w:tab w:val="clear" w:pos="1134"/>
        </w:tabs>
        <w:spacing w:after="120" w:line="280" w:lineRule="exact"/>
        <w:ind w:left="270"/>
        <w:jc w:val="left"/>
        <w:textAlignment w:val="baseline"/>
        <w:rPr>
          <w:rFonts w:eastAsia="Times New Roman"/>
          <w:lang w:val="en-US" w:eastAsia="sk-SK"/>
        </w:rPr>
      </w:pPr>
      <w:r w:rsidRPr="00695610">
        <w:rPr>
          <w:rFonts w:ascii="Times New Roman" w:eastAsia="Times New Roman" w:hAnsi="Times New Roman" w:cs="Times New Roman"/>
          <w:i/>
          <w:iCs/>
          <w:sz w:val="24"/>
          <w:szCs w:val="24"/>
          <w:lang w:val="zh-CN" w:eastAsia="sk-SK"/>
        </w:rPr>
        <w:lastRenderedPageBreak/>
        <w:t>3.2.3.3</w:t>
      </w:r>
      <w:r w:rsidRPr="00695610">
        <w:rPr>
          <w:rFonts w:ascii="Times New Roman" w:eastAsia="Times New Roman" w:hAnsi="Times New Roman" w:cs="Times New Roman"/>
          <w:sz w:val="24"/>
          <w:szCs w:val="24"/>
          <w:lang w:val="zh-CN" w:eastAsia="sk-SK"/>
        </w:rPr>
        <w:t xml:space="preserve"> </w:t>
      </w:r>
      <w:r w:rsidRPr="00695610">
        <w:rPr>
          <w:rFonts w:ascii="SimSun" w:eastAsia="SimSun" w:hAnsi="SimSun" w:cs="SimSun" w:hint="eastAsia"/>
          <w:i/>
          <w:iCs/>
          <w:sz w:val="24"/>
          <w:szCs w:val="24"/>
          <w:lang w:val="zh-CN" w:eastAsia="sk-SK"/>
        </w:rPr>
        <w:t>如果会员可满足一个或多个</w:t>
      </w:r>
      <w:r w:rsidRPr="00695610">
        <w:rPr>
          <w:rFonts w:ascii="Times New Roman" w:eastAsia="Times New Roman" w:hAnsi="Times New Roman" w:cs="Times New Roman"/>
          <w:i/>
          <w:iCs/>
          <w:sz w:val="24"/>
          <w:szCs w:val="24"/>
          <w:lang w:val="zh-CN" w:eastAsia="sk-SK"/>
        </w:rPr>
        <w:t>WMO</w:t>
      </w:r>
      <w:r w:rsidRPr="00695610">
        <w:rPr>
          <w:rFonts w:ascii="SimSun" w:eastAsia="SimSun" w:hAnsi="SimSun" w:cs="SimSun" w:hint="eastAsia"/>
          <w:i/>
          <w:iCs/>
          <w:sz w:val="24"/>
          <w:szCs w:val="24"/>
          <w:lang w:val="zh-CN" w:eastAsia="sk-SK"/>
        </w:rPr>
        <w:t>应用领域的一项或多项要求，则应仅提名一个观测台站</w:t>
      </w:r>
      <w:r w:rsidRPr="00695610">
        <w:rPr>
          <w:rFonts w:ascii="Times New Roman" w:eastAsia="Times New Roman" w:hAnsi="Times New Roman" w:cs="Times New Roman"/>
          <w:i/>
          <w:iCs/>
          <w:sz w:val="24"/>
          <w:szCs w:val="24"/>
          <w:lang w:val="zh-CN" w:eastAsia="sk-SK"/>
        </w:rPr>
        <w:t>/</w:t>
      </w:r>
      <w:r w:rsidRPr="00695610">
        <w:rPr>
          <w:rFonts w:ascii="SimSun" w:eastAsia="SimSun" w:hAnsi="SimSun" w:cs="SimSun" w:hint="eastAsia"/>
          <w:i/>
          <w:iCs/>
          <w:sz w:val="24"/>
          <w:szCs w:val="24"/>
          <w:lang w:val="zh-CN" w:eastAsia="sk-SK"/>
        </w:rPr>
        <w:t>平台纳入</w:t>
      </w:r>
      <w:r w:rsidRPr="00695610">
        <w:rPr>
          <w:rFonts w:ascii="Times New Roman" w:eastAsia="Times New Roman" w:hAnsi="Times New Roman" w:cs="Times New Roman"/>
          <w:i/>
          <w:iCs/>
          <w:sz w:val="24"/>
          <w:szCs w:val="24"/>
          <w:lang w:val="zh-CN" w:eastAsia="sk-SK"/>
        </w:rPr>
        <w:t>RBON</w:t>
      </w:r>
      <w:r w:rsidRPr="00695610">
        <w:rPr>
          <w:rFonts w:ascii="SimSun" w:eastAsia="SimSun" w:hAnsi="SimSun" w:cs="SimSun" w:hint="eastAsia"/>
          <w:i/>
          <w:iCs/>
          <w:sz w:val="24"/>
          <w:szCs w:val="24"/>
          <w:lang w:val="zh-CN" w:eastAsia="sk-SK"/>
        </w:rPr>
        <w:t>中。</w:t>
      </w:r>
    </w:p>
    <w:p w14:paraId="01E74E9F" w14:textId="77777777" w:rsidR="00695610" w:rsidRPr="00695610" w:rsidRDefault="00695610" w:rsidP="00695610">
      <w:pPr>
        <w:tabs>
          <w:tab w:val="clear" w:pos="1134"/>
        </w:tabs>
        <w:spacing w:after="120" w:line="280" w:lineRule="exact"/>
        <w:ind w:left="270"/>
        <w:jc w:val="left"/>
        <w:textAlignment w:val="baseline"/>
        <w:rPr>
          <w:rFonts w:eastAsia="Times New Roman"/>
          <w:lang w:val="en-US" w:eastAsia="sk-SK"/>
        </w:rPr>
      </w:pPr>
      <w:r w:rsidRPr="00695610">
        <w:rPr>
          <w:rFonts w:ascii="SimSun" w:eastAsia="SimSun" w:hAnsi="SimSun" w:cs="SimSun" w:hint="eastAsia"/>
          <w:i/>
          <w:iCs/>
          <w:sz w:val="24"/>
          <w:szCs w:val="24"/>
          <w:lang w:val="zh-CN" w:eastAsia="sk-SK"/>
        </w:rPr>
        <w:t>注：</w:t>
      </w:r>
    </w:p>
    <w:p w14:paraId="21BFD898" w14:textId="77777777" w:rsidR="00695610" w:rsidRPr="00695610" w:rsidRDefault="00695610" w:rsidP="00695610">
      <w:pPr>
        <w:tabs>
          <w:tab w:val="clear" w:pos="1134"/>
        </w:tabs>
        <w:spacing w:after="120" w:line="280" w:lineRule="exact"/>
        <w:ind w:left="450"/>
        <w:jc w:val="left"/>
        <w:textAlignment w:val="baseline"/>
        <w:rPr>
          <w:rFonts w:eastAsia="Times New Roman"/>
          <w:lang w:val="en-US" w:eastAsia="sk-SK"/>
        </w:rPr>
      </w:pPr>
      <w:r w:rsidRPr="00695610">
        <w:rPr>
          <w:rFonts w:ascii="Times New Roman" w:eastAsia="Times New Roman" w:hAnsi="Times New Roman" w:cs="Times New Roman"/>
          <w:i/>
          <w:iCs/>
          <w:sz w:val="24"/>
          <w:szCs w:val="24"/>
          <w:lang w:val="zh-CN" w:eastAsia="sk-SK"/>
        </w:rPr>
        <w:t>1.</w:t>
      </w:r>
      <w:r w:rsidRPr="00695610">
        <w:rPr>
          <w:rFonts w:ascii="Times New Roman" w:eastAsia="Times New Roman" w:hAnsi="Times New Roman" w:cs="Times New Roman"/>
          <w:sz w:val="24"/>
          <w:szCs w:val="24"/>
          <w:lang w:val="zh-CN" w:eastAsia="sk-SK"/>
        </w:rPr>
        <w:t xml:space="preserve"> </w:t>
      </w:r>
      <w:r w:rsidRPr="00695610">
        <w:rPr>
          <w:rFonts w:ascii="Times New Roman" w:eastAsia="Times New Roman" w:hAnsi="Times New Roman" w:cs="Times New Roman"/>
          <w:i/>
          <w:iCs/>
          <w:sz w:val="24"/>
          <w:szCs w:val="24"/>
          <w:lang w:val="zh-CN" w:eastAsia="sk-SK"/>
        </w:rPr>
        <w:t>WMO</w:t>
      </w:r>
      <w:r w:rsidRPr="00695610">
        <w:rPr>
          <w:rFonts w:ascii="SimSun" w:eastAsia="SimSun" w:hAnsi="SimSun" w:cs="SimSun" w:hint="eastAsia"/>
          <w:i/>
          <w:iCs/>
          <w:sz w:val="24"/>
          <w:szCs w:val="24"/>
          <w:lang w:val="zh-CN" w:eastAsia="sk-SK"/>
        </w:rPr>
        <w:t>应用领域有一系列要求，详见附文</w:t>
      </w:r>
      <w:r w:rsidRPr="00695610">
        <w:rPr>
          <w:rFonts w:ascii="Times New Roman" w:eastAsia="Times New Roman" w:hAnsi="Times New Roman" w:cs="Times New Roman"/>
          <w:i/>
          <w:iCs/>
          <w:sz w:val="24"/>
          <w:szCs w:val="24"/>
          <w:lang w:val="zh-CN" w:eastAsia="sk-SK"/>
        </w:rPr>
        <w:t>3.1</w:t>
      </w:r>
      <w:r w:rsidRPr="00695610">
        <w:rPr>
          <w:rFonts w:ascii="SimSun" w:eastAsia="SimSun" w:hAnsi="SimSun" w:cs="SimSun" w:hint="eastAsia"/>
          <w:i/>
          <w:iCs/>
          <w:sz w:val="24"/>
          <w:szCs w:val="24"/>
          <w:lang w:val="zh-CN" w:eastAsia="sk-SK"/>
        </w:rPr>
        <w:t>。一个台站</w:t>
      </w:r>
      <w:r w:rsidRPr="00695610">
        <w:rPr>
          <w:rFonts w:ascii="Times New Roman" w:eastAsia="Times New Roman" w:hAnsi="Times New Roman" w:cs="Times New Roman"/>
          <w:i/>
          <w:iCs/>
          <w:sz w:val="24"/>
          <w:szCs w:val="24"/>
          <w:lang w:val="zh-CN" w:eastAsia="sk-SK"/>
        </w:rPr>
        <w:t>/</w:t>
      </w:r>
      <w:r w:rsidRPr="00695610">
        <w:rPr>
          <w:rFonts w:ascii="SimSun" w:eastAsia="SimSun" w:hAnsi="SimSun" w:cs="SimSun" w:hint="eastAsia"/>
          <w:i/>
          <w:iCs/>
          <w:sz w:val="24"/>
          <w:szCs w:val="24"/>
          <w:lang w:val="zh-CN" w:eastAsia="sk-SK"/>
        </w:rPr>
        <w:t>平台可满足的要求数量越多，那么将其纳入</w:t>
      </w:r>
      <w:r w:rsidRPr="00695610">
        <w:rPr>
          <w:rFonts w:ascii="Times New Roman" w:eastAsia="Times New Roman" w:hAnsi="Times New Roman" w:cs="Times New Roman"/>
          <w:i/>
          <w:iCs/>
          <w:sz w:val="24"/>
          <w:szCs w:val="24"/>
          <w:lang w:val="zh-CN" w:eastAsia="sk-SK"/>
        </w:rPr>
        <w:t>RBON</w:t>
      </w:r>
      <w:r w:rsidRPr="00695610">
        <w:rPr>
          <w:rFonts w:ascii="SimSun" w:eastAsia="SimSun" w:hAnsi="SimSun" w:cs="SimSun" w:hint="eastAsia"/>
          <w:i/>
          <w:iCs/>
          <w:sz w:val="24"/>
          <w:szCs w:val="24"/>
          <w:lang w:val="zh-CN" w:eastAsia="sk-SK"/>
        </w:rPr>
        <w:t>的价值就越大；</w:t>
      </w:r>
    </w:p>
    <w:p w14:paraId="57E506DA" w14:textId="77777777" w:rsidR="00695610" w:rsidRPr="00695610" w:rsidRDefault="00695610" w:rsidP="00695610">
      <w:pPr>
        <w:tabs>
          <w:tab w:val="clear" w:pos="1134"/>
        </w:tabs>
        <w:spacing w:after="120" w:line="280" w:lineRule="exact"/>
        <w:ind w:left="450"/>
        <w:jc w:val="left"/>
        <w:textAlignment w:val="baseline"/>
        <w:rPr>
          <w:rFonts w:eastAsia="Times New Roman"/>
          <w:lang w:val="en-US" w:eastAsia="sk-SK"/>
        </w:rPr>
      </w:pPr>
      <w:r w:rsidRPr="00695610">
        <w:rPr>
          <w:rFonts w:ascii="Times New Roman" w:eastAsia="Times New Roman" w:hAnsi="Times New Roman" w:cs="Times New Roman"/>
          <w:i/>
          <w:iCs/>
          <w:sz w:val="24"/>
          <w:szCs w:val="24"/>
          <w:lang w:val="zh-CN" w:eastAsia="sk-SK"/>
        </w:rPr>
        <w:t>2.</w:t>
      </w:r>
      <w:r w:rsidRPr="00695610">
        <w:rPr>
          <w:rFonts w:ascii="Times New Roman" w:eastAsia="Times New Roman" w:hAnsi="Times New Roman" w:cs="Times New Roman"/>
          <w:sz w:val="24"/>
          <w:szCs w:val="24"/>
          <w:lang w:val="zh-CN" w:eastAsia="sk-SK"/>
        </w:rPr>
        <w:t xml:space="preserve"> </w:t>
      </w:r>
      <w:r w:rsidRPr="00695610">
        <w:rPr>
          <w:rFonts w:ascii="SimSun" w:eastAsia="SimSun" w:hAnsi="SimSun" w:cs="SimSun" w:hint="eastAsia"/>
          <w:i/>
          <w:iCs/>
          <w:sz w:val="24"/>
          <w:szCs w:val="24"/>
          <w:lang w:val="zh-CN" w:eastAsia="sk-SK"/>
        </w:rPr>
        <w:t>必须注意</w:t>
      </w:r>
      <w:r w:rsidRPr="00695610">
        <w:rPr>
          <w:rFonts w:ascii="Times New Roman" w:eastAsia="Times New Roman" w:hAnsi="Times New Roman" w:cs="Times New Roman"/>
          <w:i/>
          <w:iCs/>
          <w:sz w:val="24"/>
          <w:szCs w:val="24"/>
          <w:lang w:val="zh-CN" w:eastAsia="sk-SK"/>
        </w:rPr>
        <w:t>“</w:t>
      </w:r>
      <w:r w:rsidRPr="00695610">
        <w:rPr>
          <w:rFonts w:ascii="SimSun" w:eastAsia="SimSun" w:hAnsi="SimSun" w:cs="SimSun" w:hint="eastAsia"/>
          <w:i/>
          <w:iCs/>
          <w:sz w:val="24"/>
          <w:szCs w:val="24"/>
          <w:lang w:val="zh-CN" w:eastAsia="sk-SK"/>
        </w:rPr>
        <w:t>水平分辨率</w:t>
      </w:r>
      <w:r w:rsidRPr="00695610">
        <w:rPr>
          <w:rFonts w:ascii="Times New Roman" w:eastAsia="Times New Roman" w:hAnsi="Times New Roman" w:cs="Times New Roman"/>
          <w:i/>
          <w:iCs/>
          <w:sz w:val="24"/>
          <w:szCs w:val="24"/>
          <w:lang w:val="zh-CN" w:eastAsia="sk-SK"/>
        </w:rPr>
        <w:t>”</w:t>
      </w:r>
      <w:r w:rsidRPr="00695610">
        <w:rPr>
          <w:rFonts w:ascii="SimSun" w:eastAsia="SimSun" w:hAnsi="SimSun" w:cs="SimSun" w:hint="eastAsia"/>
          <w:i/>
          <w:iCs/>
          <w:sz w:val="24"/>
          <w:szCs w:val="24"/>
          <w:lang w:val="zh-CN" w:eastAsia="sk-SK"/>
        </w:rPr>
        <w:t>的多台站或区域级评估，因为网络才能满足要求的这一部分，而不是由任何单个台站</w:t>
      </w:r>
      <w:r w:rsidRPr="00695610">
        <w:rPr>
          <w:rFonts w:ascii="Times New Roman" w:eastAsia="Times New Roman" w:hAnsi="Times New Roman" w:cs="Times New Roman"/>
          <w:i/>
          <w:iCs/>
          <w:sz w:val="24"/>
          <w:szCs w:val="24"/>
          <w:lang w:val="zh-CN" w:eastAsia="sk-SK"/>
        </w:rPr>
        <w:t>/</w:t>
      </w:r>
      <w:r w:rsidRPr="00695610">
        <w:rPr>
          <w:rFonts w:ascii="SimSun" w:eastAsia="SimSun" w:hAnsi="SimSun" w:cs="SimSun" w:hint="eastAsia"/>
          <w:i/>
          <w:iCs/>
          <w:sz w:val="24"/>
          <w:szCs w:val="24"/>
          <w:lang w:val="zh-CN" w:eastAsia="sk-SK"/>
        </w:rPr>
        <w:t>平台满足。</w:t>
      </w:r>
    </w:p>
    <w:p w14:paraId="0844BC8E" w14:textId="77777777" w:rsidR="00695610" w:rsidRPr="00695610" w:rsidRDefault="00695610" w:rsidP="00695610">
      <w:pPr>
        <w:tabs>
          <w:tab w:val="clear" w:pos="1134"/>
        </w:tabs>
        <w:spacing w:after="120" w:line="280" w:lineRule="exact"/>
        <w:ind w:left="270"/>
        <w:jc w:val="left"/>
        <w:textAlignment w:val="baseline"/>
        <w:rPr>
          <w:rFonts w:eastAsia="Times New Roman"/>
          <w:lang w:eastAsia="sk-SK"/>
        </w:rPr>
      </w:pPr>
    </w:p>
    <w:p w14:paraId="50024184" w14:textId="77777777" w:rsidR="00695610" w:rsidRPr="00695610" w:rsidRDefault="00695610" w:rsidP="00695610">
      <w:pPr>
        <w:tabs>
          <w:tab w:val="clear" w:pos="1134"/>
        </w:tabs>
        <w:spacing w:after="120" w:line="280" w:lineRule="exact"/>
        <w:ind w:left="270"/>
        <w:jc w:val="left"/>
        <w:textAlignment w:val="baseline"/>
        <w:rPr>
          <w:rFonts w:eastAsia="Times New Roman"/>
          <w:lang w:val="en-US" w:eastAsia="sk-SK"/>
        </w:rPr>
      </w:pPr>
      <w:r w:rsidRPr="00695610">
        <w:rPr>
          <w:rFonts w:ascii="Times New Roman" w:eastAsia="Times New Roman" w:hAnsi="Times New Roman" w:cs="Times New Roman"/>
          <w:i/>
          <w:iCs/>
          <w:sz w:val="24"/>
          <w:szCs w:val="24"/>
          <w:lang w:val="zh-CN" w:eastAsia="sk-SK"/>
        </w:rPr>
        <w:t>3.2.3.6</w:t>
      </w:r>
      <w:r w:rsidRPr="00695610">
        <w:rPr>
          <w:rFonts w:ascii="Times New Roman" w:eastAsia="Times New Roman" w:hAnsi="Times New Roman" w:cs="Times New Roman"/>
          <w:sz w:val="24"/>
          <w:szCs w:val="24"/>
          <w:lang w:val="zh-CN" w:eastAsia="sk-SK"/>
        </w:rPr>
        <w:t xml:space="preserve"> </w:t>
      </w:r>
      <w:r w:rsidRPr="00695610">
        <w:rPr>
          <w:rFonts w:ascii="SimSun" w:eastAsia="SimSun" w:hAnsi="SimSun" w:cs="SimSun" w:hint="eastAsia"/>
          <w:i/>
          <w:iCs/>
          <w:sz w:val="24"/>
          <w:szCs w:val="24"/>
          <w:lang w:val="zh-CN" w:eastAsia="sk-SK"/>
        </w:rPr>
        <w:t>会员应按照设计</w:t>
      </w:r>
      <w:r w:rsidRPr="00695610">
        <w:rPr>
          <w:rFonts w:ascii="Times New Roman" w:eastAsia="Times New Roman" w:hAnsi="Times New Roman" w:cs="Times New Roman"/>
          <w:i/>
          <w:iCs/>
          <w:sz w:val="24"/>
          <w:szCs w:val="24"/>
          <w:lang w:val="zh-CN" w:eastAsia="sk-SK"/>
        </w:rPr>
        <w:t>RBON</w:t>
      </w:r>
      <w:r w:rsidRPr="00695610">
        <w:rPr>
          <w:rFonts w:ascii="SimSun" w:eastAsia="SimSun" w:hAnsi="SimSun" w:cs="SimSun" w:hint="eastAsia"/>
          <w:i/>
          <w:iCs/>
          <w:sz w:val="24"/>
          <w:szCs w:val="24"/>
          <w:lang w:val="zh-CN" w:eastAsia="sk-SK"/>
        </w:rPr>
        <w:t>以响应</w:t>
      </w:r>
      <w:r w:rsidRPr="00695610">
        <w:rPr>
          <w:rFonts w:ascii="Times New Roman" w:eastAsia="Times New Roman" w:hAnsi="Times New Roman" w:cs="Times New Roman"/>
          <w:i/>
          <w:iCs/>
          <w:sz w:val="24"/>
          <w:szCs w:val="24"/>
          <w:lang w:val="zh-CN" w:eastAsia="sk-SK"/>
        </w:rPr>
        <w:t>OSCAR/</w:t>
      </w:r>
      <w:r w:rsidRPr="00695610">
        <w:rPr>
          <w:rFonts w:ascii="SimSun" w:eastAsia="SimSun" w:hAnsi="SimSun" w:cs="SimSun" w:hint="eastAsia"/>
          <w:i/>
          <w:iCs/>
          <w:sz w:val="24"/>
          <w:szCs w:val="24"/>
          <w:lang w:val="zh-CN" w:eastAsia="sk-SK"/>
        </w:rPr>
        <w:t>要求数据库中汇编的用户观测要求，并考虑到区域需求。</w:t>
      </w:r>
    </w:p>
    <w:p w14:paraId="01984C0F" w14:textId="77777777" w:rsidR="00695610" w:rsidRPr="00695610" w:rsidRDefault="00695610" w:rsidP="00695610">
      <w:pPr>
        <w:tabs>
          <w:tab w:val="clear" w:pos="1134"/>
        </w:tabs>
        <w:spacing w:after="120" w:line="280" w:lineRule="exact"/>
        <w:ind w:left="270"/>
        <w:jc w:val="left"/>
        <w:textAlignment w:val="baseline"/>
        <w:rPr>
          <w:rFonts w:eastAsia="Times New Roman"/>
          <w:lang w:eastAsia="sk-SK"/>
        </w:rPr>
      </w:pPr>
    </w:p>
    <w:p w14:paraId="4AAA8C87" w14:textId="77777777" w:rsidR="00695610" w:rsidRPr="00695610" w:rsidRDefault="00695610" w:rsidP="00695610">
      <w:pPr>
        <w:tabs>
          <w:tab w:val="clear" w:pos="1134"/>
        </w:tabs>
        <w:spacing w:after="120" w:line="280" w:lineRule="exact"/>
        <w:ind w:left="270"/>
        <w:jc w:val="left"/>
        <w:textAlignment w:val="baseline"/>
        <w:rPr>
          <w:rFonts w:eastAsia="Times New Roman"/>
          <w:lang w:val="en-US" w:eastAsia="sk-SK"/>
        </w:rPr>
      </w:pPr>
      <w:r w:rsidRPr="00695610">
        <w:rPr>
          <w:rFonts w:ascii="Times New Roman" w:eastAsia="Times New Roman" w:hAnsi="Times New Roman" w:cs="Times New Roman"/>
          <w:i/>
          <w:iCs/>
          <w:sz w:val="24"/>
          <w:szCs w:val="24"/>
          <w:lang w:val="zh-CN" w:eastAsia="sk-SK"/>
        </w:rPr>
        <w:t>3.2.3.7</w:t>
      </w:r>
      <w:r w:rsidRPr="00695610">
        <w:rPr>
          <w:rFonts w:ascii="Times New Roman" w:eastAsia="Times New Roman" w:hAnsi="Times New Roman" w:cs="Times New Roman"/>
          <w:sz w:val="24"/>
          <w:szCs w:val="24"/>
          <w:lang w:val="zh-CN" w:eastAsia="sk-SK"/>
        </w:rPr>
        <w:t xml:space="preserve"> </w:t>
      </w:r>
      <w:r w:rsidRPr="00695610">
        <w:rPr>
          <w:rFonts w:ascii="SimSun" w:eastAsia="SimSun" w:hAnsi="SimSun" w:cs="SimSun" w:hint="eastAsia"/>
          <w:i/>
          <w:iCs/>
          <w:sz w:val="24"/>
          <w:szCs w:val="24"/>
          <w:lang w:val="zh-CN" w:eastAsia="sk-SK"/>
        </w:rPr>
        <w:t>会员应各自提名一组台站</w:t>
      </w:r>
      <w:r w:rsidRPr="00695610">
        <w:rPr>
          <w:rFonts w:ascii="Times New Roman" w:eastAsia="Times New Roman" w:hAnsi="Times New Roman" w:cs="Times New Roman"/>
          <w:i/>
          <w:iCs/>
          <w:sz w:val="24"/>
          <w:szCs w:val="24"/>
          <w:lang w:val="zh-CN" w:eastAsia="sk-SK"/>
        </w:rPr>
        <w:t>/</w:t>
      </w:r>
      <w:r w:rsidRPr="00695610">
        <w:rPr>
          <w:rFonts w:ascii="SimSun" w:eastAsia="SimSun" w:hAnsi="SimSun" w:cs="SimSun" w:hint="eastAsia"/>
          <w:i/>
          <w:iCs/>
          <w:sz w:val="24"/>
          <w:szCs w:val="24"/>
          <w:lang w:val="zh-CN" w:eastAsia="sk-SK"/>
        </w:rPr>
        <w:t>平台，以使</w:t>
      </w:r>
      <w:r w:rsidRPr="00695610">
        <w:rPr>
          <w:rFonts w:ascii="Times New Roman" w:eastAsia="Times New Roman" w:hAnsi="Times New Roman" w:cs="Times New Roman"/>
          <w:i/>
          <w:iCs/>
          <w:sz w:val="24"/>
          <w:szCs w:val="24"/>
          <w:lang w:val="zh-CN" w:eastAsia="sk-SK"/>
        </w:rPr>
        <w:t>RBON</w:t>
      </w:r>
      <w:r w:rsidRPr="00695610">
        <w:rPr>
          <w:rFonts w:ascii="SimSun" w:eastAsia="SimSun" w:hAnsi="SimSun" w:cs="SimSun" w:hint="eastAsia"/>
          <w:i/>
          <w:iCs/>
          <w:sz w:val="24"/>
          <w:szCs w:val="24"/>
          <w:lang w:val="zh-CN" w:eastAsia="sk-SK"/>
        </w:rPr>
        <w:t>能够在阈值水平或更好的情况下满足所有</w:t>
      </w:r>
      <w:r w:rsidRPr="00695610">
        <w:rPr>
          <w:rFonts w:ascii="Times New Roman" w:eastAsia="Times New Roman" w:hAnsi="Times New Roman" w:cs="Times New Roman"/>
          <w:i/>
          <w:iCs/>
          <w:sz w:val="24"/>
          <w:szCs w:val="24"/>
          <w:lang w:val="zh-CN" w:eastAsia="sk-SK"/>
        </w:rPr>
        <w:t>WMO</w:t>
      </w:r>
      <w:r w:rsidRPr="00695610">
        <w:rPr>
          <w:rFonts w:ascii="SimSun" w:eastAsia="SimSun" w:hAnsi="SimSun" w:cs="SimSun" w:hint="eastAsia"/>
          <w:i/>
          <w:iCs/>
          <w:sz w:val="24"/>
          <w:szCs w:val="24"/>
          <w:lang w:val="zh-CN" w:eastAsia="sk-SK"/>
        </w:rPr>
        <w:t>应用领域的观测要求。</w:t>
      </w:r>
    </w:p>
    <w:p w14:paraId="0BDDEFEA" w14:textId="77777777" w:rsidR="00695610" w:rsidRPr="00695610" w:rsidRDefault="00695610" w:rsidP="00695610">
      <w:pPr>
        <w:tabs>
          <w:tab w:val="clear" w:pos="1134"/>
        </w:tabs>
        <w:spacing w:after="120" w:line="280" w:lineRule="exact"/>
        <w:ind w:left="270"/>
        <w:jc w:val="left"/>
        <w:textAlignment w:val="baseline"/>
        <w:rPr>
          <w:rFonts w:eastAsia="Times New Roman"/>
          <w:lang w:val="en-US" w:eastAsia="sk-SK"/>
        </w:rPr>
      </w:pPr>
      <w:r w:rsidRPr="00695610">
        <w:rPr>
          <w:rFonts w:ascii="SimSun" w:eastAsia="SimSun" w:hAnsi="SimSun" w:cs="SimSun" w:hint="eastAsia"/>
          <w:i/>
          <w:iCs/>
          <w:sz w:val="24"/>
          <w:szCs w:val="24"/>
          <w:lang w:val="zh-CN" w:eastAsia="sk-SK"/>
        </w:rPr>
        <w:t>注：</w:t>
      </w:r>
    </w:p>
    <w:p w14:paraId="5C498CEB" w14:textId="77777777" w:rsidR="00695610" w:rsidRPr="00695610" w:rsidRDefault="00695610" w:rsidP="00695610">
      <w:pPr>
        <w:tabs>
          <w:tab w:val="clear" w:pos="1134"/>
        </w:tabs>
        <w:spacing w:after="120" w:line="280" w:lineRule="exact"/>
        <w:ind w:left="450"/>
        <w:jc w:val="left"/>
        <w:textAlignment w:val="baseline"/>
        <w:rPr>
          <w:rFonts w:eastAsia="Times New Roman"/>
          <w:lang w:val="en-US" w:eastAsia="sk-SK"/>
        </w:rPr>
      </w:pPr>
      <w:r w:rsidRPr="00695610">
        <w:rPr>
          <w:rFonts w:ascii="Times New Roman" w:eastAsia="Times New Roman" w:hAnsi="Times New Roman" w:cs="Times New Roman"/>
          <w:i/>
          <w:iCs/>
          <w:sz w:val="24"/>
          <w:szCs w:val="24"/>
          <w:lang w:val="zh-CN" w:eastAsia="sk-SK"/>
        </w:rPr>
        <w:t>1.</w:t>
      </w:r>
      <w:r w:rsidRPr="00695610">
        <w:rPr>
          <w:rFonts w:ascii="Times New Roman" w:eastAsia="Times New Roman" w:hAnsi="Times New Roman" w:cs="Times New Roman"/>
          <w:sz w:val="24"/>
          <w:szCs w:val="24"/>
          <w:lang w:val="zh-CN" w:eastAsia="sk-SK"/>
        </w:rPr>
        <w:t xml:space="preserve"> </w:t>
      </w:r>
      <w:r w:rsidRPr="00695610">
        <w:rPr>
          <w:rFonts w:ascii="SimSun" w:eastAsia="SimSun" w:hAnsi="SimSun" w:cs="SimSun" w:hint="eastAsia"/>
          <w:i/>
          <w:iCs/>
          <w:sz w:val="24"/>
          <w:szCs w:val="24"/>
          <w:lang w:val="zh-CN" w:eastAsia="sk-SK"/>
        </w:rPr>
        <w:t>在观测资料要求的背景下，</w:t>
      </w:r>
      <w:r w:rsidRPr="00695610">
        <w:rPr>
          <w:rFonts w:ascii="Times New Roman" w:eastAsia="Times New Roman" w:hAnsi="Times New Roman" w:cs="Times New Roman"/>
          <w:i/>
          <w:iCs/>
          <w:sz w:val="24"/>
          <w:szCs w:val="24"/>
          <w:lang w:val="zh-CN" w:eastAsia="sk-SK"/>
        </w:rPr>
        <w:t>OSCAR</w:t>
      </w:r>
      <w:r w:rsidRPr="00695610">
        <w:rPr>
          <w:rFonts w:ascii="SimSun" w:eastAsia="SimSun" w:hAnsi="SimSun" w:cs="SimSun" w:hint="eastAsia"/>
          <w:i/>
          <w:iCs/>
          <w:sz w:val="24"/>
          <w:szCs w:val="24"/>
          <w:lang w:val="zh-CN" w:eastAsia="sk-SK"/>
        </w:rPr>
        <w:t>中对阈值、突破和目标等术语进行了定义，并在附文</w:t>
      </w:r>
      <w:r w:rsidRPr="00695610">
        <w:rPr>
          <w:rFonts w:ascii="Times New Roman" w:eastAsia="Times New Roman" w:hAnsi="Times New Roman" w:cs="Times New Roman"/>
          <w:i/>
          <w:iCs/>
          <w:sz w:val="24"/>
          <w:szCs w:val="24"/>
          <w:lang w:val="zh-CN" w:eastAsia="sk-SK"/>
        </w:rPr>
        <w:t>3.1</w:t>
      </w:r>
      <w:r w:rsidRPr="00695610">
        <w:rPr>
          <w:rFonts w:ascii="SimSun" w:eastAsia="SimSun" w:hAnsi="SimSun" w:cs="SimSun" w:hint="eastAsia"/>
          <w:i/>
          <w:iCs/>
          <w:sz w:val="24"/>
          <w:szCs w:val="24"/>
          <w:lang w:val="zh-CN" w:eastAsia="sk-SK"/>
        </w:rPr>
        <w:t>中进一步描述。</w:t>
      </w:r>
    </w:p>
    <w:p w14:paraId="0CAFF3F5" w14:textId="77777777" w:rsidR="00695610" w:rsidRPr="00695610" w:rsidRDefault="00695610" w:rsidP="00695610">
      <w:pPr>
        <w:tabs>
          <w:tab w:val="clear" w:pos="1134"/>
        </w:tabs>
        <w:spacing w:after="120" w:line="280" w:lineRule="exact"/>
        <w:jc w:val="left"/>
        <w:textAlignment w:val="baseline"/>
        <w:rPr>
          <w:rFonts w:ascii="Arial" w:eastAsia="Times New Roman" w:hAnsi="Arial"/>
          <w:sz w:val="18"/>
          <w:szCs w:val="18"/>
          <w:lang w:eastAsia="sk-SK"/>
        </w:rPr>
      </w:pPr>
    </w:p>
    <w:p w14:paraId="552EB6A6" w14:textId="1013E521" w:rsidR="00695610" w:rsidRPr="00695610" w:rsidRDefault="00695610" w:rsidP="00695610">
      <w:pPr>
        <w:tabs>
          <w:tab w:val="clear" w:pos="1134"/>
        </w:tabs>
        <w:jc w:val="left"/>
        <w:rPr>
          <w:rFonts w:eastAsia="Verdana" w:cs="Verdana"/>
          <w:lang w:eastAsia="zh-CN"/>
        </w:rPr>
      </w:pPr>
      <w:r w:rsidRPr="00695610">
        <w:rPr>
          <w:rFonts w:ascii="Microsoft YaHei" w:eastAsia="Microsoft YaHei" w:hAnsi="Microsoft YaHei" w:cs="Microsoft YaHei" w:hint="eastAsia"/>
          <w:lang w:val="zh-CN" w:eastAsia="zh-CN"/>
        </w:rPr>
        <w:t>这些条例强调了两点：首先，确保</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要求数据库充分记录</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要求中所有重大区域差异的重要性，其次，每个</w:t>
      </w:r>
      <w:r w:rsidRPr="00695610">
        <w:rPr>
          <w:rFonts w:eastAsia="Verdana" w:cs="Verdana"/>
          <w:lang w:val="zh-CN" w:eastAsia="zh-CN"/>
        </w:rPr>
        <w:t>RBON</w:t>
      </w:r>
      <w:r w:rsidRPr="00695610">
        <w:rPr>
          <w:rFonts w:ascii="Microsoft YaHei" w:eastAsia="Microsoft YaHei" w:hAnsi="Microsoft YaHei" w:cs="Microsoft YaHei" w:hint="eastAsia"/>
          <w:lang w:val="zh-CN" w:eastAsia="zh-CN"/>
        </w:rPr>
        <w:t>需要满足</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要求中记录的所有要求，而不仅仅是区域性表达的要求。</w:t>
      </w:r>
    </w:p>
    <w:p w14:paraId="7C21E46E" w14:textId="3A423E91"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基础设施委员会制定了一个系统化的程序，以实施</w:t>
      </w:r>
      <w:r w:rsidRPr="00695610">
        <w:rPr>
          <w:rFonts w:eastAsia="Verdana" w:cs="Verdana"/>
          <w:lang w:val="zh-CN" w:eastAsia="zh-CN"/>
        </w:rPr>
        <w:t>RBON</w:t>
      </w:r>
      <w:r w:rsidRPr="00695610">
        <w:rPr>
          <w:rFonts w:ascii="Microsoft YaHei" w:eastAsia="Microsoft YaHei" w:hAnsi="Microsoft YaHei" w:cs="Microsoft YaHei" w:hint="eastAsia"/>
          <w:lang w:val="zh-CN" w:eastAsia="zh-CN"/>
        </w:rPr>
        <w:t>，作为</w:t>
      </w:r>
      <w:r w:rsidRPr="00695610">
        <w:rPr>
          <w:rFonts w:eastAsia="Verdana" w:cs="Verdana"/>
          <w:lang w:val="zh-CN" w:eastAsia="zh-CN"/>
        </w:rPr>
        <w:t>“RBON</w:t>
      </w:r>
      <w:r w:rsidRPr="00695610">
        <w:rPr>
          <w:rFonts w:ascii="Microsoft YaHei" w:eastAsia="Microsoft YaHei" w:hAnsi="Microsoft YaHei" w:cs="Microsoft YaHei" w:hint="eastAsia"/>
          <w:lang w:val="zh-CN" w:eastAsia="zh-CN"/>
        </w:rPr>
        <w:t>设计的程序和原则</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，准备在</w:t>
      </w:r>
      <w:r w:rsidRPr="00695610">
        <w:rPr>
          <w:rFonts w:eastAsia="Verdana" w:cs="Verdana"/>
          <w:lang w:val="zh-CN" w:eastAsia="zh-CN"/>
        </w:rPr>
        <w:t>2023</w:t>
      </w:r>
      <w:r w:rsidRPr="00695610">
        <w:rPr>
          <w:rFonts w:ascii="Microsoft YaHei" w:eastAsia="Microsoft YaHei" w:hAnsi="Microsoft YaHei" w:cs="Microsoft YaHei" w:hint="eastAsia"/>
          <w:lang w:val="zh-CN" w:eastAsia="zh-CN"/>
        </w:rPr>
        <w:t>年由区域协会应用和实施。在这个过程中，区域协会将被要求决定少数关键的区域天气、气候、水和其他环境挑战，以便用</w:t>
      </w:r>
      <w:r w:rsidRPr="00695610">
        <w:rPr>
          <w:rFonts w:eastAsia="Verdana" w:cs="Verdana"/>
          <w:lang w:val="zh-CN" w:eastAsia="zh-CN"/>
        </w:rPr>
        <w:t>RBON</w:t>
      </w:r>
      <w:r w:rsidRPr="00695610">
        <w:rPr>
          <w:rFonts w:ascii="Microsoft YaHei" w:eastAsia="Microsoft YaHei" w:hAnsi="Microsoft YaHei" w:cs="Microsoft YaHei" w:hint="eastAsia"/>
          <w:lang w:val="zh-CN" w:eastAsia="zh-CN"/>
        </w:rPr>
        <w:t>的观测来解决。确定了解决每项挑战所涉及的应用领域，以便从</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要求数据库中得出</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结果的定量要求，从而允许对</w:t>
      </w:r>
      <w:r w:rsidRPr="00695610">
        <w:rPr>
          <w:rFonts w:eastAsia="Verdana" w:cs="Verdana"/>
          <w:lang w:val="zh-CN" w:eastAsia="zh-CN"/>
        </w:rPr>
        <w:t>RBON</w:t>
      </w:r>
      <w:r w:rsidRPr="00695610">
        <w:rPr>
          <w:rFonts w:ascii="Microsoft YaHei" w:eastAsia="Microsoft YaHei" w:hAnsi="Microsoft YaHei" w:cs="Microsoft YaHei" w:hint="eastAsia"/>
          <w:lang w:val="zh-CN" w:eastAsia="zh-CN"/>
        </w:rPr>
        <w:t>进行差距分析。在短期内，这将导致更新</w:t>
      </w:r>
      <w:r w:rsidRPr="00695610">
        <w:rPr>
          <w:rFonts w:eastAsia="Verdana" w:cs="Verdana"/>
          <w:lang w:val="zh-CN" w:eastAsia="zh-CN"/>
        </w:rPr>
        <w:t xml:space="preserve">RBON </w:t>
      </w:r>
      <w:r w:rsidRPr="00695610">
        <w:rPr>
          <w:rFonts w:ascii="Microsoft YaHei" w:eastAsia="Microsoft YaHei" w:hAnsi="Microsoft YaHei" w:cs="Microsoft YaHei" w:hint="eastAsia"/>
          <w:lang w:val="zh-CN" w:eastAsia="zh-CN"/>
        </w:rPr>
        <w:t>台站的构成和选择，以弥补关键差距。它还导致制定了一项计划，以发展</w:t>
      </w:r>
      <w:r w:rsidRPr="00695610">
        <w:rPr>
          <w:rFonts w:eastAsia="Verdana" w:cs="Verdana"/>
          <w:lang w:val="zh-CN" w:eastAsia="zh-CN"/>
        </w:rPr>
        <w:t xml:space="preserve">RBON </w:t>
      </w:r>
      <w:r w:rsidRPr="00695610">
        <w:rPr>
          <w:rFonts w:ascii="Microsoft YaHei" w:eastAsia="Microsoft YaHei" w:hAnsi="Microsoft YaHei" w:cs="Microsoft YaHei" w:hint="eastAsia"/>
          <w:lang w:val="zh-CN" w:eastAsia="zh-CN"/>
        </w:rPr>
        <w:t>，在较长期内解决剩余的差距。</w:t>
      </w:r>
    </w:p>
    <w:p w14:paraId="3B453FE8" w14:textId="77777777" w:rsidR="00695610" w:rsidRPr="00695610" w:rsidRDefault="00695610" w:rsidP="00695610">
      <w:pPr>
        <w:tabs>
          <w:tab w:val="clear" w:pos="1134"/>
        </w:tabs>
        <w:spacing w:before="240"/>
        <w:jc w:val="left"/>
        <w:rPr>
          <w:rFonts w:eastAsia="Verdana" w:cs="Verdana"/>
          <w:lang w:eastAsia="en-GB"/>
        </w:rPr>
      </w:pPr>
      <w:r w:rsidRPr="00695610">
        <w:rPr>
          <w:rFonts w:ascii="Microsoft YaHei" w:eastAsia="Microsoft YaHei" w:hAnsi="Microsoft YaHei" w:cs="Microsoft YaHei" w:hint="eastAsia"/>
          <w:lang w:val="zh-CN" w:eastAsia="zh-CN"/>
        </w:rPr>
        <w:t>区域专家在执行上述</w:t>
      </w:r>
      <w:r w:rsidRPr="00695610">
        <w:rPr>
          <w:rFonts w:eastAsia="Verdana" w:cs="Verdana"/>
          <w:lang w:val="zh-CN" w:eastAsia="zh-CN"/>
        </w:rPr>
        <w:t>RBON</w:t>
      </w:r>
      <w:r w:rsidRPr="00695610">
        <w:rPr>
          <w:rFonts w:ascii="Microsoft YaHei" w:eastAsia="Microsoft YaHei" w:hAnsi="Microsoft YaHei" w:cs="Microsoft YaHei" w:hint="eastAsia"/>
          <w:lang w:val="zh-CN" w:eastAsia="zh-CN"/>
        </w:rPr>
        <w:t>设计流程时，迫切需要与所有相关应用领域的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合作。</w:t>
      </w:r>
      <w:proofErr w:type="spellStart"/>
      <w:r w:rsidRPr="00695610">
        <w:rPr>
          <w:rFonts w:ascii="Microsoft YaHei" w:eastAsia="Microsoft YaHei" w:hAnsi="Microsoft YaHei" w:cs="Microsoft YaHei" w:hint="eastAsia"/>
          <w:lang w:val="zh-CN" w:eastAsia="en-GB"/>
        </w:rPr>
        <w:t>这种合作将涉及</w:t>
      </w:r>
      <w:proofErr w:type="spellEnd"/>
      <w:r w:rsidRPr="00695610">
        <w:rPr>
          <w:rFonts w:ascii="Microsoft YaHei" w:eastAsia="Microsoft YaHei" w:hAnsi="Microsoft YaHei" w:cs="Microsoft YaHei" w:hint="eastAsia"/>
          <w:lang w:val="zh-CN" w:eastAsia="en-GB"/>
        </w:rPr>
        <w:t>：</w:t>
      </w:r>
    </w:p>
    <w:p w14:paraId="6AB16924" w14:textId="7EDBBDDB" w:rsidR="00695610" w:rsidRPr="00695610" w:rsidRDefault="00695610" w:rsidP="00695610">
      <w:pPr>
        <w:numPr>
          <w:ilvl w:val="0"/>
          <w:numId w:val="13"/>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要求中记录</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结果的要求；</w:t>
      </w:r>
    </w:p>
    <w:p w14:paraId="331B7D52"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在区域一级审议影响研究及其结果；</w:t>
      </w:r>
    </w:p>
    <w:p w14:paraId="40A37434"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由申请领域和区域协会进行的差距分析；</w:t>
      </w:r>
    </w:p>
    <w:p w14:paraId="59ADB852"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由应用领域和区域协会制定的观测系统发展计划和指南；</w:t>
      </w:r>
    </w:p>
    <w:p w14:paraId="7884FBED"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这种合作的目的是实现相互兼容和互补的分析和计划，并避免向</w:t>
      </w:r>
      <w:r w:rsidRPr="00695610">
        <w:rPr>
          <w:rFonts w:eastAsia="Verdana" w:cs="Verdana"/>
          <w:lang w:val="zh-CN" w:eastAsia="zh-CN"/>
        </w:rPr>
        <w:t>WMO</w:t>
      </w:r>
      <w:r w:rsidRPr="00695610">
        <w:rPr>
          <w:rFonts w:ascii="Microsoft YaHei" w:eastAsia="Microsoft YaHei" w:hAnsi="Microsoft YaHei" w:cs="Microsoft YaHei"/>
          <w:lang w:val="zh-CN" w:eastAsia="zh-CN"/>
        </w:rPr>
        <w:t>会员</w:t>
      </w:r>
      <w:r w:rsidRPr="00695610">
        <w:rPr>
          <w:rFonts w:ascii="Microsoft YaHei" w:eastAsia="Microsoft YaHei" w:hAnsi="Microsoft YaHei" w:cs="Microsoft YaHei" w:hint="eastAsia"/>
          <w:lang w:val="zh-CN" w:eastAsia="zh-CN"/>
        </w:rPr>
        <w:t>传达相互冲突的建议或相互竞争的优先事项。</w:t>
      </w:r>
    </w:p>
    <w:p w14:paraId="20C1A0A5" w14:textId="77777777" w:rsidR="00695610" w:rsidRPr="00695610" w:rsidRDefault="00695610" w:rsidP="00695610">
      <w:pPr>
        <w:spacing w:after="120" w:line="280" w:lineRule="exact"/>
        <w:rPr>
          <w:rFonts w:ascii="Arial" w:hAnsi="Arial"/>
          <w:bCs/>
          <w:sz w:val="22"/>
          <w:szCs w:val="22"/>
          <w:lang w:val="en-US" w:eastAsia="zh-CN"/>
        </w:rPr>
      </w:pPr>
      <w:r w:rsidRPr="00695610">
        <w:rPr>
          <w:rFonts w:ascii="Arial" w:hAnsi="Arial"/>
          <w:bCs/>
          <w:sz w:val="22"/>
          <w:szCs w:val="22"/>
          <w:lang w:val="en-US" w:eastAsia="zh-CN"/>
        </w:rPr>
        <w:br w:type="page"/>
      </w:r>
    </w:p>
    <w:p w14:paraId="3F3CA2FF"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lang w:eastAsia="zh-CN"/>
        </w:rPr>
      </w:pPr>
      <w:bookmarkStart w:id="46" w:name="_Annex_V._OSCAR/Requirements"/>
      <w:bookmarkStart w:id="47" w:name="_Annex_III._OSCAR/Requirements"/>
      <w:bookmarkStart w:id="48" w:name="_附件三：OSCAR/需求"/>
      <w:bookmarkStart w:id="49" w:name="_Toc1554692298"/>
      <w:bookmarkStart w:id="50" w:name="_Toc344212747"/>
      <w:bookmarkStart w:id="51" w:name="_Toc116377794"/>
      <w:bookmarkEnd w:id="46"/>
      <w:bookmarkEnd w:id="47"/>
      <w:bookmarkEnd w:id="48"/>
      <w:r w:rsidRPr="00695610">
        <w:rPr>
          <w:rFonts w:ascii="Microsoft YaHei" w:eastAsia="Microsoft YaHei" w:hAnsi="Microsoft YaHei" w:cs="Microsoft YaHei" w:hint="eastAsia"/>
          <w:b/>
          <w:bCs/>
          <w:caps/>
          <w:kern w:val="32"/>
          <w:sz w:val="24"/>
          <w:szCs w:val="24"/>
          <w:lang w:val="zh-CN" w:eastAsia="zh-CN"/>
        </w:rPr>
        <w:lastRenderedPageBreak/>
        <w:t>附件三：</w:t>
      </w:r>
      <w:r w:rsidRPr="00695610">
        <w:rPr>
          <w:rFonts w:eastAsia="Verdana" w:cs="Verdana"/>
          <w:b/>
          <w:bCs/>
          <w:caps/>
          <w:kern w:val="32"/>
          <w:sz w:val="24"/>
          <w:szCs w:val="24"/>
          <w:lang w:val="zh-CN" w:eastAsia="zh-CN"/>
        </w:rPr>
        <w:t>OSCAR/</w:t>
      </w:r>
      <w:r w:rsidRPr="00695610">
        <w:rPr>
          <w:rFonts w:ascii="Microsoft YaHei" w:eastAsia="Microsoft YaHei" w:hAnsi="Microsoft YaHei" w:cs="Microsoft YaHei" w:hint="eastAsia"/>
          <w:b/>
          <w:bCs/>
          <w:caps/>
          <w:kern w:val="32"/>
          <w:sz w:val="24"/>
          <w:szCs w:val="24"/>
          <w:lang w:val="zh-CN" w:eastAsia="zh-CN"/>
        </w:rPr>
        <w:t>需求</w:t>
      </w:r>
      <w:bookmarkEnd w:id="49"/>
      <w:bookmarkEnd w:id="50"/>
      <w:bookmarkEnd w:id="51"/>
    </w:p>
    <w:p w14:paraId="1445EE4D"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工具提供三个独立的数据库：</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空间和</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表面。本附录提供了有关</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要求的更多信息。</w:t>
      </w:r>
    </w:p>
    <w:p w14:paraId="59D3B56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如图</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所示，在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需求数据库中表达需求需要三个基本元素：谁想要观测、观测是什么</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地球物理变量和要观测它的一个或多个地点的组合</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、以及该用户的该观测所需的性能级别。所用主要参数的更多详细信息见图</w:t>
      </w:r>
      <w:r w:rsidRPr="00695610">
        <w:rPr>
          <w:rFonts w:eastAsia="Verdana" w:cs="Verdana"/>
          <w:lang w:val="zh-CN" w:eastAsia="zh-CN"/>
        </w:rPr>
        <w:t>III.1</w:t>
      </w:r>
      <w:r w:rsidRPr="00695610">
        <w:rPr>
          <w:rFonts w:ascii="Microsoft YaHei" w:eastAsia="Microsoft YaHei" w:hAnsi="Microsoft YaHei" w:cs="Microsoft YaHei" w:hint="eastAsia"/>
          <w:lang w:val="zh-CN" w:eastAsia="zh-CN"/>
        </w:rPr>
        <w:t>。此处提供了一些参数的详细说明</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更多详细信息可在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网站上找到：</w:t>
      </w:r>
      <w:hyperlink r:id="rId26" w:history="1">
        <w:r w:rsidRPr="00695610">
          <w:rPr>
            <w:rFonts w:eastAsia="Verdana" w:cs="Verdana"/>
            <w:color w:val="0000FF"/>
            <w:lang w:val="zh-CN" w:eastAsia="zh-CN"/>
          </w:rPr>
          <w:t>https://space.oscar.wmo.int/</w:t>
        </w:r>
      </w:hyperlink>
    </w:p>
    <w:p w14:paraId="29E2D117" w14:textId="77777777" w:rsidR="00695610" w:rsidRPr="00695610" w:rsidRDefault="00695610" w:rsidP="00695610">
      <w:pPr>
        <w:spacing w:after="120" w:line="280" w:lineRule="exact"/>
        <w:rPr>
          <w:rFonts w:ascii="Arial" w:hAnsi="Arial"/>
          <w:sz w:val="22"/>
          <w:szCs w:val="22"/>
          <w:lang w:val="en-US" w:eastAsia="zh-CN"/>
        </w:rPr>
      </w:pPr>
    </w:p>
    <w:p w14:paraId="7D7C1A52" w14:textId="77777777" w:rsidR="00695610" w:rsidRPr="00695610" w:rsidRDefault="00695610" w:rsidP="00695610">
      <w:pPr>
        <w:spacing w:after="120" w:line="280" w:lineRule="exact"/>
        <w:jc w:val="center"/>
        <w:rPr>
          <w:rFonts w:ascii="Arial" w:hAnsi="Arial"/>
          <w:sz w:val="22"/>
          <w:szCs w:val="22"/>
          <w:lang w:val="en-US" w:eastAsia="zh-CN"/>
        </w:rPr>
      </w:pPr>
      <w:r w:rsidRPr="00695610">
        <w:rPr>
          <w:rFonts w:ascii="Arial" w:hAnsi="Arial"/>
          <w:noProof/>
          <w:sz w:val="22"/>
          <w:szCs w:val="22"/>
          <w:lang w:val="en-US" w:eastAsia="en-AU"/>
        </w:rPr>
        <w:drawing>
          <wp:inline distT="0" distB="0" distL="0" distR="0" wp14:anchorId="7947488B" wp14:editId="3EB6F3DB">
            <wp:extent cx="4626318" cy="476758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26318" cy="4767580"/>
                    </a:xfrm>
                    <a:prstGeom prst="rect">
                      <a:avLst/>
                    </a:prstGeom>
                    <a:noFill/>
                    <a:ln w="12700">
                      <a:noFill/>
                    </a:ln>
                  </pic:spPr>
                </pic:pic>
              </a:graphicData>
            </a:graphic>
          </wp:inline>
        </w:drawing>
      </w:r>
    </w:p>
    <w:p w14:paraId="1D0ABA1F" w14:textId="20ABB397" w:rsidR="00695610" w:rsidRPr="00695610" w:rsidRDefault="00695610" w:rsidP="00695610">
      <w:pPr>
        <w:spacing w:after="120" w:line="280" w:lineRule="exact"/>
        <w:jc w:val="center"/>
        <w:rPr>
          <w:sz w:val="18"/>
          <w:szCs w:val="18"/>
          <w:lang w:val="en-US" w:eastAsia="zh-CN"/>
        </w:rPr>
      </w:pPr>
      <w:r w:rsidRPr="00695610">
        <w:rPr>
          <w:rFonts w:ascii="Microsoft YaHei" w:eastAsia="Microsoft YaHei" w:hAnsi="Microsoft YaHei" w:cs="Microsoft YaHei" w:hint="eastAsia"/>
          <w:sz w:val="21"/>
          <w:szCs w:val="10"/>
          <w:lang w:val="zh-CN" w:eastAsia="zh-CN"/>
        </w:rPr>
        <w:t>图三</w:t>
      </w:r>
      <w:r w:rsidRPr="00695610">
        <w:rPr>
          <w:sz w:val="21"/>
          <w:szCs w:val="10"/>
          <w:lang w:val="zh-CN" w:eastAsia="zh-CN"/>
        </w:rPr>
        <w:t>.1</w:t>
      </w:r>
      <w:r w:rsidRPr="00695610">
        <w:rPr>
          <w:rFonts w:ascii="Microsoft YaHei" w:eastAsia="Microsoft YaHei" w:hAnsi="Microsoft YaHei" w:cs="Microsoft YaHei" w:hint="eastAsia"/>
          <w:sz w:val="21"/>
          <w:szCs w:val="10"/>
          <w:lang w:val="zh-CN" w:eastAsia="zh-CN"/>
        </w:rPr>
        <w:t>：</w:t>
      </w:r>
      <w:r w:rsidRPr="00695610">
        <w:rPr>
          <w:sz w:val="21"/>
          <w:szCs w:val="10"/>
          <w:lang w:val="zh-CN" w:eastAsia="zh-CN"/>
        </w:rPr>
        <w:t>OSCAR/Requirements</w:t>
      </w:r>
      <w:r w:rsidRPr="00695610">
        <w:rPr>
          <w:rFonts w:ascii="Microsoft YaHei" w:eastAsia="Microsoft YaHei" w:hAnsi="Microsoft YaHei" w:cs="Microsoft YaHei" w:hint="eastAsia"/>
          <w:sz w:val="21"/>
          <w:szCs w:val="10"/>
          <w:lang w:val="zh-CN" w:eastAsia="zh-CN"/>
        </w:rPr>
        <w:t>数据库中用于表达</w:t>
      </w:r>
      <w:r w:rsidR="00427AD6">
        <w:rPr>
          <w:rFonts w:ascii="Microsoft YaHei" w:eastAsia="Microsoft YaHei" w:hAnsi="Microsoft YaHei" w:cs="Microsoft YaHei" w:hint="eastAsia"/>
          <w:sz w:val="21"/>
          <w:szCs w:val="10"/>
          <w:lang w:val="zh-CN" w:eastAsia="zh-CN"/>
        </w:rPr>
        <w:t>观测</w:t>
      </w:r>
      <w:r w:rsidRPr="00695610">
        <w:rPr>
          <w:rFonts w:ascii="Microsoft YaHei" w:eastAsia="Microsoft YaHei" w:hAnsi="Microsoft YaHei" w:cs="Microsoft YaHei" w:hint="eastAsia"/>
          <w:sz w:val="21"/>
          <w:szCs w:val="10"/>
          <w:lang w:val="zh-CN" w:eastAsia="zh-CN"/>
        </w:rPr>
        <w:t>要求的基本结构和主要参数的示意图。</w:t>
      </w:r>
    </w:p>
    <w:p w14:paraId="3F92F454" w14:textId="77777777" w:rsidR="00695610" w:rsidRPr="00695610" w:rsidRDefault="00695610" w:rsidP="00695610">
      <w:pPr>
        <w:tabs>
          <w:tab w:val="clear" w:pos="1134"/>
        </w:tabs>
        <w:spacing w:before="240"/>
        <w:jc w:val="left"/>
        <w:rPr>
          <w:rFonts w:eastAsia="Verdana" w:cs="Verdana"/>
          <w:b/>
          <w:bCs/>
          <w:lang w:eastAsia="zh-CN"/>
        </w:rPr>
      </w:pPr>
    </w:p>
    <w:p w14:paraId="03B415C8" w14:textId="2FAD9767" w:rsidR="00695610" w:rsidRPr="00695610" w:rsidRDefault="00695610" w:rsidP="00695610">
      <w:pPr>
        <w:tabs>
          <w:tab w:val="clear" w:pos="1134"/>
        </w:tabs>
        <w:spacing w:before="240"/>
        <w:jc w:val="left"/>
        <w:rPr>
          <w:rFonts w:eastAsia="Verdana" w:cs="Verdana"/>
          <w:b/>
          <w:bCs/>
          <w:lang w:eastAsia="zh-CN"/>
        </w:rPr>
      </w:pPr>
      <w:r w:rsidRPr="00695610">
        <w:rPr>
          <w:rFonts w:ascii="Microsoft YaHei" w:eastAsia="Microsoft YaHei" w:hAnsi="Microsoft YaHei" w:cs="Microsoft YaHei" w:hint="eastAsia"/>
          <w:lang w:val="zh-CN" w:eastAsia="zh-CN"/>
        </w:rPr>
        <w:t>谁想要</w:t>
      </w:r>
      <w:r w:rsidR="00427AD6">
        <w:rPr>
          <w:rFonts w:ascii="Microsoft YaHei" w:eastAsia="Microsoft YaHei" w:hAnsi="Microsoft YaHei" w:cs="Microsoft YaHei" w:hint="eastAsia"/>
          <w:lang w:val="zh-CN" w:eastAsia="zh-CN"/>
        </w:rPr>
        <w:t>观测</w:t>
      </w:r>
    </w:p>
    <w:p w14:paraId="2EB45646"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这是应用领域之一，可通过注释进一步阐述，例如，确定整个应用中的特定活动。</w:t>
      </w:r>
    </w:p>
    <w:p w14:paraId="575E933F" w14:textId="63F4B7F2" w:rsidR="00695610" w:rsidRPr="00695610" w:rsidRDefault="00427AD6" w:rsidP="00695610">
      <w:pPr>
        <w:tabs>
          <w:tab w:val="clear" w:pos="1134"/>
        </w:tabs>
        <w:spacing w:before="240"/>
        <w:jc w:val="left"/>
        <w:rPr>
          <w:rFonts w:eastAsia="Verdana" w:cs="Verdana"/>
          <w:b/>
          <w:bCs/>
          <w:lang w:eastAsia="zh-CN"/>
        </w:rPr>
      </w:pPr>
      <w:r>
        <w:rPr>
          <w:rFonts w:ascii="Microsoft YaHei" w:eastAsia="Microsoft YaHei" w:hAnsi="Microsoft YaHei" w:cs="Microsoft YaHei" w:hint="eastAsia"/>
          <w:lang w:val="zh-CN" w:eastAsia="zh-CN"/>
        </w:rPr>
        <w:t>观测</w:t>
      </w:r>
      <w:r w:rsidR="00695610" w:rsidRPr="00695610">
        <w:rPr>
          <w:rFonts w:ascii="Microsoft YaHei" w:eastAsia="Microsoft YaHei" w:hAnsi="Microsoft YaHei" w:cs="Microsoft YaHei" w:hint="eastAsia"/>
          <w:lang w:val="zh-CN" w:eastAsia="zh-CN"/>
        </w:rPr>
        <w:t>结果是什么</w:t>
      </w:r>
    </w:p>
    <w:p w14:paraId="6243AD3A" w14:textId="2FD66DAD"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这将从</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定义的包含</w:t>
      </w:r>
      <w:r w:rsidRPr="00695610">
        <w:rPr>
          <w:rFonts w:eastAsia="Verdana" w:cs="Verdana"/>
          <w:lang w:val="zh-CN" w:eastAsia="zh-CN"/>
        </w:rPr>
        <w:t>318</w:t>
      </w:r>
      <w:r w:rsidRPr="00695610">
        <w:rPr>
          <w:rFonts w:ascii="Microsoft YaHei" w:eastAsia="Microsoft YaHei" w:hAnsi="Microsoft YaHei" w:cs="Microsoft YaHei" w:hint="eastAsia"/>
          <w:lang w:val="zh-CN" w:eastAsia="zh-CN"/>
        </w:rPr>
        <w:t>个变量的列表中选择的一个地球物理变量</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需审核</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与在定义的</w:t>
      </w:r>
      <w:r w:rsidRPr="00695610">
        <w:rPr>
          <w:rFonts w:eastAsia="Verdana" w:cs="Verdana"/>
          <w:lang w:val="zh-CN" w:eastAsia="zh-CN"/>
        </w:rPr>
        <w:t>31</w:t>
      </w:r>
      <w:r w:rsidRPr="00695610">
        <w:rPr>
          <w:rFonts w:ascii="Microsoft YaHei" w:eastAsia="Microsoft YaHei" w:hAnsi="Microsoft YaHei" w:cs="Microsoft YaHei" w:hint="eastAsia"/>
          <w:lang w:val="zh-CN" w:eastAsia="zh-CN"/>
        </w:rPr>
        <w:t>个垂直层和</w:t>
      </w:r>
      <w:r w:rsidRPr="00695610">
        <w:rPr>
          <w:rFonts w:eastAsia="Verdana" w:cs="Verdana"/>
          <w:lang w:val="zh-CN" w:eastAsia="zh-CN"/>
        </w:rPr>
        <w:t>8</w:t>
      </w:r>
      <w:r w:rsidRPr="00695610">
        <w:rPr>
          <w:rFonts w:ascii="Microsoft YaHei" w:eastAsia="Microsoft YaHei" w:hAnsi="Microsoft YaHei" w:cs="Microsoft YaHei" w:hint="eastAsia"/>
          <w:lang w:val="zh-CN" w:eastAsia="zh-CN"/>
        </w:rPr>
        <w:t>种水平覆盖范围的列表中</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到的位置相结合。一个或多个</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垂直层</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可包含在单个要求中。</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水平覆盖</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参数定位在水平维度中</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变量的位置。在包含</w:t>
      </w:r>
      <w:r w:rsidRPr="00695610">
        <w:rPr>
          <w:rFonts w:eastAsia="Verdana" w:cs="Verdana"/>
          <w:lang w:val="zh-CN" w:eastAsia="zh-CN"/>
        </w:rPr>
        <w:t>8</w:t>
      </w:r>
      <w:r w:rsidRPr="00695610">
        <w:rPr>
          <w:rFonts w:ascii="Microsoft YaHei" w:eastAsia="Microsoft YaHei" w:hAnsi="Microsoft YaHei" w:cs="Microsoft YaHei" w:hint="eastAsia"/>
          <w:lang w:val="zh-CN" w:eastAsia="zh-CN"/>
        </w:rPr>
        <w:t>个选项的列表中，必须指定一个条目。选项包括：全球性的；全球土地；全球海洋；沿海地区</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区域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适用的</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区域将在备注中指定</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；次区域</w:t>
      </w:r>
      <w:r w:rsidRPr="00695610">
        <w:rPr>
          <w:rFonts w:eastAsia="Verdana" w:cs="Verdana"/>
          <w:lang w:val="zh-CN" w:eastAsia="zh-CN"/>
        </w:rPr>
        <w:t>(1000 x1000 km</w:t>
      </w:r>
      <w:r w:rsidRPr="00695610">
        <w:rPr>
          <w:rFonts w:ascii="Microsoft YaHei" w:eastAsia="Microsoft YaHei" w:hAnsi="Microsoft YaHei" w:cs="Microsoft YaHei" w:hint="eastAsia"/>
          <w:lang w:val="zh-CN" w:eastAsia="zh-CN"/>
        </w:rPr>
        <w:t>量级的区域将在评论中具体说明</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；局部</w:t>
      </w:r>
      <w:r w:rsidRPr="00695610">
        <w:rPr>
          <w:rFonts w:eastAsia="Verdana" w:cs="Verdana"/>
          <w:lang w:val="zh-CN" w:eastAsia="zh-CN"/>
        </w:rPr>
        <w:t>(100 x100 km</w:t>
      </w:r>
      <w:r w:rsidRPr="00695610">
        <w:rPr>
          <w:rFonts w:ascii="Microsoft YaHei" w:eastAsia="Microsoft YaHei" w:hAnsi="Microsoft YaHei" w:cs="Microsoft YaHei" w:hint="eastAsia"/>
          <w:lang w:val="zh-CN" w:eastAsia="zh-CN"/>
        </w:rPr>
        <w:t>量级的区域将在备注中指定</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；和点</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具体位置将在备注中指定</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59598600" w14:textId="77777777" w:rsidR="00695610" w:rsidRPr="00695610" w:rsidRDefault="00695610" w:rsidP="00695610">
      <w:pPr>
        <w:tabs>
          <w:tab w:val="clear" w:pos="1134"/>
        </w:tabs>
        <w:spacing w:before="240"/>
        <w:jc w:val="left"/>
        <w:rPr>
          <w:rFonts w:eastAsia="Verdana" w:cs="Verdana"/>
          <w:b/>
          <w:bCs/>
          <w:lang w:eastAsia="zh-CN"/>
        </w:rPr>
      </w:pPr>
      <w:r w:rsidRPr="00695610">
        <w:rPr>
          <w:rFonts w:ascii="Microsoft YaHei" w:eastAsia="Microsoft YaHei" w:hAnsi="Microsoft YaHei" w:cs="Microsoft YaHei" w:hint="eastAsia"/>
          <w:b/>
          <w:bCs/>
          <w:lang w:val="zh-CN" w:eastAsia="zh-CN"/>
        </w:rPr>
        <w:t>所要求的性能水平：</w:t>
      </w:r>
    </w:p>
    <w:p w14:paraId="5A769879"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所需的性能水平以六项标准进行定量说明，未来将有八项标准：水平分辨率，垂直分辨率、频率</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观测周期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、及时性</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可用性延迟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，不确定性</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可接受的</w:t>
      </w:r>
      <w:r w:rsidRPr="00695610">
        <w:rPr>
          <w:rFonts w:eastAsia="Verdana" w:cs="Verdana"/>
          <w:lang w:val="zh-CN" w:eastAsia="zh-CN"/>
        </w:rPr>
        <w:t>RMS</w:t>
      </w:r>
      <w:r w:rsidRPr="00695610">
        <w:rPr>
          <w:rFonts w:ascii="Microsoft YaHei" w:eastAsia="Microsoft YaHei" w:hAnsi="Microsoft YaHei" w:cs="Microsoft YaHei" w:hint="eastAsia"/>
          <w:lang w:val="zh-CN" w:eastAsia="zh-CN"/>
        </w:rPr>
        <w:t>误差和任何偏差限制</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、稳定性</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测量系统系统变化的最大允许累积效应，以允许根据各种测量系统编制长期气候记录</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每十年的百分比变化</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、层质量</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指定垂直层的交付情况</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、覆盖质量</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指定水平覆盖的交付情况</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12C43812"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图</w:t>
      </w:r>
      <w:r w:rsidRPr="00695610">
        <w:rPr>
          <w:rFonts w:eastAsia="Verdana" w:cs="Verdana"/>
          <w:lang w:val="zh-CN" w:eastAsia="zh-CN"/>
        </w:rPr>
        <w:t>III.2</w:t>
      </w:r>
      <w:r w:rsidRPr="00695610">
        <w:rPr>
          <w:rFonts w:ascii="Microsoft YaHei" w:eastAsia="Microsoft YaHei" w:hAnsi="Microsoft YaHei" w:cs="Microsoft YaHei" w:hint="eastAsia"/>
          <w:lang w:val="zh-CN" w:eastAsia="zh-CN"/>
        </w:rPr>
        <w:t>显示了未来</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要求中提议包含的其他参数。它显示了被分成几个单独的注释的注释字段，使得在每个需求中定位和解释各种注释变得更容易。它还显示了几个</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优先级</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参数，使用户有机会为整个需求以及给定需求中的六个性能标准中的每一个分配不同的优先级。</w:t>
      </w:r>
    </w:p>
    <w:p w14:paraId="0CA7C36A"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通过探索</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需求数据库中需求</w:t>
      </w:r>
      <w:r w:rsidRPr="00695610">
        <w:rPr>
          <w:rFonts w:eastAsia="Verdana" w:cs="Verdana"/>
          <w:lang w:val="zh-CN" w:eastAsia="zh-CN"/>
        </w:rPr>
        <w:t>#335</w:t>
      </w:r>
      <w:r w:rsidRPr="00695610">
        <w:rPr>
          <w:rFonts w:ascii="Microsoft YaHei" w:eastAsia="Microsoft YaHei" w:hAnsi="Microsoft YaHei" w:cs="Microsoft YaHei" w:hint="eastAsia"/>
          <w:lang w:val="zh-CN" w:eastAsia="zh-CN"/>
        </w:rPr>
        <w:t>的内容，可进一步说明需求的结构</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截至</w:t>
      </w:r>
      <w:r w:rsidRPr="00695610">
        <w:rPr>
          <w:rFonts w:eastAsia="Verdana" w:cs="Verdana"/>
          <w:lang w:val="zh-CN" w:eastAsia="zh-CN"/>
        </w:rPr>
        <w:t>2022</w:t>
      </w:r>
      <w:r w:rsidRPr="00695610">
        <w:rPr>
          <w:rFonts w:ascii="Microsoft YaHei" w:eastAsia="Microsoft YaHei" w:hAnsi="Microsoft YaHei" w:cs="Microsoft YaHei" w:hint="eastAsia"/>
          <w:lang w:val="zh-CN" w:eastAsia="zh-CN"/>
        </w:rPr>
        <w:t>年</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月，请访问数据库以获取最新需求</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1B0067D1" w14:textId="77777777" w:rsidR="00695610" w:rsidRPr="00695610" w:rsidRDefault="00695610" w:rsidP="00695610">
      <w:pPr>
        <w:spacing w:after="120" w:line="280" w:lineRule="exact"/>
        <w:rPr>
          <w:rFonts w:ascii="Arial" w:hAnsi="Arial"/>
          <w:sz w:val="22"/>
          <w:szCs w:val="22"/>
          <w:lang w:val="en-US" w:eastAsia="zh-CN"/>
        </w:rPr>
      </w:pPr>
    </w:p>
    <w:p w14:paraId="799B7A24" w14:textId="77777777" w:rsidR="00695610" w:rsidRPr="00695610" w:rsidRDefault="00695610" w:rsidP="00695610">
      <w:pPr>
        <w:spacing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应用领域</w:t>
      </w:r>
      <w:r w:rsidRPr="00695610">
        <w:rPr>
          <w:sz w:val="21"/>
          <w:szCs w:val="10"/>
          <w:lang w:val="zh-CN" w:eastAsia="zh-CN"/>
        </w:rPr>
        <w:t>12</w:t>
      </w:r>
      <w:r w:rsidRPr="00695610">
        <w:rPr>
          <w:rFonts w:ascii="Microsoft YaHei" w:eastAsia="Microsoft YaHei" w:hAnsi="Microsoft YaHei" w:cs="Microsoft YaHei" w:hint="eastAsia"/>
          <w:sz w:val="21"/>
          <w:szCs w:val="10"/>
          <w:lang w:val="zh-CN" w:eastAsia="zh-CN"/>
        </w:rPr>
        <w:t>高分辨率</w:t>
      </w:r>
      <w:r w:rsidRPr="00695610">
        <w:rPr>
          <w:sz w:val="21"/>
          <w:szCs w:val="10"/>
          <w:lang w:val="zh-CN" w:eastAsia="zh-CN"/>
        </w:rPr>
        <w:t>NWP</w:t>
      </w:r>
      <w:r w:rsidRPr="00695610">
        <w:rPr>
          <w:rFonts w:ascii="Microsoft YaHei" w:eastAsia="Microsoft YaHei" w:hAnsi="Microsoft YaHei" w:cs="Microsoft YaHei" w:hint="eastAsia"/>
          <w:sz w:val="21"/>
          <w:szCs w:val="10"/>
          <w:lang w:val="zh-CN" w:eastAsia="zh-CN"/>
        </w:rPr>
        <w:t>；</w:t>
      </w:r>
    </w:p>
    <w:p w14:paraId="5CA9A047" w14:textId="77777777" w:rsidR="00695610" w:rsidRPr="00695610" w:rsidRDefault="00695610" w:rsidP="00695610">
      <w:pPr>
        <w:spacing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lastRenderedPageBreak/>
        <w:t>物理变量：气压（地面）</w:t>
      </w:r>
    </w:p>
    <w:p w14:paraId="72769E87" w14:textId="77777777" w:rsidR="00695610" w:rsidRPr="00695610" w:rsidRDefault="00695610" w:rsidP="00695610">
      <w:pPr>
        <w:spacing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地点：垂直层</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近地表；水平覆盖</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全球；</w:t>
      </w:r>
    </w:p>
    <w:p w14:paraId="4BAC9FF9" w14:textId="77777777" w:rsidR="00695610" w:rsidRPr="00695610" w:rsidRDefault="00695610" w:rsidP="00695610">
      <w:pPr>
        <w:spacing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所要求的性能水平：</w:t>
      </w:r>
    </w:p>
    <w:tbl>
      <w:tblPr>
        <w:tblStyle w:val="ListTable6Colorful"/>
        <w:tblW w:w="5000" w:type="pct"/>
        <w:tblLayout w:type="fixed"/>
        <w:tblLook w:val="04A0" w:firstRow="1" w:lastRow="0" w:firstColumn="1" w:lastColumn="0" w:noHBand="0" w:noVBand="1"/>
      </w:tblPr>
      <w:tblGrid>
        <w:gridCol w:w="2075"/>
        <w:gridCol w:w="2075"/>
        <w:gridCol w:w="2076"/>
        <w:gridCol w:w="2071"/>
        <w:gridCol w:w="15"/>
      </w:tblGrid>
      <w:tr w:rsidR="00695610" w:rsidRPr="00695610" w14:paraId="08E0BDA9" w14:textId="77777777" w:rsidTr="00AD093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8" w:type="pct"/>
            <w:vAlign w:val="center"/>
          </w:tcPr>
          <w:p w14:paraId="3881E1E8" w14:textId="77777777" w:rsidR="00695610" w:rsidRPr="00695610" w:rsidRDefault="00695610" w:rsidP="00695610">
            <w:pPr>
              <w:spacing w:after="120" w:line="280" w:lineRule="exact"/>
              <w:rPr>
                <w:b w:val="0"/>
                <w:bCs w:val="0"/>
                <w:sz w:val="21"/>
                <w:szCs w:val="10"/>
                <w:lang w:val="en-US" w:eastAsia="zh-CN"/>
              </w:rPr>
            </w:pPr>
          </w:p>
        </w:tc>
        <w:tc>
          <w:tcPr>
            <w:tcW w:w="1248" w:type="pct"/>
            <w:vAlign w:val="center"/>
          </w:tcPr>
          <w:p w14:paraId="69C461F0" w14:textId="77777777" w:rsidR="00695610" w:rsidRPr="00695610" w:rsidRDefault="00695610" w:rsidP="00695610">
            <w:pPr>
              <w:spacing w:after="120" w:line="280" w:lineRule="exact"/>
              <w:cnfStyle w:val="100000000000" w:firstRow="1" w:lastRow="0" w:firstColumn="0" w:lastColumn="0" w:oddVBand="0" w:evenVBand="0" w:oddHBand="0" w:evenHBand="0" w:firstRowFirstColumn="0" w:firstRowLastColumn="0" w:lastRowFirstColumn="0" w:lastRowLastColumn="0"/>
              <w:rPr>
                <w:b w:val="0"/>
                <w:bCs w:val="0"/>
                <w:sz w:val="21"/>
                <w:szCs w:val="10"/>
                <w:lang w:val="en-US" w:eastAsia="zh-CN"/>
              </w:rPr>
            </w:pPr>
            <w:r w:rsidRPr="00695610">
              <w:rPr>
                <w:rFonts w:ascii="Microsoft YaHei" w:eastAsia="Microsoft YaHei" w:hAnsi="Microsoft YaHei" w:cs="Microsoft YaHei" w:hint="eastAsia"/>
                <w:sz w:val="21"/>
                <w:szCs w:val="10"/>
                <w:lang w:val="zh-CN" w:eastAsia="zh-CN"/>
              </w:rPr>
              <w:t>目标</w:t>
            </w:r>
          </w:p>
        </w:tc>
        <w:tc>
          <w:tcPr>
            <w:tcW w:w="1249" w:type="pct"/>
            <w:vAlign w:val="center"/>
          </w:tcPr>
          <w:p w14:paraId="2DEE1A2B" w14:textId="77777777" w:rsidR="00695610" w:rsidRPr="00695610" w:rsidRDefault="00695610" w:rsidP="00695610">
            <w:pPr>
              <w:spacing w:after="120" w:line="280" w:lineRule="exact"/>
              <w:cnfStyle w:val="100000000000" w:firstRow="1" w:lastRow="0" w:firstColumn="0" w:lastColumn="0" w:oddVBand="0" w:evenVBand="0" w:oddHBand="0" w:evenHBand="0" w:firstRowFirstColumn="0" w:firstRowLastColumn="0" w:lastRowFirstColumn="0" w:lastRowLastColumn="0"/>
              <w:rPr>
                <w:b w:val="0"/>
                <w:bCs w:val="0"/>
                <w:sz w:val="21"/>
                <w:szCs w:val="10"/>
                <w:lang w:val="en-US" w:eastAsia="zh-CN"/>
              </w:rPr>
            </w:pPr>
            <w:r w:rsidRPr="00695610">
              <w:rPr>
                <w:rFonts w:ascii="Microsoft YaHei" w:eastAsia="Microsoft YaHei" w:hAnsi="Microsoft YaHei" w:cs="Microsoft YaHei" w:hint="eastAsia"/>
                <w:sz w:val="21"/>
                <w:szCs w:val="10"/>
                <w:lang w:val="zh-CN" w:eastAsia="zh-CN"/>
              </w:rPr>
              <w:t>突破</w:t>
            </w:r>
          </w:p>
        </w:tc>
        <w:tc>
          <w:tcPr>
            <w:tcW w:w="1255" w:type="pct"/>
            <w:gridSpan w:val="2"/>
            <w:vAlign w:val="center"/>
          </w:tcPr>
          <w:p w14:paraId="226E9F44" w14:textId="77777777" w:rsidR="00695610" w:rsidRPr="00695610" w:rsidRDefault="00695610" w:rsidP="00695610">
            <w:pPr>
              <w:spacing w:after="120" w:line="280" w:lineRule="exact"/>
              <w:cnfStyle w:val="100000000000" w:firstRow="1" w:lastRow="0" w:firstColumn="0" w:lastColumn="0" w:oddVBand="0" w:evenVBand="0" w:oddHBand="0" w:evenHBand="0" w:firstRowFirstColumn="0" w:firstRowLastColumn="0" w:lastRowFirstColumn="0" w:lastRowLastColumn="0"/>
              <w:rPr>
                <w:b w:val="0"/>
                <w:bCs w:val="0"/>
                <w:sz w:val="21"/>
                <w:szCs w:val="10"/>
                <w:lang w:val="en-US" w:eastAsia="zh-CN"/>
              </w:rPr>
            </w:pPr>
            <w:r w:rsidRPr="00695610">
              <w:rPr>
                <w:rFonts w:ascii="Microsoft YaHei" w:eastAsia="Microsoft YaHei" w:hAnsi="Microsoft YaHei" w:cs="Microsoft YaHei" w:hint="eastAsia"/>
                <w:sz w:val="21"/>
                <w:szCs w:val="10"/>
                <w:lang w:val="zh-CN" w:eastAsia="zh-CN"/>
              </w:rPr>
              <w:t>阈值</w:t>
            </w:r>
          </w:p>
        </w:tc>
      </w:tr>
      <w:tr w:rsidR="00695610" w:rsidRPr="00695610" w14:paraId="3736EA86" w14:textId="77777777" w:rsidTr="00AD0933">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30D8BA96" w14:textId="77777777" w:rsidR="00695610" w:rsidRPr="00695610" w:rsidRDefault="00695610" w:rsidP="00695610">
            <w:pPr>
              <w:spacing w:after="120" w:line="280" w:lineRule="exact"/>
              <w:rPr>
                <w:b w:val="0"/>
                <w:bCs w:val="0"/>
                <w:sz w:val="21"/>
                <w:szCs w:val="10"/>
                <w:lang w:val="en-US" w:eastAsia="zh-CN"/>
              </w:rPr>
            </w:pPr>
            <w:r w:rsidRPr="00695610">
              <w:rPr>
                <w:rFonts w:ascii="Microsoft YaHei" w:eastAsia="Microsoft YaHei" w:hAnsi="Microsoft YaHei" w:cs="Microsoft YaHei" w:hint="eastAsia"/>
                <w:sz w:val="21"/>
                <w:szCs w:val="10"/>
                <w:lang w:val="zh-CN" w:eastAsia="zh-CN"/>
              </w:rPr>
              <w:t>不确定性</w:t>
            </w:r>
          </w:p>
        </w:tc>
        <w:tc>
          <w:tcPr>
            <w:tcW w:w="1248" w:type="pct"/>
            <w:shd w:val="clear" w:color="auto" w:fill="auto"/>
            <w:vAlign w:val="center"/>
          </w:tcPr>
          <w:p w14:paraId="057ADD32" w14:textId="77777777" w:rsidR="00695610" w:rsidRPr="00695610" w:rsidRDefault="00695610" w:rsidP="00695610">
            <w:pPr>
              <w:spacing w:after="120" w:line="280" w:lineRule="exact"/>
              <w:cnfStyle w:val="000000100000" w:firstRow="0" w:lastRow="0" w:firstColumn="0" w:lastColumn="0" w:oddVBand="0" w:evenVBand="0" w:oddHBand="1" w:evenHBand="0" w:firstRowFirstColumn="0" w:firstRowLastColumn="0" w:lastRowFirstColumn="0" w:lastRowLastColumn="0"/>
              <w:rPr>
                <w:sz w:val="21"/>
                <w:szCs w:val="10"/>
                <w:lang w:val="en-US" w:eastAsia="zh-CN"/>
              </w:rPr>
            </w:pPr>
            <w:r w:rsidRPr="00695610">
              <w:rPr>
                <w:sz w:val="21"/>
                <w:szCs w:val="10"/>
                <w:lang w:val="zh-CN" w:eastAsia="zh-CN"/>
              </w:rPr>
              <w:t>0.5 hPa</w:t>
            </w:r>
          </w:p>
        </w:tc>
        <w:tc>
          <w:tcPr>
            <w:tcW w:w="1249" w:type="pct"/>
            <w:shd w:val="clear" w:color="auto" w:fill="auto"/>
            <w:vAlign w:val="center"/>
          </w:tcPr>
          <w:p w14:paraId="55846C54" w14:textId="77777777" w:rsidR="00695610" w:rsidRPr="00695610" w:rsidRDefault="00695610" w:rsidP="00695610">
            <w:pPr>
              <w:spacing w:after="120" w:line="280" w:lineRule="exact"/>
              <w:cnfStyle w:val="000000100000" w:firstRow="0" w:lastRow="0" w:firstColumn="0" w:lastColumn="0" w:oddVBand="0" w:evenVBand="0" w:oddHBand="1" w:evenHBand="0" w:firstRowFirstColumn="0" w:firstRowLastColumn="0" w:lastRowFirstColumn="0" w:lastRowLastColumn="0"/>
              <w:rPr>
                <w:sz w:val="21"/>
                <w:szCs w:val="10"/>
                <w:lang w:val="en-US" w:eastAsia="zh-CN"/>
              </w:rPr>
            </w:pPr>
            <w:r w:rsidRPr="00695610">
              <w:rPr>
                <w:sz w:val="21"/>
                <w:szCs w:val="10"/>
                <w:lang w:val="zh-CN" w:eastAsia="zh-CN"/>
              </w:rPr>
              <w:t>0.6 hPa</w:t>
            </w:r>
          </w:p>
        </w:tc>
        <w:tc>
          <w:tcPr>
            <w:tcW w:w="1246" w:type="pct"/>
            <w:shd w:val="clear" w:color="auto" w:fill="auto"/>
            <w:vAlign w:val="center"/>
          </w:tcPr>
          <w:p w14:paraId="543CAFF3" w14:textId="77777777" w:rsidR="00695610" w:rsidRPr="00695610" w:rsidRDefault="00695610" w:rsidP="00695610">
            <w:pPr>
              <w:spacing w:after="120" w:line="280" w:lineRule="exact"/>
              <w:cnfStyle w:val="000000100000" w:firstRow="0" w:lastRow="0" w:firstColumn="0" w:lastColumn="0" w:oddVBand="0" w:evenVBand="0" w:oddHBand="1" w:evenHBand="0" w:firstRowFirstColumn="0" w:firstRowLastColumn="0" w:lastRowFirstColumn="0" w:lastRowLastColumn="0"/>
              <w:rPr>
                <w:sz w:val="21"/>
                <w:szCs w:val="10"/>
                <w:lang w:val="en-US" w:eastAsia="zh-CN"/>
              </w:rPr>
            </w:pPr>
            <w:r w:rsidRPr="00695610">
              <w:rPr>
                <w:sz w:val="21"/>
                <w:szCs w:val="10"/>
                <w:lang w:val="zh-CN" w:eastAsia="zh-CN"/>
              </w:rPr>
              <w:t>1 hPa</w:t>
            </w:r>
          </w:p>
        </w:tc>
      </w:tr>
      <w:tr w:rsidR="00695610" w:rsidRPr="00695610" w14:paraId="54F4D48C" w14:textId="77777777" w:rsidTr="00AD0933">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50CFEA13" w14:textId="77777777" w:rsidR="00695610" w:rsidRPr="00695610" w:rsidRDefault="00695610" w:rsidP="00695610">
            <w:pPr>
              <w:spacing w:after="120" w:line="280" w:lineRule="exact"/>
              <w:rPr>
                <w:b w:val="0"/>
                <w:bCs w:val="0"/>
                <w:sz w:val="21"/>
                <w:szCs w:val="10"/>
                <w:lang w:val="en-US" w:eastAsia="zh-CN"/>
              </w:rPr>
            </w:pPr>
            <w:r w:rsidRPr="00695610">
              <w:rPr>
                <w:rFonts w:ascii="Microsoft YaHei" w:eastAsia="Microsoft YaHei" w:hAnsi="Microsoft YaHei" w:cs="Microsoft YaHei" w:hint="eastAsia"/>
                <w:sz w:val="21"/>
                <w:szCs w:val="10"/>
                <w:lang w:val="zh-CN" w:eastAsia="zh-CN"/>
              </w:rPr>
              <w:t>稳定性</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十年</w:t>
            </w:r>
          </w:p>
        </w:tc>
        <w:tc>
          <w:tcPr>
            <w:tcW w:w="1248" w:type="pct"/>
            <w:shd w:val="clear" w:color="auto" w:fill="auto"/>
            <w:vAlign w:val="center"/>
          </w:tcPr>
          <w:p w14:paraId="5353BB1C" w14:textId="77777777" w:rsidR="00695610" w:rsidRPr="00695610" w:rsidRDefault="00695610" w:rsidP="00695610">
            <w:pPr>
              <w:spacing w:after="120" w:line="280" w:lineRule="exact"/>
              <w:cnfStyle w:val="000000000000" w:firstRow="0" w:lastRow="0" w:firstColumn="0" w:lastColumn="0" w:oddVBand="0" w:evenVBand="0" w:oddHBand="0" w:evenHBand="0" w:firstRowFirstColumn="0" w:firstRowLastColumn="0" w:lastRowFirstColumn="0" w:lastRowLastColumn="0"/>
              <w:rPr>
                <w:sz w:val="21"/>
                <w:szCs w:val="10"/>
                <w:lang w:val="en-US" w:eastAsia="zh-CN"/>
              </w:rPr>
            </w:pPr>
            <w:r w:rsidRPr="00695610">
              <w:rPr>
                <w:sz w:val="21"/>
                <w:szCs w:val="10"/>
                <w:lang w:val="zh-CN" w:eastAsia="zh-CN"/>
              </w:rPr>
              <w:t>--</w:t>
            </w:r>
          </w:p>
        </w:tc>
        <w:tc>
          <w:tcPr>
            <w:tcW w:w="1249" w:type="pct"/>
            <w:shd w:val="clear" w:color="auto" w:fill="auto"/>
            <w:vAlign w:val="center"/>
          </w:tcPr>
          <w:p w14:paraId="4E3E03B4" w14:textId="77777777" w:rsidR="00695610" w:rsidRPr="00695610" w:rsidRDefault="00695610" w:rsidP="00695610">
            <w:pPr>
              <w:spacing w:after="120" w:line="280" w:lineRule="exact"/>
              <w:cnfStyle w:val="000000000000" w:firstRow="0" w:lastRow="0" w:firstColumn="0" w:lastColumn="0" w:oddVBand="0" w:evenVBand="0" w:oddHBand="0" w:evenHBand="0" w:firstRowFirstColumn="0" w:firstRowLastColumn="0" w:lastRowFirstColumn="0" w:lastRowLastColumn="0"/>
              <w:rPr>
                <w:sz w:val="21"/>
                <w:szCs w:val="10"/>
                <w:lang w:val="en-US" w:eastAsia="zh-CN"/>
              </w:rPr>
            </w:pPr>
            <w:r w:rsidRPr="00695610">
              <w:rPr>
                <w:sz w:val="21"/>
                <w:szCs w:val="10"/>
                <w:lang w:val="zh-CN" w:eastAsia="zh-CN"/>
              </w:rPr>
              <w:t>--</w:t>
            </w:r>
          </w:p>
        </w:tc>
        <w:tc>
          <w:tcPr>
            <w:tcW w:w="1246" w:type="pct"/>
            <w:shd w:val="clear" w:color="auto" w:fill="auto"/>
            <w:vAlign w:val="center"/>
          </w:tcPr>
          <w:p w14:paraId="3C20E4C3" w14:textId="77777777" w:rsidR="00695610" w:rsidRPr="00695610" w:rsidRDefault="00695610" w:rsidP="00695610">
            <w:pPr>
              <w:spacing w:after="120" w:line="280" w:lineRule="exact"/>
              <w:cnfStyle w:val="000000000000" w:firstRow="0" w:lastRow="0" w:firstColumn="0" w:lastColumn="0" w:oddVBand="0" w:evenVBand="0" w:oddHBand="0" w:evenHBand="0" w:firstRowFirstColumn="0" w:firstRowLastColumn="0" w:lastRowFirstColumn="0" w:lastRowLastColumn="0"/>
              <w:rPr>
                <w:sz w:val="21"/>
                <w:szCs w:val="10"/>
                <w:lang w:val="en-US" w:eastAsia="zh-CN"/>
              </w:rPr>
            </w:pPr>
            <w:r w:rsidRPr="00695610">
              <w:rPr>
                <w:sz w:val="21"/>
                <w:szCs w:val="10"/>
                <w:lang w:val="zh-CN" w:eastAsia="zh-CN"/>
              </w:rPr>
              <w:t>--</w:t>
            </w:r>
          </w:p>
        </w:tc>
      </w:tr>
      <w:tr w:rsidR="00695610" w:rsidRPr="00695610" w14:paraId="65160CCE" w14:textId="77777777" w:rsidTr="00AD0933">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F8AD22E" w14:textId="77777777" w:rsidR="00695610" w:rsidRPr="00695610" w:rsidRDefault="00695610" w:rsidP="00695610">
            <w:pPr>
              <w:spacing w:after="120" w:line="280" w:lineRule="exact"/>
              <w:rPr>
                <w:b w:val="0"/>
                <w:bCs w:val="0"/>
                <w:sz w:val="21"/>
                <w:szCs w:val="10"/>
                <w:lang w:val="en-US" w:eastAsia="zh-CN"/>
              </w:rPr>
            </w:pPr>
            <w:r w:rsidRPr="00695610">
              <w:rPr>
                <w:rFonts w:ascii="Microsoft YaHei" w:eastAsia="Microsoft YaHei" w:hAnsi="Microsoft YaHei" w:cs="Microsoft YaHei" w:hint="eastAsia"/>
                <w:sz w:val="21"/>
                <w:szCs w:val="10"/>
                <w:lang w:val="zh-CN" w:eastAsia="zh-CN"/>
              </w:rPr>
              <w:t>水平分辨率；</w:t>
            </w:r>
          </w:p>
        </w:tc>
        <w:tc>
          <w:tcPr>
            <w:tcW w:w="1248" w:type="pct"/>
            <w:shd w:val="clear" w:color="auto" w:fill="auto"/>
            <w:vAlign w:val="center"/>
          </w:tcPr>
          <w:p w14:paraId="1BAE07F4" w14:textId="77777777" w:rsidR="00695610" w:rsidRPr="00695610" w:rsidRDefault="00695610" w:rsidP="00695610">
            <w:pPr>
              <w:spacing w:after="120" w:line="280" w:lineRule="exact"/>
              <w:cnfStyle w:val="000000100000" w:firstRow="0" w:lastRow="0" w:firstColumn="0" w:lastColumn="0" w:oddVBand="0" w:evenVBand="0" w:oddHBand="1" w:evenHBand="0" w:firstRowFirstColumn="0" w:firstRowLastColumn="0" w:lastRowFirstColumn="0" w:lastRowLastColumn="0"/>
              <w:rPr>
                <w:sz w:val="21"/>
                <w:szCs w:val="10"/>
                <w:lang w:val="en-US" w:eastAsia="zh-CN"/>
              </w:rPr>
            </w:pPr>
            <w:r w:rsidRPr="00695610">
              <w:rPr>
                <w:sz w:val="21"/>
                <w:szCs w:val="10"/>
                <w:lang w:val="zh-CN" w:eastAsia="zh-CN"/>
              </w:rPr>
              <w:t>2 km</w:t>
            </w:r>
          </w:p>
        </w:tc>
        <w:tc>
          <w:tcPr>
            <w:tcW w:w="1249" w:type="pct"/>
            <w:shd w:val="clear" w:color="auto" w:fill="auto"/>
            <w:vAlign w:val="center"/>
          </w:tcPr>
          <w:p w14:paraId="7E73DBED" w14:textId="77777777" w:rsidR="00695610" w:rsidRPr="00695610" w:rsidRDefault="00695610" w:rsidP="00695610">
            <w:pPr>
              <w:spacing w:after="120" w:line="280" w:lineRule="exact"/>
              <w:cnfStyle w:val="000000100000" w:firstRow="0" w:lastRow="0" w:firstColumn="0" w:lastColumn="0" w:oddVBand="0" w:evenVBand="0" w:oddHBand="1" w:evenHBand="0" w:firstRowFirstColumn="0" w:firstRowLastColumn="0" w:lastRowFirstColumn="0" w:lastRowLastColumn="0"/>
              <w:rPr>
                <w:sz w:val="21"/>
                <w:szCs w:val="10"/>
                <w:lang w:val="en-US" w:eastAsia="zh-CN"/>
              </w:rPr>
            </w:pPr>
            <w:r w:rsidRPr="00695610">
              <w:rPr>
                <w:sz w:val="21"/>
                <w:szCs w:val="10"/>
                <w:lang w:val="zh-CN" w:eastAsia="zh-CN"/>
              </w:rPr>
              <w:t>10</w:t>
            </w:r>
            <w:r w:rsidRPr="00695610">
              <w:rPr>
                <w:rFonts w:ascii="Microsoft YaHei" w:eastAsia="Microsoft YaHei" w:hAnsi="Microsoft YaHei" w:cs="Microsoft YaHei" w:hint="eastAsia"/>
                <w:sz w:val="21"/>
                <w:szCs w:val="10"/>
                <w:lang w:val="zh-CN" w:eastAsia="zh-CN"/>
              </w:rPr>
              <w:t>公里</w:t>
            </w:r>
          </w:p>
        </w:tc>
        <w:tc>
          <w:tcPr>
            <w:tcW w:w="1246" w:type="pct"/>
            <w:shd w:val="clear" w:color="auto" w:fill="auto"/>
            <w:vAlign w:val="center"/>
          </w:tcPr>
          <w:p w14:paraId="3DC90D75" w14:textId="77777777" w:rsidR="00695610" w:rsidRPr="00695610" w:rsidRDefault="00695610" w:rsidP="00695610">
            <w:pPr>
              <w:spacing w:after="120" w:line="280" w:lineRule="exact"/>
              <w:cnfStyle w:val="000000100000" w:firstRow="0" w:lastRow="0" w:firstColumn="0" w:lastColumn="0" w:oddVBand="0" w:evenVBand="0" w:oddHBand="1" w:evenHBand="0" w:firstRowFirstColumn="0" w:firstRowLastColumn="0" w:lastRowFirstColumn="0" w:lastRowLastColumn="0"/>
              <w:rPr>
                <w:sz w:val="21"/>
                <w:szCs w:val="10"/>
                <w:lang w:val="en-US" w:eastAsia="zh-CN"/>
              </w:rPr>
            </w:pPr>
            <w:r w:rsidRPr="00695610">
              <w:rPr>
                <w:sz w:val="21"/>
                <w:szCs w:val="10"/>
                <w:lang w:val="zh-CN" w:eastAsia="zh-CN"/>
              </w:rPr>
              <w:t>40</w:t>
            </w:r>
            <w:r w:rsidRPr="00695610">
              <w:rPr>
                <w:rFonts w:ascii="Microsoft YaHei" w:eastAsia="Microsoft YaHei" w:hAnsi="Microsoft YaHei" w:cs="Microsoft YaHei" w:hint="eastAsia"/>
                <w:sz w:val="21"/>
                <w:szCs w:val="10"/>
                <w:lang w:val="zh-CN" w:eastAsia="zh-CN"/>
              </w:rPr>
              <w:t>公里</w:t>
            </w:r>
          </w:p>
        </w:tc>
      </w:tr>
      <w:tr w:rsidR="00695610" w:rsidRPr="00695610" w14:paraId="3F3931A0" w14:textId="77777777" w:rsidTr="00AD0933">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19F629BC" w14:textId="77777777" w:rsidR="00695610" w:rsidRPr="00695610" w:rsidRDefault="00695610" w:rsidP="00695610">
            <w:pPr>
              <w:spacing w:after="120" w:line="280" w:lineRule="exact"/>
              <w:rPr>
                <w:b w:val="0"/>
                <w:bCs w:val="0"/>
                <w:sz w:val="21"/>
                <w:szCs w:val="10"/>
                <w:lang w:val="en-US" w:eastAsia="zh-CN"/>
              </w:rPr>
            </w:pPr>
            <w:r w:rsidRPr="00695610">
              <w:rPr>
                <w:rFonts w:ascii="Microsoft YaHei" w:eastAsia="Microsoft YaHei" w:hAnsi="Microsoft YaHei" w:cs="Microsoft YaHei" w:hint="eastAsia"/>
                <w:sz w:val="21"/>
                <w:szCs w:val="10"/>
                <w:lang w:val="zh-CN" w:eastAsia="zh-CN"/>
              </w:rPr>
              <w:t>垂直分辨率；</w:t>
            </w:r>
          </w:p>
        </w:tc>
        <w:tc>
          <w:tcPr>
            <w:tcW w:w="1248" w:type="pct"/>
            <w:shd w:val="clear" w:color="auto" w:fill="auto"/>
            <w:vAlign w:val="center"/>
          </w:tcPr>
          <w:p w14:paraId="13ABBE2F" w14:textId="77777777" w:rsidR="00695610" w:rsidRPr="00695610" w:rsidRDefault="00695610" w:rsidP="00695610">
            <w:pPr>
              <w:spacing w:after="120" w:line="280" w:lineRule="exact"/>
              <w:cnfStyle w:val="000000000000" w:firstRow="0" w:lastRow="0" w:firstColumn="0" w:lastColumn="0" w:oddVBand="0" w:evenVBand="0" w:oddHBand="0" w:evenHBand="0" w:firstRowFirstColumn="0" w:firstRowLastColumn="0" w:lastRowFirstColumn="0" w:lastRowLastColumn="0"/>
              <w:rPr>
                <w:sz w:val="21"/>
                <w:szCs w:val="10"/>
                <w:lang w:val="en-US" w:eastAsia="zh-CN"/>
              </w:rPr>
            </w:pPr>
            <w:r w:rsidRPr="00695610">
              <w:rPr>
                <w:sz w:val="21"/>
                <w:szCs w:val="10"/>
                <w:lang w:val="zh-CN" w:eastAsia="zh-CN"/>
              </w:rPr>
              <w:t>--</w:t>
            </w:r>
          </w:p>
        </w:tc>
        <w:tc>
          <w:tcPr>
            <w:tcW w:w="1249" w:type="pct"/>
            <w:shd w:val="clear" w:color="auto" w:fill="auto"/>
            <w:vAlign w:val="center"/>
          </w:tcPr>
          <w:p w14:paraId="3EABBCFC" w14:textId="77777777" w:rsidR="00695610" w:rsidRPr="00695610" w:rsidRDefault="00695610" w:rsidP="00695610">
            <w:pPr>
              <w:spacing w:after="120" w:line="280" w:lineRule="exact"/>
              <w:cnfStyle w:val="000000000000" w:firstRow="0" w:lastRow="0" w:firstColumn="0" w:lastColumn="0" w:oddVBand="0" w:evenVBand="0" w:oddHBand="0" w:evenHBand="0" w:firstRowFirstColumn="0" w:firstRowLastColumn="0" w:lastRowFirstColumn="0" w:lastRowLastColumn="0"/>
              <w:rPr>
                <w:sz w:val="21"/>
                <w:szCs w:val="10"/>
                <w:lang w:val="en-US" w:eastAsia="zh-CN"/>
              </w:rPr>
            </w:pPr>
            <w:r w:rsidRPr="00695610">
              <w:rPr>
                <w:sz w:val="21"/>
                <w:szCs w:val="10"/>
                <w:lang w:val="zh-CN" w:eastAsia="zh-CN"/>
              </w:rPr>
              <w:t>--</w:t>
            </w:r>
          </w:p>
        </w:tc>
        <w:tc>
          <w:tcPr>
            <w:tcW w:w="1246" w:type="pct"/>
            <w:shd w:val="clear" w:color="auto" w:fill="auto"/>
            <w:vAlign w:val="center"/>
          </w:tcPr>
          <w:p w14:paraId="5D7DD3F4" w14:textId="77777777" w:rsidR="00695610" w:rsidRPr="00695610" w:rsidRDefault="00695610" w:rsidP="00695610">
            <w:pPr>
              <w:spacing w:after="120" w:line="280" w:lineRule="exact"/>
              <w:cnfStyle w:val="000000000000" w:firstRow="0" w:lastRow="0" w:firstColumn="0" w:lastColumn="0" w:oddVBand="0" w:evenVBand="0" w:oddHBand="0" w:evenHBand="0" w:firstRowFirstColumn="0" w:firstRowLastColumn="0" w:lastRowFirstColumn="0" w:lastRowLastColumn="0"/>
              <w:rPr>
                <w:sz w:val="21"/>
                <w:szCs w:val="10"/>
                <w:lang w:val="en-US" w:eastAsia="zh-CN"/>
              </w:rPr>
            </w:pPr>
            <w:r w:rsidRPr="00695610">
              <w:rPr>
                <w:sz w:val="21"/>
                <w:szCs w:val="10"/>
                <w:lang w:val="zh-CN" w:eastAsia="zh-CN"/>
              </w:rPr>
              <w:t>--</w:t>
            </w:r>
          </w:p>
        </w:tc>
      </w:tr>
      <w:tr w:rsidR="00695610" w:rsidRPr="00695610" w14:paraId="3DFF96BD" w14:textId="77777777" w:rsidTr="00AD0933">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103195E1" w14:textId="77777777" w:rsidR="00695610" w:rsidRPr="00695610" w:rsidRDefault="00695610" w:rsidP="00695610">
            <w:pPr>
              <w:spacing w:after="120" w:line="280" w:lineRule="exact"/>
              <w:rPr>
                <w:b w:val="0"/>
                <w:bCs w:val="0"/>
                <w:sz w:val="21"/>
                <w:szCs w:val="10"/>
                <w:lang w:val="en-US" w:eastAsia="zh-CN"/>
              </w:rPr>
            </w:pPr>
            <w:r w:rsidRPr="00695610">
              <w:rPr>
                <w:rFonts w:ascii="Microsoft YaHei" w:eastAsia="Microsoft YaHei" w:hAnsi="Microsoft YaHei" w:cs="Microsoft YaHei" w:hint="eastAsia"/>
                <w:sz w:val="21"/>
                <w:szCs w:val="10"/>
                <w:lang w:val="zh-CN" w:eastAsia="zh-CN"/>
              </w:rPr>
              <w:t>观测周期</w:t>
            </w:r>
          </w:p>
        </w:tc>
        <w:tc>
          <w:tcPr>
            <w:tcW w:w="1248" w:type="pct"/>
            <w:shd w:val="clear" w:color="auto" w:fill="auto"/>
            <w:vAlign w:val="center"/>
          </w:tcPr>
          <w:p w14:paraId="594F888B" w14:textId="77777777" w:rsidR="00695610" w:rsidRPr="00695610" w:rsidRDefault="00695610" w:rsidP="00695610">
            <w:pPr>
              <w:spacing w:after="120" w:line="280" w:lineRule="exact"/>
              <w:cnfStyle w:val="000000100000" w:firstRow="0" w:lastRow="0" w:firstColumn="0" w:lastColumn="0" w:oddVBand="0" w:evenVBand="0" w:oddHBand="1" w:evenHBand="0" w:firstRowFirstColumn="0" w:firstRowLastColumn="0" w:lastRowFirstColumn="0" w:lastRowLastColumn="0"/>
              <w:rPr>
                <w:sz w:val="21"/>
                <w:szCs w:val="10"/>
                <w:lang w:val="en-US" w:eastAsia="zh-CN"/>
              </w:rPr>
            </w:pPr>
            <w:r w:rsidRPr="00695610">
              <w:rPr>
                <w:sz w:val="21"/>
                <w:szCs w:val="10"/>
                <w:lang w:val="zh-CN" w:eastAsia="zh-CN"/>
              </w:rPr>
              <w:t>30 min</w:t>
            </w:r>
          </w:p>
        </w:tc>
        <w:tc>
          <w:tcPr>
            <w:tcW w:w="1249" w:type="pct"/>
            <w:shd w:val="clear" w:color="auto" w:fill="auto"/>
            <w:vAlign w:val="center"/>
          </w:tcPr>
          <w:p w14:paraId="5B3611FD" w14:textId="77777777" w:rsidR="00695610" w:rsidRPr="00695610" w:rsidRDefault="00695610" w:rsidP="00695610">
            <w:pPr>
              <w:spacing w:after="120" w:line="280" w:lineRule="exact"/>
              <w:cnfStyle w:val="000000100000" w:firstRow="0" w:lastRow="0" w:firstColumn="0" w:lastColumn="0" w:oddVBand="0" w:evenVBand="0" w:oddHBand="1" w:evenHBand="0" w:firstRowFirstColumn="0" w:firstRowLastColumn="0" w:lastRowFirstColumn="0" w:lastRowLastColumn="0"/>
              <w:rPr>
                <w:sz w:val="21"/>
                <w:szCs w:val="10"/>
                <w:lang w:val="en-US" w:eastAsia="zh-CN"/>
              </w:rPr>
            </w:pPr>
            <w:r w:rsidRPr="00695610">
              <w:rPr>
                <w:sz w:val="21"/>
                <w:szCs w:val="10"/>
                <w:lang w:val="zh-CN" w:eastAsia="zh-CN"/>
              </w:rPr>
              <w:t>60 min</w:t>
            </w:r>
          </w:p>
        </w:tc>
        <w:tc>
          <w:tcPr>
            <w:tcW w:w="1246" w:type="pct"/>
            <w:shd w:val="clear" w:color="auto" w:fill="auto"/>
            <w:vAlign w:val="center"/>
          </w:tcPr>
          <w:p w14:paraId="445CFA6A" w14:textId="77777777" w:rsidR="00695610" w:rsidRPr="00695610" w:rsidRDefault="00695610" w:rsidP="00695610">
            <w:pPr>
              <w:spacing w:after="120" w:line="280" w:lineRule="exact"/>
              <w:cnfStyle w:val="000000100000" w:firstRow="0" w:lastRow="0" w:firstColumn="0" w:lastColumn="0" w:oddVBand="0" w:evenVBand="0" w:oddHBand="1" w:evenHBand="0" w:firstRowFirstColumn="0" w:firstRowLastColumn="0" w:lastRowFirstColumn="0" w:lastRowLastColumn="0"/>
              <w:rPr>
                <w:sz w:val="21"/>
                <w:szCs w:val="10"/>
                <w:lang w:val="en-US" w:eastAsia="zh-CN"/>
              </w:rPr>
            </w:pPr>
            <w:r w:rsidRPr="00695610">
              <w:rPr>
                <w:sz w:val="21"/>
                <w:szCs w:val="10"/>
                <w:lang w:val="zh-CN" w:eastAsia="zh-CN"/>
              </w:rPr>
              <w:t>3 h</w:t>
            </w:r>
          </w:p>
        </w:tc>
      </w:tr>
      <w:tr w:rsidR="00695610" w:rsidRPr="00695610" w14:paraId="75B75EEB" w14:textId="77777777" w:rsidTr="00AD0933">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vAlign w:val="center"/>
          </w:tcPr>
          <w:p w14:paraId="1146AF86" w14:textId="77777777" w:rsidR="00695610" w:rsidRPr="00695610" w:rsidRDefault="00695610" w:rsidP="00695610">
            <w:pPr>
              <w:spacing w:after="120" w:line="280" w:lineRule="exact"/>
              <w:rPr>
                <w:b w:val="0"/>
                <w:bCs w:val="0"/>
                <w:sz w:val="21"/>
                <w:szCs w:val="10"/>
                <w:lang w:val="en-US" w:eastAsia="zh-CN"/>
              </w:rPr>
            </w:pPr>
            <w:r w:rsidRPr="00695610">
              <w:rPr>
                <w:rFonts w:ascii="Microsoft YaHei" w:eastAsia="Microsoft YaHei" w:hAnsi="Microsoft YaHei" w:cs="Microsoft YaHei" w:hint="eastAsia"/>
                <w:sz w:val="21"/>
                <w:szCs w:val="10"/>
                <w:lang w:val="zh-CN" w:eastAsia="zh-CN"/>
              </w:rPr>
              <w:t>及时性</w:t>
            </w:r>
          </w:p>
        </w:tc>
        <w:tc>
          <w:tcPr>
            <w:tcW w:w="1248" w:type="pct"/>
            <w:vAlign w:val="center"/>
          </w:tcPr>
          <w:p w14:paraId="5FC85981" w14:textId="77777777" w:rsidR="00695610" w:rsidRPr="00695610" w:rsidRDefault="00695610" w:rsidP="00695610">
            <w:pPr>
              <w:spacing w:after="120" w:line="280" w:lineRule="exact"/>
              <w:cnfStyle w:val="000000000000" w:firstRow="0" w:lastRow="0" w:firstColumn="0" w:lastColumn="0" w:oddVBand="0" w:evenVBand="0" w:oddHBand="0" w:evenHBand="0" w:firstRowFirstColumn="0" w:firstRowLastColumn="0" w:lastRowFirstColumn="0" w:lastRowLastColumn="0"/>
              <w:rPr>
                <w:sz w:val="21"/>
                <w:szCs w:val="10"/>
                <w:lang w:val="en-US" w:eastAsia="zh-CN"/>
              </w:rPr>
            </w:pPr>
            <w:r w:rsidRPr="00695610">
              <w:rPr>
                <w:sz w:val="21"/>
                <w:szCs w:val="10"/>
                <w:lang w:val="zh-CN" w:eastAsia="zh-CN"/>
              </w:rPr>
              <w:t>15 min</w:t>
            </w:r>
          </w:p>
        </w:tc>
        <w:tc>
          <w:tcPr>
            <w:tcW w:w="1249" w:type="pct"/>
            <w:vAlign w:val="center"/>
          </w:tcPr>
          <w:p w14:paraId="241EA20D" w14:textId="77777777" w:rsidR="00695610" w:rsidRPr="00695610" w:rsidRDefault="00695610" w:rsidP="00695610">
            <w:pPr>
              <w:spacing w:after="120" w:line="280" w:lineRule="exact"/>
              <w:cnfStyle w:val="000000000000" w:firstRow="0" w:lastRow="0" w:firstColumn="0" w:lastColumn="0" w:oddVBand="0" w:evenVBand="0" w:oddHBand="0" w:evenHBand="0" w:firstRowFirstColumn="0" w:firstRowLastColumn="0" w:lastRowFirstColumn="0" w:lastRowLastColumn="0"/>
              <w:rPr>
                <w:sz w:val="21"/>
                <w:szCs w:val="10"/>
                <w:lang w:val="en-US" w:eastAsia="zh-CN"/>
              </w:rPr>
            </w:pPr>
            <w:r w:rsidRPr="00695610">
              <w:rPr>
                <w:sz w:val="21"/>
                <w:szCs w:val="10"/>
                <w:lang w:val="zh-CN" w:eastAsia="zh-CN"/>
              </w:rPr>
              <w:t>30 min</w:t>
            </w:r>
          </w:p>
        </w:tc>
        <w:tc>
          <w:tcPr>
            <w:tcW w:w="1246" w:type="pct"/>
            <w:vAlign w:val="center"/>
          </w:tcPr>
          <w:p w14:paraId="463B8DAF" w14:textId="77777777" w:rsidR="00695610" w:rsidRPr="00695610" w:rsidRDefault="00695610" w:rsidP="00695610">
            <w:pPr>
              <w:spacing w:after="120" w:line="280" w:lineRule="exact"/>
              <w:cnfStyle w:val="000000000000" w:firstRow="0" w:lastRow="0" w:firstColumn="0" w:lastColumn="0" w:oddVBand="0" w:evenVBand="0" w:oddHBand="0" w:evenHBand="0" w:firstRowFirstColumn="0" w:firstRowLastColumn="0" w:lastRowFirstColumn="0" w:lastRowLastColumn="0"/>
              <w:rPr>
                <w:sz w:val="21"/>
                <w:szCs w:val="10"/>
                <w:lang w:val="en-US" w:eastAsia="zh-CN"/>
              </w:rPr>
            </w:pPr>
            <w:r w:rsidRPr="00695610">
              <w:rPr>
                <w:sz w:val="21"/>
                <w:szCs w:val="10"/>
                <w:lang w:val="zh-CN" w:eastAsia="zh-CN"/>
              </w:rPr>
              <w:t>2 h</w:t>
            </w:r>
          </w:p>
        </w:tc>
      </w:tr>
    </w:tbl>
    <w:p w14:paraId="16C1503D" w14:textId="77777777" w:rsidR="00695610" w:rsidRPr="00695610" w:rsidRDefault="00695610" w:rsidP="00695610">
      <w:pPr>
        <w:spacing w:after="120" w:line="280" w:lineRule="exact"/>
        <w:rPr>
          <w:rFonts w:ascii="Arial" w:hAnsi="Arial"/>
          <w:sz w:val="22"/>
          <w:szCs w:val="22"/>
          <w:lang w:val="en-US" w:eastAsia="zh-CN"/>
        </w:rPr>
      </w:pPr>
    </w:p>
    <w:p w14:paraId="112FF92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虽然高分辨率</w:t>
      </w:r>
      <w:r w:rsidRPr="00695610">
        <w:rPr>
          <w:rFonts w:eastAsia="Verdana" w:cs="Verdana"/>
          <w:lang w:val="zh-CN" w:eastAsia="zh-CN"/>
        </w:rPr>
        <w:t xml:space="preserve">NWP </w:t>
      </w:r>
      <w:r w:rsidRPr="00695610">
        <w:rPr>
          <w:rFonts w:ascii="Microsoft YaHei" w:eastAsia="Microsoft YaHei" w:hAnsi="Microsoft YaHei" w:cs="Microsoft YaHei" w:hint="eastAsia"/>
          <w:lang w:val="zh-CN" w:eastAsia="zh-CN"/>
        </w:rPr>
        <w:t>不是唯一需要在全球范围内观测</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气压</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近地表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的应用领域，但它是唯一需要这些性能水平的应用领域。如果多个</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应用领域要求在同一区域中观测相同的物理变量，则它们通常具有不同的性能要求。</w:t>
      </w:r>
    </w:p>
    <w:p w14:paraId="7876CB9F" w14:textId="77777777" w:rsidR="00695610" w:rsidRPr="00695610" w:rsidRDefault="00695610" w:rsidP="00695610">
      <w:pPr>
        <w:widowControl w:val="0"/>
        <w:autoSpaceDE w:val="0"/>
        <w:autoSpaceDN w:val="0"/>
        <w:adjustRightInd w:val="0"/>
        <w:spacing w:after="120" w:line="280" w:lineRule="exact"/>
        <w:rPr>
          <w:rFonts w:ascii="Arial" w:hAnsi="Arial"/>
          <w:sz w:val="22"/>
          <w:szCs w:val="22"/>
          <w:lang w:val="en-US" w:eastAsia="zh-CN"/>
        </w:rPr>
      </w:pPr>
    </w:p>
    <w:p w14:paraId="006E8D46" w14:textId="77777777" w:rsidR="00695610" w:rsidRPr="00695610" w:rsidRDefault="00695610" w:rsidP="00695610">
      <w:pPr>
        <w:widowControl w:val="0"/>
        <w:autoSpaceDE w:val="0"/>
        <w:autoSpaceDN w:val="0"/>
        <w:adjustRightInd w:val="0"/>
        <w:spacing w:after="120" w:line="280" w:lineRule="exact"/>
        <w:jc w:val="center"/>
        <w:rPr>
          <w:sz w:val="21"/>
          <w:szCs w:val="10"/>
          <w:lang w:val="en-US" w:eastAsia="en-AU"/>
        </w:rPr>
      </w:pPr>
      <w:r w:rsidRPr="00695610">
        <w:rPr>
          <w:noProof/>
          <w:sz w:val="21"/>
          <w:szCs w:val="10"/>
          <w:lang w:val="en-US" w:eastAsia="zh-CN"/>
        </w:rPr>
        <w:drawing>
          <wp:inline distT="0" distB="0" distL="0" distR="0" wp14:anchorId="0BB6000A" wp14:editId="602C2D30">
            <wp:extent cx="5007949" cy="5619752"/>
            <wp:effectExtent l="0" t="0" r="0" b="0"/>
            <wp:docPr id="1112433885" name="Picture 11124338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33885" name="Picture 1112433885"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007949" cy="5619752"/>
                    </a:xfrm>
                    <a:prstGeom prst="rect">
                      <a:avLst/>
                    </a:prstGeom>
                  </pic:spPr>
                </pic:pic>
              </a:graphicData>
            </a:graphic>
          </wp:inline>
        </w:drawing>
      </w:r>
      <w:r w:rsidRPr="00695610">
        <w:rPr>
          <w:sz w:val="21"/>
          <w:szCs w:val="10"/>
          <w:lang w:val="en-US" w:eastAsia="zh-CN"/>
        </w:rPr>
        <w:br/>
      </w:r>
    </w:p>
    <w:p w14:paraId="2C2E694F" w14:textId="69CC1C3D" w:rsidR="00695610" w:rsidRPr="00695610" w:rsidRDefault="00695610" w:rsidP="00695610">
      <w:pPr>
        <w:spacing w:after="120" w:line="280" w:lineRule="exact"/>
        <w:jc w:val="center"/>
        <w:rPr>
          <w:sz w:val="18"/>
          <w:szCs w:val="18"/>
          <w:lang w:val="en-US" w:eastAsia="zh-CN"/>
        </w:rPr>
      </w:pPr>
      <w:r w:rsidRPr="00695610">
        <w:rPr>
          <w:rFonts w:ascii="Microsoft YaHei" w:eastAsia="Microsoft YaHei" w:hAnsi="Microsoft YaHei" w:cs="Microsoft YaHei" w:hint="eastAsia"/>
          <w:sz w:val="21"/>
          <w:szCs w:val="10"/>
          <w:lang w:val="zh-CN" w:eastAsia="zh-CN"/>
        </w:rPr>
        <w:t>图三</w:t>
      </w:r>
      <w:r w:rsidRPr="00695610">
        <w:rPr>
          <w:sz w:val="21"/>
          <w:szCs w:val="10"/>
          <w:lang w:val="en-US" w:eastAsia="zh-CN"/>
        </w:rPr>
        <w:t>.2</w:t>
      </w:r>
      <w:r w:rsidRPr="00695610">
        <w:rPr>
          <w:rFonts w:ascii="Microsoft YaHei" w:eastAsia="Microsoft YaHei" w:hAnsi="Microsoft YaHei" w:cs="Microsoft YaHei" w:hint="eastAsia"/>
          <w:sz w:val="21"/>
          <w:szCs w:val="10"/>
          <w:lang w:val="en-US" w:eastAsia="zh-CN"/>
        </w:rPr>
        <w:t>：</w:t>
      </w:r>
      <w:r w:rsidRPr="00695610">
        <w:rPr>
          <w:sz w:val="21"/>
          <w:szCs w:val="10"/>
          <w:lang w:val="en-US" w:eastAsia="zh-CN"/>
        </w:rPr>
        <w:t>OSCAR/Requirements</w:t>
      </w:r>
      <w:r w:rsidRPr="00695610">
        <w:rPr>
          <w:rFonts w:ascii="Microsoft YaHei" w:eastAsia="Microsoft YaHei" w:hAnsi="Microsoft YaHei" w:cs="Microsoft YaHei" w:hint="eastAsia"/>
          <w:sz w:val="21"/>
          <w:szCs w:val="10"/>
          <w:lang w:val="zh-CN" w:eastAsia="zh-CN"/>
        </w:rPr>
        <w:t>数据库中用于表达</w:t>
      </w:r>
      <w:r w:rsidR="00427AD6">
        <w:rPr>
          <w:rFonts w:ascii="Microsoft YaHei" w:eastAsia="Microsoft YaHei" w:hAnsi="Microsoft YaHei" w:cs="Microsoft YaHei" w:hint="eastAsia"/>
          <w:sz w:val="21"/>
          <w:szCs w:val="10"/>
          <w:lang w:val="zh-CN" w:eastAsia="zh-CN"/>
        </w:rPr>
        <w:t>观测</w:t>
      </w:r>
      <w:r w:rsidRPr="00695610">
        <w:rPr>
          <w:rFonts w:ascii="Microsoft YaHei" w:eastAsia="Microsoft YaHei" w:hAnsi="Microsoft YaHei" w:cs="Microsoft YaHei" w:hint="eastAsia"/>
          <w:sz w:val="21"/>
          <w:szCs w:val="10"/>
          <w:lang w:val="zh-CN" w:eastAsia="zh-CN"/>
        </w:rPr>
        <w:t>要求的基本结构和主要参数的示意图</w:t>
      </w:r>
      <w:r w:rsidRPr="00695610">
        <w:rPr>
          <w:rFonts w:ascii="Microsoft YaHei" w:eastAsia="Microsoft YaHei" w:hAnsi="Microsoft YaHei" w:cs="Microsoft YaHei" w:hint="eastAsia"/>
          <w:sz w:val="21"/>
          <w:szCs w:val="10"/>
          <w:lang w:val="en-US" w:eastAsia="zh-CN"/>
        </w:rPr>
        <w:t>，</w:t>
      </w:r>
      <w:r w:rsidRPr="00695610">
        <w:rPr>
          <w:rFonts w:ascii="Microsoft YaHei" w:eastAsia="Microsoft YaHei" w:hAnsi="Microsoft YaHei" w:cs="Microsoft YaHei" w:hint="eastAsia"/>
          <w:sz w:val="21"/>
          <w:szCs w:val="10"/>
          <w:lang w:val="zh-CN" w:eastAsia="zh-CN"/>
        </w:rPr>
        <w:t>其中建议的变更以红色显示。</w:t>
      </w:r>
    </w:p>
    <w:p w14:paraId="0B8ABBFE" w14:textId="77777777" w:rsidR="00695610" w:rsidRPr="00695610" w:rsidRDefault="00695610" w:rsidP="00695610">
      <w:pPr>
        <w:widowControl w:val="0"/>
        <w:autoSpaceDE w:val="0"/>
        <w:autoSpaceDN w:val="0"/>
        <w:adjustRightInd w:val="0"/>
        <w:spacing w:after="120" w:line="280" w:lineRule="exact"/>
        <w:rPr>
          <w:rFonts w:ascii="Arial" w:hAnsi="Arial"/>
          <w:sz w:val="22"/>
          <w:szCs w:val="22"/>
          <w:lang w:val="en-US" w:eastAsia="zh-CN"/>
        </w:rPr>
      </w:pPr>
    </w:p>
    <w:p w14:paraId="645AB868" w14:textId="77777777" w:rsidR="00695610" w:rsidRPr="00695610" w:rsidRDefault="00695610" w:rsidP="00695610">
      <w:pPr>
        <w:tabs>
          <w:tab w:val="clear" w:pos="1134"/>
        </w:tabs>
        <w:spacing w:before="240"/>
        <w:jc w:val="left"/>
        <w:rPr>
          <w:rFonts w:eastAsia="Verdana" w:cs="Verdana"/>
          <w:lang w:eastAsia="zh-CN"/>
        </w:rPr>
      </w:pPr>
      <w:proofErr w:type="spellStart"/>
      <w:r w:rsidRPr="00695610">
        <w:rPr>
          <w:rFonts w:ascii="Microsoft YaHei" w:eastAsia="Microsoft YaHei" w:hAnsi="Microsoft YaHei" w:cs="Microsoft YaHei" w:hint="eastAsia"/>
          <w:lang w:val="zh-CN" w:eastAsia="en-GB"/>
        </w:rPr>
        <w:t>所有在</w:t>
      </w:r>
      <w:proofErr w:type="spellEnd"/>
      <w:r w:rsidRPr="00695610">
        <w:rPr>
          <w:rFonts w:eastAsia="Verdana" w:cs="Verdana"/>
          <w:lang w:val="en-US" w:eastAsia="en-GB"/>
        </w:rPr>
        <w:t>OSCAR/Requirements</w:t>
      </w:r>
      <w:proofErr w:type="spellStart"/>
      <w:r w:rsidRPr="00695610">
        <w:rPr>
          <w:rFonts w:ascii="Microsoft YaHei" w:eastAsia="Microsoft YaHei" w:hAnsi="Microsoft YaHei" w:cs="Microsoft YaHei" w:hint="eastAsia"/>
          <w:lang w:val="zh-CN" w:eastAsia="en-GB"/>
        </w:rPr>
        <w:t>数据库中注册的要求都可以通过只读方式在线查看</w:t>
      </w:r>
      <w:r w:rsidRPr="00695610">
        <w:rPr>
          <w:rFonts w:ascii="Microsoft YaHei" w:eastAsia="Microsoft YaHei" w:hAnsi="Microsoft YaHei" w:cs="Microsoft YaHei" w:hint="eastAsia"/>
          <w:lang w:val="en-US" w:eastAsia="en-GB"/>
        </w:rPr>
        <w:t>，</w:t>
      </w:r>
      <w:r w:rsidRPr="00695610">
        <w:rPr>
          <w:rFonts w:ascii="Microsoft YaHei" w:eastAsia="Microsoft YaHei" w:hAnsi="Microsoft YaHei" w:cs="Microsoft YaHei" w:hint="eastAsia"/>
          <w:lang w:val="zh-CN" w:eastAsia="en-GB"/>
        </w:rPr>
        <w:t>网址为</w:t>
      </w:r>
      <w:proofErr w:type="spellEnd"/>
      <w:r w:rsidRPr="00695610">
        <w:rPr>
          <w:rFonts w:ascii="Microsoft YaHei" w:eastAsia="Microsoft YaHei" w:hAnsi="Microsoft YaHei" w:cs="Microsoft YaHei" w:hint="eastAsia"/>
          <w:lang w:val="en-US" w:eastAsia="en-GB"/>
        </w:rPr>
        <w:t>：</w:t>
      </w:r>
      <w:hyperlink r:id="rId29" w:history="1">
        <w:r w:rsidRPr="00695610">
          <w:rPr>
            <w:rFonts w:eastAsia="Verdana" w:cs="Verdana"/>
            <w:color w:val="0000FF"/>
            <w:lang w:val="en-US" w:eastAsia="en-GB"/>
          </w:rPr>
          <w:t>https://space.oscar.wmo.int/observingrequirements</w:t>
        </w:r>
      </w:hyperlink>
      <w:r w:rsidRPr="00695610">
        <w:rPr>
          <w:rFonts w:ascii="Microsoft YaHei" w:eastAsia="Microsoft YaHei" w:hAnsi="Microsoft YaHei" w:cs="Microsoft YaHei" w:hint="eastAsia"/>
          <w:lang w:val="zh-CN" w:eastAsia="en-GB"/>
        </w:rPr>
        <w:t>。</w:t>
      </w:r>
      <w:r w:rsidRPr="00695610">
        <w:rPr>
          <w:rFonts w:ascii="Microsoft YaHei" w:eastAsia="Microsoft YaHei" w:hAnsi="Microsoft YaHei" w:cs="Microsoft YaHei" w:hint="eastAsia"/>
          <w:lang w:val="zh-CN" w:eastAsia="zh-CN"/>
        </w:rPr>
        <w:t>该网站提供了几个表格，并提供了过滤、排序和导出选项，以提高数据的可用性。例如，</w:t>
      </w:r>
      <w:r w:rsidRPr="00695610">
        <w:rPr>
          <w:rFonts w:ascii="Microsoft YaHei" w:eastAsia="Microsoft YaHei" w:hAnsi="Microsoft YaHei" w:cs="Verdana"/>
          <w:b/>
          <w:bCs/>
          <w:lang w:val="zh-CN" w:eastAsia="zh-CN"/>
        </w:rPr>
        <w:t>图III.3</w:t>
      </w:r>
      <w:r w:rsidRPr="00695610">
        <w:rPr>
          <w:rFonts w:ascii="Microsoft YaHei" w:eastAsia="Microsoft YaHei" w:hAnsi="Microsoft YaHei" w:cs="Microsoft YaHei" w:hint="eastAsia"/>
          <w:lang w:val="zh-CN" w:eastAsia="zh-CN"/>
        </w:rPr>
        <w:t>显示了一个要求表，该表经过过滤，仅显示全球</w:t>
      </w:r>
      <w:r w:rsidRPr="00695610">
        <w:rPr>
          <w:rFonts w:eastAsia="Verdana" w:cs="Verdana"/>
          <w:lang w:val="zh-CN" w:eastAsia="zh-CN"/>
        </w:rPr>
        <w:t xml:space="preserve">NWP </w:t>
      </w:r>
      <w:r w:rsidRPr="00695610">
        <w:rPr>
          <w:rFonts w:ascii="Microsoft YaHei" w:eastAsia="Microsoft YaHei" w:hAnsi="Microsoft YaHei" w:cs="Microsoft YaHei" w:hint="eastAsia"/>
          <w:lang w:val="zh-CN" w:eastAsia="zh-CN"/>
        </w:rPr>
        <w:t>方案应用领域的要求，并按变量名称的字母顺序排序。</w:t>
      </w:r>
    </w:p>
    <w:p w14:paraId="076147A9"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访问</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要求以提出新要求或更新现有要求受到限制。每个应用领域的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负责开展此活动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参见</w:t>
      </w:r>
      <w:hyperlink w:anchor="_ATTACHMENT_3:_REFERENCE" w:history="1">
        <w:r w:rsidRPr="00695610">
          <w:rPr>
            <w:rFonts w:ascii="Microsoft YaHei" w:eastAsia="Microsoft YaHei" w:hAnsi="Microsoft YaHei" w:cs="Microsoft YaHei" w:hint="eastAsia"/>
            <w:color w:val="0000FF"/>
            <w:lang w:val="zh-CN" w:eastAsia="zh-CN"/>
          </w:rPr>
          <w:t>附录</w:t>
        </w:r>
        <w:r w:rsidRPr="00695610">
          <w:rPr>
            <w:rFonts w:eastAsia="Verdana" w:cs="Verdana"/>
            <w:color w:val="0000FF"/>
            <w:lang w:val="zh-CN" w:eastAsia="zh-CN"/>
          </w:rPr>
          <w:t>3</w:t>
        </w:r>
      </w:hyperlink>
      <w:r w:rsidRPr="00695610">
        <w:rPr>
          <w:rFonts w:eastAsia="Verdana" w:cs="Verdana"/>
          <w:lang w:val="zh-CN" w:eastAsia="zh-CN"/>
        </w:rPr>
        <w:t>)</w:t>
      </w:r>
      <w:r w:rsidRPr="00695610">
        <w:rPr>
          <w:rFonts w:ascii="Microsoft YaHei" w:eastAsia="Microsoft YaHei" w:hAnsi="Microsoft YaHei" w:cs="Microsoft YaHei" w:hint="eastAsia"/>
          <w:lang w:val="zh-CN" w:eastAsia="zh-CN"/>
        </w:rPr>
        <w:t>。同样，访问</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要求以提出新变量或更新现有变量的定义也受到限制。</w:t>
      </w:r>
    </w:p>
    <w:p w14:paraId="3A06E055" w14:textId="77777777" w:rsidR="00695610" w:rsidRPr="00695610" w:rsidRDefault="00695610" w:rsidP="00695610">
      <w:pPr>
        <w:tabs>
          <w:tab w:val="clear" w:pos="1134"/>
        </w:tabs>
        <w:spacing w:before="240"/>
        <w:jc w:val="left"/>
        <w:rPr>
          <w:rFonts w:eastAsia="Verdana" w:cs="Verdana"/>
          <w:lang w:eastAsia="zh-CN"/>
        </w:rPr>
        <w:sectPr w:rsidR="00695610" w:rsidRPr="00695610" w:rsidSect="00830BD8">
          <w:headerReference w:type="even" r:id="rId30"/>
          <w:headerReference w:type="default" r:id="rId31"/>
          <w:footerReference w:type="default" r:id="rId32"/>
          <w:headerReference w:type="first" r:id="rId33"/>
          <w:pgSz w:w="11906" w:h="16838" w:code="9"/>
          <w:pgMar w:top="1440" w:right="1797" w:bottom="1440" w:left="1797" w:header="720" w:footer="720" w:gutter="0"/>
          <w:cols w:space="720"/>
        </w:sectPr>
      </w:pPr>
    </w:p>
    <w:p w14:paraId="34D8F0BA" w14:textId="77777777" w:rsidR="00695610" w:rsidRPr="00695610" w:rsidRDefault="00695610" w:rsidP="00695610">
      <w:pPr>
        <w:spacing w:after="120" w:line="280" w:lineRule="exact"/>
        <w:rPr>
          <w:rFonts w:ascii="Arial" w:hAnsi="Arial"/>
          <w:sz w:val="22"/>
          <w:szCs w:val="22"/>
          <w:lang w:val="en-US" w:eastAsia="zh-CN"/>
        </w:rPr>
      </w:pPr>
    </w:p>
    <w:p w14:paraId="0197CCDE" w14:textId="77777777" w:rsidR="00695610" w:rsidRPr="00695610" w:rsidRDefault="00695610" w:rsidP="00695610">
      <w:pPr>
        <w:spacing w:after="120" w:line="280" w:lineRule="exact"/>
        <w:jc w:val="center"/>
        <w:rPr>
          <w:rFonts w:ascii="Arial" w:hAnsi="Arial"/>
          <w:sz w:val="22"/>
          <w:szCs w:val="22"/>
          <w:lang w:val="en-US" w:eastAsia="zh-CN"/>
        </w:rPr>
      </w:pPr>
      <w:r w:rsidRPr="00695610">
        <w:rPr>
          <w:noProof/>
          <w:sz w:val="21"/>
          <w:szCs w:val="10"/>
          <w:lang w:val="en-US" w:eastAsia="en-AU"/>
        </w:rPr>
        <w:drawing>
          <wp:inline distT="0" distB="0" distL="0" distR="0" wp14:anchorId="19CE7510" wp14:editId="206DAC80">
            <wp:extent cx="8781113" cy="3616701"/>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781113" cy="3616701"/>
                    </a:xfrm>
                    <a:prstGeom prst="rect">
                      <a:avLst/>
                    </a:prstGeom>
                    <a:noFill/>
                    <a:ln>
                      <a:noFill/>
                    </a:ln>
                  </pic:spPr>
                </pic:pic>
              </a:graphicData>
            </a:graphic>
          </wp:inline>
        </w:drawing>
      </w:r>
    </w:p>
    <w:p w14:paraId="379B0417" w14:textId="77777777" w:rsidR="00695610" w:rsidRPr="00695610" w:rsidRDefault="00695610" w:rsidP="00695610">
      <w:pPr>
        <w:spacing w:after="120" w:line="280" w:lineRule="exact"/>
        <w:jc w:val="center"/>
        <w:rPr>
          <w:sz w:val="18"/>
          <w:szCs w:val="18"/>
          <w:lang w:val="en-US" w:eastAsia="zh-CN"/>
        </w:rPr>
      </w:pPr>
      <w:r w:rsidRPr="00695610">
        <w:rPr>
          <w:rFonts w:ascii="Microsoft YaHei" w:eastAsia="Microsoft YaHei" w:hAnsi="Microsoft YaHei" w:cs="Microsoft YaHei" w:hint="eastAsia"/>
          <w:sz w:val="21"/>
          <w:szCs w:val="10"/>
          <w:lang w:val="zh-CN" w:eastAsia="zh-CN"/>
        </w:rPr>
        <w:t>图</w:t>
      </w:r>
      <w:r w:rsidRPr="00695610">
        <w:rPr>
          <w:sz w:val="21"/>
          <w:szCs w:val="10"/>
          <w:lang w:val="zh-CN" w:eastAsia="zh-CN"/>
        </w:rPr>
        <w:t>III.3</w:t>
      </w:r>
      <w:r w:rsidRPr="00695610">
        <w:rPr>
          <w:rFonts w:ascii="Microsoft YaHei" w:eastAsia="Microsoft YaHei" w:hAnsi="Microsoft YaHei" w:cs="Microsoft YaHei" w:hint="eastAsia"/>
          <w:sz w:val="21"/>
          <w:szCs w:val="10"/>
          <w:lang w:val="zh-CN" w:eastAsia="zh-CN"/>
        </w:rPr>
        <w:t>显示了全球数值预报应用区观测用户需求的部分屏幕显示，按变量名称的字母顺序排序</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截至</w:t>
      </w:r>
      <w:r w:rsidRPr="00695610">
        <w:rPr>
          <w:sz w:val="21"/>
          <w:szCs w:val="10"/>
          <w:lang w:val="zh-CN" w:eastAsia="zh-CN"/>
        </w:rPr>
        <w:t>2022</w:t>
      </w:r>
      <w:r w:rsidRPr="00695610">
        <w:rPr>
          <w:rFonts w:ascii="Microsoft YaHei" w:eastAsia="Microsoft YaHei" w:hAnsi="Microsoft YaHei" w:cs="Microsoft YaHei" w:hint="eastAsia"/>
          <w:sz w:val="21"/>
          <w:szCs w:val="10"/>
          <w:lang w:val="zh-CN" w:eastAsia="zh-CN"/>
        </w:rPr>
        <w:t>年</w:t>
      </w:r>
      <w:r w:rsidRPr="00695610">
        <w:rPr>
          <w:sz w:val="21"/>
          <w:szCs w:val="10"/>
          <w:lang w:val="zh-CN" w:eastAsia="zh-CN"/>
        </w:rPr>
        <w:t>5</w:t>
      </w:r>
      <w:r w:rsidRPr="00695610">
        <w:rPr>
          <w:rFonts w:ascii="Microsoft YaHei" w:eastAsia="Microsoft YaHei" w:hAnsi="Microsoft YaHei" w:cs="Microsoft YaHei" w:hint="eastAsia"/>
          <w:sz w:val="21"/>
          <w:szCs w:val="10"/>
          <w:lang w:val="zh-CN" w:eastAsia="zh-CN"/>
        </w:rPr>
        <w:t>月</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w:t>
      </w:r>
    </w:p>
    <w:p w14:paraId="50F8BCF9" w14:textId="77777777" w:rsidR="00695610" w:rsidRPr="00695610" w:rsidRDefault="00695610" w:rsidP="00695610">
      <w:pPr>
        <w:spacing w:after="120" w:line="280" w:lineRule="exact"/>
        <w:rPr>
          <w:rFonts w:ascii="Arial" w:hAnsi="Arial"/>
          <w:sz w:val="22"/>
          <w:szCs w:val="22"/>
          <w:lang w:val="en-US" w:eastAsia="zh-CN"/>
        </w:rPr>
      </w:pPr>
    </w:p>
    <w:p w14:paraId="717680DC" w14:textId="77777777" w:rsidR="00695610" w:rsidRPr="00695610" w:rsidRDefault="00695610" w:rsidP="00695610">
      <w:pPr>
        <w:spacing w:after="120" w:line="280" w:lineRule="exact"/>
        <w:rPr>
          <w:rFonts w:ascii="Arial" w:hAnsi="Arial"/>
          <w:sz w:val="22"/>
          <w:szCs w:val="22"/>
          <w:lang w:val="en-US" w:eastAsia="zh-CN"/>
        </w:rPr>
      </w:pPr>
      <w:r w:rsidRPr="00695610">
        <w:rPr>
          <w:rFonts w:ascii="Arial" w:hAnsi="Arial"/>
          <w:sz w:val="22"/>
          <w:szCs w:val="22"/>
          <w:lang w:val="en-US" w:eastAsia="zh-CN"/>
        </w:rPr>
        <w:br w:type="page"/>
      </w:r>
    </w:p>
    <w:p w14:paraId="6A3A610B" w14:textId="77777777" w:rsidR="00695610" w:rsidRPr="00695610" w:rsidRDefault="00695610" w:rsidP="00695610">
      <w:pPr>
        <w:spacing w:after="120" w:line="280" w:lineRule="exact"/>
        <w:rPr>
          <w:rFonts w:ascii="Arial" w:hAnsi="Arial"/>
          <w:sz w:val="22"/>
          <w:szCs w:val="22"/>
          <w:lang w:val="en-US" w:eastAsia="zh-CN"/>
        </w:rPr>
        <w:sectPr w:rsidR="00695610" w:rsidRPr="00695610" w:rsidSect="00830BD8">
          <w:headerReference w:type="even" r:id="rId35"/>
          <w:headerReference w:type="default" r:id="rId36"/>
          <w:headerReference w:type="first" r:id="rId37"/>
          <w:pgSz w:w="16838" w:h="11906" w:orient="landscape" w:code="9"/>
          <w:pgMar w:top="1797" w:right="1440" w:bottom="1797" w:left="1440" w:header="720" w:footer="720" w:gutter="0"/>
          <w:cols w:space="720"/>
          <w:docGrid w:linePitch="326"/>
        </w:sectPr>
      </w:pPr>
    </w:p>
    <w:p w14:paraId="5CA9DD34" w14:textId="61814E22" w:rsidR="00695610" w:rsidRPr="00695610" w:rsidRDefault="00695610" w:rsidP="00695610">
      <w:pPr>
        <w:keepNext/>
        <w:keepLines/>
        <w:tabs>
          <w:tab w:val="clear" w:pos="1134"/>
        </w:tabs>
        <w:spacing w:before="360" w:after="120"/>
        <w:jc w:val="center"/>
        <w:outlineLvl w:val="0"/>
        <w:rPr>
          <w:rFonts w:eastAsia="Verdana" w:cs="Verdana"/>
          <w:b/>
          <w:bCs/>
          <w:caps/>
          <w:kern w:val="32"/>
          <w:lang w:eastAsia="en-GB"/>
        </w:rPr>
      </w:pPr>
      <w:bookmarkStart w:id="52" w:name="_Annex_VI:_OSCAR/Space"/>
      <w:bookmarkStart w:id="53" w:name="_Annex_IV._OSCAR/Space"/>
      <w:bookmarkStart w:id="54" w:name="_附件四：OSCAR/地面和OSCAR/空间"/>
      <w:bookmarkStart w:id="55" w:name="_Toc1357088511"/>
      <w:bookmarkStart w:id="56" w:name="_Toc1976339157"/>
      <w:bookmarkStart w:id="57" w:name="_Toc116377795"/>
      <w:bookmarkEnd w:id="52"/>
      <w:bookmarkEnd w:id="53"/>
      <w:bookmarkEnd w:id="54"/>
      <w:r w:rsidRPr="00695610">
        <w:rPr>
          <w:rFonts w:ascii="Microsoft YaHei" w:eastAsia="Microsoft YaHei" w:hAnsi="Microsoft YaHei" w:cs="Microsoft YaHei" w:hint="eastAsia"/>
          <w:b/>
          <w:bCs/>
          <w:caps/>
          <w:kern w:val="32"/>
          <w:sz w:val="24"/>
          <w:szCs w:val="24"/>
          <w:lang w:val="zh-CN" w:eastAsia="zh-CN"/>
        </w:rPr>
        <w:lastRenderedPageBreak/>
        <w:t>附件四</w:t>
      </w:r>
      <w:r w:rsidRPr="00695610">
        <w:rPr>
          <w:rFonts w:ascii="Microsoft YaHei" w:eastAsia="Microsoft YaHei" w:hAnsi="Microsoft YaHei" w:cs="Microsoft YaHei" w:hint="eastAsia"/>
          <w:b/>
          <w:bCs/>
          <w:caps/>
          <w:kern w:val="32"/>
          <w:sz w:val="24"/>
          <w:szCs w:val="24"/>
          <w:lang w:val="en-US" w:eastAsia="en-GB"/>
        </w:rPr>
        <w:t>：</w:t>
      </w:r>
      <w:r w:rsidR="00427AD6">
        <w:rPr>
          <w:rFonts w:eastAsia="Verdana" w:cs="Verdana"/>
          <w:b/>
          <w:bCs/>
          <w:caps/>
          <w:kern w:val="32"/>
          <w:sz w:val="24"/>
          <w:szCs w:val="24"/>
          <w:lang w:val="en-US" w:eastAsia="en-GB"/>
        </w:rPr>
        <w:t>OSCAR/</w:t>
      </w:r>
      <w:proofErr w:type="spellStart"/>
      <w:r w:rsidR="00427AD6">
        <w:rPr>
          <w:rFonts w:ascii="Microsoft YaHei" w:eastAsia="Microsoft YaHei" w:hAnsi="Microsoft YaHei" w:cs="Microsoft YaHei" w:hint="eastAsia"/>
          <w:b/>
          <w:bCs/>
          <w:caps/>
          <w:kern w:val="32"/>
          <w:sz w:val="24"/>
          <w:szCs w:val="24"/>
          <w:lang w:val="en-US" w:eastAsia="en-GB"/>
        </w:rPr>
        <w:t>地表</w:t>
      </w:r>
      <w:r w:rsidRPr="00695610">
        <w:rPr>
          <w:rFonts w:ascii="Microsoft YaHei" w:eastAsia="Microsoft YaHei" w:hAnsi="Microsoft YaHei" w:cs="Microsoft YaHei" w:hint="eastAsia"/>
          <w:b/>
          <w:bCs/>
          <w:caps/>
          <w:kern w:val="32"/>
          <w:sz w:val="24"/>
          <w:szCs w:val="24"/>
          <w:lang w:val="zh-CN" w:eastAsia="en-GB"/>
        </w:rPr>
        <w:t>和</w:t>
      </w:r>
      <w:proofErr w:type="spellEnd"/>
      <w:r w:rsidRPr="00695610">
        <w:rPr>
          <w:rFonts w:eastAsia="Verdana" w:cs="Verdana"/>
          <w:b/>
          <w:bCs/>
          <w:caps/>
          <w:kern w:val="32"/>
          <w:sz w:val="24"/>
          <w:szCs w:val="24"/>
          <w:lang w:val="en-US" w:eastAsia="en-GB"/>
        </w:rPr>
        <w:t>OSCAR/</w:t>
      </w:r>
      <w:proofErr w:type="spellStart"/>
      <w:r w:rsidRPr="00695610">
        <w:rPr>
          <w:rFonts w:ascii="Microsoft YaHei" w:eastAsia="Microsoft YaHei" w:hAnsi="Microsoft YaHei" w:cs="Microsoft YaHei" w:hint="eastAsia"/>
          <w:b/>
          <w:bCs/>
          <w:caps/>
          <w:kern w:val="32"/>
          <w:sz w:val="24"/>
          <w:szCs w:val="24"/>
          <w:lang w:val="zh-CN" w:eastAsia="en-GB"/>
        </w:rPr>
        <w:t>空间</w:t>
      </w:r>
      <w:bookmarkEnd w:id="55"/>
      <w:bookmarkEnd w:id="56"/>
      <w:bookmarkEnd w:id="57"/>
      <w:proofErr w:type="spellEnd"/>
    </w:p>
    <w:p w14:paraId="7B97F78B" w14:textId="77777777" w:rsidR="00695610" w:rsidRPr="00695610" w:rsidRDefault="00695610" w:rsidP="00695610">
      <w:pPr>
        <w:tabs>
          <w:tab w:val="clear" w:pos="1134"/>
        </w:tabs>
        <w:spacing w:before="200"/>
        <w:jc w:val="left"/>
        <w:rPr>
          <w:rFonts w:eastAsia="Verdana" w:cs="Verdana"/>
          <w:lang w:eastAsia="en-GB"/>
        </w:rPr>
      </w:pPr>
      <w:r w:rsidRPr="00695610">
        <w:rPr>
          <w:rFonts w:eastAsia="Verdana" w:cs="Verdana"/>
          <w:lang w:val="en-US" w:eastAsia="en-GB"/>
        </w:rPr>
        <w:t>OSCAR</w:t>
      </w:r>
      <w:proofErr w:type="spellStart"/>
      <w:r w:rsidRPr="00695610">
        <w:rPr>
          <w:rFonts w:ascii="Microsoft YaHei" w:eastAsia="Microsoft YaHei" w:hAnsi="Microsoft YaHei" w:cs="Microsoft YaHei" w:hint="eastAsia"/>
          <w:lang w:val="zh-CN" w:eastAsia="en-GB"/>
        </w:rPr>
        <w:t>工具提供三个独立的数据库</w:t>
      </w:r>
      <w:proofErr w:type="spellEnd"/>
      <w:r w:rsidRPr="00695610">
        <w:rPr>
          <w:rFonts w:ascii="Microsoft YaHei" w:eastAsia="Microsoft YaHei" w:hAnsi="Microsoft YaHei" w:cs="Microsoft YaHei" w:hint="eastAsia"/>
          <w:lang w:val="en-US" w:eastAsia="en-GB"/>
        </w:rPr>
        <w:t>：</w:t>
      </w:r>
      <w:r w:rsidRPr="00695610">
        <w:rPr>
          <w:rFonts w:eastAsia="Verdana" w:cs="Verdana"/>
          <w:lang w:val="en-US" w:eastAsia="en-GB"/>
        </w:rPr>
        <w:t>OSCAR/</w:t>
      </w:r>
      <w:proofErr w:type="spellStart"/>
      <w:r w:rsidRPr="00695610">
        <w:rPr>
          <w:rFonts w:ascii="Microsoft YaHei" w:eastAsia="Microsoft YaHei" w:hAnsi="Microsoft YaHei" w:cs="Microsoft YaHei" w:hint="eastAsia"/>
          <w:lang w:val="zh-CN" w:eastAsia="en-GB"/>
        </w:rPr>
        <w:t>要求</w:t>
      </w:r>
      <w:proofErr w:type="spellEnd"/>
      <w:r w:rsidRPr="00695610">
        <w:rPr>
          <w:rFonts w:ascii="Microsoft YaHei" w:eastAsia="Microsoft YaHei" w:hAnsi="Microsoft YaHei" w:cs="Microsoft YaHei" w:hint="eastAsia"/>
          <w:lang w:val="zh-CN" w:eastAsia="en-GB"/>
        </w:rPr>
        <w:t>、</w:t>
      </w:r>
      <w:r w:rsidRPr="00695610">
        <w:rPr>
          <w:rFonts w:eastAsia="Verdana" w:cs="Verdana"/>
          <w:lang w:val="en-US" w:eastAsia="en-GB"/>
        </w:rPr>
        <w:t>OSCAR/</w:t>
      </w:r>
      <w:proofErr w:type="spellStart"/>
      <w:r w:rsidRPr="00695610">
        <w:rPr>
          <w:rFonts w:ascii="Microsoft YaHei" w:eastAsia="Microsoft YaHei" w:hAnsi="Microsoft YaHei" w:cs="Microsoft YaHei" w:hint="eastAsia"/>
          <w:lang w:val="zh-CN" w:eastAsia="en-GB"/>
        </w:rPr>
        <w:t>空间和</w:t>
      </w:r>
      <w:proofErr w:type="spellEnd"/>
      <w:r w:rsidRPr="00695610">
        <w:rPr>
          <w:rFonts w:eastAsia="Verdana" w:cs="Verdana"/>
          <w:lang w:val="en-US" w:eastAsia="en-GB"/>
        </w:rPr>
        <w:t>OSCAR/</w:t>
      </w:r>
      <w:proofErr w:type="spellStart"/>
      <w:r w:rsidRPr="00695610">
        <w:rPr>
          <w:rFonts w:ascii="Microsoft YaHei" w:eastAsia="Microsoft YaHei" w:hAnsi="Microsoft YaHei" w:cs="Microsoft YaHei" w:hint="eastAsia"/>
          <w:lang w:val="zh-CN" w:eastAsia="en-GB"/>
        </w:rPr>
        <w:t>表面。本附录提供了有关</w:t>
      </w:r>
      <w:proofErr w:type="spellEnd"/>
      <w:r w:rsidRPr="00695610">
        <w:rPr>
          <w:rFonts w:eastAsia="Verdana" w:cs="Verdana"/>
          <w:lang w:val="en-US" w:eastAsia="en-GB"/>
        </w:rPr>
        <w:t>OSCAR/Space</w:t>
      </w:r>
      <w:r w:rsidRPr="00695610">
        <w:rPr>
          <w:rFonts w:ascii="Microsoft YaHei" w:eastAsia="Microsoft YaHei" w:hAnsi="Microsoft YaHei" w:cs="Microsoft YaHei" w:hint="eastAsia"/>
          <w:lang w:val="zh-CN" w:eastAsia="en-GB"/>
        </w:rPr>
        <w:t>和</w:t>
      </w:r>
      <w:r w:rsidRPr="00695610">
        <w:rPr>
          <w:rFonts w:eastAsia="Verdana" w:cs="Verdana"/>
          <w:lang w:val="en-US" w:eastAsia="en-GB"/>
        </w:rPr>
        <w:t>OSCAR/Surface</w:t>
      </w:r>
      <w:proofErr w:type="spellStart"/>
      <w:r w:rsidRPr="00695610">
        <w:rPr>
          <w:rFonts w:ascii="Microsoft YaHei" w:eastAsia="Microsoft YaHei" w:hAnsi="Microsoft YaHei" w:cs="Microsoft YaHei" w:hint="eastAsia"/>
          <w:lang w:val="zh-CN" w:eastAsia="en-GB"/>
        </w:rPr>
        <w:t>的更多信息</w:t>
      </w:r>
      <w:r w:rsidRPr="00695610">
        <w:rPr>
          <w:rFonts w:ascii="Microsoft YaHei" w:eastAsia="Microsoft YaHei" w:hAnsi="Microsoft YaHei" w:cs="Microsoft YaHei" w:hint="eastAsia"/>
          <w:lang w:val="en-US" w:eastAsia="en-GB"/>
        </w:rPr>
        <w:t>，</w:t>
      </w:r>
      <w:r w:rsidRPr="00695610">
        <w:rPr>
          <w:rFonts w:ascii="Microsoft YaHei" w:eastAsia="Microsoft YaHei" w:hAnsi="Microsoft YaHei" w:cs="Microsoft YaHei" w:hint="eastAsia"/>
          <w:lang w:val="zh-CN" w:eastAsia="en-GB"/>
        </w:rPr>
        <w:t>其中分别包含了有关</w:t>
      </w:r>
      <w:proofErr w:type="spellEnd"/>
      <w:r w:rsidRPr="00695610">
        <w:rPr>
          <w:rFonts w:eastAsia="Verdana" w:cs="Verdana"/>
          <w:lang w:val="en-US" w:eastAsia="en-GB"/>
        </w:rPr>
        <w:t>WIGOS</w:t>
      </w:r>
      <w:proofErr w:type="spellStart"/>
      <w:r w:rsidRPr="00695610">
        <w:rPr>
          <w:rFonts w:ascii="Microsoft YaHei" w:eastAsia="Microsoft YaHei" w:hAnsi="Microsoft YaHei" w:cs="Microsoft YaHei" w:hint="eastAsia"/>
          <w:lang w:val="zh-CN" w:eastAsia="en-GB"/>
        </w:rPr>
        <w:t>天基子系统观测能力和</w:t>
      </w:r>
      <w:proofErr w:type="spellEnd"/>
      <w:r w:rsidRPr="00695610">
        <w:rPr>
          <w:rFonts w:eastAsia="Verdana" w:cs="Verdana"/>
          <w:lang w:val="en-US" w:eastAsia="en-GB"/>
        </w:rPr>
        <w:t>WIGOS</w:t>
      </w:r>
      <w:proofErr w:type="spellStart"/>
      <w:r w:rsidRPr="00695610">
        <w:rPr>
          <w:rFonts w:ascii="Microsoft YaHei" w:eastAsia="Microsoft YaHei" w:hAnsi="Microsoft YaHei" w:cs="Microsoft YaHei" w:hint="eastAsia"/>
          <w:lang w:val="zh-CN" w:eastAsia="en-GB"/>
        </w:rPr>
        <w:t>地面子系统观测能力的信息</w:t>
      </w:r>
      <w:proofErr w:type="spellEnd"/>
      <w:r w:rsidRPr="00695610">
        <w:rPr>
          <w:rFonts w:ascii="Microsoft YaHei" w:eastAsia="Microsoft YaHei" w:hAnsi="Microsoft YaHei" w:cs="Microsoft YaHei" w:hint="eastAsia"/>
          <w:lang w:val="zh-CN" w:eastAsia="en-GB"/>
        </w:rPr>
        <w:t>。</w:t>
      </w:r>
    </w:p>
    <w:p w14:paraId="10007FAB" w14:textId="77777777" w:rsidR="00695610" w:rsidRPr="00695610" w:rsidRDefault="00695610" w:rsidP="00695610">
      <w:pPr>
        <w:tabs>
          <w:tab w:val="clear" w:pos="1134"/>
        </w:tabs>
        <w:spacing w:before="120"/>
        <w:jc w:val="left"/>
        <w:rPr>
          <w:rFonts w:eastAsia="Verdana" w:cs="Verdana"/>
          <w:lang w:eastAsia="en-GB"/>
        </w:rPr>
      </w:pPr>
      <w:proofErr w:type="spellStart"/>
      <w:r w:rsidRPr="00695610">
        <w:rPr>
          <w:rFonts w:eastAsia="Verdana" w:cs="Verdana"/>
          <w:lang w:eastAsia="en-GB"/>
        </w:rPr>
        <w:t>OSCAR</w:t>
      </w:r>
      <w:r w:rsidRPr="00695610">
        <w:rPr>
          <w:rFonts w:ascii="Microsoft YaHei" w:eastAsia="Microsoft YaHei" w:hAnsi="Microsoft YaHei" w:cs="Microsoft YaHei" w:hint="eastAsia"/>
          <w:lang w:val="zh-CN" w:eastAsia="en-GB"/>
        </w:rPr>
        <w:t>可从以下网址免费联机访问</w:t>
      </w:r>
      <w:r w:rsidRPr="00695610">
        <w:rPr>
          <w:rFonts w:ascii="Microsoft YaHei" w:eastAsia="Microsoft YaHei" w:hAnsi="Microsoft YaHei" w:cs="Microsoft YaHei" w:hint="eastAsia"/>
          <w:lang w:eastAsia="en-GB"/>
        </w:rPr>
        <w:t>：</w:t>
      </w:r>
      <w:hyperlink r:id="rId38" w:history="1">
        <w:r w:rsidRPr="00695610">
          <w:rPr>
            <w:rFonts w:eastAsia="Verdana" w:cs="Verdana"/>
            <w:color w:val="0000FF"/>
            <w:lang w:eastAsia="en-GB"/>
          </w:rPr>
          <w:t>https</w:t>
        </w:r>
        <w:proofErr w:type="spellEnd"/>
        <w:r w:rsidRPr="00695610">
          <w:rPr>
            <w:rFonts w:ascii="Microsoft YaHei" w:eastAsia="Microsoft YaHei" w:hAnsi="Microsoft YaHei" w:cs="Microsoft YaHei"/>
            <w:color w:val="0000FF"/>
            <w:lang w:eastAsia="en-GB"/>
          </w:rPr>
          <w:t>：</w:t>
        </w:r>
        <w:r w:rsidRPr="00695610">
          <w:rPr>
            <w:rFonts w:eastAsia="Verdana" w:cs="Verdana"/>
            <w:color w:val="0000FF"/>
            <w:lang w:eastAsia="en-GB"/>
          </w:rPr>
          <w:t>//space.oscar.wmo.int/</w:t>
        </w:r>
      </w:hyperlink>
      <w:r w:rsidRPr="00695610">
        <w:rPr>
          <w:rFonts w:ascii="Microsoft YaHei" w:eastAsia="Microsoft YaHei" w:hAnsi="Microsoft YaHei" w:cs="Microsoft YaHei" w:hint="eastAsia"/>
          <w:lang w:eastAsia="en-GB"/>
        </w:rPr>
        <w:t>，</w:t>
      </w:r>
      <w:proofErr w:type="spellStart"/>
      <w:r w:rsidRPr="00695610">
        <w:rPr>
          <w:rFonts w:ascii="Microsoft YaHei" w:eastAsia="Microsoft YaHei" w:hAnsi="Microsoft YaHei" w:cs="Microsoft YaHei" w:hint="eastAsia"/>
          <w:lang w:val="zh-CN" w:eastAsia="en-GB"/>
        </w:rPr>
        <w:t>其中包含指向以下内容的链接</w:t>
      </w:r>
      <w:proofErr w:type="spellEnd"/>
      <w:r w:rsidRPr="00695610">
        <w:rPr>
          <w:rFonts w:ascii="Microsoft YaHei" w:eastAsia="Microsoft YaHei" w:hAnsi="Microsoft YaHei" w:cs="Microsoft YaHei" w:hint="eastAsia"/>
          <w:lang w:eastAsia="en-GB"/>
        </w:rPr>
        <w:t>：</w:t>
      </w:r>
    </w:p>
    <w:p w14:paraId="7E2E7372" w14:textId="77777777" w:rsidR="00695610" w:rsidRPr="00695610" w:rsidRDefault="00695610" w:rsidP="00695610">
      <w:pPr>
        <w:numPr>
          <w:ilvl w:val="0"/>
          <w:numId w:val="13"/>
        </w:numPr>
        <w:tabs>
          <w:tab w:val="clear" w:pos="1134"/>
        </w:tabs>
        <w:spacing w:before="240" w:after="120" w:line="280" w:lineRule="exact"/>
        <w:ind w:hanging="501"/>
        <w:jc w:val="left"/>
        <w:rPr>
          <w:rFonts w:eastAsia="Verdana" w:cs="Verdana"/>
          <w:lang w:eastAsia="en-GB"/>
        </w:rPr>
      </w:pPr>
      <w:r w:rsidRPr="00695610">
        <w:rPr>
          <w:rFonts w:eastAsia="Verdana" w:cs="Verdana"/>
          <w:lang w:eastAsia="en-GB"/>
        </w:rPr>
        <w:t>OSCAR/</w:t>
      </w:r>
      <w:proofErr w:type="spellStart"/>
      <w:r w:rsidRPr="00695610">
        <w:rPr>
          <w:rFonts w:ascii="Microsoft YaHei" w:eastAsia="Microsoft YaHei" w:hAnsi="Microsoft YaHei" w:cs="Microsoft YaHei" w:hint="eastAsia"/>
          <w:lang w:val="zh-CN" w:eastAsia="en-GB"/>
        </w:rPr>
        <w:t>空间</w:t>
      </w:r>
      <w:r w:rsidRPr="00695610">
        <w:rPr>
          <w:rFonts w:ascii="Microsoft YaHei" w:eastAsia="Microsoft YaHei" w:hAnsi="Microsoft YaHei" w:cs="Microsoft YaHei" w:hint="eastAsia"/>
          <w:lang w:eastAsia="en-GB"/>
        </w:rPr>
        <w:t>：</w:t>
      </w:r>
      <w:hyperlink r:id="rId39" w:history="1">
        <w:r w:rsidRPr="00695610">
          <w:rPr>
            <w:rFonts w:eastAsia="Verdana" w:cs="Verdana"/>
            <w:color w:val="0000FF"/>
            <w:lang w:eastAsia="en-GB"/>
          </w:rPr>
          <w:t>https</w:t>
        </w:r>
        <w:proofErr w:type="spellEnd"/>
        <w:r w:rsidRPr="00695610">
          <w:rPr>
            <w:rFonts w:eastAsia="Verdana" w:cs="Verdana"/>
            <w:color w:val="0000FF"/>
            <w:lang w:eastAsia="en-GB"/>
          </w:rPr>
          <w:t>://space.oscar.wmo.int/</w:t>
        </w:r>
        <w:proofErr w:type="spellStart"/>
        <w:r w:rsidRPr="00695610">
          <w:rPr>
            <w:rFonts w:eastAsia="Verdana" w:cs="Verdana"/>
            <w:color w:val="0000FF"/>
            <w:lang w:eastAsia="en-GB"/>
          </w:rPr>
          <w:t>spacecapabilities</w:t>
        </w:r>
        <w:proofErr w:type="spellEnd"/>
      </w:hyperlink>
      <w:r w:rsidRPr="00695610">
        <w:rPr>
          <w:rFonts w:ascii="Microsoft YaHei" w:eastAsia="Microsoft YaHei" w:hAnsi="Microsoft YaHei" w:cs="Microsoft YaHei" w:hint="eastAsia"/>
          <w:lang w:eastAsia="en-GB"/>
        </w:rPr>
        <w:t>，</w:t>
      </w:r>
    </w:p>
    <w:p w14:paraId="570FE2AF"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en-GB"/>
        </w:rPr>
      </w:pPr>
      <w:r w:rsidRPr="00695610">
        <w:rPr>
          <w:rFonts w:eastAsia="Verdana" w:cs="Verdana"/>
          <w:lang w:eastAsia="en-GB"/>
        </w:rPr>
        <w:t>OSCAR/</w:t>
      </w:r>
      <w:r w:rsidRPr="00695610">
        <w:rPr>
          <w:rFonts w:ascii="Microsoft YaHei" w:eastAsia="Microsoft YaHei" w:hAnsi="Microsoft YaHei" w:cs="Microsoft YaHei" w:hint="eastAsia"/>
          <w:lang w:val="zh-CN" w:eastAsia="en-GB"/>
        </w:rPr>
        <w:t>空间</w:t>
      </w:r>
      <w:r w:rsidRPr="00695610">
        <w:rPr>
          <w:rFonts w:eastAsia="Verdana" w:cs="Verdana"/>
          <w:lang w:eastAsia="en-GB"/>
        </w:rPr>
        <w:t>(</w:t>
      </w:r>
      <w:r w:rsidRPr="00695610">
        <w:rPr>
          <w:rFonts w:ascii="Microsoft YaHei" w:eastAsia="Microsoft YaHei" w:hAnsi="Microsoft YaHei" w:cs="Microsoft YaHei" w:hint="eastAsia"/>
          <w:lang w:val="zh-CN" w:eastAsia="en-GB"/>
        </w:rPr>
        <w:t>和</w:t>
      </w:r>
      <w:r w:rsidRPr="00695610">
        <w:rPr>
          <w:rFonts w:eastAsia="Verdana" w:cs="Verdana"/>
          <w:lang w:eastAsia="en-GB"/>
        </w:rPr>
        <w:t>OSCAR/</w:t>
      </w:r>
      <w:r w:rsidRPr="00695610">
        <w:rPr>
          <w:rFonts w:ascii="Microsoft YaHei" w:eastAsia="Microsoft YaHei" w:hAnsi="Microsoft YaHei" w:cs="Microsoft YaHei" w:hint="eastAsia"/>
          <w:lang w:val="zh-CN" w:eastAsia="en-GB"/>
        </w:rPr>
        <w:t>要求</w:t>
      </w:r>
      <w:r w:rsidRPr="00695610">
        <w:rPr>
          <w:rFonts w:eastAsia="Verdana" w:cs="Verdana"/>
          <w:lang w:eastAsia="en-GB"/>
        </w:rPr>
        <w:t>)</w:t>
      </w:r>
      <w:r w:rsidRPr="00695610">
        <w:rPr>
          <w:rFonts w:ascii="Microsoft YaHei" w:eastAsia="Microsoft YaHei" w:hAnsi="Microsoft YaHei" w:cs="Microsoft YaHei" w:hint="eastAsia"/>
          <w:lang w:val="zh-CN" w:eastAsia="en-GB"/>
        </w:rPr>
        <w:t>用户手册</w:t>
      </w:r>
      <w:r w:rsidRPr="00695610">
        <w:rPr>
          <w:rFonts w:ascii="Microsoft YaHei" w:eastAsia="Microsoft YaHei" w:hAnsi="Microsoft YaHei" w:cs="Microsoft YaHei" w:hint="eastAsia"/>
          <w:lang w:eastAsia="en-GB"/>
        </w:rPr>
        <w:t>：</w:t>
      </w:r>
      <w:hyperlink r:id="rId40">
        <w:r w:rsidRPr="00695610">
          <w:rPr>
            <w:rFonts w:eastAsia="Verdana" w:cs="Verdana"/>
            <w:color w:val="0000FF"/>
            <w:lang w:eastAsia="en-GB"/>
          </w:rPr>
          <w:t>https://wmoomm.sharepoint.com/:b:/s/wmocpdb/EZupID26Dn1Hr1sDnmRMvvsBbAv-RTuxsF6UnhBNSLhyVQ?download=1</w:t>
        </w:r>
      </w:hyperlink>
      <w:r w:rsidRPr="00695610">
        <w:rPr>
          <w:rFonts w:ascii="Microsoft YaHei" w:eastAsia="Microsoft YaHei" w:hAnsi="Microsoft YaHei" w:cs="Microsoft YaHei" w:hint="eastAsia"/>
          <w:lang w:eastAsia="en-GB"/>
        </w:rPr>
        <w:t>，</w:t>
      </w:r>
    </w:p>
    <w:p w14:paraId="17784099"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en-GB"/>
        </w:rPr>
      </w:pPr>
      <w:r w:rsidRPr="00695610">
        <w:rPr>
          <w:rFonts w:eastAsia="Verdana" w:cs="Verdana"/>
          <w:lang w:val="en-US" w:eastAsia="en-GB"/>
        </w:rPr>
        <w:t>OSCAR/</w:t>
      </w:r>
      <w:proofErr w:type="spellStart"/>
      <w:r w:rsidRPr="00695610">
        <w:rPr>
          <w:rFonts w:ascii="Microsoft YaHei" w:eastAsia="Microsoft YaHei" w:hAnsi="Microsoft YaHei" w:cs="Microsoft YaHei" w:hint="eastAsia"/>
          <w:lang w:val="zh-CN" w:eastAsia="en-GB"/>
        </w:rPr>
        <w:t>地表</w:t>
      </w:r>
      <w:proofErr w:type="spellEnd"/>
      <w:r w:rsidRPr="00695610">
        <w:rPr>
          <w:rFonts w:eastAsia="Verdana" w:cs="Verdana"/>
          <w:lang w:val="en-US" w:eastAsia="en-GB"/>
        </w:rPr>
        <w:t xml:space="preserve"> </w:t>
      </w:r>
      <w:hyperlink r:id="rId41" w:history="1">
        <w:r w:rsidRPr="00695610">
          <w:rPr>
            <w:rFonts w:eastAsia="Verdana" w:cs="Verdana"/>
            <w:color w:val="0000FF"/>
            <w:lang w:val="en-US" w:eastAsia="en-GB"/>
          </w:rPr>
          <w:t>https://oscar.wmo.int/surface</w:t>
        </w:r>
      </w:hyperlink>
    </w:p>
    <w:p w14:paraId="7B52EC12"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en-GB"/>
        </w:rPr>
      </w:pPr>
      <w:r w:rsidRPr="00695610">
        <w:rPr>
          <w:rFonts w:eastAsia="Verdana" w:cs="Verdana"/>
          <w:lang w:eastAsia="en-GB"/>
        </w:rPr>
        <w:t>OSCAR/Surface</w:t>
      </w:r>
      <w:r w:rsidRPr="00695610">
        <w:rPr>
          <w:rFonts w:ascii="Microsoft YaHei" w:eastAsia="Microsoft YaHei" w:hAnsi="Microsoft YaHei" w:cs="Microsoft YaHei" w:hint="eastAsia"/>
          <w:lang w:val="zh-CN" w:eastAsia="en-GB"/>
        </w:rPr>
        <w:t>用户手册</w:t>
      </w:r>
      <w:r w:rsidRPr="00695610">
        <w:rPr>
          <w:rFonts w:ascii="Microsoft YaHei" w:eastAsia="Microsoft YaHei" w:hAnsi="Microsoft YaHei" w:cs="Microsoft YaHei" w:hint="eastAsia"/>
          <w:lang w:eastAsia="en-GB"/>
        </w:rPr>
        <w:t>：</w:t>
      </w:r>
      <w:hyperlink r:id="rId42" w:anchor=".XaRg0a6Wapq">
        <w:r w:rsidRPr="00695610">
          <w:rPr>
            <w:rFonts w:eastAsia="Verdana" w:cs="Verdana"/>
            <w:color w:val="0000FF"/>
            <w:lang w:eastAsia="en-GB"/>
          </w:rPr>
          <w:t>https://library.wmo.int/index.php?lvl=notice_display&amp;id=20824#.XaRg0a6Wapq</w:t>
        </w:r>
      </w:hyperlink>
      <w:r w:rsidRPr="00695610">
        <w:rPr>
          <w:rFonts w:ascii="Microsoft YaHei" w:eastAsia="Microsoft YaHei" w:hAnsi="Microsoft YaHei" w:cs="Microsoft YaHei" w:hint="eastAsia"/>
          <w:lang w:val="zh-CN" w:eastAsia="en-GB"/>
        </w:rPr>
        <w:t>。</w:t>
      </w:r>
    </w:p>
    <w:p w14:paraId="37375B1C" w14:textId="77777777" w:rsidR="00695610" w:rsidRPr="00695610" w:rsidRDefault="00695610" w:rsidP="00695610">
      <w:pPr>
        <w:tabs>
          <w:tab w:val="clear" w:pos="1134"/>
        </w:tabs>
        <w:spacing w:before="200"/>
        <w:jc w:val="left"/>
        <w:rPr>
          <w:rFonts w:eastAsia="Verdana" w:cs="Verdana"/>
          <w:lang w:eastAsia="en-GB"/>
        </w:rPr>
      </w:pPr>
      <w:proofErr w:type="spellStart"/>
      <w:r w:rsidRPr="00695610">
        <w:rPr>
          <w:rFonts w:eastAsia="Verdana" w:cs="Verdana"/>
          <w:lang w:eastAsia="en-GB"/>
        </w:rPr>
        <w:t>OSCAR</w:t>
      </w:r>
      <w:r w:rsidRPr="00695610">
        <w:rPr>
          <w:rFonts w:ascii="Microsoft YaHei" w:eastAsia="Microsoft YaHei" w:hAnsi="Microsoft YaHei" w:cs="Microsoft YaHei" w:hint="eastAsia"/>
          <w:lang w:val="zh-CN" w:eastAsia="en-GB"/>
        </w:rPr>
        <w:t>网页还提供了一个指向</w:t>
      </w:r>
      <w:r w:rsidRPr="00695610">
        <w:rPr>
          <w:rFonts w:eastAsia="Verdana" w:cs="Verdana"/>
          <w:lang w:eastAsia="en-GB"/>
        </w:rPr>
        <w:t>Analysis</w:t>
      </w:r>
      <w:proofErr w:type="spellEnd"/>
      <w:r w:rsidRPr="00695610">
        <w:rPr>
          <w:rFonts w:eastAsia="Verdana" w:cs="Verdana"/>
          <w:lang w:eastAsia="en-GB"/>
        </w:rPr>
        <w:t xml:space="preserve"> (</w:t>
      </w:r>
      <w:r w:rsidRPr="00695610">
        <w:rPr>
          <w:rFonts w:ascii="Microsoft YaHei" w:eastAsia="Microsoft YaHei" w:hAnsi="Microsoft YaHei" w:cs="Microsoft YaHei" w:hint="eastAsia"/>
          <w:lang w:val="zh-CN" w:eastAsia="en-GB"/>
        </w:rPr>
        <w:t>分析</w:t>
      </w:r>
      <w:r w:rsidRPr="00695610">
        <w:rPr>
          <w:rFonts w:eastAsia="Verdana" w:cs="Verdana"/>
          <w:lang w:eastAsia="en-GB"/>
        </w:rPr>
        <w:t>)</w:t>
      </w:r>
      <w:r w:rsidRPr="00695610">
        <w:rPr>
          <w:rFonts w:ascii="Microsoft YaHei" w:eastAsia="Microsoft YaHei" w:hAnsi="Microsoft YaHei" w:cs="Microsoft YaHei" w:hint="eastAsia"/>
          <w:lang w:val="zh-CN" w:eastAsia="en-GB"/>
        </w:rPr>
        <w:t>页面的链接</w:t>
      </w:r>
      <w:r w:rsidRPr="00695610">
        <w:rPr>
          <w:rFonts w:ascii="Microsoft YaHei" w:eastAsia="Microsoft YaHei" w:hAnsi="Microsoft YaHei" w:cs="Microsoft YaHei" w:hint="eastAsia"/>
          <w:lang w:eastAsia="en-GB"/>
        </w:rPr>
        <w:t>：</w:t>
      </w:r>
      <w:hyperlink r:id="rId43" w:history="1">
        <w:r w:rsidRPr="00695610">
          <w:rPr>
            <w:rFonts w:eastAsia="Verdana" w:cs="Verdana"/>
            <w:color w:val="0000FF"/>
            <w:lang w:eastAsia="en-GB"/>
          </w:rPr>
          <w:t>https://space.oscar.wmo.int/analysis</w:t>
        </w:r>
      </w:hyperlink>
      <w:r w:rsidRPr="00695610">
        <w:rPr>
          <w:rFonts w:ascii="Microsoft YaHei" w:eastAsia="Microsoft YaHei" w:hAnsi="Microsoft YaHei" w:cs="Microsoft YaHei" w:hint="eastAsia"/>
          <w:lang w:eastAsia="en-GB"/>
        </w:rPr>
        <w:t>，</w:t>
      </w:r>
      <w:r w:rsidRPr="00695610">
        <w:rPr>
          <w:rFonts w:ascii="Microsoft YaHei" w:eastAsia="Microsoft YaHei" w:hAnsi="Microsoft YaHei" w:cs="Microsoft YaHei" w:hint="eastAsia"/>
          <w:lang w:val="zh-CN" w:eastAsia="en-GB"/>
        </w:rPr>
        <w:t>该网站尚未实现。</w:t>
      </w:r>
      <w:proofErr w:type="gramStart"/>
      <w:r w:rsidRPr="00695610">
        <w:rPr>
          <w:rFonts w:ascii="Microsoft YaHei" w:eastAsia="Microsoft YaHei" w:hAnsi="Microsoft YaHei" w:cs="Microsoft YaHei" w:hint="eastAsia"/>
          <w:lang w:val="zh-CN" w:eastAsia="en-GB"/>
        </w:rPr>
        <w:t>正如前面在</w:t>
      </w:r>
      <w:r w:rsidRPr="00695610">
        <w:rPr>
          <w:rFonts w:eastAsia="Verdana" w:cs="Verdana"/>
          <w:lang w:eastAsia="en-GB"/>
        </w:rPr>
        <w:t>“</w:t>
      </w:r>
      <w:proofErr w:type="gramEnd"/>
      <w:r w:rsidRPr="00695610">
        <w:rPr>
          <w:rFonts w:ascii="Microsoft YaHei" w:eastAsia="Microsoft YaHei" w:hAnsi="Microsoft YaHei" w:cs="Microsoft YaHei" w:hint="eastAsia"/>
          <w:lang w:val="zh-CN" w:eastAsia="en-GB"/>
        </w:rPr>
        <w:t>批判性评审</w:t>
      </w:r>
      <w:r w:rsidRPr="00695610">
        <w:rPr>
          <w:rFonts w:eastAsia="Verdana" w:cs="Verdana"/>
          <w:lang w:eastAsia="en-GB"/>
        </w:rPr>
        <w:t>”</w:t>
      </w:r>
      <w:r w:rsidRPr="00695610">
        <w:rPr>
          <w:rFonts w:ascii="Microsoft YaHei" w:eastAsia="Microsoft YaHei" w:hAnsi="Microsoft YaHei" w:cs="Microsoft YaHei" w:hint="eastAsia"/>
          <w:lang w:val="zh-CN" w:eastAsia="en-GB"/>
        </w:rPr>
        <w:t>中所指出的</w:t>
      </w:r>
      <w:r w:rsidRPr="00695610">
        <w:rPr>
          <w:rFonts w:ascii="Microsoft YaHei" w:eastAsia="Microsoft YaHei" w:hAnsi="Microsoft YaHei" w:cs="Microsoft YaHei" w:hint="eastAsia"/>
          <w:lang w:eastAsia="en-GB"/>
        </w:rPr>
        <w:t>，</w:t>
      </w:r>
      <w:r w:rsidRPr="00695610">
        <w:rPr>
          <w:rFonts w:ascii="Microsoft YaHei" w:eastAsia="Microsoft YaHei" w:hAnsi="Microsoft YaHei" w:cs="Microsoft YaHei" w:hint="eastAsia"/>
          <w:lang w:val="zh-CN" w:eastAsia="en-GB"/>
        </w:rPr>
        <w:t>在缺乏能力与需求的直接和全面的比较的情况下</w:t>
      </w:r>
      <w:r w:rsidRPr="00695610">
        <w:rPr>
          <w:rFonts w:ascii="Microsoft YaHei" w:eastAsia="Microsoft YaHei" w:hAnsi="Microsoft YaHei" w:cs="Microsoft YaHei" w:hint="eastAsia"/>
          <w:lang w:eastAsia="en-GB"/>
        </w:rPr>
        <w:t>，</w:t>
      </w:r>
      <w:r w:rsidRPr="00695610">
        <w:rPr>
          <w:rFonts w:ascii="Microsoft YaHei" w:eastAsia="Microsoft YaHei" w:hAnsi="Microsoft YaHei" w:cs="Microsoft YaHei" w:hint="eastAsia"/>
          <w:lang w:val="zh-CN" w:eastAsia="en-GB"/>
        </w:rPr>
        <w:t>有一些工具提供了更有限的但仍然有帮助的比较范围。</w:t>
      </w:r>
    </w:p>
    <w:p w14:paraId="61AF22A7" w14:textId="77777777" w:rsidR="00695610" w:rsidRPr="00695610" w:rsidRDefault="00695610" w:rsidP="00695610">
      <w:pPr>
        <w:tabs>
          <w:tab w:val="clear" w:pos="1134"/>
        </w:tabs>
        <w:spacing w:before="120"/>
        <w:jc w:val="left"/>
        <w:rPr>
          <w:rFonts w:eastAsia="Verdana" w:cs="Verdana"/>
          <w:lang w:eastAsia="zh-CN"/>
        </w:rPr>
      </w:pPr>
      <w:r w:rsidRPr="00695610">
        <w:rPr>
          <w:rFonts w:eastAsia="Verdana" w:cs="Verdana"/>
          <w:lang w:val="zh-CN" w:eastAsia="zh-CN"/>
        </w:rPr>
        <w:t>OSCAR/Space</w:t>
      </w:r>
      <w:r w:rsidRPr="00695610">
        <w:rPr>
          <w:rFonts w:ascii="Microsoft YaHei" w:eastAsia="Microsoft YaHei" w:hAnsi="Microsoft YaHei" w:cs="Microsoft YaHei" w:hint="eastAsia"/>
          <w:lang w:val="zh-CN" w:eastAsia="zh-CN"/>
        </w:rPr>
        <w:t>允许将观测能力数据作为卫星方案</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也称为飞行任务</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列表、卫星列表、仪器列表或运营卫星方案的所有空间机构列表来查看。此外，在卫星状态标题下，</w:t>
      </w:r>
      <w:r w:rsidRPr="00695610">
        <w:rPr>
          <w:rFonts w:eastAsia="Verdana" w:cs="Verdana"/>
          <w:lang w:val="zh-CN" w:eastAsia="zh-CN"/>
        </w:rPr>
        <w:t>OSCAR/Space</w:t>
      </w:r>
      <w:r w:rsidRPr="00695610">
        <w:rPr>
          <w:rFonts w:ascii="Microsoft YaHei" w:eastAsia="Microsoft YaHei" w:hAnsi="Microsoft YaHei" w:cs="Microsoft YaHei" w:hint="eastAsia"/>
          <w:lang w:val="zh-CN" w:eastAsia="zh-CN"/>
        </w:rPr>
        <w:t>显示了这些卫星是如何构成的，以便按以下类别提供</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的天基子系统：</w:t>
      </w:r>
    </w:p>
    <w:p w14:paraId="16D14693" w14:textId="77777777" w:rsidR="00695610" w:rsidRPr="00695610" w:rsidRDefault="00695610" w:rsidP="00695610">
      <w:pPr>
        <w:numPr>
          <w:ilvl w:val="0"/>
          <w:numId w:val="13"/>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为</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做出贡献的骨干卫星：</w:t>
      </w:r>
    </w:p>
    <w:p w14:paraId="758D2A13" w14:textId="77777777" w:rsidR="00695610" w:rsidRPr="00695610" w:rsidRDefault="00695610" w:rsidP="00695610">
      <w:pPr>
        <w:numPr>
          <w:ilvl w:val="0"/>
          <w:numId w:val="7"/>
        </w:numPr>
        <w:tabs>
          <w:tab w:val="clear" w:pos="1134"/>
        </w:tabs>
        <w:spacing w:before="120" w:after="120" w:line="280" w:lineRule="exact"/>
        <w:ind w:left="1701" w:hanging="567"/>
        <w:jc w:val="left"/>
        <w:rPr>
          <w:rFonts w:eastAsia="Verdana" w:cs="Verdana"/>
          <w:lang w:eastAsia="zh-CN"/>
        </w:rPr>
      </w:pPr>
      <w:r w:rsidRPr="00695610">
        <w:rPr>
          <w:rFonts w:ascii="Microsoft YaHei" w:eastAsia="Microsoft YaHei" w:hAnsi="Microsoft YaHei" w:cs="Microsoft YaHei" w:hint="eastAsia"/>
          <w:lang w:val="zh-CN" w:eastAsia="zh-CN"/>
        </w:rPr>
        <w:t>地球静止核心星座：当前，未来；</w:t>
      </w:r>
    </w:p>
    <w:p w14:paraId="43940F57" w14:textId="77777777" w:rsidR="00695610" w:rsidRPr="00695610" w:rsidRDefault="00695610" w:rsidP="00695610">
      <w:pPr>
        <w:numPr>
          <w:ilvl w:val="0"/>
          <w:numId w:val="42"/>
        </w:numPr>
        <w:tabs>
          <w:tab w:val="clear" w:pos="1134"/>
        </w:tabs>
        <w:spacing w:before="120" w:after="120" w:line="280" w:lineRule="exact"/>
        <w:ind w:left="1701" w:hanging="567"/>
        <w:jc w:val="left"/>
        <w:rPr>
          <w:rFonts w:eastAsia="Verdana" w:cs="Verdana"/>
          <w:lang w:eastAsia="zh-CN"/>
        </w:rPr>
      </w:pPr>
      <w:r w:rsidRPr="00695610">
        <w:rPr>
          <w:rFonts w:ascii="Microsoft YaHei" w:eastAsia="Microsoft YaHei" w:hAnsi="Microsoft YaHei" w:cs="Microsoft YaHei" w:hint="eastAsia"/>
          <w:lang w:val="zh-CN" w:eastAsia="zh-CN"/>
        </w:rPr>
        <w:t>太阳同步核心星座：当前，未来；</w:t>
      </w:r>
    </w:p>
    <w:p w14:paraId="221D60F0"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为</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做出贡献的其他卫星：</w:t>
      </w:r>
    </w:p>
    <w:p w14:paraId="5C1C92FB" w14:textId="77777777" w:rsidR="00695610" w:rsidRPr="00695610" w:rsidRDefault="00695610" w:rsidP="00695610">
      <w:pPr>
        <w:numPr>
          <w:ilvl w:val="0"/>
          <w:numId w:val="7"/>
        </w:numPr>
        <w:tabs>
          <w:tab w:val="clear" w:pos="1134"/>
        </w:tabs>
        <w:spacing w:before="120" w:after="120" w:line="280" w:lineRule="exact"/>
        <w:ind w:left="1701" w:hanging="567"/>
        <w:jc w:val="left"/>
        <w:rPr>
          <w:rFonts w:eastAsia="Verdana" w:cs="Verdana"/>
          <w:lang w:eastAsia="zh-CN"/>
        </w:rPr>
      </w:pPr>
      <w:r w:rsidRPr="00695610">
        <w:rPr>
          <w:rFonts w:ascii="Microsoft YaHei" w:eastAsia="Microsoft YaHei" w:hAnsi="Microsoft YaHei" w:cs="Microsoft YaHei" w:hint="eastAsia"/>
          <w:lang w:val="zh-CN" w:eastAsia="zh-CN"/>
        </w:rPr>
        <w:t>地球静止轨道和闪电轨道：当前，未来；</w:t>
      </w:r>
    </w:p>
    <w:p w14:paraId="4F3F7F13" w14:textId="77777777" w:rsidR="00695610" w:rsidRPr="00695610" w:rsidRDefault="00695610" w:rsidP="00695610">
      <w:pPr>
        <w:numPr>
          <w:ilvl w:val="0"/>
          <w:numId w:val="42"/>
        </w:numPr>
        <w:tabs>
          <w:tab w:val="clear" w:pos="1134"/>
        </w:tabs>
        <w:spacing w:before="120" w:after="120" w:line="280" w:lineRule="exact"/>
        <w:ind w:left="1701" w:hanging="567"/>
        <w:jc w:val="left"/>
        <w:rPr>
          <w:rFonts w:eastAsia="Verdana" w:cs="Verdana"/>
          <w:lang w:eastAsia="zh-CN"/>
        </w:rPr>
      </w:pPr>
      <w:r w:rsidRPr="00695610">
        <w:rPr>
          <w:rFonts w:ascii="Microsoft YaHei" w:eastAsia="Microsoft YaHei" w:hAnsi="Microsoft YaHei" w:cs="Microsoft YaHei" w:hint="eastAsia"/>
          <w:lang w:val="zh-CN" w:eastAsia="zh-CN"/>
        </w:rPr>
        <w:t>低地球轨道：当前，未来；</w:t>
      </w:r>
    </w:p>
    <w:p w14:paraId="51FAD837" w14:textId="77777777" w:rsidR="00695610" w:rsidRPr="00695610" w:rsidRDefault="00695610" w:rsidP="00695610">
      <w:pPr>
        <w:numPr>
          <w:ilvl w:val="0"/>
          <w:numId w:val="42"/>
        </w:numPr>
        <w:tabs>
          <w:tab w:val="clear" w:pos="1134"/>
        </w:tabs>
        <w:spacing w:before="120" w:after="120" w:line="280" w:lineRule="exact"/>
        <w:ind w:left="1701" w:hanging="567"/>
        <w:jc w:val="left"/>
        <w:rPr>
          <w:rFonts w:eastAsia="Verdana" w:cs="Verdana"/>
          <w:lang w:eastAsia="zh-CN"/>
        </w:rPr>
      </w:pPr>
      <w:r w:rsidRPr="00695610">
        <w:rPr>
          <w:rFonts w:ascii="Microsoft YaHei" w:eastAsia="Microsoft YaHei" w:hAnsi="Microsoft YaHei" w:cs="Microsoft YaHei" w:hint="eastAsia"/>
          <w:lang w:val="zh-CN" w:eastAsia="zh-CN"/>
        </w:rPr>
        <w:t>特定轨道</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用于空间天气</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：当前，未来。</w:t>
      </w:r>
    </w:p>
    <w:p w14:paraId="1F45876E" w14:textId="77777777" w:rsidR="00695610" w:rsidRPr="00695610" w:rsidRDefault="00695610" w:rsidP="00695610">
      <w:pPr>
        <w:tabs>
          <w:tab w:val="clear" w:pos="1134"/>
        </w:tabs>
        <w:spacing w:before="200"/>
        <w:jc w:val="left"/>
        <w:rPr>
          <w:rFonts w:eastAsia="Verdana" w:cs="Verdana"/>
          <w:lang w:eastAsia="zh-CN"/>
        </w:rPr>
      </w:pPr>
      <w:r w:rsidRPr="00695610">
        <w:rPr>
          <w:rFonts w:eastAsia="Verdana" w:cs="Verdana"/>
          <w:lang w:val="zh-CN" w:eastAsia="zh-CN"/>
        </w:rPr>
        <w:t>OSCAR/Space</w:t>
      </w:r>
      <w:r w:rsidRPr="00695610">
        <w:rPr>
          <w:rFonts w:ascii="Microsoft YaHei" w:eastAsia="Microsoft YaHei" w:hAnsi="Microsoft YaHei" w:cs="Microsoft YaHei" w:hint="eastAsia"/>
          <w:lang w:val="zh-CN" w:eastAsia="zh-CN"/>
        </w:rPr>
        <w:t>还补充了一个差距分析工具，用于评估各种卫星仪器满足某些方面观测要求的能力。有关详细信息，请参阅用户手册和以下网站：</w:t>
      </w:r>
      <w:hyperlink r:id="rId44" w:history="1">
        <w:r w:rsidRPr="00695610">
          <w:rPr>
            <w:rFonts w:eastAsia="Verdana" w:cs="Verdana"/>
            <w:color w:val="0000FF"/>
            <w:lang w:val="zh-CN" w:eastAsia="zh-CN"/>
          </w:rPr>
          <w:t>https://space.oscar.wmo.int/gapanalyses</w:t>
        </w:r>
      </w:hyperlink>
      <w:r w:rsidRPr="00695610">
        <w:rPr>
          <w:rFonts w:ascii="Microsoft YaHei" w:eastAsia="Microsoft YaHei" w:hAnsi="Microsoft YaHei" w:cs="Microsoft YaHei" w:hint="eastAsia"/>
          <w:lang w:val="zh-CN" w:eastAsia="zh-CN"/>
        </w:rPr>
        <w:t>。</w:t>
      </w:r>
    </w:p>
    <w:p w14:paraId="49694B72" w14:textId="77777777" w:rsidR="00695610" w:rsidRPr="00695610" w:rsidRDefault="00695610" w:rsidP="00695610">
      <w:pPr>
        <w:tabs>
          <w:tab w:val="clear" w:pos="1134"/>
        </w:tabs>
        <w:spacing w:before="120"/>
        <w:jc w:val="left"/>
        <w:rPr>
          <w:rFonts w:ascii="Arial" w:eastAsia="Verdana" w:hAnsi="Arial" w:cs="Verdana"/>
          <w:sz w:val="22"/>
          <w:szCs w:val="22"/>
          <w:lang w:eastAsia="zh-CN"/>
        </w:rPr>
      </w:pPr>
      <w:r w:rsidRPr="00695610">
        <w:rPr>
          <w:rFonts w:ascii="Microsoft YaHei" w:eastAsia="Microsoft YaHei" w:hAnsi="Microsoft YaHei" w:cs="Microsoft YaHei" w:hint="eastAsia"/>
          <w:lang w:val="zh-CN" w:eastAsia="zh-CN"/>
        </w:rPr>
        <w:t>利用</w:t>
      </w:r>
      <w:r w:rsidRPr="00695610">
        <w:rPr>
          <w:rFonts w:eastAsia="Verdana" w:cs="Verdana"/>
          <w:lang w:val="zh-CN" w:eastAsia="zh-CN"/>
        </w:rPr>
        <w:t>OSCAR/Surface</w:t>
      </w:r>
      <w:r w:rsidRPr="00695610">
        <w:rPr>
          <w:rFonts w:ascii="Microsoft YaHei" w:eastAsia="Microsoft YaHei" w:hAnsi="Microsoft YaHei" w:cs="Microsoft YaHei" w:hint="eastAsia"/>
          <w:lang w:val="zh-CN" w:eastAsia="zh-CN"/>
        </w:rPr>
        <w:t>，可以将观测能力作为台站</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平台完整数据库的选定子集的列表来查看，这些台站</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平台包括在陆地、海洋、冰上、湖泊</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河流、空中或水下进行现场或遥感观测的所有固定和移动台站。可以按国家、站点类型、站点类别或观测变量选择站点列表。此外，还可以指定站点名称或</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站点标识符</w:t>
      </w:r>
      <w:r w:rsidRPr="00695610">
        <w:rPr>
          <w:rFonts w:eastAsia="Verdana" w:cs="Verdana"/>
          <w:lang w:val="zh-CN" w:eastAsia="zh-CN"/>
        </w:rPr>
        <w:t>(WIGOS ID)</w:t>
      </w:r>
      <w:r w:rsidRPr="00695610">
        <w:rPr>
          <w:rFonts w:ascii="Microsoft YaHei" w:eastAsia="Microsoft YaHei" w:hAnsi="Microsoft YaHei" w:cs="Microsoft YaHei" w:hint="eastAsia"/>
          <w:lang w:val="zh-CN" w:eastAsia="zh-CN"/>
        </w:rPr>
        <w:t>，以检索</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查看有关站点的详细信息。目前还没有这些地面观测能力数据与要求的直接比较。但是，</w:t>
      </w:r>
      <w:r w:rsidRPr="00695610">
        <w:rPr>
          <w:rFonts w:eastAsia="Verdana" w:cs="Verdana"/>
          <w:lang w:val="zh-CN" w:eastAsia="zh-CN"/>
        </w:rPr>
        <w:t>WDQMS</w:t>
      </w:r>
      <w:r w:rsidRPr="00695610">
        <w:rPr>
          <w:rFonts w:ascii="Microsoft YaHei" w:eastAsia="Microsoft YaHei" w:hAnsi="Microsoft YaHei" w:cs="Microsoft YaHei" w:hint="eastAsia"/>
          <w:lang w:val="zh-CN" w:eastAsia="zh-CN"/>
        </w:rPr>
        <w:t>确实提供了一些相关信息。</w:t>
      </w:r>
      <w:r w:rsidRPr="00695610">
        <w:rPr>
          <w:rFonts w:eastAsia="Verdana" w:cs="Verdana"/>
          <w:lang w:val="zh-CN" w:eastAsia="zh-CN"/>
        </w:rPr>
        <w:t>WDQMS</w:t>
      </w:r>
      <w:r w:rsidRPr="00695610">
        <w:rPr>
          <w:rFonts w:ascii="Microsoft YaHei" w:eastAsia="Microsoft YaHei" w:hAnsi="Microsoft YaHei" w:cs="Microsoft YaHei" w:hint="eastAsia"/>
          <w:lang w:val="zh-CN" w:eastAsia="zh-CN"/>
        </w:rPr>
        <w:t>的监测和评估部分提供了对实际地表观测是否符合计划和</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或要求的性能水平的持续评估。更多信息请访问以下网站：</w:t>
      </w:r>
      <w:r w:rsidR="00427AD6">
        <w:fldChar w:fldCharType="begin"/>
      </w:r>
      <w:r w:rsidR="00427AD6">
        <w:rPr>
          <w:lang w:eastAsia="zh-CN"/>
        </w:rPr>
        <w:instrText xml:space="preserve"> HYPERLINK "https://wdqms.wmo.int/about" </w:instrText>
      </w:r>
      <w:r w:rsidR="00427AD6">
        <w:fldChar w:fldCharType="separate"/>
      </w:r>
      <w:r w:rsidRPr="00695610">
        <w:rPr>
          <w:rFonts w:eastAsia="Verdana" w:cs="Verdana"/>
          <w:color w:val="0000FF"/>
          <w:lang w:val="zh-CN" w:eastAsia="zh-CN"/>
        </w:rPr>
        <w:t>https://wdqms.wmo.int/about</w:t>
      </w:r>
      <w:r w:rsidR="00427AD6">
        <w:rPr>
          <w:rFonts w:eastAsia="Verdana" w:cs="Verdana"/>
          <w:color w:val="0000FF"/>
          <w:lang w:val="zh-CN" w:eastAsia="zh-CN"/>
        </w:rPr>
        <w:fldChar w:fldCharType="end"/>
      </w:r>
      <w:r w:rsidRPr="00695610">
        <w:rPr>
          <w:rFonts w:ascii="Microsoft YaHei" w:eastAsia="Microsoft YaHei" w:hAnsi="Microsoft YaHei" w:cs="Microsoft YaHei" w:hint="eastAsia"/>
          <w:lang w:val="zh-CN" w:eastAsia="zh-CN"/>
        </w:rPr>
        <w:t>。</w:t>
      </w:r>
    </w:p>
    <w:p w14:paraId="67802F00"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lang w:eastAsia="zh-CN"/>
        </w:rPr>
      </w:pPr>
      <w:bookmarkStart w:id="58" w:name="_Annex_VII:_Cost-benefit"/>
      <w:bookmarkStart w:id="59" w:name="_Annex_V._Cost-benefit"/>
      <w:bookmarkStart w:id="60" w:name="_附件五.成本效益考虑"/>
      <w:bookmarkStart w:id="61" w:name="_Toc2078299158"/>
      <w:bookmarkStart w:id="62" w:name="_Toc1003204137"/>
      <w:bookmarkStart w:id="63" w:name="_Toc116377796"/>
      <w:bookmarkEnd w:id="58"/>
      <w:bookmarkEnd w:id="59"/>
      <w:bookmarkEnd w:id="60"/>
      <w:r w:rsidRPr="00695610">
        <w:rPr>
          <w:rFonts w:ascii="Microsoft YaHei" w:eastAsia="Microsoft YaHei" w:hAnsi="Microsoft YaHei" w:cs="Microsoft YaHei" w:hint="eastAsia"/>
          <w:b/>
          <w:bCs/>
          <w:caps/>
          <w:kern w:val="32"/>
          <w:sz w:val="24"/>
          <w:szCs w:val="24"/>
          <w:lang w:val="zh-CN" w:eastAsia="zh-CN"/>
        </w:rPr>
        <w:lastRenderedPageBreak/>
        <w:t>附件五：成本效益考虑</w:t>
      </w:r>
      <w:bookmarkEnd w:id="61"/>
      <w:bookmarkEnd w:id="62"/>
      <w:bookmarkEnd w:id="63"/>
    </w:p>
    <w:p w14:paraId="3B9803FE" w14:textId="77777777" w:rsidR="00695610" w:rsidRPr="00695610" w:rsidRDefault="00695610" w:rsidP="00695610">
      <w:pPr>
        <w:tabs>
          <w:tab w:val="clear" w:pos="1134"/>
        </w:tabs>
        <w:spacing w:before="240"/>
        <w:jc w:val="left"/>
        <w:rPr>
          <w:rFonts w:eastAsia="Verdana" w:cs="Verdana"/>
          <w:lang w:eastAsia="en-GB"/>
        </w:rPr>
      </w:pPr>
      <w:r w:rsidRPr="00695610">
        <w:rPr>
          <w:rFonts w:ascii="Microsoft YaHei" w:eastAsia="Microsoft YaHei" w:hAnsi="Microsoft YaHei" w:cs="Microsoft YaHei" w:hint="eastAsia"/>
          <w:lang w:val="zh-CN" w:eastAsia="zh-CN"/>
        </w:rPr>
        <w:t>用户需求以无技术的方式表达，因此也无成本。然而，关于观测系统的设计和实施的决定必须考虑到成本。因此，</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进程确定的用户要求与基于成本效益考虑的观测系统设计和实施决策之间的关系十分重要。下图</w:t>
      </w:r>
      <w:r w:rsidRPr="00695610">
        <w:rPr>
          <w:rFonts w:eastAsia="Verdana" w:cs="Verdana"/>
          <w:lang w:val="zh-CN" w:eastAsia="zh-CN"/>
        </w:rPr>
        <w:t>V.1</w:t>
      </w:r>
      <w:r w:rsidRPr="00695610">
        <w:rPr>
          <w:rFonts w:ascii="Microsoft YaHei" w:eastAsia="Microsoft YaHei" w:hAnsi="Microsoft YaHei" w:cs="Microsoft YaHei" w:hint="eastAsia"/>
          <w:lang w:val="zh-CN" w:eastAsia="zh-CN"/>
        </w:rPr>
        <w:t>以示意图形式说明了单一观测系统在单一应用背景下的成本效益曲线。假定</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效益</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可以定量估计，也可以用财务术语表示。</w:t>
      </w:r>
      <w:proofErr w:type="spellStart"/>
      <w:r w:rsidRPr="00695610">
        <w:rPr>
          <w:rFonts w:ascii="Microsoft YaHei" w:eastAsia="Microsoft YaHei" w:hAnsi="Microsoft YaHei" w:cs="Microsoft YaHei" w:hint="eastAsia"/>
          <w:lang w:val="zh-CN" w:eastAsia="en-GB"/>
        </w:rPr>
        <w:t>该服务具有下列服务特点</w:t>
      </w:r>
      <w:proofErr w:type="spellEnd"/>
      <w:r w:rsidRPr="00695610">
        <w:rPr>
          <w:rFonts w:ascii="Microsoft YaHei" w:eastAsia="Microsoft YaHei" w:hAnsi="Microsoft YaHei" w:cs="Microsoft YaHei" w:hint="eastAsia"/>
          <w:lang w:val="zh-CN" w:eastAsia="en-GB"/>
        </w:rPr>
        <w:t>：</w:t>
      </w:r>
    </w:p>
    <w:p w14:paraId="51DDFDD1" w14:textId="77777777" w:rsidR="00695610" w:rsidRPr="00695610" w:rsidRDefault="00695610" w:rsidP="00695610">
      <w:pPr>
        <w:numPr>
          <w:ilvl w:val="0"/>
          <w:numId w:val="13"/>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在获得任何重大利益之前，必须付出重大成本。超过这一点</w:t>
      </w:r>
      <w:r w:rsidRPr="00695610">
        <w:rPr>
          <w:rFonts w:eastAsia="Verdana" w:cs="Verdana"/>
          <w:lang w:val="zh-CN" w:eastAsia="zh-CN"/>
        </w:rPr>
        <w:t>(B)</w:t>
      </w:r>
      <w:r w:rsidRPr="00695610">
        <w:rPr>
          <w:rFonts w:ascii="Microsoft YaHei" w:eastAsia="Microsoft YaHei" w:hAnsi="Microsoft YaHei" w:cs="Microsoft YaHei" w:hint="eastAsia"/>
          <w:lang w:val="zh-CN" w:eastAsia="zh-CN"/>
        </w:rPr>
        <w:t>，额外的成本将导致收益增加。然而，当达到一个点</w:t>
      </w:r>
      <w:r w:rsidRPr="00695610">
        <w:rPr>
          <w:rFonts w:eastAsia="Verdana" w:cs="Verdana"/>
          <w:lang w:val="zh-CN" w:eastAsia="zh-CN"/>
        </w:rPr>
        <w:t>(A)</w:t>
      </w:r>
      <w:r w:rsidRPr="00695610">
        <w:rPr>
          <w:rFonts w:ascii="Microsoft YaHei" w:eastAsia="Microsoft YaHei" w:hAnsi="Microsoft YaHei" w:cs="Microsoft YaHei" w:hint="eastAsia"/>
          <w:lang w:val="zh-CN" w:eastAsia="zh-CN"/>
        </w:rPr>
        <w:t>时，额外的成本就不会带来任何显著的收益；</w:t>
      </w:r>
    </w:p>
    <w:p w14:paraId="4C5F0CE6"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zh-CN"/>
        </w:rPr>
      </w:pPr>
      <w:r w:rsidRPr="00695610">
        <w:rPr>
          <w:rFonts w:eastAsia="Verdana" w:cs="Verdana"/>
          <w:lang w:val="zh-CN" w:eastAsia="zh-CN"/>
        </w:rPr>
        <w:t>CBS</w:t>
      </w:r>
      <w:r w:rsidRPr="00695610">
        <w:rPr>
          <w:rFonts w:ascii="Microsoft YaHei" w:eastAsia="Microsoft YaHei" w:hAnsi="Microsoft YaHei" w:cs="Microsoft YaHei" w:hint="eastAsia"/>
          <w:lang w:val="zh-CN" w:eastAsia="zh-CN"/>
        </w:rPr>
        <w:t>方法的</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最大</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和</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最小</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要求分别映射到</w:t>
      </w:r>
      <w:r w:rsidRPr="00695610">
        <w:rPr>
          <w:rFonts w:eastAsia="Verdana" w:cs="Verdana"/>
          <w:lang w:val="zh-CN" w:eastAsia="zh-CN"/>
        </w:rPr>
        <w:t>A</w:t>
      </w:r>
      <w:r w:rsidRPr="00695610">
        <w:rPr>
          <w:rFonts w:ascii="Microsoft YaHei" w:eastAsia="Microsoft YaHei" w:hAnsi="Microsoft YaHei" w:cs="Microsoft YaHei" w:hint="eastAsia"/>
          <w:lang w:val="zh-CN" w:eastAsia="zh-CN"/>
        </w:rPr>
        <w:t>点和</w:t>
      </w:r>
      <w:r w:rsidRPr="00695610">
        <w:rPr>
          <w:rFonts w:eastAsia="Verdana" w:cs="Verdana"/>
          <w:lang w:val="zh-CN" w:eastAsia="zh-CN"/>
        </w:rPr>
        <w:t>B</w:t>
      </w:r>
      <w:r w:rsidRPr="00695610">
        <w:rPr>
          <w:rFonts w:ascii="Microsoft YaHei" w:eastAsia="Microsoft YaHei" w:hAnsi="Microsoft YaHei" w:cs="Microsoft YaHei" w:hint="eastAsia"/>
          <w:lang w:val="zh-CN" w:eastAsia="zh-CN"/>
        </w:rPr>
        <w:t>点；</w:t>
      </w:r>
    </w:p>
    <w:p w14:paraId="757EA274"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成本</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收益曲线</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通常</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首先会在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收支平衡</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点穿过等成本</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收益线。它代表了我们可以为实现该系统提出</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商业</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案例的要点；</w:t>
      </w:r>
    </w:p>
    <w:p w14:paraId="162B203F"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还显示了最佳点，代表最高的收益成本比。</w:t>
      </w:r>
    </w:p>
    <w:p w14:paraId="0F80DE24" w14:textId="77777777" w:rsidR="00695610" w:rsidRPr="00695610" w:rsidRDefault="00695610" w:rsidP="00695610">
      <w:pPr>
        <w:autoSpaceDE w:val="0"/>
        <w:autoSpaceDN w:val="0"/>
        <w:adjustRightInd w:val="0"/>
        <w:spacing w:after="120" w:line="280" w:lineRule="exact"/>
        <w:ind w:firstLine="414"/>
        <w:rPr>
          <w:rFonts w:ascii="Arial" w:hAnsi="Arial"/>
          <w:sz w:val="22"/>
          <w:szCs w:val="22"/>
          <w:lang w:val="en-US" w:eastAsia="zh-CN"/>
        </w:rPr>
      </w:pPr>
    </w:p>
    <w:p w14:paraId="5DD6C8F8" w14:textId="77777777" w:rsidR="00695610" w:rsidRPr="00695610" w:rsidRDefault="00427AD6" w:rsidP="00695610">
      <w:pPr>
        <w:autoSpaceDE w:val="0"/>
        <w:autoSpaceDN w:val="0"/>
        <w:adjustRightInd w:val="0"/>
        <w:spacing w:after="120" w:line="280" w:lineRule="exact"/>
        <w:ind w:firstLine="414"/>
        <w:jc w:val="center"/>
        <w:rPr>
          <w:sz w:val="18"/>
          <w:szCs w:val="18"/>
          <w:lang w:val="en-US" w:eastAsia="zh-CN"/>
        </w:rPr>
      </w:pPr>
      <w:r>
        <w:rPr>
          <w:noProof/>
          <w:sz w:val="18"/>
          <w:szCs w:val="18"/>
          <w:lang w:val="zh-CN" w:eastAsia="zh-CN"/>
        </w:rPr>
        <w:object w:dxaOrig="1440" w:dyaOrig="1440" w14:anchorId="08F0E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8pt;margin-top:9.3pt;width:378pt;height:243.75pt;z-index:251659264;mso-wrap-edited:f">
            <v:imagedata r:id="rId45" o:title=""/>
            <w10:wrap type="topAndBottom"/>
          </v:shape>
          <o:OLEObject Type="Embed" ProgID="MSDraw.Drawing.8.1" ShapeID="_x0000_s2052" DrawAspect="Content" ObjectID="_1727005063" r:id="rId46"/>
        </w:object>
      </w:r>
      <w:r w:rsidR="00695610" w:rsidRPr="00695610">
        <w:rPr>
          <w:rFonts w:ascii="Microsoft YaHei" w:eastAsia="Microsoft YaHei" w:hAnsi="Microsoft YaHei" w:cs="Microsoft YaHei" w:hint="eastAsia"/>
          <w:sz w:val="21"/>
          <w:szCs w:val="10"/>
          <w:lang w:val="zh-CN" w:eastAsia="zh-CN"/>
        </w:rPr>
        <w:t>图</w:t>
      </w:r>
      <w:r w:rsidR="00695610" w:rsidRPr="00695610">
        <w:rPr>
          <w:sz w:val="21"/>
          <w:szCs w:val="10"/>
          <w:lang w:val="zh-CN" w:eastAsia="zh-CN"/>
        </w:rPr>
        <w:t>1</w:t>
      </w:r>
      <w:r w:rsidR="00695610" w:rsidRPr="00695610">
        <w:rPr>
          <w:rFonts w:ascii="Microsoft YaHei" w:eastAsia="Microsoft YaHei" w:hAnsi="Microsoft YaHei" w:cs="Microsoft YaHei" w:hint="eastAsia"/>
          <w:sz w:val="21"/>
          <w:szCs w:val="10"/>
          <w:lang w:val="zh-CN" w:eastAsia="zh-CN"/>
        </w:rPr>
        <w:t>观测系统的一般成本效益曲线。</w:t>
      </w:r>
    </w:p>
    <w:p w14:paraId="13E8AD49"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注意，最佳成本效益点代表的效益</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和成本</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通常低于</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最大需求</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点。这一点很重要，因为人们常常认为我们应该努力满足最大的需求。然而，该分析表明，满足</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最大</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要求的系统可能在收益递减的区域中提供一定水平的收益。此外，系统的性能必须超过</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最低</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要求，才有可能具有成本效益。</w:t>
      </w:r>
    </w:p>
    <w:p w14:paraId="604C7F2B" w14:textId="77777777" w:rsidR="00695610" w:rsidRPr="00695610" w:rsidRDefault="00695610" w:rsidP="00695610">
      <w:pPr>
        <w:tabs>
          <w:tab w:val="clear" w:pos="1134"/>
        </w:tabs>
        <w:spacing w:before="240"/>
        <w:jc w:val="left"/>
        <w:rPr>
          <w:rFonts w:eastAsia="Verdana" w:cs="Verdana"/>
          <w:lang w:eastAsia="zh-CN"/>
        </w:rPr>
      </w:pPr>
    </w:p>
    <w:p w14:paraId="71B7708E"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lang w:eastAsia="zh-CN"/>
        </w:rPr>
      </w:pPr>
      <w:bookmarkStart w:id="64" w:name="_Annex_VIII:_Observations"/>
      <w:bookmarkStart w:id="65" w:name="_Annex_VI._Observations"/>
      <w:bookmarkStart w:id="66" w:name="_附件六：观测效果研究"/>
      <w:bookmarkStart w:id="67" w:name="_Toc1214120203"/>
      <w:bookmarkStart w:id="68" w:name="_Toc1940916822"/>
      <w:bookmarkStart w:id="69" w:name="_Toc116377797"/>
      <w:bookmarkEnd w:id="64"/>
      <w:bookmarkEnd w:id="65"/>
      <w:bookmarkEnd w:id="66"/>
      <w:r w:rsidRPr="00695610">
        <w:rPr>
          <w:rFonts w:ascii="Microsoft YaHei" w:eastAsia="Microsoft YaHei" w:hAnsi="Microsoft YaHei" w:cs="Microsoft YaHei" w:hint="eastAsia"/>
          <w:b/>
          <w:bCs/>
          <w:caps/>
          <w:kern w:val="32"/>
          <w:sz w:val="24"/>
          <w:szCs w:val="24"/>
          <w:lang w:val="zh-CN" w:eastAsia="zh-CN"/>
        </w:rPr>
        <w:t>附件六：观测效果研究</w:t>
      </w:r>
      <w:bookmarkEnd w:id="67"/>
      <w:bookmarkEnd w:id="68"/>
      <w:bookmarkEnd w:id="69"/>
    </w:p>
    <w:p w14:paraId="2565F2EB"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观测、基础设施和信息系统委员会</w:t>
      </w:r>
      <w:r w:rsidRPr="00695610">
        <w:rPr>
          <w:rFonts w:eastAsia="Verdana" w:cs="Verdana"/>
          <w:lang w:val="zh-CN" w:eastAsia="zh-CN"/>
        </w:rPr>
        <w:t>(INFCOM)</w:t>
      </w:r>
      <w:r w:rsidRPr="00695610">
        <w:rPr>
          <w:rFonts w:ascii="Microsoft YaHei" w:eastAsia="Microsoft YaHei" w:hAnsi="Microsoft YaHei" w:cs="Microsoft YaHei" w:hint="eastAsia"/>
          <w:lang w:val="zh-CN" w:eastAsia="zh-CN"/>
        </w:rPr>
        <w:t>地球观测系统设计和发展联合专家组</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鼓励开展观测影响研究，并就这一专题举办了一系列技术讲习班。影响研究采用定量评估，如观测系统实验</w:t>
      </w:r>
      <w:r w:rsidRPr="00695610">
        <w:rPr>
          <w:rFonts w:eastAsia="Verdana" w:cs="Verdana"/>
          <w:lang w:val="zh-CN" w:eastAsia="zh-CN"/>
        </w:rPr>
        <w:lastRenderedPageBreak/>
        <w:t>(OSEs)</w:t>
      </w:r>
      <w:r w:rsidRPr="00695610">
        <w:rPr>
          <w:rFonts w:ascii="Microsoft YaHei" w:eastAsia="Microsoft YaHei" w:hAnsi="Microsoft YaHei" w:cs="Microsoft YaHei" w:hint="eastAsia"/>
          <w:lang w:val="zh-CN" w:eastAsia="zh-CN"/>
        </w:rPr>
        <w:t>和观测系统模拟实验</w:t>
      </w:r>
      <w:r w:rsidRPr="00695610">
        <w:rPr>
          <w:rFonts w:eastAsia="Verdana" w:cs="Verdana"/>
          <w:lang w:val="zh-CN" w:eastAsia="zh-CN"/>
        </w:rPr>
        <w:t>(OSSEs)</w:t>
      </w:r>
      <w:r w:rsidRPr="00695610">
        <w:rPr>
          <w:rFonts w:ascii="Microsoft YaHei" w:eastAsia="Microsoft YaHei" w:hAnsi="Microsoft YaHei" w:cs="Microsoft YaHei" w:hint="eastAsia"/>
          <w:lang w:val="zh-CN" w:eastAsia="zh-CN"/>
        </w:rPr>
        <w:t>，以及其他评估工具，如对观测影响的预测敏感性</w:t>
      </w:r>
      <w:r w:rsidRPr="00695610">
        <w:rPr>
          <w:rFonts w:eastAsia="Verdana" w:cs="Verdana"/>
          <w:lang w:val="zh-CN" w:eastAsia="zh-CN"/>
        </w:rPr>
        <w:t>(FSOI)</w:t>
      </w:r>
      <w:r w:rsidRPr="00695610">
        <w:rPr>
          <w:rFonts w:ascii="Microsoft YaHei" w:eastAsia="Microsoft YaHei" w:hAnsi="Microsoft YaHei" w:cs="Microsoft YaHei" w:hint="eastAsia"/>
          <w:lang w:val="zh-CN" w:eastAsia="zh-CN"/>
        </w:rPr>
        <w:t>。每个讲习班都提供关于各种观测系统对数值预报和数值预报系统产生的其他产品的影响的最新认识的最新情况。</w:t>
      </w:r>
    </w:p>
    <w:p w14:paraId="5324FA9C" w14:textId="5D8C1E13"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这种信息可以有助于评估联系点对其应用区域的最佳</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要求，以及</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对优先解决的最重要差距的判断。</w:t>
      </w:r>
    </w:p>
    <w:p w14:paraId="4CAF1953"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会不时为未来的研讨会制定计划。最近的讲习班是：</w:t>
      </w:r>
    </w:p>
    <w:p w14:paraId="746B5925" w14:textId="77777777" w:rsidR="00695610" w:rsidRPr="00695610" w:rsidRDefault="00695610" w:rsidP="00695610">
      <w:pPr>
        <w:spacing w:after="120" w:line="280" w:lineRule="exact"/>
        <w:ind w:left="708"/>
        <w:rPr>
          <w:i/>
          <w:iCs/>
          <w:sz w:val="21"/>
          <w:szCs w:val="10"/>
          <w:lang w:val="en-US" w:eastAsia="zh-CN"/>
        </w:rPr>
      </w:pPr>
      <w:hyperlink r:id="rId47">
        <w:r w:rsidRPr="00695610">
          <w:rPr>
            <w:rFonts w:ascii="Microsoft YaHei" w:eastAsia="Microsoft YaHei" w:hAnsi="Microsoft YaHei" w:cs="Microsoft YaHei"/>
            <w:i/>
            <w:iCs/>
            <w:color w:val="0000FF"/>
            <w:sz w:val="21"/>
            <w:szCs w:val="10"/>
            <w:lang w:val="en-US" w:eastAsia="zh-CN"/>
          </w:rPr>
          <w:t>评估各种观测系统对地球系统预测影响的未来活动范围界定研讨会</w:t>
        </w:r>
      </w:hyperlink>
      <w:hyperlink r:id="rId48">
        <w:r w:rsidRPr="00695610">
          <w:rPr>
            <w:rFonts w:ascii="Microsoft YaHei" w:eastAsia="Microsoft YaHei" w:hAnsi="Microsoft YaHei" w:cs="Microsoft YaHei" w:hint="eastAsia"/>
            <w:sz w:val="21"/>
            <w:szCs w:val="10"/>
            <w:lang w:val="en-US" w:eastAsia="zh-CN"/>
          </w:rPr>
          <w:t>，日内瓦，</w:t>
        </w:r>
        <w:r w:rsidRPr="00695610">
          <w:rPr>
            <w:sz w:val="21"/>
            <w:szCs w:val="10"/>
            <w:lang w:val="en-US" w:eastAsia="zh-CN"/>
          </w:rPr>
          <w:t>2019</w:t>
        </w:r>
        <w:r w:rsidRPr="00695610">
          <w:rPr>
            <w:rFonts w:ascii="Microsoft YaHei" w:eastAsia="Microsoft YaHei" w:hAnsi="Microsoft YaHei" w:cs="Microsoft YaHei" w:hint="eastAsia"/>
            <w:sz w:val="21"/>
            <w:szCs w:val="10"/>
            <w:lang w:val="en-US" w:eastAsia="zh-CN"/>
          </w:rPr>
          <w:t>年</w:t>
        </w:r>
        <w:r w:rsidRPr="00695610">
          <w:rPr>
            <w:sz w:val="21"/>
            <w:szCs w:val="10"/>
            <w:lang w:val="en-US" w:eastAsia="zh-CN"/>
          </w:rPr>
          <w:t>12</w:t>
        </w:r>
        <w:r w:rsidRPr="00695610">
          <w:rPr>
            <w:rFonts w:ascii="Microsoft YaHei" w:eastAsia="Microsoft YaHei" w:hAnsi="Microsoft YaHei" w:cs="Microsoft YaHei" w:hint="eastAsia"/>
            <w:sz w:val="21"/>
            <w:szCs w:val="10"/>
            <w:lang w:val="en-US" w:eastAsia="zh-CN"/>
          </w:rPr>
          <w:t>月</w:t>
        </w:r>
        <w:r w:rsidRPr="00695610">
          <w:rPr>
            <w:sz w:val="21"/>
            <w:szCs w:val="10"/>
            <w:lang w:val="en-US" w:eastAsia="zh-CN"/>
          </w:rPr>
          <w:t>9-11</w:t>
        </w:r>
        <w:r w:rsidRPr="00695610">
          <w:rPr>
            <w:rFonts w:ascii="Microsoft YaHei" w:eastAsia="Microsoft YaHei" w:hAnsi="Microsoft YaHei" w:cs="Microsoft YaHei" w:hint="eastAsia"/>
            <w:sz w:val="21"/>
            <w:szCs w:val="10"/>
            <w:lang w:val="en-US" w:eastAsia="zh-CN"/>
          </w:rPr>
          <w:t>日</w:t>
        </w:r>
      </w:hyperlink>
    </w:p>
    <w:p w14:paraId="5547D208" w14:textId="77777777" w:rsidR="00695610" w:rsidRPr="00695610" w:rsidRDefault="00695610" w:rsidP="00695610">
      <w:pPr>
        <w:numPr>
          <w:ilvl w:val="0"/>
          <w:numId w:val="13"/>
        </w:numPr>
        <w:tabs>
          <w:tab w:val="clear" w:pos="1134"/>
        </w:tabs>
        <w:spacing w:before="240" w:after="120" w:line="280" w:lineRule="exact"/>
        <w:ind w:left="1134" w:hanging="567"/>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关于各种观测系统对数值天气预报的影响的系列研讨会也值得关注。</w:t>
      </w:r>
    </w:p>
    <w:p w14:paraId="3F5164D5" w14:textId="77777777" w:rsidR="00695610" w:rsidRPr="00695610" w:rsidRDefault="00427AD6" w:rsidP="00695610">
      <w:pPr>
        <w:numPr>
          <w:ilvl w:val="0"/>
          <w:numId w:val="41"/>
        </w:numPr>
        <w:tabs>
          <w:tab w:val="clear" w:pos="1134"/>
        </w:tabs>
        <w:spacing w:before="240" w:after="120" w:line="280" w:lineRule="exact"/>
        <w:ind w:left="1134" w:hanging="567"/>
        <w:jc w:val="left"/>
        <w:rPr>
          <w:rFonts w:eastAsia="Verdana" w:cs="Verdana"/>
          <w:lang w:eastAsia="zh-CN"/>
        </w:rPr>
      </w:pPr>
      <w:hyperlink r:id="rId49" w:history="1">
        <w:r w:rsidR="00695610" w:rsidRPr="00695610">
          <w:rPr>
            <w:rFonts w:ascii="Microsoft YaHei" w:eastAsia="Microsoft YaHei" w:hAnsi="Microsoft YaHei" w:cs="Microsoft YaHei" w:hint="eastAsia"/>
            <w:lang w:eastAsia="zh-CN"/>
          </w:rPr>
          <w:t>第七次讲习班，日内瓦，</w:t>
        </w:r>
        <w:r w:rsidR="00695610" w:rsidRPr="00695610">
          <w:rPr>
            <w:rFonts w:eastAsia="Verdana" w:cs="Verdana"/>
            <w:lang w:eastAsia="zh-CN"/>
          </w:rPr>
          <w:t>2020</w:t>
        </w:r>
        <w:r w:rsidR="00695610" w:rsidRPr="00695610">
          <w:rPr>
            <w:rFonts w:ascii="Microsoft YaHei" w:eastAsia="Microsoft YaHei" w:hAnsi="Microsoft YaHei" w:cs="Microsoft YaHei" w:hint="eastAsia"/>
            <w:lang w:eastAsia="zh-CN"/>
          </w:rPr>
          <w:t>年</w:t>
        </w:r>
        <w:r w:rsidR="00695610" w:rsidRPr="00695610">
          <w:rPr>
            <w:rFonts w:eastAsia="Verdana" w:cs="Verdana"/>
            <w:lang w:eastAsia="zh-CN"/>
          </w:rPr>
          <w:t>11</w:t>
        </w:r>
        <w:r w:rsidR="00695610" w:rsidRPr="00695610">
          <w:rPr>
            <w:rFonts w:ascii="Microsoft YaHei" w:eastAsia="Microsoft YaHei" w:hAnsi="Microsoft YaHei" w:cs="Microsoft YaHei" w:hint="eastAsia"/>
            <w:lang w:eastAsia="zh-CN"/>
          </w:rPr>
          <w:t>月</w:t>
        </w:r>
        <w:r w:rsidR="00695610" w:rsidRPr="00695610">
          <w:rPr>
            <w:rFonts w:eastAsia="Verdana" w:cs="Verdana"/>
            <w:lang w:eastAsia="zh-CN"/>
          </w:rPr>
          <w:t>30</w:t>
        </w:r>
        <w:r w:rsidR="00695610" w:rsidRPr="00695610">
          <w:rPr>
            <w:rFonts w:ascii="Microsoft YaHei" w:eastAsia="Microsoft YaHei" w:hAnsi="Microsoft YaHei" w:cs="Microsoft YaHei" w:hint="eastAsia"/>
            <w:lang w:eastAsia="zh-CN"/>
          </w:rPr>
          <w:t>日至</w:t>
        </w:r>
        <w:r w:rsidR="00695610" w:rsidRPr="00695610">
          <w:rPr>
            <w:rFonts w:eastAsia="Verdana" w:cs="Verdana"/>
            <w:lang w:eastAsia="zh-CN"/>
          </w:rPr>
          <w:t>12</w:t>
        </w:r>
        <w:r w:rsidR="00695610" w:rsidRPr="00695610">
          <w:rPr>
            <w:rFonts w:ascii="Microsoft YaHei" w:eastAsia="Microsoft YaHei" w:hAnsi="Microsoft YaHei" w:cs="Microsoft YaHei" w:hint="eastAsia"/>
            <w:lang w:eastAsia="zh-CN"/>
          </w:rPr>
          <w:t>月</w:t>
        </w:r>
        <w:r w:rsidR="00695610" w:rsidRPr="00695610">
          <w:rPr>
            <w:rFonts w:eastAsia="Verdana" w:cs="Verdana"/>
            <w:lang w:eastAsia="zh-CN"/>
          </w:rPr>
          <w:t>3</w:t>
        </w:r>
        <w:r w:rsidR="00695610" w:rsidRPr="00695610">
          <w:rPr>
            <w:rFonts w:ascii="Microsoft YaHei" w:eastAsia="Microsoft YaHei" w:hAnsi="Microsoft YaHei" w:cs="Microsoft YaHei" w:hint="eastAsia"/>
            <w:lang w:eastAsia="zh-CN"/>
          </w:rPr>
          <w:t>日；</w:t>
        </w:r>
      </w:hyperlink>
    </w:p>
    <w:p w14:paraId="309616BF" w14:textId="77777777" w:rsidR="00695610" w:rsidRPr="00695610" w:rsidRDefault="00427AD6" w:rsidP="00695610">
      <w:pPr>
        <w:numPr>
          <w:ilvl w:val="0"/>
          <w:numId w:val="41"/>
        </w:numPr>
        <w:tabs>
          <w:tab w:val="clear" w:pos="1134"/>
        </w:tabs>
        <w:spacing w:before="240" w:after="120" w:line="280" w:lineRule="exact"/>
        <w:ind w:left="1134" w:hanging="567"/>
        <w:jc w:val="left"/>
        <w:rPr>
          <w:rFonts w:eastAsia="Verdana" w:cs="Verdana"/>
          <w:lang w:eastAsia="zh-CN"/>
        </w:rPr>
      </w:pPr>
      <w:hyperlink r:id="rId50">
        <w:r w:rsidR="00695610" w:rsidRPr="00695610">
          <w:rPr>
            <w:rFonts w:eastAsia="Verdana" w:cs="Verdana"/>
            <w:lang w:eastAsia="zh-CN"/>
          </w:rPr>
          <w:t>2016</w:t>
        </w:r>
        <w:r w:rsidR="00695610" w:rsidRPr="00695610">
          <w:rPr>
            <w:rFonts w:ascii="Microsoft YaHei" w:eastAsia="Microsoft YaHei" w:hAnsi="Microsoft YaHei" w:cs="Microsoft YaHei" w:hint="eastAsia"/>
            <w:lang w:eastAsia="zh-CN"/>
          </w:rPr>
          <w:t>年</w:t>
        </w:r>
        <w:r w:rsidR="00695610" w:rsidRPr="00695610">
          <w:rPr>
            <w:rFonts w:eastAsia="Verdana" w:cs="Verdana"/>
            <w:lang w:eastAsia="zh-CN"/>
          </w:rPr>
          <w:t>5</w:t>
        </w:r>
        <w:r w:rsidR="00695610" w:rsidRPr="00695610">
          <w:rPr>
            <w:rFonts w:ascii="Microsoft YaHei" w:eastAsia="Microsoft YaHei" w:hAnsi="Microsoft YaHei" w:cs="Microsoft YaHei" w:hint="eastAsia"/>
            <w:lang w:eastAsia="zh-CN"/>
          </w:rPr>
          <w:t>月</w:t>
        </w:r>
        <w:r w:rsidR="00695610" w:rsidRPr="00695610">
          <w:rPr>
            <w:rFonts w:eastAsia="Verdana" w:cs="Verdana"/>
            <w:lang w:eastAsia="zh-CN"/>
          </w:rPr>
          <w:t>10</w:t>
        </w:r>
        <w:r w:rsidR="00695610" w:rsidRPr="00695610">
          <w:rPr>
            <w:rFonts w:ascii="Microsoft YaHei" w:eastAsia="Microsoft YaHei" w:hAnsi="Microsoft YaHei" w:cs="Microsoft YaHei" w:hint="eastAsia"/>
            <w:lang w:eastAsia="zh-CN"/>
          </w:rPr>
          <w:t>日至</w:t>
        </w:r>
        <w:r w:rsidR="00695610" w:rsidRPr="00695610">
          <w:rPr>
            <w:rFonts w:eastAsia="Verdana" w:cs="Verdana"/>
            <w:lang w:eastAsia="zh-CN"/>
          </w:rPr>
          <w:t>13</w:t>
        </w:r>
        <w:r w:rsidR="00695610" w:rsidRPr="00695610">
          <w:rPr>
            <w:rFonts w:ascii="Microsoft YaHei" w:eastAsia="Microsoft YaHei" w:hAnsi="Microsoft YaHei" w:cs="Microsoft YaHei" w:hint="eastAsia"/>
            <w:lang w:eastAsia="zh-CN"/>
          </w:rPr>
          <w:t>日在中国上海举行的第六次研讨会；</w:t>
        </w:r>
      </w:hyperlink>
    </w:p>
    <w:p w14:paraId="08F36F49" w14:textId="77777777" w:rsidR="00695610" w:rsidRPr="00695610" w:rsidRDefault="00427AD6" w:rsidP="00695610">
      <w:pPr>
        <w:numPr>
          <w:ilvl w:val="0"/>
          <w:numId w:val="41"/>
        </w:numPr>
        <w:tabs>
          <w:tab w:val="clear" w:pos="1134"/>
        </w:tabs>
        <w:spacing w:before="240" w:after="120" w:line="280" w:lineRule="exact"/>
        <w:ind w:left="1134" w:hanging="567"/>
        <w:jc w:val="left"/>
        <w:rPr>
          <w:rFonts w:eastAsia="Verdana" w:cs="Verdana"/>
          <w:lang w:eastAsia="zh-CN"/>
        </w:rPr>
      </w:pPr>
      <w:hyperlink r:id="rId51" w:history="1">
        <w:r w:rsidR="00695610" w:rsidRPr="00695610">
          <w:rPr>
            <w:rFonts w:eastAsia="Verdana" w:cs="Verdana"/>
            <w:lang w:eastAsia="zh-CN"/>
          </w:rPr>
          <w:t>2012</w:t>
        </w:r>
        <w:r w:rsidR="00695610" w:rsidRPr="00695610">
          <w:rPr>
            <w:rFonts w:ascii="Microsoft YaHei" w:eastAsia="Microsoft YaHei" w:hAnsi="Microsoft YaHei" w:cs="Microsoft YaHei" w:hint="eastAsia"/>
            <w:lang w:eastAsia="zh-CN"/>
          </w:rPr>
          <w:t>年</w:t>
        </w:r>
        <w:r w:rsidR="00695610" w:rsidRPr="00695610">
          <w:rPr>
            <w:rFonts w:eastAsia="Verdana" w:cs="Verdana"/>
            <w:lang w:eastAsia="zh-CN"/>
          </w:rPr>
          <w:t>5</w:t>
        </w:r>
        <w:r w:rsidR="00695610" w:rsidRPr="00695610">
          <w:rPr>
            <w:rFonts w:ascii="Microsoft YaHei" w:eastAsia="Microsoft YaHei" w:hAnsi="Microsoft YaHei" w:cs="Microsoft YaHei" w:hint="eastAsia"/>
            <w:lang w:eastAsia="zh-CN"/>
          </w:rPr>
          <w:t>月</w:t>
        </w:r>
        <w:r w:rsidR="00695610" w:rsidRPr="00695610">
          <w:rPr>
            <w:rFonts w:eastAsia="Verdana" w:cs="Verdana"/>
            <w:lang w:eastAsia="zh-CN"/>
          </w:rPr>
          <w:t>22</w:t>
        </w:r>
        <w:r w:rsidR="00695610" w:rsidRPr="00695610">
          <w:rPr>
            <w:rFonts w:ascii="Microsoft YaHei" w:eastAsia="Microsoft YaHei" w:hAnsi="Microsoft YaHei" w:cs="Microsoft YaHei" w:hint="eastAsia"/>
            <w:lang w:eastAsia="zh-CN"/>
          </w:rPr>
          <w:t>日至</w:t>
        </w:r>
        <w:r w:rsidR="00695610" w:rsidRPr="00695610">
          <w:rPr>
            <w:rFonts w:eastAsia="Verdana" w:cs="Verdana"/>
            <w:lang w:eastAsia="zh-CN"/>
          </w:rPr>
          <w:t>25</w:t>
        </w:r>
        <w:r w:rsidR="00695610" w:rsidRPr="00695610">
          <w:rPr>
            <w:rFonts w:ascii="Microsoft YaHei" w:eastAsia="Microsoft YaHei" w:hAnsi="Microsoft YaHei" w:cs="Microsoft YaHei" w:hint="eastAsia"/>
            <w:lang w:eastAsia="zh-CN"/>
          </w:rPr>
          <w:t>日在美国亚利桑那州塞多纳举行的第五次研讨会；</w:t>
        </w:r>
      </w:hyperlink>
    </w:p>
    <w:p w14:paraId="7E010B72" w14:textId="77777777" w:rsidR="00695610" w:rsidRPr="00695610" w:rsidRDefault="00427AD6" w:rsidP="00695610">
      <w:pPr>
        <w:numPr>
          <w:ilvl w:val="0"/>
          <w:numId w:val="41"/>
        </w:numPr>
        <w:tabs>
          <w:tab w:val="clear" w:pos="1134"/>
        </w:tabs>
        <w:spacing w:before="240" w:after="120" w:line="280" w:lineRule="exact"/>
        <w:ind w:left="1134" w:hanging="567"/>
        <w:jc w:val="left"/>
        <w:rPr>
          <w:rFonts w:eastAsia="Verdana" w:cs="Verdana"/>
          <w:lang w:eastAsia="zh-CN"/>
        </w:rPr>
      </w:pPr>
      <w:hyperlink r:id="rId52" w:history="1">
        <w:r w:rsidR="00695610" w:rsidRPr="00695610">
          <w:rPr>
            <w:rFonts w:ascii="Microsoft YaHei" w:eastAsia="Microsoft YaHei" w:hAnsi="Microsoft YaHei" w:cs="Microsoft YaHei" w:hint="eastAsia"/>
            <w:lang w:eastAsia="zh-CN"/>
          </w:rPr>
          <w:t>第四次讲习班，日内瓦，</w:t>
        </w:r>
        <w:r w:rsidR="00695610" w:rsidRPr="00695610">
          <w:rPr>
            <w:rFonts w:eastAsia="Verdana" w:cs="Verdana"/>
            <w:lang w:eastAsia="zh-CN"/>
          </w:rPr>
          <w:t>2008</w:t>
        </w:r>
        <w:r w:rsidR="00695610" w:rsidRPr="00695610">
          <w:rPr>
            <w:rFonts w:ascii="Microsoft YaHei" w:eastAsia="Microsoft YaHei" w:hAnsi="Microsoft YaHei" w:cs="Microsoft YaHei" w:hint="eastAsia"/>
            <w:lang w:eastAsia="zh-CN"/>
          </w:rPr>
          <w:t>年</w:t>
        </w:r>
        <w:r w:rsidR="00695610" w:rsidRPr="00695610">
          <w:rPr>
            <w:rFonts w:eastAsia="Verdana" w:cs="Verdana"/>
            <w:lang w:eastAsia="zh-CN"/>
          </w:rPr>
          <w:t>5</w:t>
        </w:r>
        <w:r w:rsidR="00695610" w:rsidRPr="00695610">
          <w:rPr>
            <w:rFonts w:ascii="Microsoft YaHei" w:eastAsia="Microsoft YaHei" w:hAnsi="Microsoft YaHei" w:cs="Microsoft YaHei" w:hint="eastAsia"/>
            <w:lang w:eastAsia="zh-CN"/>
          </w:rPr>
          <w:t>月</w:t>
        </w:r>
        <w:r w:rsidR="00695610" w:rsidRPr="00695610">
          <w:rPr>
            <w:rFonts w:eastAsia="Verdana" w:cs="Verdana"/>
            <w:lang w:eastAsia="zh-CN"/>
          </w:rPr>
          <w:t>19</w:t>
        </w:r>
        <w:r w:rsidR="00695610" w:rsidRPr="00695610">
          <w:rPr>
            <w:rFonts w:ascii="Microsoft YaHei" w:eastAsia="Microsoft YaHei" w:hAnsi="Microsoft YaHei" w:cs="Microsoft YaHei" w:hint="eastAsia"/>
            <w:lang w:eastAsia="zh-CN"/>
          </w:rPr>
          <w:t>日至</w:t>
        </w:r>
        <w:r w:rsidR="00695610" w:rsidRPr="00695610">
          <w:rPr>
            <w:rFonts w:eastAsia="Verdana" w:cs="Verdana"/>
            <w:lang w:eastAsia="zh-CN"/>
          </w:rPr>
          <w:t>21</w:t>
        </w:r>
        <w:r w:rsidR="00695610" w:rsidRPr="00695610">
          <w:rPr>
            <w:rFonts w:ascii="Microsoft YaHei" w:eastAsia="Microsoft YaHei" w:hAnsi="Microsoft YaHei" w:cs="Microsoft YaHei" w:hint="eastAsia"/>
            <w:lang w:eastAsia="zh-CN"/>
          </w:rPr>
          <w:t>日；</w:t>
        </w:r>
      </w:hyperlink>
    </w:p>
    <w:p w14:paraId="09212302" w14:textId="77777777" w:rsidR="00695610" w:rsidRPr="00695610" w:rsidRDefault="00427AD6" w:rsidP="00695610">
      <w:pPr>
        <w:numPr>
          <w:ilvl w:val="0"/>
          <w:numId w:val="41"/>
        </w:numPr>
        <w:tabs>
          <w:tab w:val="clear" w:pos="1134"/>
        </w:tabs>
        <w:spacing w:before="240" w:after="120" w:line="280" w:lineRule="exact"/>
        <w:ind w:left="1134" w:hanging="567"/>
        <w:jc w:val="left"/>
        <w:rPr>
          <w:rFonts w:eastAsia="Verdana" w:cs="Verdana"/>
          <w:lang w:eastAsia="zh-CN"/>
        </w:rPr>
      </w:pPr>
      <w:hyperlink r:id="rId53">
        <w:r w:rsidR="00695610" w:rsidRPr="00695610">
          <w:rPr>
            <w:rFonts w:eastAsia="Verdana" w:cs="Verdana"/>
            <w:lang w:eastAsia="zh-CN"/>
          </w:rPr>
          <w:t>2004</w:t>
        </w:r>
        <w:r w:rsidR="00695610" w:rsidRPr="00695610">
          <w:rPr>
            <w:rFonts w:ascii="Microsoft YaHei" w:eastAsia="Microsoft YaHei" w:hAnsi="Microsoft YaHei" w:cs="Microsoft YaHei" w:hint="eastAsia"/>
            <w:lang w:eastAsia="zh-CN"/>
          </w:rPr>
          <w:t>年</w:t>
        </w:r>
        <w:r w:rsidR="00695610" w:rsidRPr="00695610">
          <w:rPr>
            <w:rFonts w:eastAsia="Verdana" w:cs="Verdana"/>
            <w:lang w:eastAsia="zh-CN"/>
          </w:rPr>
          <w:t>3</w:t>
        </w:r>
        <w:r w:rsidR="00695610" w:rsidRPr="00695610">
          <w:rPr>
            <w:rFonts w:ascii="Microsoft YaHei" w:eastAsia="Microsoft YaHei" w:hAnsi="Microsoft YaHei" w:cs="Microsoft YaHei" w:hint="eastAsia"/>
            <w:lang w:eastAsia="zh-CN"/>
          </w:rPr>
          <w:t>月</w:t>
        </w:r>
        <w:r w:rsidR="00695610" w:rsidRPr="00695610">
          <w:rPr>
            <w:rFonts w:eastAsia="Verdana" w:cs="Verdana"/>
            <w:lang w:eastAsia="zh-CN"/>
          </w:rPr>
          <w:t>9</w:t>
        </w:r>
        <w:r w:rsidR="00695610" w:rsidRPr="00695610">
          <w:rPr>
            <w:rFonts w:ascii="Microsoft YaHei" w:eastAsia="Microsoft YaHei" w:hAnsi="Microsoft YaHei" w:cs="Microsoft YaHei" w:hint="eastAsia"/>
            <w:lang w:eastAsia="zh-CN"/>
          </w:rPr>
          <w:t>日至</w:t>
        </w:r>
        <w:r w:rsidR="00695610" w:rsidRPr="00695610">
          <w:rPr>
            <w:rFonts w:eastAsia="Verdana" w:cs="Verdana"/>
            <w:lang w:eastAsia="zh-CN"/>
          </w:rPr>
          <w:t>12</w:t>
        </w:r>
        <w:r w:rsidR="00695610" w:rsidRPr="00695610">
          <w:rPr>
            <w:rFonts w:ascii="Microsoft YaHei" w:eastAsia="Microsoft YaHei" w:hAnsi="Microsoft YaHei" w:cs="Microsoft YaHei" w:hint="eastAsia"/>
            <w:lang w:eastAsia="zh-CN"/>
          </w:rPr>
          <w:t>日在奥地利阿尔卑巴赫举行的第三次讲习班。</w:t>
        </w:r>
      </w:hyperlink>
    </w:p>
    <w:p w14:paraId="5748AA50"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作为未来研讨会早期规划的一部分，可能有机会提出科学问题，例如，可以帮助应用领域加强其对观测要求的理解和描述。</w:t>
      </w:r>
    </w:p>
    <w:p w14:paraId="19BAADCF" w14:textId="77777777" w:rsidR="00695610" w:rsidRPr="00695610" w:rsidRDefault="00695610" w:rsidP="00695610">
      <w:pPr>
        <w:spacing w:after="120" w:line="280" w:lineRule="exact"/>
        <w:rPr>
          <w:rFonts w:ascii="Arial" w:hAnsi="Arial"/>
          <w:sz w:val="22"/>
          <w:szCs w:val="22"/>
          <w:lang w:val="en-US" w:eastAsia="zh-CN"/>
        </w:rPr>
      </w:pPr>
    </w:p>
    <w:p w14:paraId="29AAA382" w14:textId="77777777" w:rsidR="00695610" w:rsidRPr="00695610" w:rsidRDefault="00695610" w:rsidP="00695610">
      <w:pPr>
        <w:spacing w:after="120" w:line="280" w:lineRule="exact"/>
        <w:rPr>
          <w:rFonts w:ascii="Arial" w:hAnsi="Arial"/>
          <w:sz w:val="22"/>
          <w:szCs w:val="22"/>
          <w:lang w:val="en-US" w:eastAsia="zh-CN"/>
        </w:rPr>
      </w:pPr>
      <w:r w:rsidRPr="00695610">
        <w:rPr>
          <w:rFonts w:ascii="Arial" w:hAnsi="Arial"/>
          <w:sz w:val="22"/>
          <w:szCs w:val="22"/>
          <w:lang w:val="en-US" w:eastAsia="zh-CN"/>
        </w:rPr>
        <w:br w:type="page"/>
      </w:r>
    </w:p>
    <w:p w14:paraId="124F8CBE"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lang w:eastAsia="zh-CN"/>
        </w:rPr>
      </w:pPr>
      <w:bookmarkStart w:id="70" w:name="_Annex_IX:_The"/>
      <w:bookmarkStart w:id="71" w:name="_Annex_VII._The"/>
      <w:bookmarkStart w:id="72" w:name="_附件七：WIGOS愿景"/>
      <w:bookmarkStart w:id="73" w:name="_Toc1843040164"/>
      <w:bookmarkStart w:id="74" w:name="_Toc952614433"/>
      <w:bookmarkStart w:id="75" w:name="_Toc116377798"/>
      <w:bookmarkEnd w:id="70"/>
      <w:bookmarkEnd w:id="71"/>
      <w:bookmarkEnd w:id="72"/>
      <w:r w:rsidRPr="00695610">
        <w:rPr>
          <w:rFonts w:ascii="Microsoft YaHei" w:eastAsia="Microsoft YaHei" w:hAnsi="Microsoft YaHei" w:cs="Microsoft YaHei" w:hint="eastAsia"/>
          <w:b/>
          <w:bCs/>
          <w:caps/>
          <w:kern w:val="32"/>
          <w:sz w:val="24"/>
          <w:szCs w:val="24"/>
          <w:lang w:val="zh-CN" w:eastAsia="zh-CN"/>
        </w:rPr>
        <w:lastRenderedPageBreak/>
        <w:t>附件七：</w:t>
      </w:r>
      <w:r w:rsidRPr="00695610">
        <w:rPr>
          <w:rFonts w:eastAsia="Verdana" w:cs="Verdana"/>
          <w:b/>
          <w:bCs/>
          <w:caps/>
          <w:kern w:val="32"/>
          <w:sz w:val="24"/>
          <w:szCs w:val="24"/>
          <w:lang w:val="zh-CN" w:eastAsia="zh-CN"/>
        </w:rPr>
        <w:t>WIGOS</w:t>
      </w:r>
      <w:r w:rsidRPr="00695610">
        <w:rPr>
          <w:rFonts w:ascii="Microsoft YaHei" w:eastAsia="Microsoft YaHei" w:hAnsi="Microsoft YaHei" w:cs="Microsoft YaHei" w:hint="eastAsia"/>
          <w:b/>
          <w:bCs/>
          <w:caps/>
          <w:kern w:val="32"/>
          <w:sz w:val="24"/>
          <w:szCs w:val="24"/>
          <w:lang w:val="zh-CN" w:eastAsia="zh-CN"/>
        </w:rPr>
        <w:t>愿景</w:t>
      </w:r>
      <w:bookmarkEnd w:id="73"/>
      <w:bookmarkEnd w:id="74"/>
      <w:bookmarkEnd w:id="75"/>
    </w:p>
    <w:p w14:paraId="10D718B0"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注释</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愿景》提出了高级目标，将在未来几十年引导</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全球综合系统的发展。这些目标充满挑战性但却是可以实现的。尽管名称如此，该远景仍试图通过</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的方案和</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所响应的共同赞助的方案来满足所有应用领域的需要。愿景认为，未来的观测系统将建立在现有的地基和天基子系统之上，并利用现有的、新的和新兴的、目前尚未被纳入或充分利用的观测技术。观测系统的增量将反映在国家气象和水文服务机构（</w:t>
      </w:r>
      <w:r w:rsidRPr="00695610">
        <w:rPr>
          <w:rFonts w:eastAsia="Verdana" w:cs="Verdana"/>
          <w:lang w:val="zh-CN" w:eastAsia="zh-CN"/>
        </w:rPr>
        <w:t>NMHSs</w:t>
      </w:r>
      <w:r w:rsidRPr="00695610">
        <w:rPr>
          <w:rFonts w:ascii="Microsoft YaHei" w:eastAsia="Microsoft YaHei" w:hAnsi="Microsoft YaHei" w:cs="Microsoft YaHei" w:hint="eastAsia"/>
          <w:lang w:val="zh-CN" w:eastAsia="zh-CN"/>
        </w:rPr>
        <w:t>）更好的数据、产品和服务上，包括对发展中国家、最不发达国家（</w:t>
      </w:r>
      <w:r w:rsidRPr="00695610">
        <w:rPr>
          <w:rFonts w:eastAsia="Verdana" w:cs="Verdana"/>
          <w:lang w:val="zh-CN" w:eastAsia="zh-CN"/>
        </w:rPr>
        <w:t>LDCs</w:t>
      </w:r>
      <w:r w:rsidRPr="00695610">
        <w:rPr>
          <w:rFonts w:ascii="Microsoft YaHei" w:eastAsia="Microsoft YaHei" w:hAnsi="Microsoft YaHei" w:cs="Microsoft YaHei" w:hint="eastAsia"/>
          <w:lang w:val="zh-CN" w:eastAsia="zh-CN"/>
        </w:rPr>
        <w:t>）和小岛屿发展中国家（</w:t>
      </w:r>
      <w:r w:rsidRPr="00695610">
        <w:rPr>
          <w:rFonts w:eastAsia="Verdana" w:cs="Verdana"/>
          <w:lang w:val="zh-CN" w:eastAsia="zh-CN"/>
        </w:rPr>
        <w:t>SIDS</w:t>
      </w:r>
      <w:r w:rsidRPr="00695610">
        <w:rPr>
          <w:rFonts w:ascii="Microsoft YaHei" w:eastAsia="Microsoft YaHei" w:hAnsi="Microsoft YaHei" w:cs="Microsoft YaHei" w:hint="eastAsia"/>
          <w:lang w:val="zh-CN" w:eastAsia="zh-CN"/>
        </w:rPr>
        <w:t>）。</w:t>
      </w:r>
    </w:p>
    <w:p w14:paraId="26DACC3D"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该远景是基础设施委员会在与用户和观测界的专家进行广泛协商后提出的，同时考虑到了《操作指南》和可预见的技术发展，包括未来应用领域的要求和地面和空间观测技术的演变。</w:t>
      </w:r>
    </w:p>
    <w:p w14:paraId="32DA11C2" w14:textId="77777777" w:rsidR="00695610" w:rsidRPr="00695610" w:rsidRDefault="00695610" w:rsidP="00695610">
      <w:pPr>
        <w:tabs>
          <w:tab w:val="clear" w:pos="1134"/>
        </w:tabs>
        <w:spacing w:before="240"/>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该愿景可在</w:t>
      </w:r>
      <w:r w:rsidRPr="00695610">
        <w:rPr>
          <w:rFonts w:eastAsia="Verdana" w:cs="Verdana"/>
          <w:lang w:eastAsia="en-GB"/>
        </w:rPr>
        <w:t>WMO</w:t>
      </w:r>
      <w:r w:rsidRPr="00695610">
        <w:rPr>
          <w:rFonts w:ascii="Microsoft YaHei" w:eastAsia="Microsoft YaHei" w:hAnsi="Microsoft YaHei" w:cs="Microsoft YaHei" w:hint="eastAsia"/>
          <w:lang w:val="zh-CN" w:eastAsia="en-GB"/>
        </w:rPr>
        <w:t>网站上查询</w:t>
      </w:r>
      <w:r w:rsidRPr="00695610">
        <w:rPr>
          <w:rFonts w:ascii="Microsoft YaHei" w:eastAsia="Microsoft YaHei" w:hAnsi="Microsoft YaHei" w:cs="Microsoft YaHei" w:hint="eastAsia"/>
          <w:lang w:eastAsia="en-GB"/>
        </w:rPr>
        <w:t>：</w:t>
      </w:r>
      <w:hyperlink r:id="rId54" w:history="1">
        <w:r w:rsidRPr="00695610">
          <w:rPr>
            <w:rFonts w:eastAsia="Verdana" w:cs="Verdana"/>
            <w:color w:val="0000FF"/>
            <w:lang w:eastAsia="en-GB"/>
          </w:rPr>
          <w:t>https</w:t>
        </w:r>
        <w:proofErr w:type="spellEnd"/>
        <w:r w:rsidRPr="00695610">
          <w:rPr>
            <w:rFonts w:eastAsia="Verdana" w:cs="Verdana"/>
            <w:color w:val="0000FF"/>
            <w:lang w:eastAsia="en-GB"/>
          </w:rPr>
          <w:t>://community.wmo.int/vision2040</w:t>
        </w:r>
      </w:hyperlink>
    </w:p>
    <w:p w14:paraId="72E811E5" w14:textId="77777777" w:rsidR="00695610" w:rsidRPr="00695610" w:rsidRDefault="00695610" w:rsidP="00695610">
      <w:pPr>
        <w:widowControl w:val="0"/>
        <w:autoSpaceDE w:val="0"/>
        <w:autoSpaceDN w:val="0"/>
        <w:adjustRightInd w:val="0"/>
        <w:spacing w:after="120" w:line="280" w:lineRule="exact"/>
        <w:rPr>
          <w:rFonts w:ascii="Arial" w:hAnsi="Arial"/>
          <w:sz w:val="22"/>
          <w:szCs w:val="22"/>
          <w:lang w:val="en-US" w:eastAsia="zh-CN"/>
        </w:rPr>
      </w:pPr>
    </w:p>
    <w:p w14:paraId="4C0376E7" w14:textId="77777777" w:rsidR="00695610" w:rsidRPr="00695610" w:rsidRDefault="00695610" w:rsidP="00695610">
      <w:pPr>
        <w:spacing w:after="120" w:line="280" w:lineRule="exact"/>
        <w:rPr>
          <w:rFonts w:ascii="Arial" w:hAnsi="Arial"/>
          <w:sz w:val="22"/>
          <w:szCs w:val="22"/>
          <w:lang w:val="en-US" w:eastAsia="zh-CN"/>
        </w:rPr>
      </w:pPr>
    </w:p>
    <w:p w14:paraId="3BF5475F" w14:textId="77777777" w:rsidR="00695610" w:rsidRPr="00695610" w:rsidRDefault="00695610" w:rsidP="00695610">
      <w:pPr>
        <w:spacing w:after="120" w:line="280" w:lineRule="exact"/>
        <w:rPr>
          <w:rFonts w:ascii="Arial" w:hAnsi="Arial"/>
          <w:sz w:val="22"/>
          <w:szCs w:val="22"/>
          <w:lang w:val="en-US" w:eastAsia="zh-CN"/>
        </w:rPr>
      </w:pPr>
      <w:r w:rsidRPr="00695610">
        <w:rPr>
          <w:rFonts w:ascii="Arial" w:hAnsi="Arial"/>
          <w:sz w:val="22"/>
          <w:szCs w:val="22"/>
          <w:lang w:val="en-US" w:eastAsia="zh-CN"/>
        </w:rPr>
        <w:br w:type="page"/>
      </w:r>
    </w:p>
    <w:p w14:paraId="4BBFDDFB"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lang w:eastAsia="zh-CN"/>
        </w:rPr>
      </w:pPr>
      <w:bookmarkStart w:id="76" w:name="_Annex_X:_WIGOS"/>
      <w:bookmarkStart w:id="77" w:name="_Annex_VIII._WIGOS"/>
      <w:bookmarkStart w:id="78" w:name="_附件八：WIGOS总体系统设计"/>
      <w:bookmarkStart w:id="79" w:name="_Toc1649796591"/>
      <w:bookmarkStart w:id="80" w:name="_Toc1009475658"/>
      <w:bookmarkStart w:id="81" w:name="_Toc116377799"/>
      <w:bookmarkEnd w:id="76"/>
      <w:bookmarkEnd w:id="77"/>
      <w:bookmarkEnd w:id="78"/>
      <w:r w:rsidRPr="00695610">
        <w:rPr>
          <w:rFonts w:ascii="Microsoft YaHei" w:eastAsia="Microsoft YaHei" w:hAnsi="Microsoft YaHei" w:cs="Microsoft YaHei" w:hint="eastAsia"/>
          <w:b/>
          <w:bCs/>
          <w:caps/>
          <w:kern w:val="32"/>
          <w:sz w:val="24"/>
          <w:szCs w:val="24"/>
          <w:lang w:val="zh-CN" w:eastAsia="zh-CN"/>
        </w:rPr>
        <w:lastRenderedPageBreak/>
        <w:t>附件八：</w:t>
      </w:r>
      <w:r w:rsidRPr="00695610">
        <w:rPr>
          <w:rFonts w:eastAsia="Verdana" w:cs="Verdana"/>
          <w:b/>
          <w:bCs/>
          <w:caps/>
          <w:kern w:val="32"/>
          <w:sz w:val="24"/>
          <w:szCs w:val="24"/>
          <w:lang w:val="zh-CN" w:eastAsia="zh-CN"/>
        </w:rPr>
        <w:t>WIGOS</w:t>
      </w:r>
      <w:r w:rsidRPr="00695610">
        <w:rPr>
          <w:rFonts w:ascii="Microsoft YaHei" w:eastAsia="Microsoft YaHei" w:hAnsi="Microsoft YaHei" w:cs="Microsoft YaHei" w:hint="eastAsia"/>
          <w:b/>
          <w:bCs/>
          <w:caps/>
          <w:kern w:val="32"/>
          <w:sz w:val="24"/>
          <w:szCs w:val="24"/>
          <w:lang w:val="zh-CN" w:eastAsia="zh-CN"/>
        </w:rPr>
        <w:t>总体系统设计</w:t>
      </w:r>
      <w:bookmarkEnd w:id="79"/>
      <w:bookmarkEnd w:id="80"/>
      <w:bookmarkEnd w:id="81"/>
    </w:p>
    <w:p w14:paraId="1AB3B130"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进程为所有</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相关观测活动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即</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的所有组成部分</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之间的协调提供了一种机制。它产生了适用于所有观测系统组成部分的关于今后发展优先事项的综合指导。然而，为实现</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总体系统设计过程，还需要开展</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过程以外的进一步活动，在这方面，</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的两个特点如下所述。</w:t>
      </w:r>
    </w:p>
    <w:p w14:paraId="7AA15174"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首先，</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并不是一个单一的整体观测系统，而是一个框架，它提供了一个共同的愿景以及一套原则和标准，使各种组成观测系统能够一体化运作。尽管《区域资源报告》提出的指导方针说明了提高</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观测能力的优先事项，但每个观测系统的规划者仍需确定与之相关的指导方针，并根据《</w:t>
      </w:r>
      <w:r w:rsidRPr="00695610">
        <w:rPr>
          <w:rFonts w:eastAsia="Verdana" w:cs="Verdana"/>
          <w:lang w:val="zh-CN" w:eastAsia="zh-CN"/>
        </w:rPr>
        <w:t>WMO</w:t>
      </w:r>
      <w:r w:rsidRPr="00695610">
        <w:rPr>
          <w:rFonts w:ascii="Microsoft YaHei" w:eastAsia="Microsoft YaHei" w:hAnsi="Microsoft YaHei" w:cs="Microsoft YaHei"/>
          <w:lang w:val="zh-CN" w:eastAsia="zh-CN"/>
        </w:rPr>
        <w:t>技术规则</w:t>
      </w:r>
      <w:r w:rsidRPr="00695610">
        <w:rPr>
          <w:rFonts w:ascii="Microsoft YaHei" w:eastAsia="Microsoft YaHei" w:hAnsi="Microsoft YaHei" w:cs="Microsoft YaHei" w:hint="eastAsia"/>
          <w:lang w:val="zh-CN" w:eastAsia="zh-CN"/>
        </w:rPr>
        <w:t>》规定的标准采取行动。这样，一个协调一致和高效的</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总体上取决于为在各级制定大量单独的实施计划而进行的单独规划：</w:t>
      </w:r>
    </w:p>
    <w:p w14:paraId="19BED93C" w14:textId="77777777" w:rsidR="00695610" w:rsidRPr="00695610" w:rsidRDefault="00695610" w:rsidP="00695610">
      <w:pPr>
        <w:tabs>
          <w:tab w:val="clear" w:pos="1134"/>
        </w:tabs>
        <w:spacing w:before="240"/>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从全球层面来看</w:t>
      </w:r>
      <w:proofErr w:type="spellEnd"/>
      <w:r w:rsidRPr="00695610">
        <w:rPr>
          <w:rFonts w:ascii="Microsoft YaHei" w:eastAsia="Microsoft YaHei" w:hAnsi="Microsoft YaHei" w:cs="Microsoft YaHei" w:hint="eastAsia"/>
          <w:lang w:val="zh-CN" w:eastAsia="en-GB"/>
        </w:rPr>
        <w:t>：</w:t>
      </w:r>
    </w:p>
    <w:p w14:paraId="49A0A3A5" w14:textId="77777777" w:rsidR="00695610" w:rsidRPr="00695610" w:rsidRDefault="00695610" w:rsidP="00695610">
      <w:pPr>
        <w:numPr>
          <w:ilvl w:val="0"/>
          <w:numId w:val="4"/>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全球冰冻圈监视网</w:t>
      </w:r>
      <w:r w:rsidRPr="00695610">
        <w:rPr>
          <w:rFonts w:eastAsia="Verdana" w:cs="Verdana"/>
          <w:lang w:val="zh-CN" w:eastAsia="zh-CN"/>
        </w:rPr>
        <w:t>(GCW)</w:t>
      </w:r>
      <w:r w:rsidRPr="00695610">
        <w:rPr>
          <w:rFonts w:ascii="Microsoft YaHei" w:eastAsia="Microsoft YaHei" w:hAnsi="Microsoft YaHei" w:cs="Microsoft YaHei" w:hint="eastAsia"/>
          <w:lang w:val="zh-CN" w:eastAsia="zh-CN"/>
        </w:rPr>
        <w:t>实施计划</w:t>
      </w:r>
    </w:p>
    <w:p w14:paraId="32B2CA68" w14:textId="77777777" w:rsidR="00695610" w:rsidRPr="00695610" w:rsidRDefault="00695610" w:rsidP="00695610">
      <w:pPr>
        <w:numPr>
          <w:ilvl w:val="0"/>
          <w:numId w:val="4"/>
        </w:numPr>
        <w:tabs>
          <w:tab w:val="clear" w:pos="1134"/>
        </w:tabs>
        <w:spacing w:before="240" w:after="120" w:line="280" w:lineRule="exact"/>
        <w:ind w:left="1134" w:hanging="567"/>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全球大气监视网（</w:t>
      </w:r>
      <w:r w:rsidRPr="00695610">
        <w:rPr>
          <w:rFonts w:eastAsia="Verdana" w:cs="Verdana"/>
          <w:lang w:val="zh-CN" w:eastAsia="zh-CN"/>
        </w:rPr>
        <w:t>GAW</w:t>
      </w:r>
      <w:r w:rsidRPr="00695610">
        <w:rPr>
          <w:rFonts w:ascii="Microsoft YaHei" w:eastAsia="Microsoft YaHei" w:hAnsi="Microsoft YaHei" w:cs="Microsoft YaHei" w:hint="eastAsia"/>
          <w:lang w:val="zh-CN" w:eastAsia="zh-CN"/>
        </w:rPr>
        <w:t>）战略计划：</w:t>
      </w:r>
      <w:r w:rsidRPr="00695610">
        <w:rPr>
          <w:rFonts w:eastAsia="Verdana" w:cs="Verdana"/>
          <w:lang w:val="zh-CN" w:eastAsia="zh-CN"/>
        </w:rPr>
        <w:t>2016-2023</w:t>
      </w:r>
      <w:r w:rsidRPr="00695610">
        <w:rPr>
          <w:rFonts w:ascii="Microsoft YaHei" w:eastAsia="Microsoft YaHei" w:hAnsi="Microsoft YaHei" w:cs="Microsoft YaHei" w:hint="eastAsia"/>
          <w:lang w:val="zh-CN" w:eastAsia="zh-CN"/>
        </w:rPr>
        <w:t>年</w:t>
      </w:r>
    </w:p>
    <w:p w14:paraId="100BCCFA" w14:textId="77777777" w:rsidR="00695610" w:rsidRPr="00695610" w:rsidRDefault="00695610" w:rsidP="00695610">
      <w:pPr>
        <w:numPr>
          <w:ilvl w:val="0"/>
          <w:numId w:val="4"/>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全球气候观测系统：实施需求</w:t>
      </w:r>
      <w:r w:rsidRPr="00695610">
        <w:rPr>
          <w:rFonts w:eastAsia="Verdana" w:cs="Verdana"/>
          <w:lang w:val="zh-CN" w:eastAsia="zh-CN"/>
        </w:rPr>
        <w:t xml:space="preserve"> - GCOS 200</w:t>
      </w:r>
    </w:p>
    <w:p w14:paraId="2FC35A74" w14:textId="77777777" w:rsidR="00695610" w:rsidRPr="00695610" w:rsidRDefault="00695610" w:rsidP="00695610">
      <w:pPr>
        <w:numPr>
          <w:ilvl w:val="0"/>
          <w:numId w:val="4"/>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全球气候服务框架（</w:t>
      </w:r>
      <w:r w:rsidRPr="00695610">
        <w:rPr>
          <w:rFonts w:eastAsia="Verdana" w:cs="Verdana"/>
          <w:lang w:val="zh-CN" w:eastAsia="zh-CN"/>
        </w:rPr>
        <w:t>GFCS</w:t>
      </w:r>
      <w:r w:rsidRPr="00695610">
        <w:rPr>
          <w:rFonts w:ascii="Microsoft YaHei" w:eastAsia="Microsoft YaHei" w:hAnsi="Microsoft YaHei" w:cs="Microsoft YaHei" w:hint="eastAsia"/>
          <w:lang w:val="zh-CN" w:eastAsia="zh-CN"/>
        </w:rPr>
        <w:t>）</w:t>
      </w:r>
    </w:p>
    <w:p w14:paraId="7471E07D" w14:textId="77777777" w:rsidR="00695610" w:rsidRPr="00695610" w:rsidRDefault="00695610" w:rsidP="00695610">
      <w:pPr>
        <w:numPr>
          <w:ilvl w:val="0"/>
          <w:numId w:val="4"/>
        </w:numPr>
        <w:tabs>
          <w:tab w:val="clear" w:pos="1134"/>
        </w:tabs>
        <w:spacing w:before="240" w:after="120" w:line="280" w:lineRule="exact"/>
        <w:ind w:left="1134" w:hanging="567"/>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水文观测系统</w:t>
      </w:r>
      <w:r w:rsidRPr="00695610">
        <w:rPr>
          <w:rFonts w:eastAsia="Verdana" w:cs="Verdana"/>
          <w:lang w:val="zh-CN" w:eastAsia="zh-CN"/>
        </w:rPr>
        <w:t>(WHOS)</w:t>
      </w:r>
      <w:r w:rsidRPr="00695610">
        <w:rPr>
          <w:rFonts w:ascii="Microsoft YaHei" w:eastAsia="Microsoft YaHei" w:hAnsi="Microsoft YaHei" w:cs="Microsoft YaHei" w:hint="eastAsia"/>
          <w:lang w:val="zh-CN" w:eastAsia="zh-CN"/>
        </w:rPr>
        <w:t>第二阶段</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初步实施计划；</w:t>
      </w:r>
    </w:p>
    <w:p w14:paraId="4FBE1F22" w14:textId="77777777" w:rsidR="00695610" w:rsidRPr="00695610" w:rsidRDefault="00695610" w:rsidP="00695610">
      <w:pPr>
        <w:numPr>
          <w:ilvl w:val="0"/>
          <w:numId w:val="4"/>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关于全球观测系统各组成部分的各种计划，例如</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的全球飞机气象数据中继观测系统，以及最近的计划；</w:t>
      </w:r>
    </w:p>
    <w:p w14:paraId="4BBD41C7" w14:textId="77777777" w:rsidR="00695610" w:rsidRPr="00695610" w:rsidRDefault="00695610" w:rsidP="00695610">
      <w:pPr>
        <w:numPr>
          <w:ilvl w:val="0"/>
          <w:numId w:val="4"/>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区协关于区域基本观测系统（</w:t>
      </w:r>
      <w:r w:rsidRPr="00695610">
        <w:rPr>
          <w:rFonts w:eastAsia="Verdana" w:cs="Verdana"/>
          <w:lang w:val="zh-CN" w:eastAsia="zh-CN"/>
        </w:rPr>
        <w:t>RBON</w:t>
      </w:r>
      <w:r w:rsidRPr="00695610">
        <w:rPr>
          <w:rFonts w:ascii="Microsoft YaHei" w:eastAsia="Microsoft YaHei" w:hAnsi="Microsoft YaHei" w:cs="Microsoft YaHei" w:hint="eastAsia"/>
          <w:lang w:val="zh-CN" w:eastAsia="zh-CN"/>
        </w:rPr>
        <w:t>）设计的决定</w:t>
      </w:r>
    </w:p>
    <w:p w14:paraId="369154BF" w14:textId="77777777" w:rsidR="00695610" w:rsidRPr="00695610" w:rsidRDefault="00695610" w:rsidP="00695610">
      <w:pPr>
        <w:tabs>
          <w:tab w:val="clear" w:pos="1134"/>
        </w:tabs>
        <w:spacing w:before="120" w:after="120"/>
        <w:jc w:val="left"/>
        <w:rPr>
          <w:rFonts w:eastAsia="Verdana" w:cs="Verdana"/>
          <w:lang w:eastAsia="zh-CN"/>
        </w:rPr>
      </w:pPr>
      <w:r w:rsidRPr="00695610">
        <w:rPr>
          <w:rFonts w:ascii="Microsoft YaHei" w:eastAsia="Microsoft YaHei" w:hAnsi="Microsoft YaHei" w:cs="Microsoft YaHei" w:hint="eastAsia"/>
          <w:lang w:val="zh-CN" w:eastAsia="zh-CN"/>
        </w:rPr>
        <w:t>对于</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区域一级，例如七个</w:t>
      </w:r>
      <w:r w:rsidRPr="00695610">
        <w:rPr>
          <w:rFonts w:eastAsia="Verdana" w:cs="Verdana"/>
          <w:lang w:val="zh-CN" w:eastAsia="zh-CN"/>
        </w:rPr>
        <w:t>RBON</w:t>
      </w:r>
      <w:r w:rsidRPr="00695610">
        <w:rPr>
          <w:rFonts w:ascii="Microsoft YaHei" w:eastAsia="Microsoft YaHei" w:hAnsi="Microsoft YaHei" w:cs="Microsoft YaHei" w:hint="eastAsia"/>
          <w:lang w:val="zh-CN" w:eastAsia="zh-CN"/>
        </w:rPr>
        <w:t>，</w:t>
      </w:r>
    </w:p>
    <w:p w14:paraId="006CFAFB" w14:textId="77777777" w:rsidR="00695610" w:rsidRPr="00695610" w:rsidRDefault="00695610" w:rsidP="00695610">
      <w:pPr>
        <w:tabs>
          <w:tab w:val="clear" w:pos="1134"/>
        </w:tabs>
        <w:spacing w:before="120" w:after="120"/>
        <w:jc w:val="left"/>
        <w:rPr>
          <w:rFonts w:eastAsia="Verdana" w:cs="Verdana"/>
          <w:lang w:eastAsia="zh-CN"/>
        </w:rPr>
      </w:pPr>
      <w:r w:rsidRPr="00695610">
        <w:rPr>
          <w:rFonts w:ascii="Microsoft YaHei" w:eastAsia="Microsoft YaHei" w:hAnsi="Microsoft YaHei" w:cs="Microsoft YaHei" w:hint="eastAsia"/>
          <w:lang w:val="zh-CN" w:eastAsia="zh-CN"/>
        </w:rPr>
        <w:t>涉及多边或双边执行计划的区域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地方一级，</w:t>
      </w:r>
    </w:p>
    <w:p w14:paraId="6FE52F9F" w14:textId="77777777" w:rsidR="00695610" w:rsidRPr="00695610" w:rsidRDefault="00695610" w:rsidP="00695610">
      <w:pPr>
        <w:tabs>
          <w:tab w:val="clear" w:pos="1134"/>
        </w:tabs>
        <w:spacing w:before="120" w:after="120"/>
        <w:jc w:val="left"/>
        <w:rPr>
          <w:rFonts w:eastAsia="Verdana" w:cs="Verdana"/>
          <w:lang w:eastAsia="zh-CN"/>
        </w:rPr>
      </w:pPr>
      <w:r w:rsidRPr="00695610">
        <w:rPr>
          <w:rFonts w:ascii="Microsoft YaHei" w:eastAsia="Microsoft YaHei" w:hAnsi="Microsoft YaHei" w:cs="Microsoft YaHei" w:hint="eastAsia"/>
          <w:lang w:val="zh-CN" w:eastAsia="zh-CN"/>
        </w:rPr>
        <w:t>在国家一级，</w:t>
      </w:r>
      <w:r w:rsidRPr="00695610">
        <w:rPr>
          <w:rFonts w:ascii="Microsoft YaHei" w:eastAsia="Microsoft YaHei" w:hAnsi="Microsoft YaHei" w:cs="Microsoft YaHei"/>
          <w:lang w:val="zh-CN" w:eastAsia="zh-CN"/>
        </w:rPr>
        <w:t>会员</w:t>
      </w:r>
      <w:r w:rsidRPr="00695610">
        <w:rPr>
          <w:rFonts w:ascii="Microsoft YaHei" w:eastAsia="Microsoft YaHei" w:hAnsi="Microsoft YaHei" w:cs="Microsoft YaHei" w:hint="eastAsia"/>
          <w:lang w:val="zh-CN" w:eastAsia="zh-CN"/>
        </w:rPr>
        <w:t>通常不仅有国家观测系统，而且有许多组成观测系统，每个系统都有实施计划。</w:t>
      </w:r>
    </w:p>
    <w:p w14:paraId="4660C8B2"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第二，</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过程和由此产生的指导方针倾向于</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演进的渐进式方法，侧重于解决现有观测系统能力达不到要求的最重要差距，而不是从头开始重新设计整个观测系统。在某些情况下，</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组件观测系统的规划和设计或重新设计必须采取从头开始</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或零基</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的方法，例如，当需要资助和实施新的或替代系统时。</w:t>
      </w:r>
    </w:p>
    <w:p w14:paraId="0A002344" w14:textId="0BBA5F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图</w:t>
      </w:r>
      <w:r w:rsidRPr="00695610">
        <w:rPr>
          <w:rFonts w:eastAsia="Verdana" w:cs="Verdana"/>
          <w:lang w:val="zh-CN" w:eastAsia="zh-CN"/>
        </w:rPr>
        <w:t>VIII.1</w:t>
      </w:r>
      <w:r w:rsidRPr="00695610">
        <w:rPr>
          <w:rFonts w:ascii="Microsoft YaHei" w:eastAsia="Microsoft YaHei" w:hAnsi="Microsoft YaHei" w:cs="Microsoft YaHei" w:hint="eastAsia"/>
          <w:lang w:val="zh-CN" w:eastAsia="zh-CN"/>
        </w:rPr>
        <w:t>以一种简化的示意图方式表示了这种差异，显示了与</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过程不同的从头开始的系统设计过程。实际上，</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系统设计或重新设计和实施活动可能涉及待解决的差距的增量视图和从头开始的总体系统视图的各种组合。</w:t>
      </w:r>
    </w:p>
    <w:p w14:paraId="4255AFEF" w14:textId="77777777" w:rsidR="00695610" w:rsidRPr="00695610" w:rsidRDefault="00695610" w:rsidP="00695610">
      <w:pPr>
        <w:spacing w:after="120" w:line="280" w:lineRule="exact"/>
        <w:rPr>
          <w:rFonts w:ascii="Arial" w:hAnsi="Arial"/>
          <w:sz w:val="22"/>
          <w:szCs w:val="22"/>
          <w:lang w:val="en-US" w:eastAsia="zh-CN"/>
        </w:rPr>
      </w:pPr>
    </w:p>
    <w:p w14:paraId="6C4B418F" w14:textId="77777777" w:rsidR="00695610" w:rsidRPr="00695610" w:rsidRDefault="00695610" w:rsidP="00695610">
      <w:pPr>
        <w:spacing w:after="120" w:line="280" w:lineRule="exact"/>
        <w:jc w:val="center"/>
        <w:rPr>
          <w:b/>
          <w:bCs/>
          <w:sz w:val="18"/>
          <w:szCs w:val="18"/>
          <w:lang w:val="en-US" w:eastAsia="zh-CN"/>
        </w:rPr>
      </w:pPr>
      <w:r w:rsidRPr="00695610">
        <w:rPr>
          <w:noProof/>
          <w:sz w:val="21"/>
          <w:szCs w:val="10"/>
          <w:lang w:val="en-US" w:eastAsia="zh-CN"/>
        </w:rPr>
        <w:drawing>
          <wp:inline distT="0" distB="0" distL="0" distR="0" wp14:anchorId="2A7F5B21" wp14:editId="72D7D667">
            <wp:extent cx="5634290" cy="3684319"/>
            <wp:effectExtent l="0" t="0" r="0" b="0"/>
            <wp:docPr id="767367173" name="Picture 7673671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67173" name="Picture 767367173"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634290" cy="3684319"/>
                    </a:xfrm>
                    <a:prstGeom prst="rect">
                      <a:avLst/>
                    </a:prstGeom>
                  </pic:spPr>
                </pic:pic>
              </a:graphicData>
            </a:graphic>
          </wp:inline>
        </w:drawing>
      </w:r>
    </w:p>
    <w:p w14:paraId="1E1EEDB5" w14:textId="77777777" w:rsidR="00695610" w:rsidRPr="00695610" w:rsidRDefault="00695610" w:rsidP="00695610">
      <w:pPr>
        <w:spacing w:after="120" w:line="280" w:lineRule="exact"/>
        <w:jc w:val="center"/>
        <w:rPr>
          <w:b/>
          <w:bCs/>
          <w:sz w:val="18"/>
          <w:szCs w:val="18"/>
          <w:lang w:val="en-US" w:eastAsia="zh-CN"/>
        </w:rPr>
      </w:pPr>
    </w:p>
    <w:p w14:paraId="2391FBD1" w14:textId="77777777" w:rsidR="00695610" w:rsidRPr="00695610" w:rsidRDefault="00695610" w:rsidP="00695610">
      <w:pPr>
        <w:spacing w:after="120" w:line="280" w:lineRule="exact"/>
        <w:jc w:val="center"/>
        <w:rPr>
          <w:rFonts w:ascii="Arial" w:hAnsi="Arial"/>
          <w:sz w:val="21"/>
          <w:szCs w:val="10"/>
          <w:lang w:val="en-US" w:eastAsia="zh-CN"/>
        </w:rPr>
      </w:pPr>
      <w:r w:rsidRPr="00695610">
        <w:rPr>
          <w:rFonts w:ascii="Microsoft YaHei" w:eastAsia="Microsoft YaHei" w:hAnsi="Microsoft YaHei" w:cs="Microsoft YaHei" w:hint="eastAsia"/>
          <w:sz w:val="21"/>
          <w:szCs w:val="10"/>
          <w:lang w:val="zh-CN" w:eastAsia="zh-CN"/>
        </w:rPr>
        <w:t>图</w:t>
      </w:r>
      <w:r w:rsidRPr="00695610">
        <w:rPr>
          <w:sz w:val="21"/>
          <w:szCs w:val="10"/>
          <w:lang w:val="zh-CN" w:eastAsia="zh-CN"/>
        </w:rPr>
        <w:t>VIII.1</w:t>
      </w:r>
      <w:r w:rsidRPr="00695610">
        <w:rPr>
          <w:rFonts w:ascii="Microsoft YaHei" w:eastAsia="Microsoft YaHei" w:hAnsi="Microsoft YaHei" w:cs="Microsoft YaHei" w:hint="eastAsia"/>
          <w:sz w:val="21"/>
          <w:szCs w:val="10"/>
          <w:lang w:val="zh-CN" w:eastAsia="zh-CN"/>
        </w:rPr>
        <w:t>为</w:t>
      </w:r>
      <w:r w:rsidRPr="00695610">
        <w:rPr>
          <w:sz w:val="21"/>
          <w:szCs w:val="10"/>
          <w:lang w:val="zh-CN" w:eastAsia="zh-CN"/>
        </w:rPr>
        <w:t>RRR</w:t>
      </w:r>
      <w:r w:rsidRPr="00695610">
        <w:rPr>
          <w:rFonts w:ascii="Microsoft YaHei" w:eastAsia="Microsoft YaHei" w:hAnsi="Microsoft YaHei" w:cs="Microsoft YaHei" w:hint="eastAsia"/>
          <w:sz w:val="21"/>
          <w:szCs w:val="10"/>
          <w:lang w:val="zh-CN" w:eastAsia="zh-CN"/>
        </w:rPr>
        <w:t>流程图的修改版本，显示了地面观测系统设计的补充流程，以及基于差距分析的</w:t>
      </w:r>
      <w:r w:rsidRPr="00695610">
        <w:rPr>
          <w:sz w:val="21"/>
          <w:szCs w:val="10"/>
          <w:lang w:val="zh-CN" w:eastAsia="zh-CN"/>
        </w:rPr>
        <w:t>RRR</w:t>
      </w:r>
      <w:r w:rsidRPr="00695610">
        <w:rPr>
          <w:rFonts w:ascii="Microsoft YaHei" w:eastAsia="Microsoft YaHei" w:hAnsi="Microsoft YaHei" w:cs="Microsoft YaHei" w:hint="eastAsia"/>
          <w:sz w:val="21"/>
          <w:szCs w:val="10"/>
          <w:lang w:val="zh-CN" w:eastAsia="zh-CN"/>
        </w:rPr>
        <w:t>指南的增量方法。</w:t>
      </w:r>
    </w:p>
    <w:p w14:paraId="32764A35" w14:textId="77777777" w:rsidR="00695610" w:rsidRPr="00695610" w:rsidRDefault="00695610" w:rsidP="00695610">
      <w:pPr>
        <w:spacing w:after="120" w:line="280" w:lineRule="exact"/>
        <w:rPr>
          <w:rFonts w:ascii="Arial" w:hAnsi="Arial"/>
          <w:sz w:val="22"/>
          <w:szCs w:val="22"/>
          <w:lang w:val="en-US" w:eastAsia="zh-CN"/>
        </w:rPr>
      </w:pPr>
    </w:p>
    <w:p w14:paraId="7F099F74" w14:textId="77777777" w:rsidR="00695610" w:rsidRPr="00695610" w:rsidRDefault="00695610" w:rsidP="00695610">
      <w:pPr>
        <w:spacing w:after="120" w:line="280" w:lineRule="exact"/>
        <w:rPr>
          <w:rFonts w:ascii="Arial" w:hAnsi="Arial"/>
          <w:sz w:val="22"/>
          <w:szCs w:val="22"/>
          <w:lang w:val="en-US" w:eastAsia="zh-CN"/>
        </w:rPr>
      </w:pPr>
    </w:p>
    <w:p w14:paraId="2F371AEE" w14:textId="77777777" w:rsidR="00695610" w:rsidRPr="00695610" w:rsidRDefault="00695610" w:rsidP="00695610">
      <w:pPr>
        <w:spacing w:after="120" w:line="280" w:lineRule="exact"/>
        <w:rPr>
          <w:rFonts w:ascii="Arial" w:hAnsi="Arial"/>
          <w:sz w:val="22"/>
          <w:szCs w:val="22"/>
          <w:lang w:val="en-US" w:eastAsia="zh-CN"/>
        </w:rPr>
      </w:pPr>
      <w:r w:rsidRPr="00695610">
        <w:rPr>
          <w:rFonts w:ascii="Arial" w:hAnsi="Arial"/>
          <w:sz w:val="22"/>
          <w:szCs w:val="22"/>
          <w:lang w:val="en-US" w:eastAsia="zh-CN"/>
        </w:rPr>
        <w:br w:type="page"/>
      </w:r>
    </w:p>
    <w:p w14:paraId="7010E49D"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lang w:eastAsia="zh-CN"/>
        </w:rPr>
      </w:pPr>
      <w:bookmarkStart w:id="82" w:name="_ANNEX_IX_."/>
      <w:bookmarkStart w:id="83" w:name="_附件九OSCAR更新/维护程序"/>
      <w:bookmarkStart w:id="84" w:name="_Toc116377800"/>
      <w:bookmarkEnd w:id="82"/>
      <w:bookmarkEnd w:id="83"/>
      <w:r w:rsidRPr="00695610">
        <w:rPr>
          <w:rFonts w:ascii="Microsoft YaHei" w:eastAsia="Microsoft YaHei" w:hAnsi="Microsoft YaHei" w:cs="Microsoft YaHei" w:hint="eastAsia"/>
          <w:b/>
          <w:bCs/>
          <w:caps/>
          <w:kern w:val="32"/>
          <w:sz w:val="24"/>
          <w:szCs w:val="24"/>
          <w:lang w:val="zh-CN" w:eastAsia="zh-CN"/>
        </w:rPr>
        <w:lastRenderedPageBreak/>
        <w:t>附件九：</w:t>
      </w:r>
      <w:r w:rsidRPr="00695610">
        <w:rPr>
          <w:rFonts w:eastAsia="Verdana" w:cs="Verdana"/>
          <w:b/>
          <w:bCs/>
          <w:caps/>
          <w:kern w:val="32"/>
          <w:sz w:val="24"/>
          <w:szCs w:val="24"/>
          <w:lang w:val="zh-CN" w:eastAsia="zh-CN"/>
        </w:rPr>
        <w:t>OSCAR</w:t>
      </w:r>
      <w:r w:rsidRPr="00695610">
        <w:rPr>
          <w:rFonts w:ascii="Microsoft YaHei" w:eastAsia="Microsoft YaHei" w:hAnsi="Microsoft YaHei" w:cs="Microsoft YaHei" w:hint="eastAsia"/>
          <w:b/>
          <w:bCs/>
          <w:caps/>
          <w:kern w:val="32"/>
          <w:sz w:val="24"/>
          <w:szCs w:val="24"/>
          <w:lang w:val="zh-CN" w:eastAsia="zh-CN"/>
        </w:rPr>
        <w:t>更新</w:t>
      </w:r>
      <w:r w:rsidRPr="00695610">
        <w:rPr>
          <w:rFonts w:eastAsia="Verdana" w:cs="Verdana"/>
          <w:b/>
          <w:bCs/>
          <w:caps/>
          <w:kern w:val="32"/>
          <w:sz w:val="24"/>
          <w:szCs w:val="24"/>
          <w:lang w:val="zh-CN" w:eastAsia="zh-CN"/>
        </w:rPr>
        <w:t>/</w:t>
      </w:r>
      <w:r w:rsidRPr="00695610">
        <w:rPr>
          <w:rFonts w:ascii="Microsoft YaHei" w:eastAsia="Microsoft YaHei" w:hAnsi="Microsoft YaHei" w:cs="Microsoft YaHei" w:hint="eastAsia"/>
          <w:b/>
          <w:bCs/>
          <w:caps/>
          <w:kern w:val="32"/>
          <w:sz w:val="24"/>
          <w:szCs w:val="24"/>
          <w:lang w:val="zh-CN" w:eastAsia="zh-CN"/>
        </w:rPr>
        <w:t>维护程序</w:t>
      </w:r>
      <w:bookmarkEnd w:id="84"/>
    </w:p>
    <w:p w14:paraId="531F582A"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lang w:eastAsia="zh-CN"/>
        </w:rPr>
      </w:pPr>
    </w:p>
    <w:p w14:paraId="74862A48" w14:textId="77777777" w:rsidR="00695610" w:rsidRPr="00695610" w:rsidRDefault="00695610" w:rsidP="00695610">
      <w:pPr>
        <w:tabs>
          <w:tab w:val="clear" w:pos="1134"/>
        </w:tabs>
        <w:spacing w:before="240"/>
        <w:jc w:val="center"/>
        <w:rPr>
          <w:rFonts w:eastAsia="Verdana" w:cs="Verdana"/>
          <w:lang w:eastAsia="zh-CN"/>
        </w:rPr>
      </w:pP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更新</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维护程序</w:t>
      </w:r>
      <w:r w:rsidRPr="00695610">
        <w:rPr>
          <w:rFonts w:eastAsia="Verdana" w:cs="Verdana"/>
          <w:vertAlign w:val="superscript"/>
          <w:lang w:val="zh-CN" w:eastAsia="en-GB"/>
        </w:rPr>
        <w:footnoteReference w:id="7"/>
      </w:r>
    </w:p>
    <w:p w14:paraId="5A1102FE" w14:textId="77777777" w:rsidR="00695610" w:rsidRPr="00695610" w:rsidRDefault="00695610" w:rsidP="00695610">
      <w:pPr>
        <w:tabs>
          <w:tab w:val="clear" w:pos="1134"/>
        </w:tabs>
        <w:spacing w:before="240"/>
        <w:jc w:val="center"/>
        <w:rPr>
          <w:rFonts w:eastAsia="Verdana" w:cs="Verdana"/>
          <w:lang w:eastAsia="zh-CN"/>
        </w:rPr>
      </w:pP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更新</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维护程序的拟议更新</w:t>
      </w:r>
      <w:r w:rsidRPr="00695610">
        <w:rPr>
          <w:rFonts w:eastAsia="Verdana" w:cs="Verdana"/>
          <w:vertAlign w:val="superscript"/>
          <w:lang w:val="zh-CN" w:eastAsia="en-GB"/>
        </w:rPr>
        <w:footnoteReference w:id="8"/>
      </w:r>
    </w:p>
    <w:p w14:paraId="59ACA768" w14:textId="77777777" w:rsidR="00695610" w:rsidRPr="00695610" w:rsidRDefault="00695610" w:rsidP="00695610">
      <w:pPr>
        <w:tabs>
          <w:tab w:val="clear" w:pos="1134"/>
        </w:tabs>
        <w:spacing w:before="240"/>
        <w:jc w:val="center"/>
        <w:rPr>
          <w:rFonts w:eastAsia="Verdana" w:cs="Verdana"/>
          <w:lang w:eastAsia="zh-CN"/>
        </w:rPr>
      </w:pP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信息源</w:t>
      </w:r>
    </w:p>
    <w:p w14:paraId="4F9F3884" w14:textId="77777777" w:rsidR="00695610" w:rsidRPr="00695610" w:rsidRDefault="00695610" w:rsidP="00695610">
      <w:pPr>
        <w:tabs>
          <w:tab w:val="clear" w:pos="1134"/>
        </w:tabs>
        <w:spacing w:before="240"/>
        <w:jc w:val="center"/>
        <w:rPr>
          <w:rFonts w:eastAsia="Verdana" w:cs="Verdana"/>
          <w:lang w:eastAsia="zh-CN"/>
        </w:rPr>
      </w:pP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空间更新</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维护程序</w:t>
      </w:r>
    </w:p>
    <w:p w14:paraId="2A4803D6" w14:textId="77777777" w:rsidR="00695610" w:rsidRPr="00695610" w:rsidRDefault="00695610" w:rsidP="00695610">
      <w:pPr>
        <w:tabs>
          <w:tab w:val="clear" w:pos="1134"/>
        </w:tabs>
        <w:spacing w:before="240"/>
        <w:jc w:val="center"/>
        <w:rPr>
          <w:rFonts w:eastAsia="Verdana" w:cs="Verdana"/>
          <w:lang w:eastAsia="zh-CN"/>
        </w:rPr>
      </w:pPr>
      <w:r w:rsidRPr="00695610">
        <w:rPr>
          <w:rFonts w:eastAsia="Verdana" w:cs="Verdana"/>
          <w:lang w:val="zh-CN" w:eastAsia="zh-CN"/>
        </w:rPr>
        <w:t>V 2.0</w:t>
      </w:r>
    </w:p>
    <w:p w14:paraId="27C7E117" w14:textId="77777777" w:rsidR="00695610" w:rsidRPr="00695610" w:rsidRDefault="00695610" w:rsidP="00695610">
      <w:pPr>
        <w:tabs>
          <w:tab w:val="clear" w:pos="1134"/>
        </w:tabs>
        <w:spacing w:before="240"/>
        <w:jc w:val="center"/>
        <w:rPr>
          <w:rFonts w:eastAsia="Verdana" w:cs="Verdana"/>
          <w:lang w:eastAsia="zh-CN"/>
        </w:rPr>
      </w:pPr>
    </w:p>
    <w:p w14:paraId="3A12F99C" w14:textId="77777777" w:rsidR="00695610" w:rsidRPr="00695610" w:rsidRDefault="00695610" w:rsidP="00695610">
      <w:pPr>
        <w:tabs>
          <w:tab w:val="clear" w:pos="1134"/>
        </w:tabs>
        <w:spacing w:before="240"/>
        <w:jc w:val="center"/>
        <w:rPr>
          <w:rFonts w:eastAsia="Verdana" w:cs="Verdana"/>
          <w:lang w:eastAsia="zh-CN"/>
        </w:rPr>
      </w:pPr>
      <w:r w:rsidRPr="00695610">
        <w:rPr>
          <w:rFonts w:ascii="Microsoft YaHei" w:eastAsia="Microsoft YaHei" w:hAnsi="Microsoft YaHei" w:cs="Microsoft YaHei" w:hint="eastAsia"/>
          <w:lang w:val="zh-CN" w:eastAsia="zh-CN"/>
        </w:rPr>
        <w:t>文件修改记录</w:t>
      </w:r>
    </w:p>
    <w:p w14:paraId="04FEAFBD" w14:textId="77777777" w:rsidR="00695610" w:rsidRPr="00695610" w:rsidRDefault="00695610" w:rsidP="00695610">
      <w:pPr>
        <w:spacing w:after="120" w:line="280" w:lineRule="exact"/>
        <w:rPr>
          <w:sz w:val="21"/>
          <w:szCs w:val="10"/>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0"/>
        <w:gridCol w:w="3706"/>
        <w:gridCol w:w="3196"/>
      </w:tblGrid>
      <w:tr w:rsidR="00695610" w:rsidRPr="00695610" w14:paraId="3AA1D3C1" w14:textId="77777777" w:rsidTr="00AD0933">
        <w:trPr>
          <w:tblHeader/>
        </w:trPr>
        <w:tc>
          <w:tcPr>
            <w:tcW w:w="1402" w:type="pct"/>
            <w:shd w:val="clear" w:color="auto" w:fill="F2F2F2" w:themeFill="background1" w:themeFillShade="F2"/>
            <w:vAlign w:val="center"/>
          </w:tcPr>
          <w:p w14:paraId="39A8A5E0" w14:textId="77777777" w:rsidR="00695610" w:rsidRPr="00695610" w:rsidRDefault="00695610" w:rsidP="00695610">
            <w:pPr>
              <w:spacing w:before="120" w:after="120" w:line="280" w:lineRule="exact"/>
              <w:jc w:val="center"/>
              <w:rPr>
                <w:b/>
                <w:sz w:val="18"/>
                <w:szCs w:val="18"/>
                <w:lang w:val="en-US" w:eastAsia="zh-CN"/>
              </w:rPr>
            </w:pPr>
            <w:r w:rsidRPr="00695610">
              <w:rPr>
                <w:rFonts w:ascii="Microsoft YaHei" w:eastAsia="Microsoft YaHei" w:hAnsi="Microsoft YaHei" w:cs="Microsoft YaHei" w:hint="eastAsia"/>
                <w:sz w:val="21"/>
                <w:szCs w:val="10"/>
                <w:lang w:val="zh-CN" w:eastAsia="zh-CN"/>
              </w:rPr>
              <w:t>日期和版本</w:t>
            </w:r>
          </w:p>
        </w:tc>
        <w:tc>
          <w:tcPr>
            <w:tcW w:w="1932" w:type="pct"/>
            <w:shd w:val="clear" w:color="auto" w:fill="F2F2F2" w:themeFill="background1" w:themeFillShade="F2"/>
            <w:vAlign w:val="center"/>
          </w:tcPr>
          <w:p w14:paraId="15F04F67" w14:textId="77777777" w:rsidR="00695610" w:rsidRPr="00695610" w:rsidRDefault="00695610" w:rsidP="00695610">
            <w:pPr>
              <w:spacing w:before="120" w:after="120" w:line="280" w:lineRule="exact"/>
              <w:jc w:val="center"/>
              <w:rPr>
                <w:b/>
                <w:sz w:val="18"/>
                <w:szCs w:val="18"/>
                <w:lang w:val="en-US" w:eastAsia="zh-CN"/>
              </w:rPr>
            </w:pPr>
            <w:r w:rsidRPr="00695610">
              <w:rPr>
                <w:rFonts w:ascii="Microsoft YaHei" w:eastAsia="Microsoft YaHei" w:hAnsi="Microsoft YaHei" w:cs="Microsoft YaHei" w:hint="eastAsia"/>
                <w:b/>
                <w:bCs/>
                <w:sz w:val="21"/>
                <w:szCs w:val="10"/>
                <w:lang w:val="zh-CN" w:eastAsia="zh-CN"/>
              </w:rPr>
              <w:t>说明</w:t>
            </w:r>
          </w:p>
        </w:tc>
        <w:tc>
          <w:tcPr>
            <w:tcW w:w="1666" w:type="pct"/>
            <w:shd w:val="clear" w:color="auto" w:fill="F2F2F2" w:themeFill="background1" w:themeFillShade="F2"/>
            <w:vAlign w:val="center"/>
          </w:tcPr>
          <w:p w14:paraId="3F22F1C4" w14:textId="77777777" w:rsidR="00695610" w:rsidRPr="00695610" w:rsidRDefault="00695610" w:rsidP="00695610">
            <w:pPr>
              <w:spacing w:before="120" w:after="120" w:line="280" w:lineRule="exact"/>
              <w:jc w:val="center"/>
              <w:rPr>
                <w:b/>
                <w:sz w:val="18"/>
                <w:szCs w:val="18"/>
                <w:lang w:val="en-US" w:eastAsia="zh-CN"/>
              </w:rPr>
            </w:pPr>
            <w:r w:rsidRPr="00695610">
              <w:rPr>
                <w:rFonts w:ascii="Microsoft YaHei" w:eastAsia="Microsoft YaHei" w:hAnsi="Microsoft YaHei" w:cs="Microsoft YaHei" w:hint="eastAsia"/>
                <w:sz w:val="21"/>
                <w:szCs w:val="10"/>
                <w:lang w:val="zh-CN" w:eastAsia="zh-CN"/>
              </w:rPr>
              <w:t>授权人</w:t>
            </w:r>
          </w:p>
        </w:tc>
      </w:tr>
      <w:tr w:rsidR="00695610" w:rsidRPr="00695610" w14:paraId="20EF5F35" w14:textId="77777777" w:rsidTr="00AD0933">
        <w:tc>
          <w:tcPr>
            <w:tcW w:w="1402" w:type="pct"/>
            <w:shd w:val="clear" w:color="auto" w:fill="auto"/>
            <w:vAlign w:val="center"/>
          </w:tcPr>
          <w:p w14:paraId="6D456E00"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2013</w:t>
            </w:r>
            <w:r w:rsidRPr="00695610">
              <w:rPr>
                <w:rFonts w:ascii="Microsoft YaHei" w:eastAsia="Microsoft YaHei" w:hAnsi="Microsoft YaHei" w:cs="Microsoft YaHei" w:hint="eastAsia"/>
                <w:sz w:val="21"/>
                <w:szCs w:val="10"/>
                <w:lang w:val="zh-CN" w:eastAsia="zh-CN"/>
              </w:rPr>
              <w:t>年</w:t>
            </w:r>
            <w:r w:rsidRPr="00695610">
              <w:rPr>
                <w:sz w:val="21"/>
                <w:szCs w:val="10"/>
                <w:lang w:val="zh-CN" w:eastAsia="zh-CN"/>
              </w:rPr>
              <w:t>4</w:t>
            </w:r>
            <w:r w:rsidRPr="00695610">
              <w:rPr>
                <w:rFonts w:ascii="Microsoft YaHei" w:eastAsia="Microsoft YaHei" w:hAnsi="Microsoft YaHei" w:cs="Microsoft YaHei" w:hint="eastAsia"/>
                <w:sz w:val="21"/>
                <w:szCs w:val="10"/>
                <w:lang w:val="zh-CN" w:eastAsia="zh-CN"/>
              </w:rPr>
              <w:t>月</w:t>
            </w:r>
            <w:r w:rsidRPr="00695610">
              <w:rPr>
                <w:sz w:val="21"/>
                <w:szCs w:val="10"/>
                <w:lang w:val="zh-CN" w:eastAsia="zh-CN"/>
              </w:rPr>
              <w:t>10</w:t>
            </w:r>
            <w:r w:rsidRPr="00695610">
              <w:rPr>
                <w:rFonts w:ascii="Microsoft YaHei" w:eastAsia="Microsoft YaHei" w:hAnsi="Microsoft YaHei" w:cs="Microsoft YaHei" w:hint="eastAsia"/>
                <w:sz w:val="21"/>
                <w:szCs w:val="10"/>
                <w:lang w:val="zh-CN" w:eastAsia="zh-CN"/>
              </w:rPr>
              <w:t>日</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版本</w:t>
            </w:r>
            <w:r w:rsidRPr="00695610">
              <w:rPr>
                <w:sz w:val="21"/>
                <w:szCs w:val="10"/>
                <w:lang w:val="zh-CN" w:eastAsia="zh-CN"/>
              </w:rPr>
              <w:t>0.1</w:t>
            </w:r>
          </w:p>
        </w:tc>
        <w:tc>
          <w:tcPr>
            <w:tcW w:w="1932" w:type="pct"/>
            <w:shd w:val="clear" w:color="auto" w:fill="auto"/>
            <w:vAlign w:val="center"/>
          </w:tcPr>
          <w:p w14:paraId="1B99DC81"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11</w:t>
            </w:r>
            <w:r w:rsidRPr="00695610">
              <w:rPr>
                <w:rFonts w:ascii="Microsoft YaHei" w:eastAsia="Microsoft YaHei" w:hAnsi="Microsoft YaHei" w:cs="Microsoft YaHei" w:hint="eastAsia"/>
                <w:sz w:val="21"/>
                <w:szCs w:val="10"/>
                <w:lang w:val="zh-CN" w:eastAsia="zh-CN"/>
              </w:rPr>
              <w:t>月</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初稿</w:t>
            </w:r>
          </w:p>
        </w:tc>
        <w:tc>
          <w:tcPr>
            <w:tcW w:w="1666" w:type="pct"/>
            <w:shd w:val="clear" w:color="auto" w:fill="auto"/>
            <w:vAlign w:val="center"/>
          </w:tcPr>
          <w:p w14:paraId="78AD06EB" w14:textId="77777777" w:rsidR="00695610" w:rsidRPr="00695610" w:rsidRDefault="00695610" w:rsidP="00695610">
            <w:pPr>
              <w:spacing w:before="120" w:after="120" w:line="280" w:lineRule="exact"/>
              <w:jc w:val="left"/>
              <w:rPr>
                <w:sz w:val="18"/>
                <w:szCs w:val="18"/>
                <w:lang w:val="en-US" w:eastAsia="zh-CN"/>
              </w:rPr>
            </w:pPr>
          </w:p>
        </w:tc>
      </w:tr>
      <w:tr w:rsidR="00695610" w:rsidRPr="00695610" w14:paraId="6CB57ED3" w14:textId="77777777" w:rsidTr="00AD0933">
        <w:tc>
          <w:tcPr>
            <w:tcW w:w="1402" w:type="pct"/>
            <w:shd w:val="clear" w:color="auto" w:fill="auto"/>
            <w:vAlign w:val="center"/>
          </w:tcPr>
          <w:p w14:paraId="1A243538"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2013</w:t>
            </w:r>
            <w:r w:rsidRPr="00695610">
              <w:rPr>
                <w:rFonts w:ascii="Microsoft YaHei" w:eastAsia="Microsoft YaHei" w:hAnsi="Microsoft YaHei" w:cs="Microsoft YaHei" w:hint="eastAsia"/>
                <w:sz w:val="21"/>
                <w:szCs w:val="10"/>
                <w:lang w:val="zh-CN" w:eastAsia="zh-CN"/>
              </w:rPr>
              <w:t>年</w:t>
            </w:r>
            <w:r w:rsidRPr="00695610">
              <w:rPr>
                <w:sz w:val="21"/>
                <w:szCs w:val="10"/>
                <w:lang w:val="zh-CN" w:eastAsia="zh-CN"/>
              </w:rPr>
              <w:t>4</w:t>
            </w:r>
            <w:r w:rsidRPr="00695610">
              <w:rPr>
                <w:rFonts w:ascii="Microsoft YaHei" w:eastAsia="Microsoft YaHei" w:hAnsi="Microsoft YaHei" w:cs="Microsoft YaHei" w:hint="eastAsia"/>
                <w:sz w:val="21"/>
                <w:szCs w:val="10"/>
                <w:lang w:val="zh-CN" w:eastAsia="zh-CN"/>
              </w:rPr>
              <w:t>月</w:t>
            </w:r>
            <w:r w:rsidRPr="00695610">
              <w:rPr>
                <w:sz w:val="21"/>
                <w:szCs w:val="10"/>
                <w:lang w:val="zh-CN" w:eastAsia="zh-CN"/>
              </w:rPr>
              <w:t>29</w:t>
            </w:r>
            <w:r w:rsidRPr="00695610">
              <w:rPr>
                <w:rFonts w:ascii="Microsoft YaHei" w:eastAsia="Microsoft YaHei" w:hAnsi="Microsoft YaHei" w:cs="Microsoft YaHei" w:hint="eastAsia"/>
                <w:sz w:val="21"/>
                <w:szCs w:val="10"/>
                <w:lang w:val="zh-CN" w:eastAsia="zh-CN"/>
              </w:rPr>
              <w:t>日</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第</w:t>
            </w:r>
            <w:r w:rsidRPr="00695610">
              <w:rPr>
                <w:sz w:val="21"/>
                <w:szCs w:val="10"/>
                <w:lang w:val="zh-CN" w:eastAsia="zh-CN"/>
              </w:rPr>
              <w:t>0.2</w:t>
            </w:r>
            <w:r w:rsidRPr="00695610">
              <w:rPr>
                <w:rFonts w:ascii="Microsoft YaHei" w:eastAsia="Microsoft YaHei" w:hAnsi="Microsoft YaHei" w:cs="Microsoft YaHei" w:hint="eastAsia"/>
                <w:sz w:val="21"/>
                <w:szCs w:val="10"/>
                <w:lang w:val="zh-CN" w:eastAsia="zh-CN"/>
              </w:rPr>
              <w:t>版</w:t>
            </w:r>
          </w:p>
        </w:tc>
        <w:tc>
          <w:tcPr>
            <w:tcW w:w="1932" w:type="pct"/>
            <w:shd w:val="clear" w:color="auto" w:fill="auto"/>
            <w:vAlign w:val="center"/>
          </w:tcPr>
          <w:p w14:paraId="7A1A6B53"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J. Lafuille</w:t>
            </w:r>
            <w:r w:rsidRPr="00695610">
              <w:rPr>
                <w:rFonts w:ascii="Microsoft YaHei" w:eastAsia="Microsoft YaHei" w:hAnsi="Microsoft YaHei" w:cs="Microsoft YaHei" w:hint="eastAsia"/>
                <w:sz w:val="21"/>
                <w:szCs w:val="10"/>
                <w:lang w:val="zh-CN" w:eastAsia="zh-CN"/>
              </w:rPr>
              <w:t>编辑</w:t>
            </w:r>
          </w:p>
        </w:tc>
        <w:tc>
          <w:tcPr>
            <w:tcW w:w="1666" w:type="pct"/>
            <w:shd w:val="clear" w:color="auto" w:fill="auto"/>
            <w:vAlign w:val="center"/>
          </w:tcPr>
          <w:p w14:paraId="62944204" w14:textId="77777777" w:rsidR="00695610" w:rsidRPr="00695610" w:rsidRDefault="00695610" w:rsidP="00695610">
            <w:pPr>
              <w:spacing w:before="120" w:after="120" w:line="280" w:lineRule="exact"/>
              <w:jc w:val="left"/>
              <w:rPr>
                <w:sz w:val="18"/>
                <w:szCs w:val="18"/>
                <w:lang w:val="en-US" w:eastAsia="zh-CN"/>
              </w:rPr>
            </w:pPr>
          </w:p>
        </w:tc>
      </w:tr>
      <w:tr w:rsidR="00695610" w:rsidRPr="00695610" w14:paraId="4550926C" w14:textId="77777777" w:rsidTr="00AD0933">
        <w:tc>
          <w:tcPr>
            <w:tcW w:w="1402" w:type="pct"/>
            <w:shd w:val="clear" w:color="auto" w:fill="auto"/>
            <w:vAlign w:val="center"/>
          </w:tcPr>
          <w:p w14:paraId="09CF49A9"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2013</w:t>
            </w:r>
            <w:r w:rsidRPr="00695610">
              <w:rPr>
                <w:rFonts w:ascii="Microsoft YaHei" w:eastAsia="Microsoft YaHei" w:hAnsi="Microsoft YaHei" w:cs="Microsoft YaHei" w:hint="eastAsia"/>
                <w:sz w:val="21"/>
                <w:szCs w:val="10"/>
                <w:lang w:val="zh-CN" w:eastAsia="zh-CN"/>
              </w:rPr>
              <w:t>年</w:t>
            </w:r>
            <w:r w:rsidRPr="00695610">
              <w:rPr>
                <w:sz w:val="21"/>
                <w:szCs w:val="10"/>
                <w:lang w:val="zh-CN" w:eastAsia="zh-CN"/>
              </w:rPr>
              <w:t>4</w:t>
            </w:r>
            <w:r w:rsidRPr="00695610">
              <w:rPr>
                <w:rFonts w:ascii="Microsoft YaHei" w:eastAsia="Microsoft YaHei" w:hAnsi="Microsoft YaHei" w:cs="Microsoft YaHei" w:hint="eastAsia"/>
                <w:sz w:val="21"/>
                <w:szCs w:val="10"/>
                <w:lang w:val="zh-CN" w:eastAsia="zh-CN"/>
              </w:rPr>
              <w:t>月</w:t>
            </w:r>
            <w:r w:rsidRPr="00695610">
              <w:rPr>
                <w:sz w:val="21"/>
                <w:szCs w:val="10"/>
                <w:lang w:val="zh-CN" w:eastAsia="zh-CN"/>
              </w:rPr>
              <w:t>29</w:t>
            </w:r>
            <w:r w:rsidRPr="00695610">
              <w:rPr>
                <w:rFonts w:ascii="Microsoft YaHei" w:eastAsia="Microsoft YaHei" w:hAnsi="Microsoft YaHei" w:cs="Microsoft YaHei" w:hint="eastAsia"/>
                <w:sz w:val="21"/>
                <w:szCs w:val="10"/>
                <w:lang w:val="zh-CN" w:eastAsia="zh-CN"/>
              </w:rPr>
              <w:t>日</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第</w:t>
            </w:r>
            <w:r w:rsidRPr="00695610">
              <w:rPr>
                <w:sz w:val="21"/>
                <w:szCs w:val="10"/>
                <w:lang w:val="zh-CN" w:eastAsia="zh-CN"/>
              </w:rPr>
              <w:t>0.3</w:t>
            </w:r>
            <w:r w:rsidRPr="00695610">
              <w:rPr>
                <w:rFonts w:ascii="Microsoft YaHei" w:eastAsia="Microsoft YaHei" w:hAnsi="Microsoft YaHei" w:cs="Microsoft YaHei" w:hint="eastAsia"/>
                <w:sz w:val="21"/>
                <w:szCs w:val="10"/>
                <w:lang w:val="zh-CN" w:eastAsia="zh-CN"/>
              </w:rPr>
              <w:t>版</w:t>
            </w:r>
          </w:p>
        </w:tc>
        <w:tc>
          <w:tcPr>
            <w:tcW w:w="1932" w:type="pct"/>
            <w:shd w:val="clear" w:color="auto" w:fill="auto"/>
            <w:vAlign w:val="center"/>
          </w:tcPr>
          <w:p w14:paraId="7049862C" w14:textId="77777777" w:rsidR="00695610" w:rsidRPr="00695610" w:rsidRDefault="00695610" w:rsidP="00695610">
            <w:pPr>
              <w:spacing w:before="120"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编辑性变更、内容版本控制段落、用户反馈段落</w:t>
            </w:r>
          </w:p>
        </w:tc>
        <w:tc>
          <w:tcPr>
            <w:tcW w:w="1666" w:type="pct"/>
            <w:shd w:val="clear" w:color="auto" w:fill="auto"/>
            <w:vAlign w:val="center"/>
          </w:tcPr>
          <w:p w14:paraId="4FAD4583" w14:textId="77777777" w:rsidR="00695610" w:rsidRPr="00695610" w:rsidRDefault="00695610" w:rsidP="00695610">
            <w:pPr>
              <w:spacing w:before="120" w:after="120" w:line="280" w:lineRule="exact"/>
              <w:jc w:val="left"/>
              <w:rPr>
                <w:sz w:val="18"/>
                <w:szCs w:val="18"/>
                <w:lang w:val="en-US" w:eastAsia="zh-CN"/>
              </w:rPr>
            </w:pPr>
          </w:p>
        </w:tc>
      </w:tr>
      <w:tr w:rsidR="00695610" w:rsidRPr="00695610" w14:paraId="469A8406" w14:textId="77777777" w:rsidTr="00AD0933">
        <w:tc>
          <w:tcPr>
            <w:tcW w:w="1402" w:type="pct"/>
            <w:shd w:val="clear" w:color="auto" w:fill="auto"/>
            <w:vAlign w:val="center"/>
          </w:tcPr>
          <w:p w14:paraId="3F0E1F49"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1.10.2013 /</w:t>
            </w:r>
            <w:r w:rsidRPr="00695610">
              <w:rPr>
                <w:rFonts w:ascii="Microsoft YaHei" w:eastAsia="Microsoft YaHei" w:hAnsi="Microsoft YaHei" w:cs="Microsoft YaHei" w:hint="eastAsia"/>
                <w:sz w:val="21"/>
                <w:szCs w:val="10"/>
                <w:lang w:val="zh-CN" w:eastAsia="zh-CN"/>
              </w:rPr>
              <w:t>版本</w:t>
            </w:r>
            <w:r w:rsidRPr="00695610">
              <w:rPr>
                <w:sz w:val="21"/>
                <w:szCs w:val="10"/>
                <w:lang w:val="zh-CN" w:eastAsia="zh-CN"/>
              </w:rPr>
              <w:t>1.0</w:t>
            </w:r>
          </w:p>
        </w:tc>
        <w:tc>
          <w:tcPr>
            <w:tcW w:w="1932" w:type="pct"/>
            <w:shd w:val="clear" w:color="auto" w:fill="auto"/>
            <w:vAlign w:val="center"/>
          </w:tcPr>
          <w:p w14:paraId="1BD31C7F" w14:textId="77777777" w:rsidR="00695610" w:rsidRPr="00695610" w:rsidRDefault="00695610" w:rsidP="00695610">
            <w:pPr>
              <w:spacing w:before="120"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实施</w:t>
            </w:r>
          </w:p>
        </w:tc>
        <w:tc>
          <w:tcPr>
            <w:tcW w:w="1666" w:type="pct"/>
            <w:shd w:val="clear" w:color="auto" w:fill="auto"/>
            <w:vAlign w:val="center"/>
          </w:tcPr>
          <w:p w14:paraId="0CF8F9F9"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 xml:space="preserve">J. </w:t>
            </w:r>
            <w:r w:rsidRPr="00695610">
              <w:rPr>
                <w:rFonts w:ascii="Microsoft YaHei" w:eastAsia="Microsoft YaHei" w:hAnsi="Microsoft YaHei" w:cs="Microsoft YaHei" w:hint="eastAsia"/>
                <w:sz w:val="21"/>
                <w:szCs w:val="10"/>
                <w:lang w:val="zh-CN" w:eastAsia="zh-CN"/>
              </w:rPr>
              <w:t>拉弗耶</w:t>
            </w:r>
            <w:r w:rsidRPr="00695610">
              <w:rPr>
                <w:sz w:val="21"/>
                <w:szCs w:val="10"/>
                <w:lang w:val="zh-CN" w:eastAsia="zh-CN"/>
              </w:rPr>
              <w:t>C/SBOS</w:t>
            </w:r>
          </w:p>
        </w:tc>
      </w:tr>
      <w:tr w:rsidR="00695610" w:rsidRPr="00695610" w14:paraId="3D75B56E" w14:textId="77777777" w:rsidTr="00AD0933">
        <w:tc>
          <w:tcPr>
            <w:tcW w:w="1402" w:type="pct"/>
            <w:shd w:val="clear" w:color="auto" w:fill="auto"/>
            <w:vAlign w:val="center"/>
          </w:tcPr>
          <w:p w14:paraId="30C7A75B"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21.2.2014 /</w:t>
            </w:r>
            <w:r w:rsidRPr="00695610">
              <w:rPr>
                <w:rFonts w:ascii="Microsoft YaHei" w:eastAsia="Microsoft YaHei" w:hAnsi="Microsoft YaHei" w:cs="Microsoft YaHei" w:hint="eastAsia"/>
                <w:sz w:val="21"/>
                <w:szCs w:val="10"/>
                <w:lang w:val="zh-CN" w:eastAsia="zh-CN"/>
              </w:rPr>
              <w:t>第</w:t>
            </w:r>
            <w:r w:rsidRPr="00695610">
              <w:rPr>
                <w:sz w:val="21"/>
                <w:szCs w:val="10"/>
                <w:lang w:val="zh-CN" w:eastAsia="zh-CN"/>
              </w:rPr>
              <w:t>1.1</w:t>
            </w:r>
            <w:r w:rsidRPr="00695610">
              <w:rPr>
                <w:rFonts w:ascii="Microsoft YaHei" w:eastAsia="Microsoft YaHei" w:hAnsi="Microsoft YaHei" w:cs="Microsoft YaHei" w:hint="eastAsia"/>
                <w:sz w:val="21"/>
                <w:szCs w:val="10"/>
                <w:lang w:val="zh-CN" w:eastAsia="zh-CN"/>
              </w:rPr>
              <w:t>版</w:t>
            </w:r>
          </w:p>
        </w:tc>
        <w:tc>
          <w:tcPr>
            <w:tcW w:w="1932" w:type="pct"/>
            <w:shd w:val="clear" w:color="auto" w:fill="auto"/>
            <w:vAlign w:val="center"/>
          </w:tcPr>
          <w:p w14:paraId="766C2B57" w14:textId="77777777" w:rsidR="00695610" w:rsidRPr="00695610" w:rsidRDefault="00695610" w:rsidP="00695610">
            <w:pPr>
              <w:spacing w:before="120"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插入第</w:t>
            </w:r>
            <w:r w:rsidRPr="00695610">
              <w:rPr>
                <w:sz w:val="21"/>
                <w:szCs w:val="10"/>
                <w:lang w:val="zh-CN" w:eastAsia="zh-CN"/>
              </w:rPr>
              <w:t>3</w:t>
            </w:r>
            <w:r w:rsidRPr="00695610">
              <w:rPr>
                <w:rFonts w:ascii="Microsoft YaHei" w:eastAsia="Microsoft YaHei" w:hAnsi="Microsoft YaHei" w:cs="Microsoft YaHei" w:hint="eastAsia"/>
                <w:sz w:val="21"/>
                <w:szCs w:val="10"/>
                <w:lang w:val="zh-CN" w:eastAsia="zh-CN"/>
              </w:rPr>
              <w:t>节</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要求更新过程</w:t>
            </w:r>
          </w:p>
        </w:tc>
        <w:tc>
          <w:tcPr>
            <w:tcW w:w="1666" w:type="pct"/>
            <w:shd w:val="clear" w:color="auto" w:fill="auto"/>
            <w:vAlign w:val="center"/>
          </w:tcPr>
          <w:p w14:paraId="2EC7AE47" w14:textId="77777777" w:rsidR="00695610" w:rsidRPr="00695610" w:rsidRDefault="00695610" w:rsidP="00695610">
            <w:pPr>
              <w:spacing w:before="120" w:after="120" w:line="280" w:lineRule="exact"/>
              <w:jc w:val="left"/>
              <w:rPr>
                <w:sz w:val="18"/>
                <w:szCs w:val="18"/>
                <w:lang w:val="en-US" w:eastAsia="zh-CN"/>
              </w:rPr>
            </w:pPr>
          </w:p>
        </w:tc>
      </w:tr>
      <w:tr w:rsidR="00695610" w:rsidRPr="00695610" w14:paraId="3D0654D0" w14:textId="77777777" w:rsidTr="00AD0933">
        <w:tc>
          <w:tcPr>
            <w:tcW w:w="1402" w:type="pct"/>
            <w:shd w:val="clear" w:color="auto" w:fill="auto"/>
            <w:vAlign w:val="center"/>
          </w:tcPr>
          <w:p w14:paraId="67BE1C6B"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3.4.2014</w:t>
            </w:r>
          </w:p>
        </w:tc>
        <w:tc>
          <w:tcPr>
            <w:tcW w:w="1932" w:type="pct"/>
            <w:shd w:val="clear" w:color="auto" w:fill="auto"/>
            <w:vAlign w:val="center"/>
          </w:tcPr>
          <w:p w14:paraId="03551E73" w14:textId="77777777" w:rsidR="00695610" w:rsidRPr="00695610" w:rsidRDefault="00695610" w:rsidP="00695610">
            <w:pPr>
              <w:spacing w:before="120"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第</w:t>
            </w:r>
            <w:r w:rsidRPr="00695610">
              <w:rPr>
                <w:sz w:val="21"/>
                <w:szCs w:val="10"/>
                <w:lang w:val="zh-CN" w:eastAsia="zh-CN"/>
              </w:rPr>
              <w:t>3</w:t>
            </w:r>
            <w:r w:rsidRPr="00695610">
              <w:rPr>
                <w:rFonts w:ascii="Microsoft YaHei" w:eastAsia="Microsoft YaHei" w:hAnsi="Microsoft YaHei" w:cs="Microsoft YaHei" w:hint="eastAsia"/>
                <w:sz w:val="21"/>
                <w:szCs w:val="10"/>
                <w:lang w:val="zh-CN" w:eastAsia="zh-CN"/>
              </w:rPr>
              <w:t>节由</w:t>
            </w:r>
            <w:r w:rsidRPr="00695610">
              <w:rPr>
                <w:sz w:val="21"/>
                <w:szCs w:val="10"/>
                <w:lang w:val="zh-CN" w:eastAsia="zh-CN"/>
              </w:rPr>
              <w:t>IPET-OSDE-1</w:t>
            </w:r>
            <w:r w:rsidRPr="00695610">
              <w:rPr>
                <w:rFonts w:ascii="Microsoft YaHei" w:eastAsia="Microsoft YaHei" w:hAnsi="Microsoft YaHei" w:cs="Microsoft YaHei" w:hint="eastAsia"/>
                <w:sz w:val="21"/>
                <w:szCs w:val="10"/>
                <w:lang w:val="zh-CN" w:eastAsia="zh-CN"/>
              </w:rPr>
              <w:t>批准</w:t>
            </w:r>
          </w:p>
        </w:tc>
        <w:tc>
          <w:tcPr>
            <w:tcW w:w="1666" w:type="pct"/>
            <w:shd w:val="clear" w:color="auto" w:fill="auto"/>
            <w:vAlign w:val="center"/>
          </w:tcPr>
          <w:p w14:paraId="737DD2A1"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IPET-OSDE1</w:t>
            </w:r>
          </w:p>
        </w:tc>
      </w:tr>
      <w:tr w:rsidR="00695610" w:rsidRPr="00695610" w14:paraId="6632AC78" w14:textId="77777777" w:rsidTr="00AD0933">
        <w:tc>
          <w:tcPr>
            <w:tcW w:w="1402" w:type="pct"/>
            <w:shd w:val="clear" w:color="auto" w:fill="auto"/>
            <w:vAlign w:val="center"/>
          </w:tcPr>
          <w:p w14:paraId="36F096BD"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29.2.2016 / v1.2 (</w:t>
            </w:r>
            <w:r w:rsidRPr="00695610">
              <w:rPr>
                <w:rFonts w:ascii="Microsoft YaHei" w:eastAsia="Microsoft YaHei" w:hAnsi="Microsoft YaHei" w:cs="Microsoft YaHei" w:hint="eastAsia"/>
                <w:sz w:val="21"/>
                <w:szCs w:val="10"/>
                <w:lang w:val="zh-CN" w:eastAsia="zh-CN"/>
              </w:rPr>
              <w:t>草案</w:t>
            </w:r>
            <w:r w:rsidRPr="00695610">
              <w:rPr>
                <w:sz w:val="21"/>
                <w:szCs w:val="10"/>
                <w:lang w:val="zh-CN" w:eastAsia="zh-CN"/>
              </w:rPr>
              <w:t>)</w:t>
            </w:r>
          </w:p>
        </w:tc>
        <w:tc>
          <w:tcPr>
            <w:tcW w:w="1932" w:type="pct"/>
            <w:shd w:val="clear" w:color="auto" w:fill="auto"/>
            <w:vAlign w:val="center"/>
          </w:tcPr>
          <w:p w14:paraId="46D3AF12"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 OSCAR/Space V.2</w:t>
            </w:r>
            <w:r w:rsidRPr="00695610">
              <w:rPr>
                <w:rFonts w:ascii="Microsoft YaHei" w:eastAsia="Microsoft YaHei" w:hAnsi="Microsoft YaHei" w:cs="Microsoft YaHei" w:hint="eastAsia"/>
                <w:sz w:val="21"/>
                <w:szCs w:val="10"/>
                <w:lang w:val="zh-CN" w:eastAsia="zh-CN"/>
              </w:rPr>
              <w:t>的第</w:t>
            </w:r>
            <w:r w:rsidRPr="00695610">
              <w:rPr>
                <w:sz w:val="21"/>
                <w:szCs w:val="10"/>
                <w:lang w:val="zh-CN" w:eastAsia="zh-CN"/>
              </w:rPr>
              <w:t>4.2</w:t>
            </w:r>
            <w:r w:rsidRPr="00695610">
              <w:rPr>
                <w:rFonts w:ascii="Microsoft YaHei" w:eastAsia="Microsoft YaHei" w:hAnsi="Microsoft YaHei" w:cs="Microsoft YaHei" w:hint="eastAsia"/>
                <w:sz w:val="21"/>
                <w:szCs w:val="10"/>
                <w:lang w:val="zh-CN" w:eastAsia="zh-CN"/>
              </w:rPr>
              <w:t>节和步骤</w:t>
            </w:r>
            <w:r w:rsidRPr="00695610">
              <w:rPr>
                <w:sz w:val="21"/>
                <w:szCs w:val="10"/>
                <w:lang w:val="zh-CN" w:eastAsia="zh-CN"/>
              </w:rPr>
              <w:t>2.1</w:t>
            </w:r>
          </w:p>
          <w:p w14:paraId="41F01A48"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第</w:t>
            </w:r>
            <w:r w:rsidRPr="00695610">
              <w:rPr>
                <w:sz w:val="21"/>
                <w:szCs w:val="10"/>
                <w:lang w:val="zh-CN" w:eastAsia="zh-CN"/>
              </w:rPr>
              <w:t>8</w:t>
            </w:r>
            <w:r w:rsidRPr="00695610">
              <w:rPr>
                <w:rFonts w:ascii="Microsoft YaHei" w:eastAsia="Microsoft YaHei" w:hAnsi="Microsoft YaHei" w:cs="Microsoft YaHei" w:hint="eastAsia"/>
                <w:sz w:val="21"/>
                <w:szCs w:val="10"/>
                <w:lang w:val="zh-CN" w:eastAsia="zh-CN"/>
              </w:rPr>
              <w:t>节：</w:t>
            </w:r>
            <w:r w:rsidRPr="00695610">
              <w:rPr>
                <w:sz w:val="21"/>
                <w:szCs w:val="10"/>
                <w:lang w:val="zh-CN" w:eastAsia="zh-CN"/>
              </w:rPr>
              <w:t>IPET-SUP</w:t>
            </w:r>
          </w:p>
        </w:tc>
        <w:tc>
          <w:tcPr>
            <w:tcW w:w="1666" w:type="pct"/>
            <w:shd w:val="clear" w:color="auto" w:fill="auto"/>
            <w:vAlign w:val="center"/>
          </w:tcPr>
          <w:p w14:paraId="332D26B5" w14:textId="77777777" w:rsidR="00695610" w:rsidRPr="00695610" w:rsidRDefault="00695610" w:rsidP="00695610">
            <w:pPr>
              <w:spacing w:before="120" w:after="120" w:line="280" w:lineRule="exact"/>
              <w:jc w:val="left"/>
              <w:rPr>
                <w:sz w:val="18"/>
                <w:szCs w:val="18"/>
                <w:lang w:val="en-US" w:eastAsia="zh-CN"/>
              </w:rPr>
            </w:pPr>
          </w:p>
        </w:tc>
      </w:tr>
      <w:tr w:rsidR="00695610" w:rsidRPr="00695610" w14:paraId="1DA6DE38" w14:textId="77777777" w:rsidTr="00AD0933">
        <w:tc>
          <w:tcPr>
            <w:tcW w:w="1402" w:type="pct"/>
            <w:shd w:val="clear" w:color="auto" w:fill="auto"/>
            <w:vAlign w:val="center"/>
          </w:tcPr>
          <w:p w14:paraId="410F52B5"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14.4.2016 /</w:t>
            </w:r>
            <w:r w:rsidRPr="00695610">
              <w:rPr>
                <w:rFonts w:ascii="Microsoft YaHei" w:eastAsia="Microsoft YaHei" w:hAnsi="Microsoft YaHei" w:cs="Microsoft YaHei" w:hint="eastAsia"/>
                <w:sz w:val="21"/>
                <w:szCs w:val="10"/>
                <w:lang w:val="zh-CN" w:eastAsia="zh-CN"/>
              </w:rPr>
              <w:t>第</w:t>
            </w:r>
            <w:r w:rsidRPr="00695610">
              <w:rPr>
                <w:sz w:val="21"/>
                <w:szCs w:val="10"/>
                <w:lang w:val="zh-CN" w:eastAsia="zh-CN"/>
              </w:rPr>
              <w:t>1.3</w:t>
            </w:r>
            <w:r w:rsidRPr="00695610">
              <w:rPr>
                <w:rFonts w:ascii="Microsoft YaHei" w:eastAsia="Microsoft YaHei" w:hAnsi="Microsoft YaHei" w:cs="Microsoft YaHei" w:hint="eastAsia"/>
                <w:sz w:val="21"/>
                <w:szCs w:val="10"/>
                <w:lang w:val="zh-CN" w:eastAsia="zh-CN"/>
              </w:rPr>
              <w:t>版</w:t>
            </w:r>
          </w:p>
        </w:tc>
        <w:tc>
          <w:tcPr>
            <w:tcW w:w="1932" w:type="pct"/>
            <w:shd w:val="clear" w:color="auto" w:fill="auto"/>
            <w:vAlign w:val="center"/>
          </w:tcPr>
          <w:p w14:paraId="03E4BECD" w14:textId="77777777" w:rsidR="00695610" w:rsidRPr="00695610" w:rsidRDefault="00695610" w:rsidP="00695610">
            <w:pPr>
              <w:spacing w:before="120"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由</w:t>
            </w:r>
            <w:r w:rsidRPr="00695610">
              <w:rPr>
                <w:sz w:val="21"/>
                <w:szCs w:val="10"/>
                <w:lang w:val="zh-CN" w:eastAsia="zh-CN"/>
              </w:rPr>
              <w:t>IPET-OSDE-2</w:t>
            </w:r>
            <w:r w:rsidRPr="00695610">
              <w:rPr>
                <w:rFonts w:ascii="Microsoft YaHei" w:eastAsia="Microsoft YaHei" w:hAnsi="Microsoft YaHei" w:cs="Microsoft YaHei" w:hint="eastAsia"/>
                <w:sz w:val="21"/>
                <w:szCs w:val="10"/>
                <w:lang w:val="zh-CN" w:eastAsia="zh-CN"/>
              </w:rPr>
              <w:t>审查</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无变更</w:t>
            </w:r>
            <w:r w:rsidRPr="00695610">
              <w:rPr>
                <w:sz w:val="21"/>
                <w:szCs w:val="10"/>
                <w:lang w:val="zh-CN" w:eastAsia="zh-CN"/>
              </w:rPr>
              <w:t>)</w:t>
            </w:r>
          </w:p>
        </w:tc>
        <w:tc>
          <w:tcPr>
            <w:tcW w:w="1666" w:type="pct"/>
            <w:shd w:val="clear" w:color="auto" w:fill="auto"/>
            <w:vAlign w:val="center"/>
          </w:tcPr>
          <w:p w14:paraId="7978782A"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IPET-OSDE2</w:t>
            </w:r>
          </w:p>
        </w:tc>
      </w:tr>
      <w:tr w:rsidR="00695610" w:rsidRPr="00695610" w14:paraId="6829E868" w14:textId="77777777" w:rsidTr="00AD0933">
        <w:tc>
          <w:tcPr>
            <w:tcW w:w="1402" w:type="pct"/>
            <w:shd w:val="clear" w:color="auto" w:fill="auto"/>
            <w:vAlign w:val="center"/>
          </w:tcPr>
          <w:p w14:paraId="25A7C0AB"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3.11.2017 /</w:t>
            </w:r>
            <w:r w:rsidRPr="00695610">
              <w:rPr>
                <w:rFonts w:ascii="Microsoft YaHei" w:eastAsia="Microsoft YaHei" w:hAnsi="Microsoft YaHei" w:cs="Microsoft YaHei" w:hint="eastAsia"/>
                <w:sz w:val="21"/>
                <w:szCs w:val="10"/>
                <w:lang w:val="zh-CN" w:eastAsia="zh-CN"/>
              </w:rPr>
              <w:t>第</w:t>
            </w:r>
            <w:r w:rsidRPr="00695610">
              <w:rPr>
                <w:sz w:val="21"/>
                <w:szCs w:val="10"/>
                <w:lang w:val="zh-CN" w:eastAsia="zh-CN"/>
              </w:rPr>
              <w:t>1.4</w:t>
            </w:r>
            <w:r w:rsidRPr="00695610">
              <w:rPr>
                <w:rFonts w:ascii="Microsoft YaHei" w:eastAsia="Microsoft YaHei" w:hAnsi="Microsoft YaHei" w:cs="Microsoft YaHei" w:hint="eastAsia"/>
                <w:sz w:val="21"/>
                <w:szCs w:val="10"/>
                <w:lang w:val="zh-CN" w:eastAsia="zh-CN"/>
              </w:rPr>
              <w:t>版</w:t>
            </w:r>
          </w:p>
        </w:tc>
        <w:tc>
          <w:tcPr>
            <w:tcW w:w="1932" w:type="pct"/>
            <w:shd w:val="clear" w:color="auto" w:fill="auto"/>
            <w:vAlign w:val="center"/>
          </w:tcPr>
          <w:p w14:paraId="2F972E0C" w14:textId="77777777" w:rsidR="00695610" w:rsidRPr="00695610" w:rsidRDefault="00695610" w:rsidP="00695610">
            <w:pPr>
              <w:spacing w:before="120"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在</w:t>
            </w:r>
            <w:r w:rsidRPr="00695610">
              <w:rPr>
                <w:sz w:val="21"/>
                <w:szCs w:val="10"/>
                <w:lang w:val="zh-CN" w:eastAsia="zh-CN"/>
              </w:rPr>
              <w:t>WIGOS</w:t>
            </w:r>
            <w:r w:rsidRPr="00695610">
              <w:rPr>
                <w:rFonts w:ascii="Microsoft YaHei" w:eastAsia="Microsoft YaHei" w:hAnsi="Microsoft YaHei" w:cs="Microsoft YaHei" w:hint="eastAsia"/>
                <w:sz w:val="21"/>
                <w:szCs w:val="10"/>
                <w:lang w:val="zh-CN" w:eastAsia="zh-CN"/>
              </w:rPr>
              <w:t>背景下变量管理的合理化。强制要求记录需求来源。</w:t>
            </w:r>
          </w:p>
        </w:tc>
        <w:tc>
          <w:tcPr>
            <w:tcW w:w="1666" w:type="pct"/>
            <w:shd w:val="clear" w:color="auto" w:fill="auto"/>
            <w:vAlign w:val="center"/>
          </w:tcPr>
          <w:p w14:paraId="55CE589A" w14:textId="77777777" w:rsidR="00695610" w:rsidRPr="00695610" w:rsidRDefault="00695610" w:rsidP="00695610">
            <w:pPr>
              <w:spacing w:before="120" w:after="120" w:line="280" w:lineRule="exact"/>
              <w:jc w:val="left"/>
              <w:rPr>
                <w:sz w:val="18"/>
                <w:szCs w:val="18"/>
                <w:lang w:val="en-US" w:eastAsia="zh-CN"/>
              </w:rPr>
            </w:pPr>
          </w:p>
        </w:tc>
      </w:tr>
      <w:tr w:rsidR="00695610" w:rsidRPr="00695610" w14:paraId="639A38C9" w14:textId="77777777" w:rsidTr="00AD0933">
        <w:tc>
          <w:tcPr>
            <w:tcW w:w="1402" w:type="pct"/>
            <w:shd w:val="clear" w:color="auto" w:fill="auto"/>
            <w:vAlign w:val="center"/>
          </w:tcPr>
          <w:p w14:paraId="2AC5BD2B"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lastRenderedPageBreak/>
              <w:t>1.2.2018 /</w:t>
            </w:r>
            <w:r w:rsidRPr="00695610">
              <w:rPr>
                <w:rFonts w:ascii="Microsoft YaHei" w:eastAsia="Microsoft YaHei" w:hAnsi="Microsoft YaHei" w:cs="Microsoft YaHei" w:hint="eastAsia"/>
                <w:sz w:val="21"/>
                <w:szCs w:val="10"/>
                <w:lang w:val="zh-CN" w:eastAsia="zh-CN"/>
              </w:rPr>
              <w:t>第</w:t>
            </w:r>
            <w:r w:rsidRPr="00695610">
              <w:rPr>
                <w:sz w:val="21"/>
                <w:szCs w:val="10"/>
                <w:lang w:val="zh-CN" w:eastAsia="zh-CN"/>
              </w:rPr>
              <w:t>1.5</w:t>
            </w:r>
            <w:r w:rsidRPr="00695610">
              <w:rPr>
                <w:rFonts w:ascii="Microsoft YaHei" w:eastAsia="Microsoft YaHei" w:hAnsi="Microsoft YaHei" w:cs="Microsoft YaHei" w:hint="eastAsia"/>
                <w:sz w:val="21"/>
                <w:szCs w:val="10"/>
                <w:lang w:val="zh-CN" w:eastAsia="zh-CN"/>
              </w:rPr>
              <w:t>版</w:t>
            </w:r>
          </w:p>
        </w:tc>
        <w:tc>
          <w:tcPr>
            <w:tcW w:w="1932" w:type="pct"/>
            <w:shd w:val="clear" w:color="auto" w:fill="auto"/>
            <w:vAlign w:val="center"/>
          </w:tcPr>
          <w:p w14:paraId="7EF6D6DC" w14:textId="77777777" w:rsidR="00695610" w:rsidRPr="00695610" w:rsidRDefault="00695610" w:rsidP="00695610">
            <w:pPr>
              <w:spacing w:before="120"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应用领域的联系人负责确保应用领域</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所有者</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即相关委员会或专家组</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同意</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要求中提出的要求</w:t>
            </w:r>
          </w:p>
        </w:tc>
        <w:tc>
          <w:tcPr>
            <w:tcW w:w="1666" w:type="pct"/>
            <w:shd w:val="clear" w:color="auto" w:fill="auto"/>
            <w:vAlign w:val="center"/>
          </w:tcPr>
          <w:p w14:paraId="5E9DB79F"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IPET-OSDE3</w:t>
            </w:r>
          </w:p>
        </w:tc>
      </w:tr>
      <w:tr w:rsidR="00695610" w:rsidRPr="00695610" w14:paraId="11D9175F" w14:textId="77777777" w:rsidTr="00AD0933">
        <w:tc>
          <w:tcPr>
            <w:tcW w:w="1402" w:type="pct"/>
            <w:shd w:val="clear" w:color="auto" w:fill="auto"/>
            <w:vAlign w:val="center"/>
          </w:tcPr>
          <w:p w14:paraId="2E8151AF"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17.7.2018 /</w:t>
            </w:r>
            <w:r w:rsidRPr="00695610">
              <w:rPr>
                <w:rFonts w:ascii="Microsoft YaHei" w:eastAsia="Microsoft YaHei" w:hAnsi="Microsoft YaHei" w:cs="Microsoft YaHei" w:hint="eastAsia"/>
                <w:sz w:val="21"/>
                <w:szCs w:val="10"/>
                <w:lang w:val="zh-CN" w:eastAsia="zh-CN"/>
              </w:rPr>
              <w:t>第</w:t>
            </w:r>
            <w:r w:rsidRPr="00695610">
              <w:rPr>
                <w:sz w:val="21"/>
                <w:szCs w:val="10"/>
                <w:lang w:val="zh-CN" w:eastAsia="zh-CN"/>
              </w:rPr>
              <w:t>1.6</w:t>
            </w:r>
            <w:r w:rsidRPr="00695610">
              <w:rPr>
                <w:rFonts w:ascii="Microsoft YaHei" w:eastAsia="Microsoft YaHei" w:hAnsi="Microsoft YaHei" w:cs="Microsoft YaHei" w:hint="eastAsia"/>
                <w:sz w:val="21"/>
                <w:szCs w:val="10"/>
                <w:lang w:val="zh-CN" w:eastAsia="zh-CN"/>
              </w:rPr>
              <w:t>版</w:t>
            </w:r>
          </w:p>
        </w:tc>
        <w:tc>
          <w:tcPr>
            <w:tcW w:w="1932" w:type="pct"/>
            <w:shd w:val="clear" w:color="auto" w:fill="auto"/>
            <w:vAlign w:val="center"/>
          </w:tcPr>
          <w:p w14:paraId="3227782C" w14:textId="77777777" w:rsidR="00695610" w:rsidRPr="00695610" w:rsidRDefault="00695610" w:rsidP="00695610">
            <w:pPr>
              <w:spacing w:before="120"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反映了</w:t>
            </w:r>
            <w:r w:rsidRPr="00695610">
              <w:rPr>
                <w:sz w:val="21"/>
                <w:szCs w:val="10"/>
                <w:lang w:val="en-US" w:eastAsia="zh-CN"/>
              </w:rPr>
              <w:t>O/SST</w:t>
            </w:r>
            <w:r w:rsidRPr="00695610">
              <w:rPr>
                <w:rFonts w:ascii="Microsoft YaHei" w:eastAsia="Microsoft YaHei" w:hAnsi="Microsoft YaHei" w:cs="Microsoft YaHei" w:hint="eastAsia"/>
                <w:sz w:val="21"/>
                <w:szCs w:val="10"/>
                <w:lang w:val="zh-CN" w:eastAsia="zh-CN"/>
              </w:rPr>
              <w:t>和</w:t>
            </w:r>
            <w:r w:rsidRPr="00695610">
              <w:rPr>
                <w:sz w:val="21"/>
                <w:szCs w:val="10"/>
                <w:lang w:val="en-US" w:eastAsia="zh-CN"/>
              </w:rPr>
              <w:t>O/SSAT</w:t>
            </w:r>
            <w:r w:rsidRPr="00695610">
              <w:rPr>
                <w:rFonts w:ascii="Microsoft YaHei" w:eastAsia="Microsoft YaHei" w:hAnsi="Microsoft YaHei" w:cs="Microsoft YaHei" w:hint="eastAsia"/>
                <w:sz w:val="21"/>
                <w:szCs w:val="10"/>
                <w:lang w:val="zh-CN" w:eastAsia="zh-CN"/>
              </w:rPr>
              <w:t>的作用。</w:t>
            </w:r>
          </w:p>
          <w:p w14:paraId="2F3A0268" w14:textId="77777777" w:rsidR="00695610" w:rsidRPr="00695610" w:rsidRDefault="00695610" w:rsidP="00695610">
            <w:pPr>
              <w:spacing w:before="120"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反映了</w:t>
            </w:r>
            <w:r w:rsidRPr="00695610">
              <w:rPr>
                <w:sz w:val="21"/>
                <w:szCs w:val="10"/>
                <w:lang w:val="zh-CN" w:eastAsia="zh-CN"/>
              </w:rPr>
              <w:t>CGMSSEC</w:t>
            </w:r>
            <w:r w:rsidRPr="00695610">
              <w:rPr>
                <w:rFonts w:ascii="Microsoft YaHei" w:eastAsia="Microsoft YaHei" w:hAnsi="Microsoft YaHei" w:cs="Microsoft YaHei" w:hint="eastAsia"/>
                <w:sz w:val="21"/>
                <w:szCs w:val="10"/>
                <w:lang w:val="zh-CN" w:eastAsia="zh-CN"/>
              </w:rPr>
              <w:t>的作用及其在确保</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空间的事实内容和与年度</w:t>
            </w:r>
            <w:r w:rsidRPr="00695610">
              <w:rPr>
                <w:sz w:val="21"/>
                <w:szCs w:val="10"/>
                <w:lang w:val="zh-CN" w:eastAsia="zh-CN"/>
              </w:rPr>
              <w:t>CGMS</w:t>
            </w:r>
            <w:r w:rsidRPr="00695610">
              <w:rPr>
                <w:rFonts w:ascii="Microsoft YaHei" w:eastAsia="Microsoft YaHei" w:hAnsi="Microsoft YaHei" w:cs="Microsoft YaHei" w:hint="eastAsia"/>
                <w:sz w:val="21"/>
                <w:szCs w:val="10"/>
                <w:lang w:val="zh-CN" w:eastAsia="zh-CN"/>
              </w:rPr>
              <w:t>风险评估的链接方面的支持</w:t>
            </w:r>
          </w:p>
        </w:tc>
        <w:tc>
          <w:tcPr>
            <w:tcW w:w="1666" w:type="pct"/>
            <w:shd w:val="clear" w:color="auto" w:fill="auto"/>
            <w:vAlign w:val="center"/>
          </w:tcPr>
          <w:p w14:paraId="5F7B2220"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CGMS-46</w:t>
            </w:r>
          </w:p>
        </w:tc>
      </w:tr>
      <w:tr w:rsidR="00695610" w:rsidRPr="00695610" w14:paraId="16121E90" w14:textId="77777777" w:rsidTr="00AD0933">
        <w:tc>
          <w:tcPr>
            <w:tcW w:w="1402" w:type="pct"/>
            <w:shd w:val="clear" w:color="auto" w:fill="auto"/>
            <w:vAlign w:val="center"/>
          </w:tcPr>
          <w:p w14:paraId="506240A6"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12.11.2019 /</w:t>
            </w:r>
            <w:r w:rsidRPr="00695610">
              <w:rPr>
                <w:rFonts w:ascii="Microsoft YaHei" w:eastAsia="Microsoft YaHei" w:hAnsi="Microsoft YaHei" w:cs="Microsoft YaHei" w:hint="eastAsia"/>
                <w:sz w:val="21"/>
                <w:szCs w:val="10"/>
                <w:lang w:val="zh-CN" w:eastAsia="zh-CN"/>
              </w:rPr>
              <w:t>版本</w:t>
            </w:r>
            <w:r w:rsidRPr="00695610">
              <w:rPr>
                <w:sz w:val="21"/>
                <w:szCs w:val="10"/>
                <w:lang w:val="zh-CN" w:eastAsia="zh-CN"/>
              </w:rPr>
              <w:t>1.7</w:t>
            </w:r>
          </w:p>
        </w:tc>
        <w:tc>
          <w:tcPr>
            <w:tcW w:w="1932" w:type="pct"/>
            <w:shd w:val="clear" w:color="auto" w:fill="auto"/>
            <w:vAlign w:val="center"/>
          </w:tcPr>
          <w:p w14:paraId="6456EF6D" w14:textId="77777777" w:rsidR="00695610" w:rsidRPr="00695610" w:rsidRDefault="00695610" w:rsidP="00695610">
            <w:pPr>
              <w:spacing w:before="120"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更新了</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要求的程序，以便</w:t>
            </w:r>
            <w:r w:rsidRPr="00695610">
              <w:rPr>
                <w:sz w:val="21"/>
                <w:szCs w:val="10"/>
                <w:lang w:val="zh-CN" w:eastAsia="zh-CN"/>
              </w:rPr>
              <w:t>AA</w:t>
            </w:r>
            <w:r w:rsidRPr="00695610">
              <w:rPr>
                <w:rFonts w:ascii="Microsoft YaHei" w:eastAsia="Microsoft YaHei" w:hAnsi="Microsoft YaHei" w:cs="Microsoft YaHei" w:hint="eastAsia"/>
                <w:sz w:val="21"/>
                <w:szCs w:val="10"/>
                <w:lang w:val="zh-CN" w:eastAsia="zh-CN"/>
              </w:rPr>
              <w:t>的</w:t>
            </w:r>
            <w:r w:rsidRPr="00695610">
              <w:rPr>
                <w:sz w:val="21"/>
                <w:szCs w:val="10"/>
                <w:lang w:val="zh-CN" w:eastAsia="zh-CN"/>
              </w:rPr>
              <w:t>PoC</w:t>
            </w:r>
            <w:r w:rsidRPr="00695610">
              <w:rPr>
                <w:rFonts w:ascii="Microsoft YaHei" w:eastAsia="Microsoft YaHei" w:hAnsi="Microsoft YaHei" w:cs="Microsoft YaHei" w:hint="eastAsia"/>
                <w:sz w:val="21"/>
                <w:szCs w:val="10"/>
                <w:lang w:val="zh-CN" w:eastAsia="zh-CN"/>
              </w:rPr>
              <w:t>应检查是否与</w:t>
            </w:r>
            <w:r w:rsidRPr="00695610">
              <w:rPr>
                <w:sz w:val="21"/>
                <w:szCs w:val="10"/>
                <w:lang w:val="zh-CN" w:eastAsia="zh-CN"/>
              </w:rPr>
              <w:t>WIGOS</w:t>
            </w:r>
            <w:r w:rsidRPr="00695610">
              <w:rPr>
                <w:rFonts w:ascii="Microsoft YaHei" w:eastAsia="Microsoft YaHei" w:hAnsi="Microsoft YaHei" w:cs="Microsoft YaHei" w:hint="eastAsia"/>
                <w:sz w:val="21"/>
                <w:szCs w:val="10"/>
                <w:lang w:val="zh-CN" w:eastAsia="zh-CN"/>
              </w:rPr>
              <w:t>元数据标准存在任何可能的冲突；如果没有，</w:t>
            </w:r>
            <w:r w:rsidRPr="00695610">
              <w:rPr>
                <w:sz w:val="21"/>
                <w:szCs w:val="10"/>
                <w:lang w:val="zh-CN" w:eastAsia="zh-CN"/>
              </w:rPr>
              <w:t>IPET-OSDE</w:t>
            </w:r>
            <w:r w:rsidRPr="00695610">
              <w:rPr>
                <w:rFonts w:ascii="Microsoft YaHei" w:eastAsia="Microsoft YaHei" w:hAnsi="Microsoft YaHei" w:cs="Microsoft YaHei" w:hint="eastAsia"/>
                <w:sz w:val="21"/>
                <w:szCs w:val="10"/>
                <w:lang w:val="zh-CN" w:eastAsia="zh-CN"/>
              </w:rPr>
              <w:t>主席有权批准新的变量。</w:t>
            </w:r>
          </w:p>
        </w:tc>
        <w:tc>
          <w:tcPr>
            <w:tcW w:w="1666" w:type="pct"/>
            <w:shd w:val="clear" w:color="auto" w:fill="auto"/>
            <w:vAlign w:val="center"/>
          </w:tcPr>
          <w:p w14:paraId="762C219B"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IPET-OSDE</w:t>
            </w:r>
            <w:r w:rsidRPr="00695610">
              <w:rPr>
                <w:rFonts w:ascii="Microsoft YaHei" w:eastAsia="Microsoft YaHei" w:hAnsi="Microsoft YaHei" w:cs="Microsoft YaHei" w:hint="eastAsia"/>
                <w:sz w:val="21"/>
                <w:szCs w:val="10"/>
                <w:lang w:val="zh-CN" w:eastAsia="zh-CN"/>
              </w:rPr>
              <w:t>作用</w:t>
            </w:r>
          </w:p>
        </w:tc>
      </w:tr>
      <w:tr w:rsidR="00695610" w:rsidRPr="00695610" w14:paraId="5AC9D02D" w14:textId="77777777" w:rsidTr="00AD0933">
        <w:tc>
          <w:tcPr>
            <w:tcW w:w="1402" w:type="pct"/>
            <w:shd w:val="clear" w:color="auto" w:fill="auto"/>
            <w:vAlign w:val="center"/>
          </w:tcPr>
          <w:p w14:paraId="502B397A"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2022</w:t>
            </w:r>
            <w:r w:rsidRPr="00695610">
              <w:rPr>
                <w:rFonts w:ascii="Microsoft YaHei" w:eastAsia="Microsoft YaHei" w:hAnsi="Microsoft YaHei" w:cs="Microsoft YaHei" w:hint="eastAsia"/>
                <w:sz w:val="21"/>
                <w:szCs w:val="10"/>
                <w:lang w:val="zh-CN" w:eastAsia="zh-CN"/>
              </w:rPr>
              <w:t>年</w:t>
            </w:r>
            <w:r w:rsidRPr="00695610">
              <w:rPr>
                <w:sz w:val="21"/>
                <w:szCs w:val="10"/>
                <w:lang w:val="zh-CN" w:eastAsia="zh-CN"/>
              </w:rPr>
              <w:t>6</w:t>
            </w:r>
            <w:r w:rsidRPr="00695610">
              <w:rPr>
                <w:rFonts w:ascii="Microsoft YaHei" w:eastAsia="Microsoft YaHei" w:hAnsi="Microsoft YaHei" w:cs="Microsoft YaHei" w:hint="eastAsia"/>
                <w:sz w:val="21"/>
                <w:szCs w:val="10"/>
                <w:lang w:val="zh-CN" w:eastAsia="zh-CN"/>
              </w:rPr>
              <w:t>月</w:t>
            </w:r>
            <w:r w:rsidRPr="00695610">
              <w:rPr>
                <w:sz w:val="21"/>
                <w:szCs w:val="10"/>
                <w:lang w:val="zh-CN" w:eastAsia="zh-CN"/>
              </w:rPr>
              <w:t>8</w:t>
            </w:r>
            <w:r w:rsidRPr="00695610">
              <w:rPr>
                <w:rFonts w:ascii="Microsoft YaHei" w:eastAsia="Microsoft YaHei" w:hAnsi="Microsoft YaHei" w:cs="Microsoft YaHei" w:hint="eastAsia"/>
                <w:sz w:val="21"/>
                <w:szCs w:val="10"/>
                <w:lang w:val="zh-CN" w:eastAsia="zh-CN"/>
              </w:rPr>
              <w:t>日</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版本</w:t>
            </w:r>
            <w:r w:rsidRPr="00695610">
              <w:rPr>
                <w:sz w:val="21"/>
                <w:szCs w:val="10"/>
                <w:lang w:val="zh-CN" w:eastAsia="zh-CN"/>
              </w:rPr>
              <w:t>2.0</w:t>
            </w:r>
          </w:p>
        </w:tc>
        <w:tc>
          <w:tcPr>
            <w:tcW w:w="1932" w:type="pct"/>
            <w:shd w:val="clear" w:color="auto" w:fill="auto"/>
            <w:vAlign w:val="center"/>
          </w:tcPr>
          <w:p w14:paraId="2548DBE2" w14:textId="77777777" w:rsidR="00695610" w:rsidRPr="00695610" w:rsidRDefault="00695610" w:rsidP="00695610">
            <w:pPr>
              <w:spacing w:before="120"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更新程序以反映新</w:t>
            </w:r>
            <w:r w:rsidRPr="00695610">
              <w:rPr>
                <w:sz w:val="21"/>
                <w:szCs w:val="10"/>
                <w:lang w:val="zh-CN" w:eastAsia="zh-CN"/>
              </w:rPr>
              <w:t>RRR</w:t>
            </w:r>
            <w:r w:rsidRPr="00695610">
              <w:rPr>
                <w:rFonts w:ascii="Microsoft YaHei" w:eastAsia="Microsoft YaHei" w:hAnsi="Microsoft YaHei" w:cs="Microsoft YaHei" w:hint="eastAsia"/>
                <w:sz w:val="21"/>
                <w:szCs w:val="10"/>
                <w:lang w:val="zh-CN" w:eastAsia="zh-CN"/>
              </w:rPr>
              <w:t>流程</w:t>
            </w:r>
          </w:p>
        </w:tc>
        <w:tc>
          <w:tcPr>
            <w:tcW w:w="1666" w:type="pct"/>
            <w:shd w:val="clear" w:color="auto" w:fill="auto"/>
            <w:vAlign w:val="center"/>
          </w:tcPr>
          <w:p w14:paraId="7728296A" w14:textId="77777777" w:rsidR="00695610" w:rsidRPr="00695610" w:rsidRDefault="00695610" w:rsidP="00695610">
            <w:pPr>
              <w:spacing w:before="120" w:after="120" w:line="280" w:lineRule="exact"/>
              <w:jc w:val="left"/>
              <w:rPr>
                <w:sz w:val="18"/>
                <w:szCs w:val="18"/>
                <w:lang w:val="en-US" w:eastAsia="zh-CN"/>
              </w:rPr>
            </w:pPr>
            <w:r w:rsidRPr="00695610">
              <w:rPr>
                <w:sz w:val="21"/>
                <w:szCs w:val="10"/>
                <w:lang w:val="zh-CN" w:eastAsia="zh-CN"/>
              </w:rPr>
              <w:t>JET-EOSDE</w:t>
            </w:r>
          </w:p>
        </w:tc>
      </w:tr>
    </w:tbl>
    <w:p w14:paraId="0B44342E" w14:textId="77777777" w:rsidR="00695610" w:rsidRPr="00695610" w:rsidRDefault="00695610" w:rsidP="00695610">
      <w:pPr>
        <w:spacing w:after="120" w:line="280" w:lineRule="exact"/>
        <w:rPr>
          <w:sz w:val="21"/>
          <w:szCs w:val="10"/>
          <w:lang w:val="en-US" w:eastAsia="zh-CN"/>
        </w:rPr>
      </w:pPr>
    </w:p>
    <w:p w14:paraId="5292766B" w14:textId="77777777" w:rsidR="00695610" w:rsidRPr="00695610" w:rsidRDefault="00695610" w:rsidP="00695610">
      <w:pPr>
        <w:spacing w:after="120" w:line="280" w:lineRule="exact"/>
        <w:jc w:val="center"/>
        <w:rPr>
          <w:rFonts w:eastAsia="SimSun"/>
          <w:b/>
          <w:bCs/>
          <w:caps/>
          <w:sz w:val="24"/>
          <w:szCs w:val="24"/>
          <w:lang w:val="fr-CH" w:eastAsia="zh-CN"/>
        </w:rPr>
      </w:pPr>
      <w:r w:rsidRPr="00695610">
        <w:rPr>
          <w:rFonts w:eastAsia="SimSun"/>
          <w:b/>
          <w:bCs/>
          <w:caps/>
          <w:sz w:val="24"/>
          <w:szCs w:val="24"/>
          <w:lang w:val="zh-CN" w:eastAsia="zh-CN"/>
        </w:rPr>
        <w:t xml:space="preserve"> OSCAR/</w:t>
      </w:r>
      <w:r w:rsidRPr="00695610">
        <w:rPr>
          <w:rFonts w:eastAsia="SimSun"/>
          <w:b/>
          <w:bCs/>
          <w:caps/>
          <w:sz w:val="24"/>
          <w:szCs w:val="24"/>
          <w:lang w:val="zh-CN" w:eastAsia="zh-CN"/>
        </w:rPr>
        <w:t>要求更新</w:t>
      </w:r>
      <w:r w:rsidRPr="00695610">
        <w:rPr>
          <w:rFonts w:eastAsia="SimSun"/>
          <w:b/>
          <w:bCs/>
          <w:caps/>
          <w:sz w:val="24"/>
          <w:szCs w:val="24"/>
          <w:lang w:val="zh-CN" w:eastAsia="zh-CN"/>
        </w:rPr>
        <w:t>/</w:t>
      </w:r>
      <w:r w:rsidRPr="00695610">
        <w:rPr>
          <w:rFonts w:eastAsia="SimSun"/>
          <w:b/>
          <w:bCs/>
          <w:caps/>
          <w:sz w:val="24"/>
          <w:szCs w:val="24"/>
          <w:lang w:val="zh-CN" w:eastAsia="zh-CN"/>
        </w:rPr>
        <w:t>维护程序</w:t>
      </w:r>
    </w:p>
    <w:p w14:paraId="57D5B911" w14:textId="77777777" w:rsidR="00695610" w:rsidRPr="00695610" w:rsidRDefault="00695610" w:rsidP="00695610">
      <w:pPr>
        <w:spacing w:after="120" w:line="280" w:lineRule="exact"/>
        <w:jc w:val="center"/>
        <w:rPr>
          <w:rFonts w:eastAsia="SimSun"/>
          <w:b/>
          <w:bCs/>
          <w:caps/>
          <w:sz w:val="24"/>
          <w:szCs w:val="24"/>
          <w:lang w:eastAsia="zh-CN"/>
        </w:rPr>
      </w:pPr>
    </w:p>
    <w:p w14:paraId="3D29A4FB" w14:textId="77777777" w:rsidR="00695610" w:rsidRPr="00695610" w:rsidRDefault="00695610" w:rsidP="00695610">
      <w:pPr>
        <w:spacing w:after="120" w:line="280" w:lineRule="exact"/>
        <w:jc w:val="left"/>
        <w:rPr>
          <w:rFonts w:eastAsia="SimSun"/>
          <w:b/>
          <w:bCs/>
          <w:caps/>
          <w:sz w:val="24"/>
          <w:szCs w:val="24"/>
          <w:lang w:val="fr-CH" w:eastAsia="zh-CN"/>
        </w:rPr>
      </w:pPr>
      <w:r w:rsidRPr="00695610">
        <w:rPr>
          <w:rFonts w:eastAsia="SimSun"/>
          <w:b/>
          <w:bCs/>
          <w:caps/>
          <w:sz w:val="24"/>
          <w:szCs w:val="24"/>
          <w:lang w:val="zh-CN" w:eastAsia="zh-CN"/>
        </w:rPr>
        <w:t xml:space="preserve">1. </w:t>
      </w:r>
      <w:r w:rsidRPr="00695610">
        <w:rPr>
          <w:rFonts w:eastAsia="SimSun"/>
          <w:b/>
          <w:bCs/>
          <w:caps/>
          <w:sz w:val="24"/>
          <w:szCs w:val="24"/>
          <w:lang w:val="zh-CN" w:eastAsia="zh-CN"/>
        </w:rPr>
        <w:tab/>
      </w:r>
      <w:r w:rsidRPr="00695610">
        <w:rPr>
          <w:rFonts w:eastAsia="SimSun"/>
          <w:b/>
          <w:bCs/>
          <w:caps/>
          <w:sz w:val="24"/>
          <w:szCs w:val="24"/>
          <w:lang w:val="zh-CN" w:eastAsia="zh-CN"/>
        </w:rPr>
        <w:t>导言</w:t>
      </w:r>
    </w:p>
    <w:p w14:paraId="01AB08EE" w14:textId="77777777" w:rsidR="00695610" w:rsidRPr="00695610" w:rsidRDefault="00695610" w:rsidP="00695610">
      <w:pPr>
        <w:keepNext/>
        <w:keepLines/>
        <w:tabs>
          <w:tab w:val="clear" w:pos="1134"/>
        </w:tabs>
        <w:spacing w:before="360" w:after="360"/>
        <w:jc w:val="left"/>
        <w:outlineLvl w:val="1"/>
        <w:rPr>
          <w:rFonts w:eastAsia="Times New Roman" w:cs="Times New Roman"/>
          <w:b/>
          <w:bCs/>
          <w:i/>
          <w:lang w:eastAsia="en-GB"/>
        </w:rPr>
      </w:pPr>
      <w:r w:rsidRPr="00695610">
        <w:rPr>
          <w:rFonts w:eastAsia="Times New Roman" w:cs="Times New Roman"/>
          <w:b/>
          <w:bCs/>
          <w:lang w:val="zh-CN" w:eastAsia="en-GB"/>
        </w:rPr>
        <w:t xml:space="preserve">1.1 </w:t>
      </w:r>
      <w:proofErr w:type="spellStart"/>
      <w:r w:rsidRPr="00695610">
        <w:rPr>
          <w:rFonts w:ascii="Microsoft YaHei" w:eastAsia="Microsoft YaHei" w:hAnsi="Microsoft YaHei" w:cs="Microsoft YaHei" w:hint="eastAsia"/>
          <w:b/>
          <w:bCs/>
          <w:lang w:val="zh-CN" w:eastAsia="en-GB"/>
        </w:rPr>
        <w:t>宗旨和范围</w:t>
      </w:r>
      <w:proofErr w:type="spellEnd"/>
    </w:p>
    <w:p w14:paraId="19823A7A" w14:textId="77777777" w:rsidR="00695610" w:rsidRPr="00695610" w:rsidRDefault="00695610" w:rsidP="00695610">
      <w:pPr>
        <w:spacing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本程序规定了更新</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要求模块的内容、功能和界面时应遵循的角色、职责和步骤，旨在确保数据库内容是最新的、正确的、质量受控的、可访问的和适用的。</w:t>
      </w:r>
    </w:p>
    <w:p w14:paraId="340A0DA6" w14:textId="77777777" w:rsidR="00695610" w:rsidRPr="00695610" w:rsidRDefault="00695610" w:rsidP="00695610">
      <w:pPr>
        <w:keepNext/>
        <w:keepLines/>
        <w:tabs>
          <w:tab w:val="clear" w:pos="1134"/>
        </w:tabs>
        <w:spacing w:before="360" w:after="360"/>
        <w:jc w:val="left"/>
        <w:outlineLvl w:val="1"/>
        <w:rPr>
          <w:rFonts w:eastAsia="Times New Roman" w:cs="Times New Roman"/>
          <w:b/>
          <w:bCs/>
          <w:i/>
          <w:lang w:eastAsia="zh-CN"/>
        </w:rPr>
      </w:pPr>
      <w:r w:rsidRPr="00695610">
        <w:rPr>
          <w:rFonts w:eastAsia="Times New Roman" w:cs="Times New Roman"/>
          <w:b/>
          <w:bCs/>
          <w:lang w:val="zh-CN" w:eastAsia="zh-CN"/>
        </w:rPr>
        <w:t xml:space="preserve">1.2 </w:t>
      </w:r>
      <w:r w:rsidRPr="00695610">
        <w:rPr>
          <w:rFonts w:ascii="Microsoft YaHei" w:eastAsia="Microsoft YaHei" w:hAnsi="Microsoft YaHei" w:cs="Microsoft YaHei" w:hint="eastAsia"/>
          <w:b/>
          <w:bCs/>
          <w:lang w:val="zh-CN" w:eastAsia="zh-CN"/>
        </w:rPr>
        <w:t>文档计划</w:t>
      </w:r>
    </w:p>
    <w:p w14:paraId="00BA740C" w14:textId="77777777" w:rsidR="00695610" w:rsidRPr="00695610" w:rsidRDefault="00695610" w:rsidP="00695610">
      <w:pPr>
        <w:spacing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本文件包含四个部分：</w:t>
      </w:r>
    </w:p>
    <w:p w14:paraId="0C02A291" w14:textId="77777777" w:rsidR="00695610" w:rsidRPr="00695610" w:rsidRDefault="00695610" w:rsidP="00695610">
      <w:pPr>
        <w:spacing w:before="120" w:after="120" w:line="280" w:lineRule="exact"/>
        <w:ind w:firstLine="567"/>
        <w:jc w:val="left"/>
        <w:rPr>
          <w:sz w:val="21"/>
          <w:szCs w:val="10"/>
          <w:lang w:val="en-US" w:eastAsia="zh-CN"/>
        </w:rPr>
      </w:pPr>
      <w:r w:rsidRPr="00695610">
        <w:rPr>
          <w:sz w:val="21"/>
          <w:szCs w:val="10"/>
          <w:lang w:val="zh-CN" w:eastAsia="zh-CN"/>
        </w:rPr>
        <w:t>Section 1: Introduction;</w:t>
      </w:r>
    </w:p>
    <w:p w14:paraId="5C233C9D" w14:textId="77777777" w:rsidR="00695610" w:rsidRPr="00695610" w:rsidRDefault="00695610" w:rsidP="00695610">
      <w:pPr>
        <w:spacing w:before="120" w:after="120" w:line="280" w:lineRule="exact"/>
        <w:ind w:firstLine="567"/>
        <w:jc w:val="left"/>
        <w:rPr>
          <w:sz w:val="21"/>
          <w:szCs w:val="10"/>
          <w:lang w:val="en-US" w:eastAsia="zh-CN"/>
        </w:rPr>
      </w:pPr>
      <w:r w:rsidRPr="00695610">
        <w:rPr>
          <w:rFonts w:ascii="Microsoft YaHei" w:eastAsia="Microsoft YaHei" w:hAnsi="Microsoft YaHei" w:cs="Microsoft YaHei" w:hint="eastAsia"/>
          <w:sz w:val="21"/>
          <w:szCs w:val="10"/>
          <w:lang w:val="zh-CN" w:eastAsia="zh-CN"/>
        </w:rPr>
        <w:t>第</w:t>
      </w:r>
      <w:r w:rsidRPr="00695610">
        <w:rPr>
          <w:sz w:val="21"/>
          <w:szCs w:val="10"/>
          <w:lang w:val="zh-CN" w:eastAsia="zh-CN"/>
        </w:rPr>
        <w:t>2</w:t>
      </w:r>
      <w:r w:rsidRPr="00695610">
        <w:rPr>
          <w:rFonts w:ascii="Microsoft YaHei" w:eastAsia="Microsoft YaHei" w:hAnsi="Microsoft YaHei" w:cs="Microsoft YaHei" w:hint="eastAsia"/>
          <w:sz w:val="21"/>
          <w:szCs w:val="10"/>
          <w:lang w:val="zh-CN" w:eastAsia="zh-CN"/>
        </w:rPr>
        <w:t>节：角色</w:t>
      </w:r>
    </w:p>
    <w:p w14:paraId="4ED93142" w14:textId="77777777" w:rsidR="00695610" w:rsidRPr="00695610" w:rsidRDefault="00695610" w:rsidP="00695610">
      <w:pPr>
        <w:spacing w:before="120" w:after="120" w:line="280" w:lineRule="exact"/>
        <w:ind w:firstLine="567"/>
        <w:jc w:val="left"/>
        <w:rPr>
          <w:sz w:val="21"/>
          <w:szCs w:val="10"/>
          <w:lang w:val="en-US" w:eastAsia="zh-CN"/>
        </w:rPr>
      </w:pPr>
      <w:r w:rsidRPr="00695610">
        <w:rPr>
          <w:rFonts w:ascii="Microsoft YaHei" w:eastAsia="Microsoft YaHei" w:hAnsi="Microsoft YaHei" w:cs="Microsoft YaHei" w:hint="eastAsia"/>
          <w:sz w:val="21"/>
          <w:szCs w:val="10"/>
          <w:lang w:val="zh-CN" w:eastAsia="zh-CN"/>
        </w:rPr>
        <w:t>第</w:t>
      </w:r>
      <w:r w:rsidRPr="00695610">
        <w:rPr>
          <w:sz w:val="21"/>
          <w:szCs w:val="10"/>
          <w:lang w:val="zh-CN" w:eastAsia="zh-CN"/>
        </w:rPr>
        <w:t>3</w:t>
      </w:r>
      <w:r w:rsidRPr="00695610">
        <w:rPr>
          <w:rFonts w:ascii="Microsoft YaHei" w:eastAsia="Microsoft YaHei" w:hAnsi="Microsoft YaHei" w:cs="Microsoft YaHei" w:hint="eastAsia"/>
          <w:sz w:val="21"/>
          <w:szCs w:val="10"/>
          <w:lang w:val="zh-CN" w:eastAsia="zh-CN"/>
        </w:rPr>
        <w:t>节：</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要求更新过程</w:t>
      </w:r>
    </w:p>
    <w:p w14:paraId="7D438771" w14:textId="77777777" w:rsidR="00695610" w:rsidRPr="00695610" w:rsidRDefault="00695610" w:rsidP="00695610">
      <w:pPr>
        <w:keepNext/>
        <w:keepLines/>
        <w:tabs>
          <w:tab w:val="clear" w:pos="1134"/>
        </w:tabs>
        <w:spacing w:before="360" w:after="360"/>
        <w:jc w:val="left"/>
        <w:outlineLvl w:val="1"/>
        <w:rPr>
          <w:rFonts w:eastAsia="Times New Roman" w:cs="Times New Roman"/>
          <w:b/>
          <w:bCs/>
          <w:i/>
          <w:lang w:eastAsia="en-GB"/>
        </w:rPr>
      </w:pPr>
      <w:r w:rsidRPr="00695610">
        <w:rPr>
          <w:rFonts w:eastAsia="Times New Roman" w:cs="Times New Roman"/>
          <w:b/>
          <w:bCs/>
          <w:lang w:val="zh-CN" w:eastAsia="en-GB"/>
        </w:rPr>
        <w:t xml:space="preserve">1.3 </w:t>
      </w:r>
      <w:proofErr w:type="spellStart"/>
      <w:r w:rsidRPr="00695610">
        <w:rPr>
          <w:rFonts w:ascii="Microsoft YaHei" w:eastAsia="Microsoft YaHei" w:hAnsi="Microsoft YaHei" w:cs="Microsoft YaHei" w:hint="eastAsia"/>
          <w:b/>
          <w:bCs/>
          <w:lang w:val="zh-CN" w:eastAsia="en-GB"/>
        </w:rPr>
        <w:t>背景文件</w:t>
      </w:r>
      <w:proofErr w:type="spellEnd"/>
    </w:p>
    <w:p w14:paraId="22AFEB6B" w14:textId="77777777" w:rsidR="00695610" w:rsidRPr="00695610" w:rsidRDefault="00695610" w:rsidP="00695610">
      <w:pPr>
        <w:numPr>
          <w:ilvl w:val="0"/>
          <w:numId w:val="47"/>
        </w:numPr>
        <w:tabs>
          <w:tab w:val="num" w:pos="1134"/>
        </w:tabs>
        <w:spacing w:before="120" w:after="120" w:line="280" w:lineRule="exact"/>
        <w:ind w:left="1134" w:hanging="567"/>
        <w:jc w:val="left"/>
        <w:rPr>
          <w:sz w:val="21"/>
          <w:szCs w:val="10"/>
          <w:lang w:val="en-US" w:eastAsia="zh-CN"/>
        </w:rPr>
      </w:pPr>
      <w:r w:rsidRPr="00695610">
        <w:rPr>
          <w:sz w:val="21"/>
          <w:szCs w:val="10"/>
          <w:lang w:val="zh-CN" w:eastAsia="zh-CN"/>
        </w:rPr>
        <w:t>ISO/IEC 14764</w:t>
      </w:r>
      <w:r w:rsidRPr="00695610">
        <w:rPr>
          <w:rFonts w:ascii="Microsoft YaHei" w:eastAsia="Microsoft YaHei" w:hAnsi="Microsoft YaHei" w:cs="Microsoft YaHei" w:hint="eastAsia"/>
          <w:sz w:val="21"/>
          <w:szCs w:val="10"/>
          <w:lang w:val="zh-CN" w:eastAsia="zh-CN"/>
        </w:rPr>
        <w:t>：</w:t>
      </w:r>
      <w:r w:rsidRPr="00695610">
        <w:rPr>
          <w:sz w:val="21"/>
          <w:szCs w:val="10"/>
          <w:lang w:val="zh-CN" w:eastAsia="zh-CN"/>
        </w:rPr>
        <w:t>2006</w:t>
      </w:r>
      <w:r w:rsidRPr="00695610">
        <w:rPr>
          <w:rFonts w:ascii="Microsoft YaHei" w:eastAsia="Microsoft YaHei" w:hAnsi="Microsoft YaHei" w:cs="Microsoft YaHei" w:hint="eastAsia"/>
          <w:sz w:val="21"/>
          <w:szCs w:val="10"/>
          <w:lang w:val="zh-CN" w:eastAsia="zh-CN"/>
        </w:rPr>
        <w:t>软件维护</w:t>
      </w:r>
    </w:p>
    <w:p w14:paraId="51E73AF7" w14:textId="77777777" w:rsidR="00695610" w:rsidRPr="00695610" w:rsidRDefault="00427AD6" w:rsidP="00695610">
      <w:pPr>
        <w:numPr>
          <w:ilvl w:val="0"/>
          <w:numId w:val="47"/>
        </w:numPr>
        <w:tabs>
          <w:tab w:val="num" w:pos="1134"/>
        </w:tabs>
        <w:spacing w:before="120" w:after="120" w:line="280" w:lineRule="exact"/>
        <w:ind w:left="1134" w:hanging="567"/>
        <w:jc w:val="left"/>
        <w:rPr>
          <w:sz w:val="21"/>
          <w:szCs w:val="10"/>
          <w:lang w:val="en-US" w:eastAsia="zh-CN"/>
        </w:rPr>
      </w:pPr>
      <w:hyperlink r:id="rId56" w:anchor=".YxtGdnZByUm" w:history="1">
        <w:r w:rsidR="00695610" w:rsidRPr="00695610">
          <w:rPr>
            <w:rFonts w:ascii="Microsoft YaHei" w:eastAsia="Microsoft YaHei" w:hAnsi="Microsoft YaHei" w:cs="Microsoft YaHei" w:hint="eastAsia"/>
            <w:i/>
            <w:iCs/>
            <w:color w:val="0000FF"/>
            <w:sz w:val="21"/>
            <w:szCs w:val="10"/>
            <w:lang w:val="en-US" w:eastAsia="zh-CN"/>
          </w:rPr>
          <w:t>《仪器和观测方法指南》</w:t>
        </w:r>
      </w:hyperlink>
      <w:hyperlink r:id="rId57" w:anchor=".YxtGdnZByUm" w:history="1">
        <w:r w:rsidR="00695610" w:rsidRPr="00695610">
          <w:rPr>
            <w:sz w:val="21"/>
            <w:szCs w:val="10"/>
            <w:lang w:val="en-US" w:eastAsia="zh-CN"/>
          </w:rPr>
          <w:t>(WMO-No. 8)</w:t>
        </w:r>
      </w:hyperlink>
    </w:p>
    <w:p w14:paraId="2ECE006E" w14:textId="77777777" w:rsidR="00695610" w:rsidRPr="00695610" w:rsidRDefault="00427AD6" w:rsidP="00695610">
      <w:pPr>
        <w:numPr>
          <w:ilvl w:val="0"/>
          <w:numId w:val="33"/>
        </w:numPr>
        <w:tabs>
          <w:tab w:val="num" w:pos="1134"/>
        </w:tabs>
        <w:spacing w:before="120" w:after="120" w:line="280" w:lineRule="exact"/>
        <w:ind w:left="1134" w:hanging="567"/>
        <w:jc w:val="left"/>
        <w:rPr>
          <w:sz w:val="21"/>
          <w:szCs w:val="10"/>
          <w:lang w:val="en-US" w:eastAsia="zh-CN"/>
        </w:rPr>
      </w:pPr>
      <w:hyperlink r:id="rId58" w:history="1">
        <w:r w:rsidR="00695610" w:rsidRPr="00695610">
          <w:rPr>
            <w:rFonts w:ascii="Microsoft YaHei" w:eastAsia="Microsoft YaHei" w:hAnsi="Microsoft YaHei" w:cs="Microsoft YaHei"/>
            <w:color w:val="0000FF"/>
            <w:sz w:val="21"/>
            <w:szCs w:val="10"/>
            <w:lang w:val="en-US" w:eastAsia="zh-CN"/>
          </w:rPr>
          <w:t>滚动需求评审</w:t>
        </w:r>
        <w:r w:rsidR="00695610" w:rsidRPr="00695610">
          <w:rPr>
            <w:color w:val="0000FF"/>
            <w:sz w:val="21"/>
            <w:szCs w:val="10"/>
            <w:lang w:val="en-US" w:eastAsia="zh-CN"/>
          </w:rPr>
          <w:t>(RRR)</w:t>
        </w:r>
        <w:r w:rsidR="00695610" w:rsidRPr="00695610">
          <w:rPr>
            <w:rFonts w:ascii="Microsoft YaHei" w:eastAsia="Microsoft YaHei" w:hAnsi="Microsoft YaHei" w:cs="Microsoft YaHei"/>
            <w:color w:val="0000FF"/>
            <w:sz w:val="21"/>
            <w:szCs w:val="10"/>
            <w:lang w:val="en-US" w:eastAsia="zh-CN"/>
          </w:rPr>
          <w:t>过程</w:t>
        </w:r>
      </w:hyperlink>
    </w:p>
    <w:p w14:paraId="2FF3489D" w14:textId="77777777" w:rsidR="00695610" w:rsidRPr="00695610" w:rsidRDefault="00695610" w:rsidP="00695610">
      <w:pPr>
        <w:keepNext/>
        <w:keepLines/>
        <w:tabs>
          <w:tab w:val="clear" w:pos="1134"/>
        </w:tabs>
        <w:spacing w:before="360" w:after="360"/>
        <w:jc w:val="left"/>
        <w:outlineLvl w:val="1"/>
        <w:rPr>
          <w:rFonts w:eastAsia="Times New Roman" w:cs="Times New Roman"/>
          <w:b/>
          <w:bCs/>
          <w:i/>
          <w:lang w:eastAsia="en-GB"/>
        </w:rPr>
      </w:pPr>
      <w:r w:rsidRPr="00695610">
        <w:rPr>
          <w:rFonts w:eastAsia="Times New Roman" w:cs="Times New Roman"/>
          <w:b/>
          <w:bCs/>
          <w:lang w:val="zh-CN" w:eastAsia="en-GB"/>
        </w:rPr>
        <w:lastRenderedPageBreak/>
        <w:t xml:space="preserve">1.4 </w:t>
      </w:r>
      <w:proofErr w:type="spellStart"/>
      <w:r w:rsidRPr="00695610">
        <w:rPr>
          <w:rFonts w:ascii="Microsoft YaHei" w:eastAsia="Microsoft YaHei" w:hAnsi="Microsoft YaHei" w:cs="Microsoft YaHei" w:hint="eastAsia"/>
          <w:b/>
          <w:bCs/>
          <w:lang w:val="zh-CN" w:eastAsia="en-GB"/>
        </w:rPr>
        <w:t>定义</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2"/>
        <w:gridCol w:w="7420"/>
      </w:tblGrid>
      <w:tr w:rsidR="00695610" w:rsidRPr="00695610" w14:paraId="7075ECEA" w14:textId="77777777" w:rsidTr="00AD0933">
        <w:tc>
          <w:tcPr>
            <w:tcW w:w="1132" w:type="pct"/>
            <w:shd w:val="clear" w:color="auto" w:fill="F2F2F2" w:themeFill="background1" w:themeFillShade="F2"/>
          </w:tcPr>
          <w:p w14:paraId="233581E8" w14:textId="77777777" w:rsidR="00695610" w:rsidRPr="00695610" w:rsidRDefault="00695610" w:rsidP="00695610">
            <w:pPr>
              <w:spacing w:before="120" w:after="120" w:line="280" w:lineRule="exact"/>
              <w:rPr>
                <w:b/>
                <w:sz w:val="21"/>
                <w:szCs w:val="10"/>
                <w:lang w:val="en-US" w:eastAsia="zh-CN"/>
              </w:rPr>
            </w:pPr>
            <w:r w:rsidRPr="00695610">
              <w:rPr>
                <w:rFonts w:ascii="Microsoft YaHei" w:eastAsia="Microsoft YaHei" w:hAnsi="Microsoft YaHei" w:cs="Microsoft YaHei" w:hint="eastAsia"/>
                <w:b/>
                <w:bCs/>
                <w:sz w:val="21"/>
                <w:szCs w:val="10"/>
                <w:lang w:val="zh-CN" w:eastAsia="zh-CN"/>
              </w:rPr>
              <w:t>缩略语</w:t>
            </w:r>
          </w:p>
        </w:tc>
        <w:tc>
          <w:tcPr>
            <w:tcW w:w="3868" w:type="pct"/>
            <w:shd w:val="clear" w:color="auto" w:fill="F2F2F2" w:themeFill="background1" w:themeFillShade="F2"/>
          </w:tcPr>
          <w:p w14:paraId="56C57713" w14:textId="77777777" w:rsidR="00695610" w:rsidRPr="00695610" w:rsidRDefault="00695610" w:rsidP="00695610">
            <w:pPr>
              <w:spacing w:before="120" w:after="120" w:line="280" w:lineRule="exact"/>
              <w:rPr>
                <w:b/>
                <w:sz w:val="21"/>
                <w:szCs w:val="10"/>
                <w:lang w:val="en-US" w:eastAsia="zh-CN"/>
              </w:rPr>
            </w:pPr>
            <w:r w:rsidRPr="00695610">
              <w:rPr>
                <w:rFonts w:ascii="Microsoft YaHei" w:eastAsia="Microsoft YaHei" w:hAnsi="Microsoft YaHei" w:cs="Microsoft YaHei" w:hint="eastAsia"/>
                <w:b/>
                <w:bCs/>
                <w:sz w:val="21"/>
                <w:szCs w:val="10"/>
                <w:lang w:val="zh-CN" w:eastAsia="zh-CN"/>
              </w:rPr>
              <w:t>定义</w:t>
            </w:r>
          </w:p>
        </w:tc>
      </w:tr>
      <w:tr w:rsidR="00695610" w:rsidRPr="00695610" w14:paraId="618CBE06" w14:textId="77777777" w:rsidTr="00AD0933">
        <w:tc>
          <w:tcPr>
            <w:tcW w:w="1132" w:type="pct"/>
            <w:shd w:val="clear" w:color="auto" w:fill="auto"/>
          </w:tcPr>
          <w:p w14:paraId="770EC51D" w14:textId="77777777" w:rsidR="00695610" w:rsidRPr="00695610" w:rsidRDefault="00695610" w:rsidP="00695610">
            <w:pPr>
              <w:spacing w:before="120" w:after="120" w:line="280" w:lineRule="exact"/>
              <w:rPr>
                <w:sz w:val="21"/>
                <w:szCs w:val="10"/>
                <w:lang w:val="en-US" w:eastAsia="zh-CN"/>
              </w:rPr>
            </w:pPr>
            <w:r w:rsidRPr="00695610">
              <w:rPr>
                <w:sz w:val="21"/>
                <w:szCs w:val="10"/>
                <w:lang w:val="zh-CN" w:eastAsia="zh-CN"/>
              </w:rPr>
              <w:t>AA</w:t>
            </w:r>
          </w:p>
        </w:tc>
        <w:tc>
          <w:tcPr>
            <w:tcW w:w="3868" w:type="pct"/>
            <w:shd w:val="clear" w:color="auto" w:fill="auto"/>
          </w:tcPr>
          <w:p w14:paraId="0CACF056"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应用领域</w:t>
            </w:r>
          </w:p>
        </w:tc>
      </w:tr>
      <w:tr w:rsidR="00695610" w:rsidRPr="00695610" w14:paraId="244085C0" w14:textId="77777777" w:rsidTr="00AD0933">
        <w:tc>
          <w:tcPr>
            <w:tcW w:w="1132" w:type="pct"/>
            <w:shd w:val="clear" w:color="auto" w:fill="auto"/>
          </w:tcPr>
          <w:p w14:paraId="6F62E184" w14:textId="77777777" w:rsidR="00695610" w:rsidRPr="00695610" w:rsidRDefault="00695610" w:rsidP="00695610">
            <w:pPr>
              <w:spacing w:before="120" w:after="120" w:line="280" w:lineRule="exact"/>
              <w:rPr>
                <w:sz w:val="21"/>
                <w:szCs w:val="10"/>
                <w:lang w:val="en-US" w:eastAsia="zh-CN"/>
              </w:rPr>
            </w:pPr>
            <w:r w:rsidRPr="00695610">
              <w:rPr>
                <w:sz w:val="21"/>
                <w:szCs w:val="10"/>
                <w:lang w:val="zh-CN" w:eastAsia="zh-CN"/>
              </w:rPr>
              <w:t>JET-EOSDE</w:t>
            </w:r>
          </w:p>
        </w:tc>
        <w:tc>
          <w:tcPr>
            <w:tcW w:w="3868" w:type="pct"/>
            <w:shd w:val="clear" w:color="auto" w:fill="auto"/>
          </w:tcPr>
          <w:p w14:paraId="3F727007"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观测系统设计与演进跨计划专家组</w:t>
            </w:r>
          </w:p>
        </w:tc>
      </w:tr>
      <w:tr w:rsidR="00695610" w:rsidRPr="00695610" w14:paraId="2F852E80" w14:textId="77777777" w:rsidTr="00AD0933">
        <w:tc>
          <w:tcPr>
            <w:tcW w:w="1132" w:type="pct"/>
            <w:shd w:val="clear" w:color="auto" w:fill="auto"/>
          </w:tcPr>
          <w:p w14:paraId="5A57DBFC" w14:textId="77777777" w:rsidR="00695610" w:rsidRPr="00695610" w:rsidRDefault="00695610" w:rsidP="00695610">
            <w:pPr>
              <w:spacing w:before="120" w:after="120" w:line="280" w:lineRule="exact"/>
              <w:rPr>
                <w:sz w:val="21"/>
                <w:szCs w:val="10"/>
                <w:lang w:val="en-US" w:eastAsia="zh-CN"/>
              </w:rPr>
            </w:pPr>
            <w:r w:rsidRPr="00695610">
              <w:rPr>
                <w:sz w:val="21"/>
                <w:szCs w:val="10"/>
                <w:lang w:val="zh-CN" w:eastAsia="zh-CN"/>
              </w:rPr>
              <w:t>OSCAR</w:t>
            </w:r>
          </w:p>
        </w:tc>
        <w:tc>
          <w:tcPr>
            <w:tcW w:w="3868" w:type="pct"/>
            <w:shd w:val="clear" w:color="auto" w:fill="auto"/>
          </w:tcPr>
          <w:p w14:paraId="779F2617" w14:textId="77777777" w:rsidR="00695610" w:rsidRPr="00695610" w:rsidRDefault="00427AD6" w:rsidP="00695610">
            <w:pPr>
              <w:spacing w:before="120" w:after="120" w:line="280" w:lineRule="exact"/>
              <w:rPr>
                <w:sz w:val="21"/>
                <w:szCs w:val="10"/>
                <w:lang w:val="en-US" w:eastAsia="zh-CN"/>
              </w:rPr>
            </w:pPr>
            <w:hyperlink r:id="rId59" w:history="1">
              <w:r w:rsidR="00695610" w:rsidRPr="00695610">
                <w:rPr>
                  <w:rFonts w:ascii="Microsoft YaHei" w:eastAsia="Microsoft YaHei" w:hAnsi="Microsoft YaHei" w:cs="Microsoft YaHei" w:hint="eastAsia"/>
                  <w:color w:val="0000FF"/>
                  <w:sz w:val="21"/>
                  <w:szCs w:val="10"/>
                  <w:lang w:val="en-US" w:eastAsia="zh-CN"/>
                </w:rPr>
                <w:t>观测系统能力分析和审查工具</w:t>
              </w:r>
            </w:hyperlink>
          </w:p>
        </w:tc>
      </w:tr>
      <w:tr w:rsidR="00695610" w:rsidRPr="00695610" w14:paraId="09C98950" w14:textId="77777777" w:rsidTr="00AD0933">
        <w:tc>
          <w:tcPr>
            <w:tcW w:w="1132" w:type="pct"/>
            <w:shd w:val="clear" w:color="auto" w:fill="auto"/>
          </w:tcPr>
          <w:p w14:paraId="2355BEF1" w14:textId="77777777" w:rsidR="00695610" w:rsidRPr="00695610" w:rsidRDefault="00695610" w:rsidP="00695610">
            <w:pPr>
              <w:spacing w:before="120" w:after="120" w:line="280" w:lineRule="exact"/>
              <w:rPr>
                <w:sz w:val="21"/>
                <w:szCs w:val="10"/>
                <w:lang w:val="en-US" w:eastAsia="zh-CN"/>
              </w:rPr>
            </w:pPr>
            <w:r w:rsidRPr="00695610">
              <w:rPr>
                <w:sz w:val="21"/>
                <w:szCs w:val="10"/>
                <w:lang w:val="zh-CN" w:eastAsia="zh-CN"/>
              </w:rPr>
              <w:t>TT-WIGOSMD</w:t>
            </w:r>
          </w:p>
        </w:tc>
        <w:tc>
          <w:tcPr>
            <w:tcW w:w="3868" w:type="pct"/>
            <w:shd w:val="clear" w:color="auto" w:fill="auto"/>
          </w:tcPr>
          <w:p w14:paraId="2B8AE03F" w14:textId="77777777" w:rsidR="00695610" w:rsidRPr="00695610" w:rsidRDefault="00695610" w:rsidP="00695610">
            <w:pPr>
              <w:spacing w:before="120" w:after="120" w:line="280" w:lineRule="exact"/>
              <w:rPr>
                <w:sz w:val="21"/>
                <w:szCs w:val="10"/>
                <w:lang w:val="en-US" w:eastAsia="zh-CN"/>
              </w:rPr>
            </w:pPr>
            <w:r w:rsidRPr="00695610">
              <w:rPr>
                <w:sz w:val="21"/>
                <w:szCs w:val="10"/>
                <w:lang w:val="zh-CN" w:eastAsia="zh-CN"/>
              </w:rPr>
              <w:t>WIGOS</w:t>
            </w:r>
            <w:r w:rsidRPr="00695610">
              <w:rPr>
                <w:rFonts w:ascii="Microsoft YaHei" w:eastAsia="Microsoft YaHei" w:hAnsi="Microsoft YaHei" w:cs="Microsoft YaHei" w:hint="eastAsia"/>
                <w:sz w:val="21"/>
                <w:szCs w:val="10"/>
                <w:lang w:val="zh-CN" w:eastAsia="zh-CN"/>
              </w:rPr>
              <w:t>元数据工作组</w:t>
            </w:r>
          </w:p>
        </w:tc>
      </w:tr>
      <w:tr w:rsidR="00695610" w:rsidRPr="00695610" w14:paraId="44D926CD" w14:textId="77777777" w:rsidTr="00AD0933">
        <w:tc>
          <w:tcPr>
            <w:tcW w:w="1132" w:type="pct"/>
            <w:shd w:val="clear" w:color="auto" w:fill="auto"/>
          </w:tcPr>
          <w:p w14:paraId="13A56CED" w14:textId="77777777" w:rsidR="00695610" w:rsidRPr="00695610" w:rsidRDefault="00695610" w:rsidP="00695610">
            <w:pPr>
              <w:spacing w:before="120" w:after="120" w:line="280" w:lineRule="exact"/>
              <w:rPr>
                <w:sz w:val="21"/>
                <w:szCs w:val="10"/>
                <w:lang w:val="en-US" w:eastAsia="zh-CN"/>
              </w:rPr>
            </w:pPr>
            <w:r w:rsidRPr="00695610">
              <w:rPr>
                <w:sz w:val="21"/>
                <w:szCs w:val="10"/>
                <w:lang w:val="zh-CN" w:eastAsia="zh-CN"/>
              </w:rPr>
              <w:t>WIGOS</w:t>
            </w:r>
          </w:p>
        </w:tc>
        <w:tc>
          <w:tcPr>
            <w:tcW w:w="3868" w:type="pct"/>
            <w:shd w:val="clear" w:color="auto" w:fill="auto"/>
          </w:tcPr>
          <w:p w14:paraId="4C506FAD" w14:textId="77777777" w:rsidR="00695610" w:rsidRPr="00695610" w:rsidRDefault="00427AD6" w:rsidP="00695610">
            <w:pPr>
              <w:spacing w:before="120" w:after="120" w:line="280" w:lineRule="exact"/>
              <w:rPr>
                <w:sz w:val="21"/>
                <w:szCs w:val="10"/>
                <w:lang w:val="en-US" w:eastAsia="zh-CN"/>
              </w:rPr>
            </w:pPr>
            <w:hyperlink r:id="rId60" w:history="1">
              <w:r w:rsidR="00695610" w:rsidRPr="00695610">
                <w:rPr>
                  <w:color w:val="0000FF"/>
                  <w:sz w:val="21"/>
                  <w:szCs w:val="10"/>
                  <w:lang w:val="en-US" w:eastAsia="zh-CN"/>
                </w:rPr>
                <w:t>WMO</w:t>
              </w:r>
              <w:r w:rsidR="00695610" w:rsidRPr="00695610">
                <w:rPr>
                  <w:rFonts w:ascii="Microsoft YaHei" w:eastAsia="Microsoft YaHei" w:hAnsi="Microsoft YaHei" w:cs="Microsoft YaHei"/>
                  <w:color w:val="0000FF"/>
                  <w:sz w:val="21"/>
                  <w:szCs w:val="10"/>
                  <w:lang w:val="en-US" w:eastAsia="zh-CN"/>
                </w:rPr>
                <w:t>全球综合观测系统</w:t>
              </w:r>
            </w:hyperlink>
          </w:p>
        </w:tc>
      </w:tr>
      <w:tr w:rsidR="00695610" w:rsidRPr="00695610" w14:paraId="77B70F85" w14:textId="77777777" w:rsidTr="00AD0933">
        <w:tc>
          <w:tcPr>
            <w:tcW w:w="1132" w:type="pct"/>
            <w:shd w:val="clear" w:color="auto" w:fill="auto"/>
          </w:tcPr>
          <w:p w14:paraId="59B24FFA" w14:textId="77777777" w:rsidR="00695610" w:rsidRPr="00695610" w:rsidRDefault="00695610" w:rsidP="00695610">
            <w:pPr>
              <w:spacing w:before="120" w:after="120" w:line="280" w:lineRule="exact"/>
              <w:rPr>
                <w:sz w:val="21"/>
                <w:szCs w:val="10"/>
                <w:lang w:val="en-US" w:eastAsia="zh-CN"/>
              </w:rPr>
            </w:pPr>
            <w:r w:rsidRPr="00695610">
              <w:rPr>
                <w:sz w:val="21"/>
                <w:szCs w:val="10"/>
                <w:lang w:val="zh-CN" w:eastAsia="zh-CN"/>
              </w:rPr>
              <w:t>WMDR</w:t>
            </w:r>
          </w:p>
        </w:tc>
        <w:tc>
          <w:tcPr>
            <w:tcW w:w="3868" w:type="pct"/>
            <w:shd w:val="clear" w:color="auto" w:fill="auto"/>
          </w:tcPr>
          <w:p w14:paraId="28B30AEE" w14:textId="77777777" w:rsidR="00695610" w:rsidRPr="00695610" w:rsidRDefault="00427AD6" w:rsidP="00695610">
            <w:pPr>
              <w:tabs>
                <w:tab w:val="center" w:pos="3602"/>
              </w:tabs>
              <w:spacing w:before="120" w:after="120" w:line="280" w:lineRule="exact"/>
              <w:rPr>
                <w:sz w:val="21"/>
                <w:szCs w:val="10"/>
                <w:lang w:val="en-US" w:eastAsia="zh-CN"/>
              </w:rPr>
            </w:pPr>
            <w:hyperlink r:id="rId61" w:history="1">
              <w:r w:rsidR="00695610" w:rsidRPr="00695610">
                <w:rPr>
                  <w:color w:val="0000FF"/>
                  <w:sz w:val="21"/>
                  <w:szCs w:val="10"/>
                  <w:lang w:val="en-US" w:eastAsia="zh-CN"/>
                </w:rPr>
                <w:t>WIGOS</w:t>
              </w:r>
              <w:r w:rsidR="00695610" w:rsidRPr="00695610">
                <w:rPr>
                  <w:rFonts w:ascii="Microsoft YaHei" w:eastAsia="Microsoft YaHei" w:hAnsi="Microsoft YaHei" w:cs="Microsoft YaHei"/>
                  <w:color w:val="0000FF"/>
                  <w:sz w:val="21"/>
                  <w:szCs w:val="10"/>
                  <w:lang w:val="en-US" w:eastAsia="zh-CN"/>
                </w:rPr>
                <w:t>元数据存储库</w:t>
              </w:r>
            </w:hyperlink>
          </w:p>
        </w:tc>
      </w:tr>
    </w:tbl>
    <w:p w14:paraId="44DB50F6" w14:textId="77777777" w:rsidR="00695610" w:rsidRPr="00695610" w:rsidRDefault="00695610" w:rsidP="00695610">
      <w:pPr>
        <w:spacing w:after="120" w:line="280" w:lineRule="exact"/>
        <w:rPr>
          <w:sz w:val="21"/>
          <w:szCs w:val="10"/>
          <w:lang w:val="en-US" w:eastAsia="zh-CN"/>
        </w:rPr>
      </w:pPr>
    </w:p>
    <w:p w14:paraId="2CBDB9B8" w14:textId="77777777" w:rsidR="00695610" w:rsidRPr="00695610" w:rsidRDefault="00695610" w:rsidP="00695610">
      <w:pPr>
        <w:spacing w:after="120" w:line="280" w:lineRule="exact"/>
        <w:rPr>
          <w:sz w:val="21"/>
          <w:szCs w:val="10"/>
          <w:lang w:val="en-US" w:eastAsia="zh-CN"/>
        </w:rPr>
      </w:pPr>
      <w:r w:rsidRPr="00695610">
        <w:rPr>
          <w:sz w:val="21"/>
          <w:szCs w:val="10"/>
          <w:lang w:val="en-US" w:eastAsia="zh-CN"/>
        </w:rPr>
        <w:br w:type="page"/>
      </w:r>
    </w:p>
    <w:p w14:paraId="058AA535" w14:textId="77777777" w:rsidR="00695610" w:rsidRPr="00695610" w:rsidRDefault="00695610" w:rsidP="00695610">
      <w:pPr>
        <w:spacing w:after="120" w:line="280" w:lineRule="exact"/>
        <w:jc w:val="left"/>
        <w:rPr>
          <w:rFonts w:eastAsia="SimSun"/>
          <w:b/>
          <w:bCs/>
          <w:caps/>
          <w:sz w:val="24"/>
          <w:szCs w:val="24"/>
          <w:lang w:val="fr-CH" w:eastAsia="zh-CN"/>
        </w:rPr>
      </w:pPr>
      <w:r w:rsidRPr="00695610">
        <w:rPr>
          <w:rFonts w:eastAsia="SimSun"/>
          <w:b/>
          <w:bCs/>
          <w:caps/>
          <w:sz w:val="24"/>
          <w:szCs w:val="24"/>
          <w:lang w:val="zh-CN" w:eastAsia="zh-CN"/>
        </w:rPr>
        <w:lastRenderedPageBreak/>
        <w:t xml:space="preserve">2. </w:t>
      </w:r>
      <w:r w:rsidRPr="00695610">
        <w:rPr>
          <w:rFonts w:eastAsia="SimSun"/>
          <w:b/>
          <w:bCs/>
          <w:caps/>
          <w:sz w:val="24"/>
          <w:szCs w:val="24"/>
          <w:lang w:val="zh-CN" w:eastAsia="zh-CN"/>
        </w:rPr>
        <w:tab/>
      </w:r>
      <w:r w:rsidRPr="00695610">
        <w:rPr>
          <w:rFonts w:eastAsia="SimSun"/>
          <w:b/>
          <w:bCs/>
          <w:caps/>
          <w:sz w:val="24"/>
          <w:szCs w:val="24"/>
          <w:lang w:val="zh-CN" w:eastAsia="zh-CN"/>
        </w:rPr>
        <w:t>角色</w:t>
      </w:r>
    </w:p>
    <w:p w14:paraId="32F0A22B" w14:textId="77777777" w:rsidR="00695610" w:rsidRPr="00695610" w:rsidRDefault="00695610" w:rsidP="00695610">
      <w:pPr>
        <w:spacing w:after="120" w:line="280" w:lineRule="exact"/>
        <w:rPr>
          <w:sz w:val="21"/>
          <w:szCs w:val="10"/>
          <w:lang w:val="en-US" w:eastAsia="zh-CN"/>
        </w:rPr>
      </w:pPr>
    </w:p>
    <w:p w14:paraId="548A2323" w14:textId="77777777" w:rsidR="00695610" w:rsidRPr="00695610" w:rsidRDefault="00695610" w:rsidP="00695610">
      <w:pPr>
        <w:spacing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更新和维护过程涉及以下角色。在实践中，一个人可以担任多个角色。</w:t>
      </w:r>
    </w:p>
    <w:p w14:paraId="5272D58C" w14:textId="77777777" w:rsidR="00695610" w:rsidRPr="00695610" w:rsidRDefault="00695610" w:rsidP="00695610">
      <w:pPr>
        <w:spacing w:after="120" w:line="280" w:lineRule="exact"/>
        <w:rPr>
          <w:sz w:val="21"/>
          <w:szCs w:val="1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228"/>
      </w:tblGrid>
      <w:tr w:rsidR="00695610" w:rsidRPr="00695610" w14:paraId="66754998" w14:textId="77777777" w:rsidTr="00AD0933">
        <w:tc>
          <w:tcPr>
            <w:tcW w:w="2628" w:type="dxa"/>
            <w:shd w:val="clear" w:color="auto" w:fill="F2F2F2" w:themeFill="background1" w:themeFillShade="F2"/>
          </w:tcPr>
          <w:p w14:paraId="1A7741EA" w14:textId="77777777" w:rsidR="00695610" w:rsidRPr="00695610" w:rsidRDefault="00695610" w:rsidP="00695610">
            <w:pPr>
              <w:spacing w:before="120" w:after="120" w:line="280" w:lineRule="exact"/>
              <w:jc w:val="left"/>
              <w:rPr>
                <w:b/>
                <w:sz w:val="21"/>
                <w:szCs w:val="10"/>
                <w:lang w:val="en-US" w:eastAsia="zh-CN"/>
              </w:rPr>
            </w:pPr>
            <w:r w:rsidRPr="00695610">
              <w:rPr>
                <w:rFonts w:ascii="Microsoft YaHei" w:eastAsia="Microsoft YaHei" w:hAnsi="Microsoft YaHei" w:cs="Microsoft YaHei" w:hint="eastAsia"/>
                <w:b/>
                <w:bCs/>
                <w:sz w:val="21"/>
                <w:szCs w:val="10"/>
                <w:lang w:val="zh-CN" w:eastAsia="zh-CN"/>
              </w:rPr>
              <w:t>作用名称</w:t>
            </w:r>
            <w:r w:rsidRPr="00695610">
              <w:rPr>
                <w:b/>
                <w:bCs/>
                <w:sz w:val="21"/>
                <w:szCs w:val="10"/>
                <w:lang w:val="zh-CN" w:eastAsia="zh-CN"/>
              </w:rPr>
              <w:t>:</w:t>
            </w:r>
          </w:p>
        </w:tc>
        <w:tc>
          <w:tcPr>
            <w:tcW w:w="6228" w:type="dxa"/>
            <w:shd w:val="clear" w:color="auto" w:fill="F2F2F2" w:themeFill="background1" w:themeFillShade="F2"/>
          </w:tcPr>
          <w:p w14:paraId="6C28709E" w14:textId="77777777" w:rsidR="00695610" w:rsidRPr="00695610" w:rsidRDefault="00695610" w:rsidP="00695610">
            <w:pPr>
              <w:spacing w:before="120" w:after="120" w:line="280" w:lineRule="exact"/>
              <w:jc w:val="left"/>
              <w:rPr>
                <w:b/>
                <w:sz w:val="21"/>
                <w:szCs w:val="10"/>
                <w:lang w:val="en-US" w:eastAsia="zh-CN"/>
              </w:rPr>
            </w:pPr>
            <w:r w:rsidRPr="00695610">
              <w:rPr>
                <w:rFonts w:ascii="Microsoft YaHei" w:eastAsia="Microsoft YaHei" w:hAnsi="Microsoft YaHei" w:cs="Microsoft YaHei" w:hint="eastAsia"/>
                <w:b/>
                <w:bCs/>
                <w:sz w:val="21"/>
                <w:szCs w:val="10"/>
                <w:lang w:val="zh-CN" w:eastAsia="zh-CN"/>
              </w:rPr>
              <w:t>说明</w:t>
            </w:r>
          </w:p>
        </w:tc>
      </w:tr>
      <w:tr w:rsidR="00695610" w:rsidRPr="00695610" w14:paraId="74EEB977" w14:textId="77777777" w:rsidTr="00AD0933">
        <w:tc>
          <w:tcPr>
            <w:tcW w:w="2628" w:type="dxa"/>
            <w:shd w:val="clear" w:color="auto" w:fill="auto"/>
          </w:tcPr>
          <w:p w14:paraId="3C953126"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概念验证</w:t>
            </w:r>
          </w:p>
        </w:tc>
        <w:tc>
          <w:tcPr>
            <w:tcW w:w="6228" w:type="dxa"/>
            <w:shd w:val="clear" w:color="auto" w:fill="auto"/>
          </w:tcPr>
          <w:p w14:paraId="428B4BFB"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负责审查和更新</w:t>
            </w:r>
            <w:r w:rsidRPr="00695610">
              <w:rPr>
                <w:sz w:val="21"/>
                <w:szCs w:val="10"/>
                <w:lang w:val="zh-CN" w:eastAsia="zh-CN"/>
              </w:rPr>
              <w:t>RRR</w:t>
            </w:r>
            <w:r w:rsidRPr="00695610">
              <w:rPr>
                <w:rFonts w:ascii="Microsoft YaHei" w:eastAsia="Microsoft YaHei" w:hAnsi="Microsoft YaHei" w:cs="Microsoft YaHei" w:hint="eastAsia"/>
                <w:sz w:val="21"/>
                <w:szCs w:val="10"/>
                <w:lang w:val="zh-CN" w:eastAsia="zh-CN"/>
              </w:rPr>
              <w:t>流程中确定的给定应用领域的要求的联系人</w:t>
            </w:r>
          </w:p>
        </w:tc>
      </w:tr>
      <w:tr w:rsidR="00695610" w:rsidRPr="00695610" w14:paraId="03B3E30C" w14:textId="77777777" w:rsidTr="00AD0933">
        <w:tc>
          <w:tcPr>
            <w:tcW w:w="2628" w:type="dxa"/>
            <w:shd w:val="clear" w:color="auto" w:fill="auto"/>
          </w:tcPr>
          <w:p w14:paraId="054E0FE8"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JET-EOSDE</w:t>
            </w:r>
          </w:p>
        </w:tc>
        <w:tc>
          <w:tcPr>
            <w:tcW w:w="6228" w:type="dxa"/>
            <w:shd w:val="clear" w:color="auto" w:fill="auto"/>
          </w:tcPr>
          <w:p w14:paraId="1EC4EC8F"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地球观测系统设计和发展联合专家组，负责监督</w:t>
            </w:r>
            <w:r w:rsidRPr="00695610">
              <w:rPr>
                <w:sz w:val="21"/>
                <w:szCs w:val="10"/>
                <w:lang w:val="zh-CN" w:eastAsia="zh-CN"/>
              </w:rPr>
              <w:t>RRR</w:t>
            </w:r>
          </w:p>
        </w:tc>
      </w:tr>
      <w:tr w:rsidR="00695610" w:rsidRPr="00695610" w14:paraId="01E035F1" w14:textId="77777777" w:rsidTr="00AD0933">
        <w:tc>
          <w:tcPr>
            <w:tcW w:w="2628" w:type="dxa"/>
            <w:shd w:val="clear" w:color="auto" w:fill="auto"/>
          </w:tcPr>
          <w:p w14:paraId="271A0692" w14:textId="77777777" w:rsidR="00695610" w:rsidRPr="00695610" w:rsidDel="002135B0" w:rsidRDefault="00695610" w:rsidP="00695610">
            <w:pPr>
              <w:spacing w:before="120" w:after="120" w:line="280" w:lineRule="exact"/>
              <w:jc w:val="left"/>
              <w:rPr>
                <w:sz w:val="21"/>
                <w:szCs w:val="10"/>
                <w:lang w:val="en-US" w:eastAsia="zh-CN"/>
              </w:rPr>
            </w:pPr>
            <w:r w:rsidRPr="00695610">
              <w:rPr>
                <w:sz w:val="21"/>
                <w:szCs w:val="10"/>
                <w:lang w:val="zh-CN" w:eastAsia="zh-CN"/>
              </w:rPr>
              <w:t>TT-WIGOSMD</w:t>
            </w:r>
          </w:p>
        </w:tc>
        <w:tc>
          <w:tcPr>
            <w:tcW w:w="6228" w:type="dxa"/>
            <w:shd w:val="clear" w:color="auto" w:fill="auto"/>
          </w:tcPr>
          <w:p w14:paraId="2C7AE642" w14:textId="77777777" w:rsidR="00695610" w:rsidRPr="00695610" w:rsidDel="00D40DD9" w:rsidRDefault="00695610" w:rsidP="00695610">
            <w:pPr>
              <w:spacing w:before="120" w:after="120" w:line="280" w:lineRule="exact"/>
              <w:jc w:val="left"/>
              <w:rPr>
                <w:sz w:val="21"/>
                <w:szCs w:val="10"/>
                <w:lang w:val="en-US" w:eastAsia="zh-CN"/>
              </w:rPr>
            </w:pPr>
            <w:r w:rsidRPr="00695610">
              <w:rPr>
                <w:sz w:val="21"/>
                <w:szCs w:val="10"/>
                <w:lang w:val="zh-CN" w:eastAsia="zh-CN"/>
              </w:rPr>
              <w:t>WIGOS</w:t>
            </w:r>
            <w:r w:rsidRPr="00695610">
              <w:rPr>
                <w:rFonts w:ascii="Microsoft YaHei" w:eastAsia="Microsoft YaHei" w:hAnsi="Microsoft YaHei" w:cs="Microsoft YaHei" w:hint="eastAsia"/>
                <w:sz w:val="21"/>
                <w:szCs w:val="10"/>
                <w:lang w:val="zh-CN" w:eastAsia="zh-CN"/>
              </w:rPr>
              <w:t>元数据标准工作组，负责维护</w:t>
            </w:r>
            <w:r w:rsidRPr="00695610">
              <w:rPr>
                <w:sz w:val="21"/>
                <w:szCs w:val="10"/>
                <w:lang w:val="zh-CN" w:eastAsia="zh-CN"/>
              </w:rPr>
              <w:t>WIGOS</w:t>
            </w:r>
            <w:r w:rsidRPr="00695610">
              <w:rPr>
                <w:rFonts w:ascii="Microsoft YaHei" w:eastAsia="Microsoft YaHei" w:hAnsi="Microsoft YaHei" w:cs="Microsoft YaHei" w:hint="eastAsia"/>
                <w:sz w:val="21"/>
                <w:szCs w:val="10"/>
                <w:lang w:val="zh-CN" w:eastAsia="zh-CN"/>
              </w:rPr>
              <w:t>元数据标准和相关术语</w:t>
            </w:r>
          </w:p>
        </w:tc>
      </w:tr>
      <w:tr w:rsidR="00695610" w:rsidRPr="00695610" w14:paraId="21019A7B" w14:textId="77777777" w:rsidTr="00AD0933">
        <w:tc>
          <w:tcPr>
            <w:tcW w:w="2628" w:type="dxa"/>
            <w:shd w:val="clear" w:color="auto" w:fill="auto"/>
          </w:tcPr>
          <w:p w14:paraId="1182085D"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 xml:space="preserve">WIGOS </w:t>
            </w:r>
            <w:r w:rsidRPr="00695610">
              <w:rPr>
                <w:rFonts w:ascii="Microsoft YaHei" w:eastAsia="Microsoft YaHei" w:hAnsi="Microsoft YaHei" w:cs="Microsoft YaHei" w:hint="eastAsia"/>
                <w:sz w:val="21"/>
                <w:szCs w:val="10"/>
                <w:lang w:val="zh-CN" w:eastAsia="zh-CN"/>
              </w:rPr>
              <w:t>项目经理</w:t>
            </w:r>
          </w:p>
        </w:tc>
        <w:tc>
          <w:tcPr>
            <w:tcW w:w="6228" w:type="dxa"/>
            <w:shd w:val="clear" w:color="auto" w:fill="auto"/>
          </w:tcPr>
          <w:p w14:paraId="448798E6"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负责协调整个</w:t>
            </w:r>
            <w:r w:rsidRPr="00695610">
              <w:rPr>
                <w:sz w:val="21"/>
                <w:szCs w:val="10"/>
                <w:lang w:val="zh-CN" w:eastAsia="zh-CN"/>
              </w:rPr>
              <w:t>WIGOS</w:t>
            </w:r>
            <w:r w:rsidRPr="00695610">
              <w:rPr>
                <w:rFonts w:ascii="Microsoft YaHei" w:eastAsia="Microsoft YaHei" w:hAnsi="Microsoft YaHei" w:cs="Microsoft YaHei" w:hint="eastAsia"/>
                <w:sz w:val="21"/>
                <w:szCs w:val="10"/>
                <w:lang w:val="zh-CN" w:eastAsia="zh-CN"/>
              </w:rPr>
              <w:t>工具开发</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包括</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开发</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的人员</w:t>
            </w:r>
          </w:p>
        </w:tc>
      </w:tr>
      <w:tr w:rsidR="00695610" w:rsidRPr="00695610" w14:paraId="18C240CE" w14:textId="77777777" w:rsidTr="00AD0933">
        <w:tc>
          <w:tcPr>
            <w:tcW w:w="2628" w:type="dxa"/>
            <w:shd w:val="clear" w:color="auto" w:fill="auto"/>
          </w:tcPr>
          <w:p w14:paraId="55901BE0"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开发人员</w:t>
            </w:r>
          </w:p>
        </w:tc>
        <w:tc>
          <w:tcPr>
            <w:tcW w:w="6228" w:type="dxa"/>
            <w:shd w:val="clear" w:color="auto" w:fill="auto"/>
          </w:tcPr>
          <w:p w14:paraId="148A4D40"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负责</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工具技术开发的人员</w:t>
            </w:r>
          </w:p>
        </w:tc>
      </w:tr>
      <w:tr w:rsidR="00695610" w:rsidRPr="00695610" w14:paraId="208FA67A" w14:textId="77777777" w:rsidTr="00AD0933">
        <w:tc>
          <w:tcPr>
            <w:tcW w:w="2628" w:type="dxa"/>
            <w:shd w:val="clear" w:color="auto" w:fill="auto"/>
          </w:tcPr>
          <w:p w14:paraId="6F3CED49"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技术管理员</w:t>
            </w:r>
          </w:p>
        </w:tc>
        <w:tc>
          <w:tcPr>
            <w:tcW w:w="6228" w:type="dxa"/>
            <w:shd w:val="clear" w:color="auto" w:fill="auto"/>
          </w:tcPr>
          <w:p w14:paraId="0F67EA2E"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负责维护与操作</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工具得人员</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注：</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空间、</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表面可能由不同的人负责</w:t>
            </w:r>
            <w:r w:rsidRPr="00695610">
              <w:rPr>
                <w:sz w:val="21"/>
                <w:szCs w:val="10"/>
                <w:lang w:val="zh-CN" w:eastAsia="zh-CN"/>
              </w:rPr>
              <w:t>]</w:t>
            </w:r>
          </w:p>
        </w:tc>
      </w:tr>
    </w:tbl>
    <w:p w14:paraId="41F25FE6" w14:textId="77777777" w:rsidR="00695610" w:rsidRPr="00695610" w:rsidRDefault="00695610" w:rsidP="00695610">
      <w:pPr>
        <w:spacing w:after="120" w:line="280" w:lineRule="exact"/>
        <w:rPr>
          <w:sz w:val="21"/>
          <w:szCs w:val="10"/>
          <w:lang w:val="en-US" w:eastAsia="zh-CN"/>
        </w:rPr>
      </w:pPr>
    </w:p>
    <w:p w14:paraId="0A55E2A2" w14:textId="2DA47C62" w:rsidR="00695610" w:rsidRPr="00695610" w:rsidRDefault="00695610" w:rsidP="00695610">
      <w:pPr>
        <w:spacing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要求所有者：此外，</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要求中的</w:t>
      </w:r>
      <w:r w:rsidR="00427AD6">
        <w:rPr>
          <w:rFonts w:ascii="Microsoft YaHei" w:eastAsia="Microsoft YaHei" w:hAnsi="Microsoft YaHei" w:cs="Microsoft YaHei" w:hint="eastAsia"/>
          <w:sz w:val="21"/>
          <w:szCs w:val="10"/>
          <w:lang w:val="zh-CN" w:eastAsia="zh-CN"/>
        </w:rPr>
        <w:t>观测</w:t>
      </w:r>
      <w:r w:rsidRPr="00695610">
        <w:rPr>
          <w:rFonts w:ascii="Microsoft YaHei" w:eastAsia="Microsoft YaHei" w:hAnsi="Microsoft YaHei" w:cs="Microsoft YaHei" w:hint="eastAsia"/>
          <w:sz w:val="21"/>
          <w:szCs w:val="10"/>
          <w:lang w:val="zh-CN" w:eastAsia="zh-CN"/>
        </w:rPr>
        <w:t>性用户要求应由代表相关社区的指定机构或专家组</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例如技术委员会</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拥有。应用领域的</w:t>
      </w:r>
      <w:r w:rsidRPr="00695610">
        <w:rPr>
          <w:sz w:val="21"/>
          <w:szCs w:val="10"/>
          <w:lang w:val="zh-CN" w:eastAsia="zh-CN"/>
        </w:rPr>
        <w:t>PoC</w:t>
      </w:r>
      <w:r w:rsidRPr="00695610">
        <w:rPr>
          <w:rFonts w:ascii="Microsoft YaHei" w:eastAsia="Microsoft YaHei" w:hAnsi="Microsoft YaHei" w:cs="Microsoft YaHei" w:hint="eastAsia"/>
          <w:sz w:val="21"/>
          <w:szCs w:val="10"/>
          <w:lang w:val="zh-CN" w:eastAsia="zh-CN"/>
        </w:rPr>
        <w:t>负责确保应用领域</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所有者</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同意</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要求中提出的要求。</w:t>
      </w:r>
    </w:p>
    <w:p w14:paraId="1BE41FCB" w14:textId="77777777" w:rsidR="00695610" w:rsidRPr="00695610" w:rsidRDefault="00695610" w:rsidP="00695610">
      <w:pPr>
        <w:spacing w:after="120" w:line="280" w:lineRule="exact"/>
        <w:rPr>
          <w:sz w:val="21"/>
          <w:szCs w:val="10"/>
          <w:lang w:val="en-US" w:eastAsia="zh-CN"/>
        </w:rPr>
      </w:pPr>
    </w:p>
    <w:p w14:paraId="19A47867" w14:textId="77777777" w:rsidR="00695610" w:rsidRPr="00695610" w:rsidRDefault="00695610" w:rsidP="00695610">
      <w:pPr>
        <w:spacing w:after="120" w:line="280" w:lineRule="exact"/>
        <w:rPr>
          <w:sz w:val="21"/>
          <w:szCs w:val="10"/>
          <w:lang w:val="en-US" w:eastAsia="zh-CN"/>
        </w:rPr>
      </w:pPr>
      <w:bookmarkStart w:id="85" w:name="_Ref355022047"/>
      <w:r w:rsidRPr="00695610">
        <w:rPr>
          <w:sz w:val="21"/>
          <w:szCs w:val="10"/>
          <w:lang w:val="en-US" w:eastAsia="zh-CN"/>
        </w:rPr>
        <w:br w:type="page"/>
      </w:r>
    </w:p>
    <w:p w14:paraId="55ABD019" w14:textId="77777777" w:rsidR="00695610" w:rsidRPr="00695610" w:rsidRDefault="00695610" w:rsidP="00695610">
      <w:pPr>
        <w:spacing w:after="120" w:line="280" w:lineRule="exact"/>
        <w:jc w:val="left"/>
        <w:rPr>
          <w:rFonts w:eastAsia="SimSun"/>
          <w:b/>
          <w:bCs/>
          <w:caps/>
          <w:sz w:val="24"/>
          <w:szCs w:val="24"/>
          <w:lang w:val="fr-CH" w:eastAsia="zh-CN"/>
        </w:rPr>
      </w:pPr>
      <w:r w:rsidRPr="00695610">
        <w:rPr>
          <w:rFonts w:eastAsia="SimSun"/>
          <w:b/>
          <w:bCs/>
          <w:caps/>
          <w:sz w:val="24"/>
          <w:szCs w:val="24"/>
          <w:lang w:val="zh-CN" w:eastAsia="zh-CN"/>
        </w:rPr>
        <w:lastRenderedPageBreak/>
        <w:t xml:space="preserve">3. </w:t>
      </w:r>
      <w:r w:rsidRPr="00695610">
        <w:rPr>
          <w:rFonts w:eastAsia="SimSun"/>
          <w:b/>
          <w:bCs/>
          <w:caps/>
          <w:sz w:val="24"/>
          <w:szCs w:val="24"/>
          <w:lang w:val="zh-CN" w:eastAsia="zh-CN"/>
        </w:rPr>
        <w:tab/>
        <w:t>OSCAR/</w:t>
      </w:r>
      <w:r w:rsidRPr="00695610">
        <w:rPr>
          <w:rFonts w:eastAsia="SimSun"/>
          <w:b/>
          <w:bCs/>
          <w:caps/>
          <w:sz w:val="24"/>
          <w:szCs w:val="24"/>
          <w:lang w:val="zh-CN" w:eastAsia="zh-CN"/>
        </w:rPr>
        <w:t>要求更新过程</w:t>
      </w:r>
    </w:p>
    <w:p w14:paraId="3B5B3044" w14:textId="77777777" w:rsidR="00695610" w:rsidRPr="00695610" w:rsidRDefault="00695610" w:rsidP="00695610">
      <w:pPr>
        <w:spacing w:after="120" w:line="280" w:lineRule="exact"/>
        <w:rPr>
          <w:sz w:val="21"/>
          <w:szCs w:val="10"/>
          <w:lang w:val="en-US" w:eastAsia="zh-CN"/>
        </w:rPr>
      </w:pPr>
    </w:p>
    <w:p w14:paraId="34576ABC"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r w:rsidRPr="00695610">
        <w:rPr>
          <w:rFonts w:eastAsia="Times New Roman" w:cs="Times New Roman"/>
          <w:b/>
          <w:bCs/>
          <w:lang w:val="zh-CN" w:eastAsia="zh-CN"/>
        </w:rPr>
        <w:t xml:space="preserve">3.1 </w:t>
      </w:r>
      <w:r w:rsidRPr="00695610">
        <w:rPr>
          <w:rFonts w:eastAsia="Times New Roman" w:cs="Times New Roman"/>
          <w:b/>
          <w:bCs/>
          <w:lang w:val="zh-CN" w:eastAsia="zh-CN"/>
        </w:rPr>
        <w:tab/>
      </w:r>
      <w:r w:rsidRPr="00695610">
        <w:rPr>
          <w:rFonts w:ascii="Microsoft YaHei" w:eastAsia="Microsoft YaHei" w:hAnsi="Microsoft YaHei" w:cs="Microsoft YaHei" w:hint="eastAsia"/>
          <w:b/>
          <w:bCs/>
          <w:lang w:val="zh-CN" w:eastAsia="zh-CN"/>
        </w:rPr>
        <w:t>注释：</w:t>
      </w:r>
    </w:p>
    <w:p w14:paraId="18A67375" w14:textId="77777777" w:rsidR="00695610" w:rsidRPr="00695610" w:rsidRDefault="00695610" w:rsidP="00695610">
      <w:pPr>
        <w:spacing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本节适用于</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要求内容的更新。有关</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功能的变更，请参阅第</w:t>
      </w:r>
      <w:r w:rsidRPr="00695610">
        <w:rPr>
          <w:sz w:val="21"/>
          <w:szCs w:val="10"/>
          <w:lang w:val="zh-CN" w:eastAsia="zh-CN"/>
        </w:rPr>
        <w:t>5</w:t>
      </w:r>
      <w:r w:rsidRPr="00695610">
        <w:rPr>
          <w:rFonts w:ascii="Microsoft YaHei" w:eastAsia="Microsoft YaHei" w:hAnsi="Microsoft YaHei" w:cs="Microsoft YaHei" w:hint="eastAsia"/>
          <w:sz w:val="21"/>
          <w:szCs w:val="10"/>
          <w:lang w:val="zh-CN" w:eastAsia="zh-CN"/>
        </w:rPr>
        <w:t>节。</w:t>
      </w:r>
    </w:p>
    <w:p w14:paraId="44A81C15" w14:textId="77777777" w:rsidR="00695610" w:rsidRPr="00695610" w:rsidRDefault="00695610" w:rsidP="00695610">
      <w:pPr>
        <w:spacing w:after="120" w:line="280" w:lineRule="exact"/>
        <w:rPr>
          <w:sz w:val="21"/>
          <w:szCs w:val="10"/>
          <w:lang w:val="en-US" w:eastAsia="zh-CN"/>
        </w:rPr>
      </w:pPr>
    </w:p>
    <w:p w14:paraId="004A1D89" w14:textId="77777777" w:rsidR="00695610" w:rsidRPr="00695610" w:rsidRDefault="00695610" w:rsidP="00695610">
      <w:pPr>
        <w:spacing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在</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中注册的变量通常由多个应用程序区域共享。每个变量都具有以下属性，这些属性只能由管理员更新。</w:t>
      </w:r>
    </w:p>
    <w:p w14:paraId="365BC452" w14:textId="77777777" w:rsidR="00695610" w:rsidRPr="00695610" w:rsidRDefault="00695610" w:rsidP="00695610">
      <w:pPr>
        <w:spacing w:after="120" w:line="280" w:lineRule="exact"/>
        <w:rPr>
          <w:sz w:val="21"/>
          <w:szCs w:val="10"/>
          <w:lang w:val="en-US" w:eastAsia="zh-CN"/>
        </w:rPr>
      </w:pPr>
    </w:p>
    <w:p w14:paraId="7987566D" w14:textId="77777777" w:rsidR="00695610" w:rsidRPr="00695610" w:rsidRDefault="00695610" w:rsidP="00695610">
      <w:pPr>
        <w:spacing w:after="120" w:line="280" w:lineRule="exact"/>
        <w:jc w:val="center"/>
        <w:rPr>
          <w:sz w:val="21"/>
          <w:szCs w:val="10"/>
          <w:lang w:val="en-US" w:eastAsia="zh-CN"/>
        </w:rPr>
      </w:pPr>
      <w:r w:rsidRPr="00695610">
        <w:rPr>
          <w:rFonts w:ascii="Microsoft YaHei" w:eastAsia="Microsoft YaHei" w:hAnsi="Microsoft YaHei" w:cs="Microsoft YaHei" w:hint="eastAsia"/>
          <w:sz w:val="21"/>
          <w:szCs w:val="10"/>
          <w:lang w:val="zh-CN" w:eastAsia="zh-CN"/>
        </w:rPr>
        <w:t>表</w:t>
      </w:r>
      <w:r w:rsidRPr="00695610">
        <w:rPr>
          <w:sz w:val="21"/>
          <w:szCs w:val="10"/>
          <w:lang w:val="zh-CN" w:eastAsia="zh-CN"/>
        </w:rPr>
        <w:t>IX.1</w:t>
      </w:r>
      <w:r w:rsidRPr="00695610">
        <w:rPr>
          <w:rFonts w:ascii="Microsoft YaHei" w:eastAsia="Microsoft YaHei" w:hAnsi="Microsoft YaHei" w:cs="Microsoft YaHei" w:hint="eastAsia"/>
          <w:sz w:val="21"/>
          <w:szCs w:val="10"/>
          <w:lang w:val="zh-CN" w:eastAsia="zh-CN"/>
        </w:rPr>
        <w:t>：</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中变量的属性</w:t>
      </w:r>
    </w:p>
    <w:p w14:paraId="580B9D9D" w14:textId="77777777" w:rsidR="00695610" w:rsidRPr="00695610" w:rsidRDefault="00695610" w:rsidP="00695610">
      <w:pPr>
        <w:spacing w:after="120" w:line="280" w:lineRule="exact"/>
        <w:rPr>
          <w:color w:val="339966"/>
          <w:sz w:val="21"/>
          <w:szCs w:val="1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6015"/>
      </w:tblGrid>
      <w:tr w:rsidR="00695610" w:rsidRPr="00695610" w14:paraId="147024F3" w14:textId="77777777" w:rsidTr="00AD0933">
        <w:tc>
          <w:tcPr>
            <w:tcW w:w="3228" w:type="dxa"/>
            <w:shd w:val="clear" w:color="auto" w:fill="E0E0E0"/>
          </w:tcPr>
          <w:p w14:paraId="50AA805A" w14:textId="77777777" w:rsidR="00695610" w:rsidRPr="00695610" w:rsidRDefault="00695610" w:rsidP="00695610">
            <w:pPr>
              <w:spacing w:before="120" w:after="120" w:line="280" w:lineRule="exact"/>
              <w:rPr>
                <w:b/>
                <w:sz w:val="21"/>
                <w:szCs w:val="10"/>
                <w:lang w:val="en-US" w:eastAsia="zh-CN"/>
              </w:rPr>
            </w:pPr>
            <w:r w:rsidRPr="00695610">
              <w:rPr>
                <w:rFonts w:ascii="Microsoft YaHei" w:eastAsia="Microsoft YaHei" w:hAnsi="Microsoft YaHei" w:cs="Microsoft YaHei" w:hint="eastAsia"/>
                <w:b/>
                <w:bCs/>
                <w:sz w:val="21"/>
                <w:szCs w:val="10"/>
                <w:lang w:val="zh-CN" w:eastAsia="zh-CN"/>
              </w:rPr>
              <w:t>属性</w:t>
            </w:r>
          </w:p>
        </w:tc>
        <w:tc>
          <w:tcPr>
            <w:tcW w:w="6015" w:type="dxa"/>
            <w:shd w:val="clear" w:color="auto" w:fill="E0E0E0"/>
          </w:tcPr>
          <w:p w14:paraId="380AE140" w14:textId="77777777" w:rsidR="00695610" w:rsidRPr="00695610" w:rsidRDefault="00695610" w:rsidP="00695610">
            <w:pPr>
              <w:spacing w:before="120" w:after="120" w:line="280" w:lineRule="exact"/>
              <w:rPr>
                <w:b/>
                <w:sz w:val="21"/>
                <w:szCs w:val="10"/>
                <w:lang w:val="en-US" w:eastAsia="zh-CN"/>
              </w:rPr>
            </w:pPr>
            <w:r w:rsidRPr="00695610">
              <w:rPr>
                <w:rFonts w:ascii="Microsoft YaHei" w:eastAsia="Microsoft YaHei" w:hAnsi="Microsoft YaHei" w:cs="Microsoft YaHei" w:hint="eastAsia"/>
                <w:b/>
                <w:bCs/>
                <w:sz w:val="21"/>
                <w:szCs w:val="10"/>
                <w:lang w:val="zh-CN" w:eastAsia="zh-CN"/>
              </w:rPr>
              <w:t>示例</w:t>
            </w:r>
          </w:p>
        </w:tc>
      </w:tr>
      <w:tr w:rsidR="00695610" w:rsidRPr="00695610" w14:paraId="5EF6E14F" w14:textId="77777777" w:rsidTr="00AD0933">
        <w:tc>
          <w:tcPr>
            <w:tcW w:w="3228" w:type="dxa"/>
            <w:shd w:val="clear" w:color="auto" w:fill="auto"/>
          </w:tcPr>
          <w:p w14:paraId="2D4649CE"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名称</w:t>
            </w:r>
          </w:p>
        </w:tc>
        <w:tc>
          <w:tcPr>
            <w:tcW w:w="6015" w:type="dxa"/>
            <w:shd w:val="clear" w:color="auto" w:fill="auto"/>
          </w:tcPr>
          <w:p w14:paraId="7C8A4145"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i/>
                <w:iCs/>
                <w:sz w:val="21"/>
                <w:szCs w:val="10"/>
                <w:lang w:val="zh-CN" w:eastAsia="zh-CN"/>
              </w:rPr>
              <w:t>海表温度</w:t>
            </w:r>
          </w:p>
        </w:tc>
      </w:tr>
      <w:tr w:rsidR="00695610" w:rsidRPr="00695610" w14:paraId="4AD6796E" w14:textId="77777777" w:rsidTr="00AD0933">
        <w:tc>
          <w:tcPr>
            <w:tcW w:w="3228" w:type="dxa"/>
            <w:shd w:val="clear" w:color="auto" w:fill="auto"/>
          </w:tcPr>
          <w:p w14:paraId="402E8D9C"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适用的横切标签</w:t>
            </w:r>
          </w:p>
        </w:tc>
        <w:tc>
          <w:tcPr>
            <w:tcW w:w="6015" w:type="dxa"/>
            <w:shd w:val="clear" w:color="auto" w:fill="auto"/>
          </w:tcPr>
          <w:p w14:paraId="54FB6174"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冰冻圈，热带气象学</w:t>
            </w:r>
          </w:p>
        </w:tc>
      </w:tr>
      <w:tr w:rsidR="00695610" w:rsidRPr="00695610" w14:paraId="698C91B8" w14:textId="77777777" w:rsidTr="00AD0933">
        <w:tc>
          <w:tcPr>
            <w:tcW w:w="3228" w:type="dxa"/>
            <w:shd w:val="clear" w:color="auto" w:fill="auto"/>
          </w:tcPr>
          <w:p w14:paraId="20FD4615"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域或子域</w:t>
            </w:r>
          </w:p>
        </w:tc>
        <w:tc>
          <w:tcPr>
            <w:tcW w:w="6015" w:type="dxa"/>
            <w:shd w:val="clear" w:color="auto" w:fill="auto"/>
          </w:tcPr>
          <w:p w14:paraId="2F76544B"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i/>
                <w:iCs/>
                <w:sz w:val="21"/>
                <w:szCs w:val="10"/>
                <w:lang w:val="zh-CN" w:eastAsia="zh-CN"/>
              </w:rPr>
              <w:t>海洋</w:t>
            </w:r>
          </w:p>
        </w:tc>
      </w:tr>
      <w:tr w:rsidR="00695610" w:rsidRPr="00695610" w14:paraId="7DF449AE" w14:textId="77777777" w:rsidTr="00AD0933">
        <w:tc>
          <w:tcPr>
            <w:tcW w:w="3228" w:type="dxa"/>
            <w:shd w:val="clear" w:color="auto" w:fill="auto"/>
          </w:tcPr>
          <w:p w14:paraId="50BF1CD4"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定义</w:t>
            </w:r>
          </w:p>
        </w:tc>
        <w:tc>
          <w:tcPr>
            <w:tcW w:w="6015" w:type="dxa"/>
            <w:shd w:val="clear" w:color="auto" w:fill="auto"/>
          </w:tcPr>
          <w:p w14:paraId="4EC1DAD0"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i/>
                <w:iCs/>
                <w:sz w:val="21"/>
                <w:szCs w:val="10"/>
                <w:lang w:val="zh-CN" w:eastAsia="zh-CN"/>
              </w:rPr>
              <w:t>表层海水温度。</w:t>
            </w:r>
            <w:r w:rsidRPr="00695610">
              <w:rPr>
                <w:i/>
                <w:iCs/>
                <w:sz w:val="21"/>
                <w:szCs w:val="10"/>
                <w:lang w:val="zh-CN" w:eastAsia="zh-CN"/>
              </w:rPr>
              <w:t>“</w:t>
            </w:r>
            <w:r w:rsidRPr="00695610">
              <w:rPr>
                <w:rFonts w:ascii="Microsoft YaHei" w:eastAsia="Microsoft YaHei" w:hAnsi="Microsoft YaHei" w:cs="Microsoft YaHei" w:hint="eastAsia"/>
                <w:i/>
                <w:iCs/>
                <w:sz w:val="21"/>
                <w:szCs w:val="10"/>
                <w:lang w:val="zh-CN" w:eastAsia="zh-CN"/>
              </w:rPr>
              <w:t>主体</w:t>
            </w:r>
            <w:r w:rsidRPr="00695610">
              <w:rPr>
                <w:i/>
                <w:iCs/>
                <w:sz w:val="21"/>
                <w:szCs w:val="10"/>
                <w:lang w:val="zh-CN" w:eastAsia="zh-CN"/>
              </w:rPr>
              <w:t>”</w:t>
            </w:r>
            <w:r w:rsidRPr="00695610">
              <w:rPr>
                <w:rFonts w:ascii="Microsoft YaHei" w:eastAsia="Microsoft YaHei" w:hAnsi="Microsoft YaHei" w:cs="Microsoft YaHei" w:hint="eastAsia"/>
                <w:i/>
                <w:iCs/>
                <w:sz w:val="21"/>
                <w:szCs w:val="10"/>
                <w:lang w:val="zh-CN" w:eastAsia="zh-CN"/>
              </w:rPr>
              <w:t>温度指的一般为</w:t>
            </w:r>
            <w:r w:rsidRPr="00695610">
              <w:rPr>
                <w:i/>
                <w:iCs/>
                <w:sz w:val="21"/>
                <w:szCs w:val="10"/>
                <w:lang w:val="zh-CN" w:eastAsia="zh-CN"/>
              </w:rPr>
              <w:t>2</w:t>
            </w:r>
            <w:r w:rsidRPr="00695610">
              <w:rPr>
                <w:rFonts w:ascii="Microsoft YaHei" w:eastAsia="Microsoft YaHei" w:hAnsi="Microsoft YaHei" w:cs="Microsoft YaHei" w:hint="eastAsia"/>
                <w:i/>
                <w:iCs/>
                <w:sz w:val="21"/>
                <w:szCs w:val="10"/>
                <w:lang w:val="zh-CN" w:eastAsia="zh-CN"/>
              </w:rPr>
              <w:t>米的深度，</w:t>
            </w:r>
            <w:r w:rsidRPr="00695610">
              <w:rPr>
                <w:i/>
                <w:iCs/>
                <w:sz w:val="21"/>
                <w:szCs w:val="10"/>
                <w:lang w:val="zh-CN" w:eastAsia="zh-CN"/>
              </w:rPr>
              <w:t>“</w:t>
            </w:r>
            <w:r w:rsidRPr="00695610">
              <w:rPr>
                <w:rFonts w:ascii="Microsoft YaHei" w:eastAsia="Microsoft YaHei" w:hAnsi="Microsoft YaHei" w:cs="Microsoft YaHei" w:hint="eastAsia"/>
                <w:i/>
                <w:iCs/>
                <w:sz w:val="21"/>
                <w:szCs w:val="10"/>
                <w:lang w:val="zh-CN" w:eastAsia="zh-CN"/>
              </w:rPr>
              <w:t>表皮</w:t>
            </w:r>
            <w:r w:rsidRPr="00695610">
              <w:rPr>
                <w:i/>
                <w:iCs/>
                <w:sz w:val="21"/>
                <w:szCs w:val="10"/>
                <w:lang w:val="zh-CN" w:eastAsia="zh-CN"/>
              </w:rPr>
              <w:t>”</w:t>
            </w:r>
            <w:r w:rsidRPr="00695610">
              <w:rPr>
                <w:rFonts w:ascii="Microsoft YaHei" w:eastAsia="Microsoft YaHei" w:hAnsi="Microsoft YaHei" w:cs="Microsoft YaHei" w:hint="eastAsia"/>
                <w:i/>
                <w:iCs/>
                <w:sz w:val="21"/>
                <w:szCs w:val="10"/>
                <w:lang w:val="zh-CN" w:eastAsia="zh-CN"/>
              </w:rPr>
              <w:t>温度指的是上部</w:t>
            </w:r>
            <w:r w:rsidRPr="00695610">
              <w:rPr>
                <w:i/>
                <w:iCs/>
                <w:sz w:val="21"/>
                <w:szCs w:val="10"/>
                <w:lang w:val="zh-CN" w:eastAsia="zh-CN"/>
              </w:rPr>
              <w:t>1mm</w:t>
            </w:r>
            <w:r w:rsidRPr="00695610">
              <w:rPr>
                <w:rFonts w:ascii="Microsoft YaHei" w:eastAsia="Microsoft YaHei" w:hAnsi="Microsoft YaHei" w:cs="Microsoft YaHei" w:hint="eastAsia"/>
                <w:i/>
                <w:iCs/>
                <w:sz w:val="21"/>
                <w:szCs w:val="10"/>
                <w:lang w:val="zh-CN" w:eastAsia="zh-CN"/>
              </w:rPr>
              <w:t>以内的值。</w:t>
            </w:r>
          </w:p>
        </w:tc>
      </w:tr>
      <w:tr w:rsidR="00695610" w:rsidRPr="00695610" w14:paraId="39E1F9D4" w14:textId="77777777" w:rsidTr="00AD0933">
        <w:tc>
          <w:tcPr>
            <w:tcW w:w="3228" w:type="dxa"/>
            <w:shd w:val="clear" w:color="auto" w:fill="auto"/>
          </w:tcPr>
          <w:p w14:paraId="1FBB9C89"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备注</w:t>
            </w:r>
          </w:p>
        </w:tc>
        <w:tc>
          <w:tcPr>
            <w:tcW w:w="6015" w:type="dxa"/>
            <w:shd w:val="clear" w:color="auto" w:fill="auto"/>
          </w:tcPr>
          <w:p w14:paraId="7B710537" w14:textId="77777777" w:rsidR="00695610" w:rsidRPr="00695610" w:rsidRDefault="00695610" w:rsidP="00695610">
            <w:pPr>
              <w:spacing w:before="120" w:after="120" w:line="280" w:lineRule="exact"/>
              <w:rPr>
                <w:sz w:val="21"/>
                <w:szCs w:val="10"/>
                <w:lang w:val="en-US" w:eastAsia="zh-CN"/>
              </w:rPr>
            </w:pPr>
            <w:r w:rsidRPr="00695610">
              <w:rPr>
                <w:sz w:val="21"/>
                <w:szCs w:val="10"/>
                <w:lang w:val="en-US" w:eastAsia="zh-CN"/>
              </w:rPr>
              <w:t>SST</w:t>
            </w:r>
            <w:r w:rsidRPr="00695610">
              <w:rPr>
                <w:rFonts w:ascii="Microsoft YaHei" w:eastAsia="Microsoft YaHei" w:hAnsi="Microsoft YaHei" w:cs="Microsoft YaHei" w:hint="eastAsia"/>
                <w:sz w:val="21"/>
                <w:szCs w:val="10"/>
                <w:lang w:val="zh-CN" w:eastAsia="zh-CN"/>
              </w:rPr>
              <w:t>的详细定义可从</w:t>
            </w:r>
            <w:r w:rsidRPr="00695610">
              <w:rPr>
                <w:sz w:val="21"/>
                <w:szCs w:val="10"/>
                <w:lang w:val="en-US" w:eastAsia="zh-CN"/>
              </w:rPr>
              <w:t>GHRSST</w:t>
            </w:r>
            <w:r w:rsidRPr="00695610">
              <w:rPr>
                <w:rFonts w:ascii="Microsoft YaHei" w:eastAsia="Microsoft YaHei" w:hAnsi="Microsoft YaHei" w:cs="Microsoft YaHei" w:hint="eastAsia"/>
                <w:sz w:val="21"/>
                <w:szCs w:val="10"/>
                <w:lang w:val="zh-CN" w:eastAsia="zh-CN"/>
              </w:rPr>
              <w:t>获得</w:t>
            </w:r>
            <w:r w:rsidRPr="00695610">
              <w:rPr>
                <w:rFonts w:ascii="Microsoft YaHei" w:eastAsia="Microsoft YaHei" w:hAnsi="Microsoft YaHei" w:cs="Microsoft YaHei" w:hint="eastAsia"/>
                <w:sz w:val="21"/>
                <w:szCs w:val="10"/>
                <w:lang w:val="en-US" w:eastAsia="zh-CN"/>
              </w:rPr>
              <w:t>：</w:t>
            </w:r>
            <w:r w:rsidRPr="00695610">
              <w:rPr>
                <w:sz w:val="21"/>
                <w:szCs w:val="10"/>
                <w:lang w:val="en-US" w:eastAsia="zh-CN"/>
              </w:rPr>
              <w:t>https://www.ghrsst.org/ghrsst-science/sst-definitions/</w:t>
            </w:r>
          </w:p>
        </w:tc>
      </w:tr>
      <w:tr w:rsidR="00695610" w:rsidRPr="00695610" w14:paraId="7BC8C982" w14:textId="77777777" w:rsidTr="00AD0933">
        <w:tc>
          <w:tcPr>
            <w:tcW w:w="3228" w:type="dxa"/>
            <w:shd w:val="clear" w:color="auto" w:fill="auto"/>
          </w:tcPr>
          <w:p w14:paraId="2D3A14C1"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测量单位</w:t>
            </w:r>
          </w:p>
        </w:tc>
        <w:tc>
          <w:tcPr>
            <w:tcW w:w="6015" w:type="dxa"/>
            <w:shd w:val="clear" w:color="auto" w:fill="auto"/>
          </w:tcPr>
          <w:p w14:paraId="283B08AE" w14:textId="77777777" w:rsidR="00695610" w:rsidRPr="00695610" w:rsidRDefault="00695610" w:rsidP="00695610">
            <w:pPr>
              <w:spacing w:before="120" w:after="120" w:line="280" w:lineRule="exact"/>
              <w:rPr>
                <w:i/>
                <w:sz w:val="21"/>
                <w:szCs w:val="10"/>
                <w:lang w:val="en-US" w:eastAsia="zh-CN"/>
              </w:rPr>
            </w:pPr>
            <w:r w:rsidRPr="00695610">
              <w:rPr>
                <w:i/>
                <w:iCs/>
                <w:sz w:val="21"/>
                <w:szCs w:val="10"/>
                <w:lang w:val="zh-CN" w:eastAsia="zh-CN"/>
              </w:rPr>
              <w:t>K</w:t>
            </w:r>
          </w:p>
        </w:tc>
      </w:tr>
      <w:tr w:rsidR="00695610" w:rsidRPr="00695610" w14:paraId="615A4DA0" w14:textId="77777777" w:rsidTr="00AD0933">
        <w:tc>
          <w:tcPr>
            <w:tcW w:w="3228" w:type="dxa"/>
            <w:shd w:val="clear" w:color="auto" w:fill="auto"/>
          </w:tcPr>
          <w:p w14:paraId="60E7794F"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不确定性</w:t>
            </w:r>
          </w:p>
        </w:tc>
        <w:tc>
          <w:tcPr>
            <w:tcW w:w="6015" w:type="dxa"/>
            <w:shd w:val="clear" w:color="auto" w:fill="auto"/>
          </w:tcPr>
          <w:p w14:paraId="2B25B9EC" w14:textId="77777777" w:rsidR="00695610" w:rsidRPr="00695610" w:rsidRDefault="00695610" w:rsidP="00695610">
            <w:pPr>
              <w:spacing w:before="120" w:after="120" w:line="280" w:lineRule="exact"/>
              <w:rPr>
                <w:i/>
                <w:sz w:val="21"/>
                <w:szCs w:val="10"/>
                <w:lang w:val="en-US" w:eastAsia="zh-CN"/>
              </w:rPr>
            </w:pPr>
            <w:r w:rsidRPr="00695610">
              <w:rPr>
                <w:i/>
                <w:iCs/>
                <w:sz w:val="21"/>
                <w:szCs w:val="10"/>
                <w:lang w:val="zh-CN" w:eastAsia="zh-CN"/>
              </w:rPr>
              <w:t>K</w:t>
            </w:r>
          </w:p>
        </w:tc>
      </w:tr>
      <w:tr w:rsidR="00695610" w:rsidRPr="00695610" w14:paraId="70CFCEBA" w14:textId="77777777" w:rsidTr="00AD0933">
        <w:tc>
          <w:tcPr>
            <w:tcW w:w="3228" w:type="dxa"/>
            <w:shd w:val="clear" w:color="auto" w:fill="auto"/>
          </w:tcPr>
          <w:p w14:paraId="6060EA7C"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稳定性单位</w:t>
            </w:r>
            <w:r w:rsidRPr="00695610">
              <w:rPr>
                <w:sz w:val="21"/>
                <w:szCs w:val="10"/>
                <w:lang w:val="zh-CN" w:eastAsia="zh-CN"/>
              </w:rPr>
              <w:t>/10</w:t>
            </w:r>
          </w:p>
        </w:tc>
        <w:tc>
          <w:tcPr>
            <w:tcW w:w="6015" w:type="dxa"/>
            <w:shd w:val="clear" w:color="auto" w:fill="auto"/>
          </w:tcPr>
          <w:p w14:paraId="01107E74" w14:textId="77777777" w:rsidR="00695610" w:rsidRPr="00695610" w:rsidRDefault="00695610" w:rsidP="00695610">
            <w:pPr>
              <w:spacing w:before="120" w:after="120" w:line="280" w:lineRule="exact"/>
              <w:rPr>
                <w:i/>
                <w:sz w:val="21"/>
                <w:szCs w:val="10"/>
                <w:lang w:val="en-US" w:eastAsia="zh-CN"/>
              </w:rPr>
            </w:pPr>
            <w:r w:rsidRPr="00695610">
              <w:rPr>
                <w:i/>
                <w:iCs/>
                <w:sz w:val="21"/>
                <w:szCs w:val="10"/>
                <w:lang w:val="zh-CN" w:eastAsia="zh-CN"/>
              </w:rPr>
              <w:t>K</w:t>
            </w:r>
          </w:p>
        </w:tc>
      </w:tr>
      <w:tr w:rsidR="00695610" w:rsidRPr="00695610" w14:paraId="237EBEF9" w14:textId="77777777" w:rsidTr="00AD0933">
        <w:tc>
          <w:tcPr>
            <w:tcW w:w="3228" w:type="dxa"/>
            <w:shd w:val="clear" w:color="auto" w:fill="auto"/>
          </w:tcPr>
          <w:p w14:paraId="6F3AA450"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水平分辨率</w:t>
            </w:r>
          </w:p>
        </w:tc>
        <w:tc>
          <w:tcPr>
            <w:tcW w:w="6015" w:type="dxa"/>
            <w:shd w:val="clear" w:color="auto" w:fill="auto"/>
          </w:tcPr>
          <w:p w14:paraId="37BE8846" w14:textId="77777777" w:rsidR="00695610" w:rsidRPr="00695610" w:rsidRDefault="00695610" w:rsidP="00695610">
            <w:pPr>
              <w:spacing w:before="120" w:after="120" w:line="280" w:lineRule="exact"/>
              <w:rPr>
                <w:sz w:val="21"/>
                <w:szCs w:val="10"/>
                <w:lang w:val="en-US" w:eastAsia="zh-CN"/>
              </w:rPr>
            </w:pPr>
            <w:r w:rsidRPr="00695610">
              <w:rPr>
                <w:i/>
                <w:iCs/>
                <w:sz w:val="21"/>
                <w:szCs w:val="10"/>
                <w:lang w:val="zh-CN" w:eastAsia="zh-CN"/>
              </w:rPr>
              <w:t>km</w:t>
            </w:r>
          </w:p>
        </w:tc>
      </w:tr>
      <w:tr w:rsidR="00695610" w:rsidRPr="00695610" w14:paraId="61C29F23" w14:textId="77777777" w:rsidTr="00AD0933">
        <w:tc>
          <w:tcPr>
            <w:tcW w:w="3228" w:type="dxa"/>
            <w:shd w:val="clear" w:color="auto" w:fill="auto"/>
          </w:tcPr>
          <w:p w14:paraId="50710C41"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水平分辨率</w:t>
            </w:r>
          </w:p>
        </w:tc>
        <w:tc>
          <w:tcPr>
            <w:tcW w:w="6015" w:type="dxa"/>
            <w:shd w:val="clear" w:color="auto" w:fill="auto"/>
          </w:tcPr>
          <w:p w14:paraId="1BF0037D" w14:textId="77777777" w:rsidR="00695610" w:rsidRPr="00695610" w:rsidRDefault="00695610" w:rsidP="00695610">
            <w:pPr>
              <w:spacing w:before="120" w:after="120" w:line="280" w:lineRule="exact"/>
              <w:rPr>
                <w:sz w:val="21"/>
                <w:szCs w:val="10"/>
                <w:lang w:val="en-US" w:eastAsia="zh-CN"/>
              </w:rPr>
            </w:pPr>
          </w:p>
        </w:tc>
      </w:tr>
      <w:tr w:rsidR="00695610" w:rsidRPr="00695610" w14:paraId="0D21C55F" w14:textId="77777777" w:rsidTr="00AD0933">
        <w:tc>
          <w:tcPr>
            <w:tcW w:w="3228" w:type="dxa"/>
            <w:shd w:val="clear" w:color="auto" w:fill="auto"/>
          </w:tcPr>
          <w:p w14:paraId="025FDB8F"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适用的标准</w:t>
            </w:r>
          </w:p>
        </w:tc>
        <w:tc>
          <w:tcPr>
            <w:tcW w:w="6015" w:type="dxa"/>
            <w:shd w:val="clear" w:color="auto" w:fill="auto"/>
          </w:tcPr>
          <w:p w14:paraId="3276A842" w14:textId="77777777" w:rsidR="00695610" w:rsidRPr="00695610" w:rsidRDefault="00695610" w:rsidP="00695610">
            <w:pPr>
              <w:spacing w:before="120"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海面，散装</w:t>
            </w:r>
          </w:p>
        </w:tc>
      </w:tr>
    </w:tbl>
    <w:p w14:paraId="639D8C60" w14:textId="77777777" w:rsidR="00695610" w:rsidRPr="00695610" w:rsidRDefault="00695610" w:rsidP="00695610">
      <w:pPr>
        <w:spacing w:after="120" w:line="280" w:lineRule="exact"/>
        <w:rPr>
          <w:color w:val="339966"/>
          <w:sz w:val="21"/>
          <w:szCs w:val="10"/>
          <w:lang w:val="en-US" w:eastAsia="zh-CN"/>
        </w:rPr>
      </w:pPr>
    </w:p>
    <w:p w14:paraId="2E1F27ED" w14:textId="77777777" w:rsidR="00695610" w:rsidRPr="00695610" w:rsidRDefault="00695610" w:rsidP="00695610">
      <w:pPr>
        <w:spacing w:after="120" w:line="280" w:lineRule="exact"/>
        <w:rPr>
          <w:color w:val="339966"/>
          <w:sz w:val="21"/>
          <w:szCs w:val="10"/>
          <w:lang w:val="en-US" w:eastAsia="zh-CN"/>
        </w:rPr>
      </w:pPr>
      <w:r w:rsidRPr="00695610">
        <w:rPr>
          <w:color w:val="339966"/>
          <w:sz w:val="21"/>
          <w:szCs w:val="10"/>
          <w:lang w:val="en-US" w:eastAsia="zh-CN"/>
        </w:rPr>
        <w:br w:type="page"/>
      </w:r>
    </w:p>
    <w:p w14:paraId="7C4B7BE5"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r w:rsidRPr="00695610">
        <w:rPr>
          <w:rFonts w:eastAsia="Times New Roman" w:cs="Times New Roman"/>
          <w:b/>
          <w:bCs/>
          <w:lang w:val="zh-CN" w:eastAsia="zh-CN"/>
        </w:rPr>
        <w:lastRenderedPageBreak/>
        <w:t>3.2</w:t>
      </w:r>
      <w:r w:rsidRPr="00695610">
        <w:rPr>
          <w:rFonts w:eastAsia="Times New Roman" w:cs="Times New Roman"/>
          <w:b/>
          <w:bCs/>
          <w:lang w:val="zh-CN" w:eastAsia="zh-CN"/>
        </w:rPr>
        <w:tab/>
      </w:r>
      <w:r w:rsidRPr="00695610">
        <w:rPr>
          <w:rFonts w:ascii="Microsoft YaHei" w:eastAsia="Microsoft YaHei" w:hAnsi="Microsoft YaHei" w:cs="Microsoft YaHei" w:hint="eastAsia"/>
          <w:b/>
          <w:bCs/>
          <w:lang w:val="zh-CN" w:eastAsia="zh-CN"/>
        </w:rPr>
        <w:t>新增变数或变更变数的属性</w:t>
      </w:r>
    </w:p>
    <w:p w14:paraId="76DD075C" w14:textId="77777777" w:rsidR="00695610" w:rsidRPr="00695610" w:rsidRDefault="00695610" w:rsidP="00695610">
      <w:pPr>
        <w:spacing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当输入新变量或更新现有变量的任何属性时，应遵循以下步骤：</w:t>
      </w:r>
    </w:p>
    <w:p w14:paraId="18704857" w14:textId="77777777" w:rsidR="00695610" w:rsidRPr="00695610" w:rsidRDefault="00695610" w:rsidP="00695610">
      <w:pPr>
        <w:spacing w:after="120" w:line="280" w:lineRule="exact"/>
        <w:rPr>
          <w:color w:val="339966"/>
          <w:sz w:val="21"/>
          <w:szCs w:val="1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4851"/>
        <w:gridCol w:w="1797"/>
        <w:gridCol w:w="1384"/>
      </w:tblGrid>
      <w:tr w:rsidR="00695610" w:rsidRPr="00695610" w14:paraId="455DC7D8" w14:textId="77777777" w:rsidTr="00AD0933">
        <w:tc>
          <w:tcPr>
            <w:tcW w:w="824" w:type="dxa"/>
            <w:shd w:val="clear" w:color="auto" w:fill="F2F2F2" w:themeFill="background1" w:themeFillShade="F2"/>
          </w:tcPr>
          <w:p w14:paraId="2693E515" w14:textId="77777777" w:rsidR="00695610" w:rsidRPr="00695610" w:rsidRDefault="00695610" w:rsidP="00695610">
            <w:pPr>
              <w:spacing w:before="120" w:after="120" w:line="280" w:lineRule="exact"/>
              <w:jc w:val="left"/>
              <w:rPr>
                <w:b/>
                <w:sz w:val="21"/>
                <w:szCs w:val="10"/>
                <w:lang w:val="en-US" w:eastAsia="zh-CN"/>
              </w:rPr>
            </w:pPr>
            <w:r w:rsidRPr="00695610">
              <w:rPr>
                <w:rFonts w:ascii="Microsoft YaHei" w:eastAsia="Microsoft YaHei" w:hAnsi="Microsoft YaHei" w:cs="Microsoft YaHei" w:hint="eastAsia"/>
                <w:b/>
                <w:bCs/>
                <w:sz w:val="21"/>
                <w:szCs w:val="10"/>
                <w:lang w:val="zh-CN" w:eastAsia="zh-CN"/>
              </w:rPr>
              <w:t>步骤</w:t>
            </w:r>
          </w:p>
        </w:tc>
        <w:tc>
          <w:tcPr>
            <w:tcW w:w="4851" w:type="dxa"/>
            <w:shd w:val="clear" w:color="auto" w:fill="F2F2F2" w:themeFill="background1" w:themeFillShade="F2"/>
          </w:tcPr>
          <w:p w14:paraId="12C8284E" w14:textId="77777777" w:rsidR="00695610" w:rsidRPr="00695610" w:rsidRDefault="00695610" w:rsidP="00695610">
            <w:pPr>
              <w:spacing w:before="120" w:after="120" w:line="280" w:lineRule="exact"/>
              <w:jc w:val="left"/>
              <w:rPr>
                <w:b/>
                <w:sz w:val="21"/>
                <w:szCs w:val="10"/>
                <w:lang w:val="en-US" w:eastAsia="zh-CN"/>
              </w:rPr>
            </w:pPr>
            <w:r w:rsidRPr="00695610">
              <w:rPr>
                <w:rFonts w:ascii="Microsoft YaHei" w:eastAsia="Microsoft YaHei" w:hAnsi="Microsoft YaHei" w:cs="Microsoft YaHei" w:hint="eastAsia"/>
                <w:b/>
                <w:bCs/>
                <w:sz w:val="21"/>
                <w:szCs w:val="10"/>
                <w:lang w:val="zh-CN" w:eastAsia="zh-CN"/>
              </w:rPr>
              <w:t>说明</w:t>
            </w:r>
          </w:p>
        </w:tc>
        <w:tc>
          <w:tcPr>
            <w:tcW w:w="1797" w:type="dxa"/>
            <w:shd w:val="clear" w:color="auto" w:fill="F2F2F2" w:themeFill="background1" w:themeFillShade="F2"/>
          </w:tcPr>
          <w:p w14:paraId="23BEEB5D" w14:textId="77777777" w:rsidR="00695610" w:rsidRPr="00695610" w:rsidRDefault="00695610" w:rsidP="00695610">
            <w:pPr>
              <w:spacing w:before="120" w:after="120" w:line="280" w:lineRule="exact"/>
              <w:jc w:val="left"/>
              <w:rPr>
                <w:b/>
                <w:sz w:val="21"/>
                <w:szCs w:val="10"/>
                <w:lang w:val="en-US" w:eastAsia="zh-CN"/>
              </w:rPr>
            </w:pPr>
            <w:r w:rsidRPr="00695610">
              <w:rPr>
                <w:b/>
                <w:bCs/>
                <w:sz w:val="21"/>
                <w:szCs w:val="10"/>
                <w:lang w:val="zh-CN" w:eastAsia="zh-CN"/>
              </w:rPr>
              <w:t>Responsibility</w:t>
            </w:r>
          </w:p>
        </w:tc>
        <w:tc>
          <w:tcPr>
            <w:tcW w:w="1384" w:type="dxa"/>
            <w:shd w:val="clear" w:color="auto" w:fill="F2F2F2" w:themeFill="background1" w:themeFillShade="F2"/>
          </w:tcPr>
          <w:p w14:paraId="6E581D02" w14:textId="77777777" w:rsidR="00695610" w:rsidRPr="00695610" w:rsidRDefault="00695610" w:rsidP="00695610">
            <w:pPr>
              <w:spacing w:before="120" w:after="120" w:line="280" w:lineRule="exact"/>
              <w:jc w:val="left"/>
              <w:rPr>
                <w:b/>
                <w:sz w:val="21"/>
                <w:szCs w:val="10"/>
                <w:lang w:val="en-US" w:eastAsia="zh-CN"/>
              </w:rPr>
            </w:pPr>
            <w:r w:rsidRPr="00695610">
              <w:rPr>
                <w:rFonts w:ascii="Microsoft YaHei" w:eastAsia="Microsoft YaHei" w:hAnsi="Microsoft YaHei" w:cs="Microsoft YaHei" w:hint="eastAsia"/>
                <w:b/>
                <w:bCs/>
                <w:sz w:val="21"/>
                <w:szCs w:val="10"/>
                <w:lang w:val="zh-CN" w:eastAsia="zh-CN"/>
              </w:rPr>
              <w:t>频率</w:t>
            </w:r>
          </w:p>
        </w:tc>
      </w:tr>
      <w:tr w:rsidR="00695610" w:rsidRPr="00695610" w14:paraId="2FA17F4D" w14:textId="77777777" w:rsidTr="00AD0933">
        <w:tc>
          <w:tcPr>
            <w:tcW w:w="824" w:type="dxa"/>
            <w:shd w:val="clear" w:color="auto" w:fill="auto"/>
          </w:tcPr>
          <w:p w14:paraId="39C87586"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1</w:t>
            </w:r>
          </w:p>
        </w:tc>
        <w:tc>
          <w:tcPr>
            <w:tcW w:w="4851" w:type="dxa"/>
            <w:shd w:val="clear" w:color="auto" w:fill="auto"/>
          </w:tcPr>
          <w:p w14:paraId="5A51572A"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当确定需要注册新变量或修改现有变量的属性时，联系人或相关专家向管理员提交建议的属性</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如表</w:t>
            </w:r>
            <w:r w:rsidRPr="00695610">
              <w:rPr>
                <w:sz w:val="21"/>
                <w:szCs w:val="10"/>
                <w:lang w:val="zh-CN" w:eastAsia="zh-CN"/>
              </w:rPr>
              <w:t>IX.1</w:t>
            </w:r>
            <w:r w:rsidRPr="00695610">
              <w:rPr>
                <w:rFonts w:ascii="Microsoft YaHei" w:eastAsia="Microsoft YaHei" w:hAnsi="Microsoft YaHei" w:cs="Microsoft YaHei" w:hint="eastAsia"/>
                <w:sz w:val="21"/>
                <w:szCs w:val="10"/>
                <w:lang w:val="zh-CN" w:eastAsia="zh-CN"/>
              </w:rPr>
              <w:t>所列</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，并提供简要的理由</w:t>
            </w:r>
          </w:p>
        </w:tc>
        <w:tc>
          <w:tcPr>
            <w:tcW w:w="1797" w:type="dxa"/>
            <w:shd w:val="clear" w:color="auto" w:fill="auto"/>
          </w:tcPr>
          <w:p w14:paraId="7D89DD04"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PoC</w:t>
            </w:r>
            <w:r w:rsidRPr="00695610">
              <w:rPr>
                <w:rFonts w:ascii="Microsoft YaHei" w:eastAsia="Microsoft YaHei" w:hAnsi="Microsoft YaHei" w:cs="Microsoft YaHei" w:hint="eastAsia"/>
                <w:sz w:val="21"/>
                <w:szCs w:val="10"/>
                <w:lang w:val="zh-CN" w:eastAsia="zh-CN"/>
              </w:rPr>
              <w:t>或其他专家</w:t>
            </w:r>
          </w:p>
        </w:tc>
        <w:tc>
          <w:tcPr>
            <w:tcW w:w="1384" w:type="dxa"/>
            <w:shd w:val="clear" w:color="auto" w:fill="auto"/>
          </w:tcPr>
          <w:p w14:paraId="2CF0DED6"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需要时</w:t>
            </w:r>
          </w:p>
        </w:tc>
      </w:tr>
      <w:tr w:rsidR="00695610" w:rsidRPr="00695610" w14:paraId="3AAD4864" w14:textId="77777777" w:rsidTr="00AD0933">
        <w:tc>
          <w:tcPr>
            <w:tcW w:w="824" w:type="dxa"/>
            <w:shd w:val="clear" w:color="auto" w:fill="auto"/>
          </w:tcPr>
          <w:p w14:paraId="619D725B"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2</w:t>
            </w:r>
          </w:p>
        </w:tc>
        <w:tc>
          <w:tcPr>
            <w:tcW w:w="4851" w:type="dxa"/>
            <w:shd w:val="clear" w:color="auto" w:fill="auto"/>
          </w:tcPr>
          <w:p w14:paraId="7038EE8A"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管理员检查建议变更的形式一致性，必要时向发起人寻求澄清。</w:t>
            </w:r>
          </w:p>
          <w:p w14:paraId="53240A09"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检查是否与</w:t>
            </w:r>
            <w:r w:rsidRPr="00695610">
              <w:rPr>
                <w:sz w:val="21"/>
                <w:szCs w:val="10"/>
                <w:lang w:val="zh-CN" w:eastAsia="zh-CN"/>
              </w:rPr>
              <w:t>WIGOS</w:t>
            </w:r>
            <w:r w:rsidRPr="00695610">
              <w:rPr>
                <w:rFonts w:ascii="Microsoft YaHei" w:eastAsia="Microsoft YaHei" w:hAnsi="Microsoft YaHei" w:cs="Microsoft YaHei" w:hint="eastAsia"/>
                <w:sz w:val="21"/>
                <w:szCs w:val="10"/>
                <w:lang w:val="zh-CN" w:eastAsia="zh-CN"/>
              </w:rPr>
              <w:t>元数据标准存在任何可能的冲突。</w:t>
            </w:r>
          </w:p>
          <w:p w14:paraId="28A1D64F"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如果变更较小</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例如，添加一个图层，或对定义进行编辑更正等</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管理员跳至步骤</w:t>
            </w:r>
            <w:r w:rsidRPr="00695610">
              <w:rPr>
                <w:sz w:val="21"/>
                <w:szCs w:val="10"/>
                <w:lang w:val="zh-CN" w:eastAsia="zh-CN"/>
              </w:rPr>
              <w:t>6</w:t>
            </w:r>
          </w:p>
        </w:tc>
        <w:tc>
          <w:tcPr>
            <w:tcW w:w="1797" w:type="dxa"/>
            <w:shd w:val="clear" w:color="auto" w:fill="auto"/>
          </w:tcPr>
          <w:p w14:paraId="63A762C6"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署长</w:t>
            </w:r>
            <w:r w:rsidRPr="00695610">
              <w:rPr>
                <w:sz w:val="21"/>
                <w:szCs w:val="10"/>
                <w:lang w:val="zh-CN" w:eastAsia="zh-CN"/>
              </w:rPr>
              <w:t>[UNDP]</w:t>
            </w:r>
          </w:p>
        </w:tc>
        <w:tc>
          <w:tcPr>
            <w:tcW w:w="1384" w:type="dxa"/>
            <w:shd w:val="clear" w:color="auto" w:fill="auto"/>
          </w:tcPr>
          <w:p w14:paraId="27852A1C"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当</w:t>
            </w:r>
            <w:r w:rsidRPr="00695610">
              <w:rPr>
                <w:sz w:val="21"/>
                <w:szCs w:val="10"/>
                <w:lang w:val="zh-CN" w:eastAsia="zh-CN"/>
              </w:rPr>
              <w:t>PoC</w:t>
            </w:r>
            <w:r w:rsidRPr="00695610">
              <w:rPr>
                <w:rFonts w:ascii="Microsoft YaHei" w:eastAsia="Microsoft YaHei" w:hAnsi="Microsoft YaHei" w:cs="Microsoft YaHei" w:hint="eastAsia"/>
                <w:sz w:val="21"/>
                <w:szCs w:val="10"/>
                <w:lang w:val="zh-CN" w:eastAsia="zh-CN"/>
              </w:rPr>
              <w:t>或其他专家联系时</w:t>
            </w:r>
          </w:p>
        </w:tc>
      </w:tr>
      <w:tr w:rsidR="00695610" w:rsidRPr="00695610" w14:paraId="082BC7CD" w14:textId="77777777" w:rsidTr="00AD0933">
        <w:tc>
          <w:tcPr>
            <w:tcW w:w="824" w:type="dxa"/>
            <w:shd w:val="clear" w:color="auto" w:fill="auto"/>
          </w:tcPr>
          <w:p w14:paraId="24BF0477"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3</w:t>
            </w:r>
          </w:p>
        </w:tc>
        <w:tc>
          <w:tcPr>
            <w:tcW w:w="4851" w:type="dxa"/>
            <w:shd w:val="clear" w:color="auto" w:fill="auto"/>
          </w:tcPr>
          <w:p w14:paraId="4F1AFE6E"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如果建议的变更是实质性的和</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或对多个应用程序的要求有潜在影响，管理员应首先咨询</w:t>
            </w:r>
            <w:r w:rsidRPr="00695610">
              <w:rPr>
                <w:sz w:val="21"/>
                <w:szCs w:val="10"/>
                <w:lang w:val="zh-CN" w:eastAsia="zh-CN"/>
              </w:rPr>
              <w:t>WMDR</w:t>
            </w:r>
            <w:r w:rsidRPr="00695610">
              <w:rPr>
                <w:rFonts w:ascii="Microsoft YaHei" w:eastAsia="Microsoft YaHei" w:hAnsi="Microsoft YaHei" w:cs="Microsoft YaHei" w:hint="eastAsia"/>
                <w:sz w:val="21"/>
                <w:szCs w:val="10"/>
                <w:lang w:val="zh-CN" w:eastAsia="zh-CN"/>
              </w:rPr>
              <w:t>，然后寻求</w:t>
            </w:r>
            <w:r w:rsidRPr="00695610">
              <w:rPr>
                <w:sz w:val="21"/>
                <w:szCs w:val="10"/>
                <w:lang w:val="zh-CN" w:eastAsia="zh-CN"/>
              </w:rPr>
              <w:t>JET-EOSDE</w:t>
            </w:r>
            <w:r w:rsidRPr="00695610">
              <w:rPr>
                <w:rFonts w:ascii="Microsoft YaHei" w:eastAsia="Microsoft YaHei" w:hAnsi="Microsoft YaHei" w:cs="Microsoft YaHei" w:hint="eastAsia"/>
                <w:sz w:val="21"/>
                <w:szCs w:val="10"/>
                <w:lang w:val="zh-CN" w:eastAsia="zh-CN"/>
              </w:rPr>
              <w:t>主席的确认</w:t>
            </w:r>
          </w:p>
        </w:tc>
        <w:tc>
          <w:tcPr>
            <w:tcW w:w="1797" w:type="dxa"/>
            <w:shd w:val="clear" w:color="auto" w:fill="auto"/>
          </w:tcPr>
          <w:p w14:paraId="599F9A73"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署长</w:t>
            </w:r>
            <w:r w:rsidRPr="00695610">
              <w:rPr>
                <w:sz w:val="21"/>
                <w:szCs w:val="10"/>
                <w:lang w:val="zh-CN" w:eastAsia="zh-CN"/>
              </w:rPr>
              <w:t>[UNDP]</w:t>
            </w:r>
          </w:p>
        </w:tc>
        <w:tc>
          <w:tcPr>
            <w:tcW w:w="1384" w:type="dxa"/>
            <w:shd w:val="clear" w:color="auto" w:fill="auto"/>
          </w:tcPr>
          <w:p w14:paraId="5AF51B79"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适当时</w:t>
            </w:r>
          </w:p>
        </w:tc>
      </w:tr>
      <w:tr w:rsidR="00695610" w:rsidRPr="00695610" w14:paraId="69820F9B" w14:textId="77777777" w:rsidTr="00AD0933">
        <w:tc>
          <w:tcPr>
            <w:tcW w:w="824" w:type="dxa"/>
            <w:shd w:val="clear" w:color="auto" w:fill="auto"/>
          </w:tcPr>
          <w:p w14:paraId="129CCAF5"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4</w:t>
            </w:r>
          </w:p>
        </w:tc>
        <w:tc>
          <w:tcPr>
            <w:tcW w:w="4851" w:type="dxa"/>
            <w:shd w:val="clear" w:color="auto" w:fill="auto"/>
          </w:tcPr>
          <w:p w14:paraId="2422D76C"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JET-EOSDE</w:t>
            </w:r>
            <w:r w:rsidRPr="00695610">
              <w:rPr>
                <w:rFonts w:ascii="Microsoft YaHei" w:eastAsia="Microsoft YaHei" w:hAnsi="Microsoft YaHei" w:cs="Microsoft YaHei" w:hint="eastAsia"/>
                <w:sz w:val="21"/>
                <w:szCs w:val="10"/>
                <w:lang w:val="zh-CN" w:eastAsia="zh-CN"/>
              </w:rPr>
              <w:t>主席审查提议的变更，可能会联系专家进行进一步讨论，或将提议提交</w:t>
            </w:r>
            <w:r w:rsidRPr="00695610">
              <w:rPr>
                <w:sz w:val="21"/>
                <w:szCs w:val="10"/>
                <w:lang w:val="zh-CN" w:eastAsia="zh-CN"/>
              </w:rPr>
              <w:t>JET-EOSDE</w:t>
            </w:r>
            <w:r w:rsidRPr="00695610">
              <w:rPr>
                <w:rFonts w:ascii="Microsoft YaHei" w:eastAsia="Microsoft YaHei" w:hAnsi="Microsoft YaHei" w:cs="Microsoft YaHei" w:hint="eastAsia"/>
                <w:sz w:val="21"/>
                <w:szCs w:val="10"/>
                <w:lang w:val="zh-CN" w:eastAsia="zh-CN"/>
              </w:rPr>
              <w:t>讨论，然后将提议提交</w:t>
            </w:r>
            <w:r w:rsidRPr="00695610">
              <w:rPr>
                <w:sz w:val="21"/>
                <w:szCs w:val="10"/>
                <w:lang w:val="zh-CN" w:eastAsia="zh-CN"/>
              </w:rPr>
              <w:t>TT-WIGOSMD</w:t>
            </w:r>
            <w:r w:rsidRPr="00695610">
              <w:rPr>
                <w:rFonts w:ascii="Microsoft YaHei" w:eastAsia="Microsoft YaHei" w:hAnsi="Microsoft YaHei" w:cs="Microsoft YaHei" w:hint="eastAsia"/>
                <w:sz w:val="21"/>
                <w:szCs w:val="10"/>
                <w:lang w:val="zh-CN" w:eastAsia="zh-CN"/>
              </w:rPr>
              <w:t>主席进行决策</w:t>
            </w:r>
          </w:p>
        </w:tc>
        <w:tc>
          <w:tcPr>
            <w:tcW w:w="1797" w:type="dxa"/>
            <w:shd w:val="clear" w:color="auto" w:fill="auto"/>
          </w:tcPr>
          <w:p w14:paraId="67AF0979"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JET-EOSDE</w:t>
            </w:r>
            <w:r w:rsidRPr="00695610">
              <w:rPr>
                <w:rFonts w:ascii="Microsoft YaHei" w:eastAsia="Microsoft YaHei" w:hAnsi="Microsoft YaHei" w:cs="Microsoft YaHei" w:hint="eastAsia"/>
                <w:sz w:val="21"/>
                <w:szCs w:val="10"/>
                <w:lang w:val="zh-CN" w:eastAsia="zh-CN"/>
              </w:rPr>
              <w:t>主席</w:t>
            </w:r>
          </w:p>
        </w:tc>
        <w:tc>
          <w:tcPr>
            <w:tcW w:w="1384" w:type="dxa"/>
            <w:shd w:val="clear" w:color="auto" w:fill="auto"/>
          </w:tcPr>
          <w:p w14:paraId="410B4C7C"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适当时</w:t>
            </w:r>
          </w:p>
        </w:tc>
      </w:tr>
      <w:tr w:rsidR="00695610" w:rsidRPr="00695610" w14:paraId="65333469" w14:textId="77777777" w:rsidTr="00AD0933">
        <w:tc>
          <w:tcPr>
            <w:tcW w:w="824" w:type="dxa"/>
            <w:shd w:val="clear" w:color="auto" w:fill="auto"/>
          </w:tcPr>
          <w:p w14:paraId="3D9D8FFD"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5</w:t>
            </w:r>
          </w:p>
        </w:tc>
        <w:tc>
          <w:tcPr>
            <w:tcW w:w="4851" w:type="dxa"/>
            <w:shd w:val="clear" w:color="auto" w:fill="auto"/>
          </w:tcPr>
          <w:p w14:paraId="60A9BF37" w14:textId="77777777" w:rsidR="00695610" w:rsidRPr="00695610" w:rsidRDefault="00695610" w:rsidP="00695610">
            <w:pPr>
              <w:spacing w:before="120" w:after="120" w:line="280" w:lineRule="exact"/>
              <w:ind w:left="12"/>
              <w:jc w:val="left"/>
              <w:rPr>
                <w:sz w:val="21"/>
                <w:szCs w:val="10"/>
                <w:lang w:val="en-US" w:eastAsia="zh-CN"/>
              </w:rPr>
            </w:pPr>
            <w:r w:rsidRPr="00695610">
              <w:rPr>
                <w:sz w:val="21"/>
                <w:szCs w:val="10"/>
                <w:lang w:val="zh-CN" w:eastAsia="zh-CN"/>
              </w:rPr>
              <w:t>TT-WIGOSMD</w:t>
            </w:r>
            <w:r w:rsidRPr="00695610">
              <w:rPr>
                <w:rFonts w:ascii="Microsoft YaHei" w:eastAsia="Microsoft YaHei" w:hAnsi="Microsoft YaHei" w:cs="Microsoft YaHei" w:hint="eastAsia"/>
                <w:sz w:val="21"/>
                <w:szCs w:val="10"/>
                <w:lang w:val="zh-CN" w:eastAsia="zh-CN"/>
              </w:rPr>
              <w:t>主席确认提议的变更，或咨询</w:t>
            </w:r>
            <w:r w:rsidRPr="00695610">
              <w:rPr>
                <w:sz w:val="21"/>
                <w:szCs w:val="10"/>
                <w:lang w:val="zh-CN" w:eastAsia="zh-CN"/>
              </w:rPr>
              <w:t>TT-WMD</w:t>
            </w:r>
            <w:r w:rsidRPr="00695610">
              <w:rPr>
                <w:rFonts w:ascii="Microsoft YaHei" w:eastAsia="Microsoft YaHei" w:hAnsi="Microsoft YaHei" w:cs="Microsoft YaHei" w:hint="eastAsia"/>
                <w:sz w:val="21"/>
                <w:szCs w:val="10"/>
                <w:lang w:val="zh-CN" w:eastAsia="zh-CN"/>
              </w:rPr>
              <w:t>和</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或其他专家，以澄清或提出替代提议</w:t>
            </w:r>
          </w:p>
        </w:tc>
        <w:tc>
          <w:tcPr>
            <w:tcW w:w="1797" w:type="dxa"/>
            <w:shd w:val="clear" w:color="auto" w:fill="auto"/>
          </w:tcPr>
          <w:p w14:paraId="6B1986CE"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TT-WIGOSMD</w:t>
            </w:r>
            <w:r w:rsidRPr="00695610">
              <w:rPr>
                <w:rFonts w:ascii="Microsoft YaHei" w:eastAsia="Microsoft YaHei" w:hAnsi="Microsoft YaHei" w:cs="Microsoft YaHei" w:hint="eastAsia"/>
                <w:sz w:val="21"/>
                <w:szCs w:val="10"/>
                <w:lang w:val="zh-CN" w:eastAsia="zh-CN"/>
              </w:rPr>
              <w:t>椅子</w:t>
            </w:r>
          </w:p>
        </w:tc>
        <w:tc>
          <w:tcPr>
            <w:tcW w:w="1384" w:type="dxa"/>
            <w:shd w:val="clear" w:color="auto" w:fill="auto"/>
          </w:tcPr>
          <w:p w14:paraId="4D558745"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适当时</w:t>
            </w:r>
          </w:p>
        </w:tc>
      </w:tr>
      <w:tr w:rsidR="00695610" w:rsidRPr="00695610" w14:paraId="73CD1208" w14:textId="77777777" w:rsidTr="00AD0933">
        <w:tc>
          <w:tcPr>
            <w:tcW w:w="824" w:type="dxa"/>
            <w:shd w:val="clear" w:color="auto" w:fill="auto"/>
          </w:tcPr>
          <w:p w14:paraId="786E91E2"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6</w:t>
            </w:r>
          </w:p>
        </w:tc>
        <w:tc>
          <w:tcPr>
            <w:tcW w:w="4851" w:type="dxa"/>
            <w:shd w:val="clear" w:color="auto" w:fill="auto"/>
          </w:tcPr>
          <w:p w14:paraId="44DF80F7" w14:textId="77777777" w:rsidR="00695610" w:rsidRPr="00695610" w:rsidRDefault="00695610" w:rsidP="00695610">
            <w:pPr>
              <w:spacing w:before="120" w:after="120" w:line="280" w:lineRule="exact"/>
              <w:ind w:left="12"/>
              <w:jc w:val="left"/>
              <w:rPr>
                <w:sz w:val="21"/>
                <w:szCs w:val="10"/>
                <w:lang w:val="en-US" w:eastAsia="zh-CN"/>
              </w:rPr>
            </w:pPr>
            <w:r w:rsidRPr="00695610">
              <w:rPr>
                <w:rFonts w:ascii="Microsoft YaHei" w:eastAsia="Microsoft YaHei" w:hAnsi="Microsoft YaHei" w:cs="Microsoft YaHei" w:hint="eastAsia"/>
                <w:sz w:val="21"/>
                <w:szCs w:val="10"/>
                <w:lang w:val="zh-CN" w:eastAsia="zh-CN"/>
              </w:rPr>
              <w:t>经</w:t>
            </w:r>
            <w:r w:rsidRPr="00695610">
              <w:rPr>
                <w:sz w:val="21"/>
                <w:szCs w:val="10"/>
                <w:lang w:val="zh-CN" w:eastAsia="zh-CN"/>
              </w:rPr>
              <w:t>TT-WIGOSMD</w:t>
            </w:r>
            <w:r w:rsidRPr="00695610">
              <w:rPr>
                <w:rFonts w:ascii="Microsoft YaHei" w:eastAsia="Microsoft YaHei" w:hAnsi="Microsoft YaHei" w:cs="Microsoft YaHei" w:hint="eastAsia"/>
                <w:sz w:val="21"/>
                <w:szCs w:val="10"/>
                <w:lang w:val="zh-CN" w:eastAsia="zh-CN"/>
              </w:rPr>
              <w:t>主席确认后，或者如果建议的变更是次要的，则</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要求管理员实施变更</w:t>
            </w:r>
          </w:p>
        </w:tc>
        <w:tc>
          <w:tcPr>
            <w:tcW w:w="1797" w:type="dxa"/>
            <w:shd w:val="clear" w:color="auto" w:fill="auto"/>
          </w:tcPr>
          <w:p w14:paraId="4D6352EE"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署长</w:t>
            </w:r>
            <w:r w:rsidRPr="00695610">
              <w:rPr>
                <w:sz w:val="21"/>
                <w:szCs w:val="10"/>
                <w:lang w:val="zh-CN" w:eastAsia="zh-CN"/>
              </w:rPr>
              <w:t>[UNDP]</w:t>
            </w:r>
          </w:p>
        </w:tc>
        <w:tc>
          <w:tcPr>
            <w:tcW w:w="1384" w:type="dxa"/>
            <w:shd w:val="clear" w:color="auto" w:fill="auto"/>
          </w:tcPr>
          <w:p w14:paraId="76714E12"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确认提议的变更时</w:t>
            </w:r>
          </w:p>
        </w:tc>
      </w:tr>
    </w:tbl>
    <w:p w14:paraId="1D39A2BC" w14:textId="77777777" w:rsidR="00695610" w:rsidRPr="00695610" w:rsidRDefault="00695610" w:rsidP="00695610">
      <w:pPr>
        <w:spacing w:after="120" w:line="280" w:lineRule="exact"/>
        <w:rPr>
          <w:color w:val="339966"/>
          <w:sz w:val="21"/>
          <w:szCs w:val="10"/>
          <w:lang w:val="en-US" w:eastAsia="zh-CN"/>
        </w:rPr>
      </w:pPr>
    </w:p>
    <w:p w14:paraId="4724DA71" w14:textId="77777777" w:rsidR="00695610" w:rsidRPr="00695610" w:rsidRDefault="00695610" w:rsidP="00695610">
      <w:pPr>
        <w:spacing w:after="120" w:line="280" w:lineRule="exact"/>
        <w:rPr>
          <w:color w:val="339966"/>
          <w:sz w:val="21"/>
          <w:szCs w:val="10"/>
          <w:lang w:val="en-US" w:eastAsia="zh-CN"/>
        </w:rPr>
      </w:pPr>
      <w:r w:rsidRPr="00695610">
        <w:rPr>
          <w:color w:val="339966"/>
          <w:sz w:val="21"/>
          <w:szCs w:val="10"/>
          <w:lang w:val="en-US" w:eastAsia="zh-CN"/>
        </w:rPr>
        <w:br w:type="page"/>
      </w:r>
    </w:p>
    <w:p w14:paraId="6BDCFA37"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en-GB"/>
        </w:rPr>
      </w:pPr>
      <w:r w:rsidRPr="00695610">
        <w:rPr>
          <w:rFonts w:eastAsia="Times New Roman" w:cs="Times New Roman"/>
          <w:b/>
          <w:bCs/>
          <w:lang w:val="zh-CN" w:eastAsia="en-GB"/>
        </w:rPr>
        <w:lastRenderedPageBreak/>
        <w:t>3.3</w:t>
      </w:r>
      <w:r w:rsidRPr="00695610">
        <w:rPr>
          <w:rFonts w:eastAsia="Times New Roman" w:cs="Times New Roman"/>
          <w:b/>
          <w:bCs/>
          <w:lang w:val="zh-CN" w:eastAsia="en-GB"/>
        </w:rPr>
        <w:tab/>
      </w:r>
      <w:proofErr w:type="spellStart"/>
      <w:r w:rsidRPr="00695610">
        <w:rPr>
          <w:rFonts w:ascii="Microsoft YaHei" w:eastAsia="Microsoft YaHei" w:hAnsi="Microsoft YaHei" w:cs="Microsoft YaHei" w:hint="eastAsia"/>
          <w:b/>
          <w:bCs/>
          <w:lang w:val="zh-CN" w:eastAsia="en-GB"/>
        </w:rPr>
        <w:t>适用于现有变量的要求</w:t>
      </w:r>
      <w:proofErr w:type="spellEnd"/>
    </w:p>
    <w:p w14:paraId="1777EFAB" w14:textId="77777777" w:rsidR="00695610" w:rsidRPr="00695610" w:rsidRDefault="00695610" w:rsidP="00695610">
      <w:pPr>
        <w:spacing w:after="120" w:line="280" w:lineRule="exact"/>
        <w:rPr>
          <w:sz w:val="21"/>
          <w:szCs w:val="10"/>
          <w:lang w:val="en-US" w:eastAsia="zh-CN"/>
        </w:rPr>
      </w:pPr>
      <w:r w:rsidRPr="00695610">
        <w:rPr>
          <w:rFonts w:ascii="Microsoft YaHei" w:eastAsia="Microsoft YaHei" w:hAnsi="Microsoft YaHei" w:cs="Microsoft YaHei" w:hint="eastAsia"/>
          <w:sz w:val="21"/>
          <w:szCs w:val="10"/>
          <w:lang w:val="zh-CN" w:eastAsia="zh-CN"/>
        </w:rPr>
        <w:t>当更新要求或输入新要求时，以下规定适用于</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中记录的变量，而不改变该变量的定义、单位或适用层。</w:t>
      </w:r>
    </w:p>
    <w:p w14:paraId="6F3224F2" w14:textId="77777777" w:rsidR="00695610" w:rsidRPr="00695610" w:rsidRDefault="00695610" w:rsidP="00695610">
      <w:pPr>
        <w:spacing w:after="120" w:line="280" w:lineRule="exact"/>
        <w:rPr>
          <w:color w:val="339966"/>
          <w:sz w:val="21"/>
          <w:szCs w:val="1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54"/>
        <w:gridCol w:w="1720"/>
        <w:gridCol w:w="1383"/>
      </w:tblGrid>
      <w:tr w:rsidR="00695610" w:rsidRPr="00695610" w14:paraId="6D9F9677" w14:textId="77777777" w:rsidTr="00AD0933">
        <w:tc>
          <w:tcPr>
            <w:tcW w:w="828" w:type="dxa"/>
            <w:shd w:val="clear" w:color="auto" w:fill="F2F2F2" w:themeFill="background1" w:themeFillShade="F2"/>
          </w:tcPr>
          <w:p w14:paraId="71C05019" w14:textId="77777777" w:rsidR="00695610" w:rsidRPr="00695610" w:rsidRDefault="00695610" w:rsidP="00695610">
            <w:pPr>
              <w:spacing w:before="120" w:after="120" w:line="280" w:lineRule="exact"/>
              <w:jc w:val="left"/>
              <w:rPr>
                <w:b/>
                <w:sz w:val="21"/>
                <w:szCs w:val="10"/>
                <w:lang w:val="en-US" w:eastAsia="zh-CN"/>
              </w:rPr>
            </w:pPr>
            <w:r w:rsidRPr="00695610">
              <w:rPr>
                <w:rFonts w:ascii="Microsoft YaHei" w:eastAsia="Microsoft YaHei" w:hAnsi="Microsoft YaHei" w:cs="Microsoft YaHei" w:hint="eastAsia"/>
                <w:b/>
                <w:bCs/>
                <w:sz w:val="21"/>
                <w:szCs w:val="10"/>
                <w:lang w:val="zh-CN" w:eastAsia="zh-CN"/>
              </w:rPr>
              <w:t>步骤</w:t>
            </w:r>
          </w:p>
        </w:tc>
        <w:tc>
          <w:tcPr>
            <w:tcW w:w="4954" w:type="dxa"/>
            <w:shd w:val="clear" w:color="auto" w:fill="F2F2F2" w:themeFill="background1" w:themeFillShade="F2"/>
          </w:tcPr>
          <w:p w14:paraId="79CDB668" w14:textId="77777777" w:rsidR="00695610" w:rsidRPr="00695610" w:rsidRDefault="00695610" w:rsidP="00695610">
            <w:pPr>
              <w:spacing w:before="120" w:after="120" w:line="280" w:lineRule="exact"/>
              <w:jc w:val="left"/>
              <w:rPr>
                <w:b/>
                <w:sz w:val="21"/>
                <w:szCs w:val="10"/>
                <w:lang w:val="en-US" w:eastAsia="zh-CN"/>
              </w:rPr>
            </w:pPr>
            <w:r w:rsidRPr="00695610">
              <w:rPr>
                <w:rFonts w:ascii="Microsoft YaHei" w:eastAsia="Microsoft YaHei" w:hAnsi="Microsoft YaHei" w:cs="Microsoft YaHei" w:hint="eastAsia"/>
                <w:b/>
                <w:bCs/>
                <w:sz w:val="21"/>
                <w:szCs w:val="10"/>
                <w:lang w:val="zh-CN" w:eastAsia="zh-CN"/>
              </w:rPr>
              <w:t>说明</w:t>
            </w:r>
          </w:p>
        </w:tc>
        <w:tc>
          <w:tcPr>
            <w:tcW w:w="1720" w:type="dxa"/>
            <w:shd w:val="clear" w:color="auto" w:fill="F2F2F2" w:themeFill="background1" w:themeFillShade="F2"/>
          </w:tcPr>
          <w:p w14:paraId="63DBA033" w14:textId="77777777" w:rsidR="00695610" w:rsidRPr="00695610" w:rsidRDefault="00695610" w:rsidP="00695610">
            <w:pPr>
              <w:spacing w:before="120" w:after="120" w:line="280" w:lineRule="exact"/>
              <w:jc w:val="left"/>
              <w:rPr>
                <w:b/>
                <w:sz w:val="21"/>
                <w:szCs w:val="10"/>
                <w:lang w:val="en-US" w:eastAsia="zh-CN"/>
              </w:rPr>
            </w:pPr>
            <w:r w:rsidRPr="00695610">
              <w:rPr>
                <w:rFonts w:ascii="Microsoft YaHei" w:eastAsia="Microsoft YaHei" w:hAnsi="Microsoft YaHei" w:cs="Microsoft YaHei" w:hint="eastAsia"/>
                <w:b/>
                <w:bCs/>
                <w:sz w:val="21"/>
                <w:szCs w:val="10"/>
                <w:lang w:val="zh-CN" w:eastAsia="zh-CN"/>
              </w:rPr>
              <w:t>责任</w:t>
            </w:r>
          </w:p>
        </w:tc>
        <w:tc>
          <w:tcPr>
            <w:tcW w:w="1383" w:type="dxa"/>
            <w:shd w:val="clear" w:color="auto" w:fill="F2F2F2" w:themeFill="background1" w:themeFillShade="F2"/>
          </w:tcPr>
          <w:p w14:paraId="7B9DBE6F" w14:textId="77777777" w:rsidR="00695610" w:rsidRPr="00695610" w:rsidRDefault="00695610" w:rsidP="00695610">
            <w:pPr>
              <w:spacing w:before="120" w:after="120" w:line="280" w:lineRule="exact"/>
              <w:jc w:val="left"/>
              <w:rPr>
                <w:b/>
                <w:sz w:val="21"/>
                <w:szCs w:val="10"/>
                <w:lang w:val="en-US" w:eastAsia="zh-CN"/>
              </w:rPr>
            </w:pPr>
            <w:r w:rsidRPr="00695610">
              <w:rPr>
                <w:rFonts w:ascii="Microsoft YaHei" w:eastAsia="Microsoft YaHei" w:hAnsi="Microsoft YaHei" w:cs="Microsoft YaHei" w:hint="eastAsia"/>
                <w:b/>
                <w:bCs/>
                <w:sz w:val="21"/>
                <w:szCs w:val="10"/>
                <w:lang w:val="zh-CN" w:eastAsia="zh-CN"/>
              </w:rPr>
              <w:t>频率</w:t>
            </w:r>
          </w:p>
        </w:tc>
      </w:tr>
      <w:tr w:rsidR="00695610" w:rsidRPr="00695610" w14:paraId="54F92079" w14:textId="77777777" w:rsidTr="00AD0933">
        <w:tc>
          <w:tcPr>
            <w:tcW w:w="828" w:type="dxa"/>
            <w:shd w:val="clear" w:color="auto" w:fill="auto"/>
          </w:tcPr>
          <w:p w14:paraId="1E5C5409"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1</w:t>
            </w:r>
          </w:p>
        </w:tc>
        <w:tc>
          <w:tcPr>
            <w:tcW w:w="4954" w:type="dxa"/>
            <w:shd w:val="clear" w:color="auto" w:fill="auto"/>
          </w:tcPr>
          <w:p w14:paraId="57109A09"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PoC</w:t>
            </w:r>
            <w:r w:rsidRPr="00695610">
              <w:rPr>
                <w:rFonts w:ascii="Microsoft YaHei" w:eastAsia="Microsoft YaHei" w:hAnsi="Microsoft YaHei" w:cs="Microsoft YaHei" w:hint="eastAsia"/>
                <w:sz w:val="21"/>
                <w:szCs w:val="10"/>
                <w:lang w:val="zh-CN" w:eastAsia="zh-CN"/>
              </w:rPr>
              <w:t>审查其应用领域的要求，与</w:t>
            </w:r>
            <w:r w:rsidRPr="00695610">
              <w:rPr>
                <w:sz w:val="21"/>
                <w:szCs w:val="10"/>
                <w:lang w:val="zh-CN" w:eastAsia="zh-CN"/>
              </w:rPr>
              <w:t>SoG</w:t>
            </w:r>
            <w:r w:rsidRPr="00695610">
              <w:rPr>
                <w:rFonts w:ascii="Microsoft YaHei" w:eastAsia="Microsoft YaHei" w:hAnsi="Microsoft YaHei" w:cs="Microsoft YaHei" w:hint="eastAsia"/>
                <w:sz w:val="21"/>
                <w:szCs w:val="10"/>
                <w:lang w:val="zh-CN" w:eastAsia="zh-CN"/>
              </w:rPr>
              <w:t>保持一致，同时考虑应用领域的发展。</w:t>
            </w:r>
          </w:p>
        </w:tc>
        <w:tc>
          <w:tcPr>
            <w:tcW w:w="1720" w:type="dxa"/>
            <w:shd w:val="clear" w:color="auto" w:fill="auto"/>
          </w:tcPr>
          <w:p w14:paraId="32F23106"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概念验证</w:t>
            </w:r>
          </w:p>
        </w:tc>
        <w:tc>
          <w:tcPr>
            <w:tcW w:w="1383" w:type="dxa"/>
            <w:shd w:val="clear" w:color="auto" w:fill="auto"/>
          </w:tcPr>
          <w:p w14:paraId="104F8049"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每年</w:t>
            </w:r>
          </w:p>
        </w:tc>
      </w:tr>
      <w:tr w:rsidR="00695610" w:rsidRPr="00695610" w14:paraId="468A1742" w14:textId="77777777" w:rsidTr="00AD0933">
        <w:tc>
          <w:tcPr>
            <w:tcW w:w="828" w:type="dxa"/>
            <w:shd w:val="clear" w:color="auto" w:fill="auto"/>
          </w:tcPr>
          <w:p w14:paraId="745FA562"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2</w:t>
            </w:r>
          </w:p>
        </w:tc>
        <w:tc>
          <w:tcPr>
            <w:tcW w:w="4954" w:type="dxa"/>
            <w:shd w:val="clear" w:color="auto" w:fill="auto"/>
          </w:tcPr>
          <w:p w14:paraId="1458A23B"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如果更新是必要的，</w:t>
            </w:r>
            <w:r w:rsidRPr="00695610">
              <w:rPr>
                <w:sz w:val="21"/>
                <w:szCs w:val="10"/>
                <w:lang w:val="zh-CN" w:eastAsia="zh-CN"/>
              </w:rPr>
              <w:t>PoC</w:t>
            </w:r>
            <w:r w:rsidRPr="00695610">
              <w:rPr>
                <w:rFonts w:ascii="Microsoft YaHei" w:eastAsia="Microsoft YaHei" w:hAnsi="Microsoft YaHei" w:cs="Microsoft YaHei" w:hint="eastAsia"/>
                <w:sz w:val="21"/>
                <w:szCs w:val="10"/>
                <w:lang w:val="zh-CN" w:eastAsia="zh-CN"/>
              </w:rPr>
              <w:t>与作为应用区域的所有者的组协商，然后获得关于所提议的改变的同意。</w:t>
            </w:r>
          </w:p>
        </w:tc>
        <w:tc>
          <w:tcPr>
            <w:tcW w:w="1720" w:type="dxa"/>
            <w:shd w:val="clear" w:color="auto" w:fill="auto"/>
          </w:tcPr>
          <w:p w14:paraId="27546E34"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PoC</w:t>
            </w:r>
            <w:r w:rsidRPr="00695610">
              <w:rPr>
                <w:rFonts w:ascii="Microsoft YaHei" w:eastAsia="Microsoft YaHei" w:hAnsi="Microsoft YaHei" w:cs="Microsoft YaHei" w:hint="eastAsia"/>
                <w:sz w:val="21"/>
                <w:szCs w:val="10"/>
                <w:lang w:val="zh-CN" w:eastAsia="zh-CN"/>
              </w:rPr>
              <w:t>、</w:t>
            </w:r>
            <w:r w:rsidRPr="00695610">
              <w:rPr>
                <w:sz w:val="21"/>
                <w:szCs w:val="10"/>
                <w:lang w:val="zh-CN" w:eastAsia="zh-CN"/>
              </w:rPr>
              <w:t>AA</w:t>
            </w:r>
            <w:r w:rsidRPr="00695610">
              <w:rPr>
                <w:rFonts w:ascii="Microsoft YaHei" w:eastAsia="Microsoft YaHei" w:hAnsi="Microsoft YaHei" w:cs="Microsoft YaHei" w:hint="eastAsia"/>
                <w:sz w:val="21"/>
                <w:szCs w:val="10"/>
                <w:lang w:val="zh-CN" w:eastAsia="zh-CN"/>
              </w:rPr>
              <w:t>负责人</w:t>
            </w:r>
          </w:p>
        </w:tc>
        <w:tc>
          <w:tcPr>
            <w:tcW w:w="1383" w:type="dxa"/>
            <w:shd w:val="clear" w:color="auto" w:fill="auto"/>
          </w:tcPr>
          <w:p w14:paraId="6D148047"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每年</w:t>
            </w:r>
          </w:p>
        </w:tc>
      </w:tr>
      <w:tr w:rsidR="00695610" w:rsidRPr="00695610" w14:paraId="46B8F581" w14:textId="77777777" w:rsidTr="00AD0933">
        <w:tc>
          <w:tcPr>
            <w:tcW w:w="828" w:type="dxa"/>
            <w:shd w:val="clear" w:color="auto" w:fill="auto"/>
          </w:tcPr>
          <w:p w14:paraId="3AAB155F"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3</w:t>
            </w:r>
          </w:p>
        </w:tc>
        <w:tc>
          <w:tcPr>
            <w:tcW w:w="4954" w:type="dxa"/>
            <w:shd w:val="clear" w:color="auto" w:fill="auto"/>
          </w:tcPr>
          <w:p w14:paraId="505FA18C"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如果需要更新，并且获得</w:t>
            </w:r>
            <w:r w:rsidRPr="00695610">
              <w:rPr>
                <w:sz w:val="21"/>
                <w:szCs w:val="10"/>
                <w:lang w:val="zh-CN" w:eastAsia="zh-CN"/>
              </w:rPr>
              <w:t>AA</w:t>
            </w:r>
            <w:r w:rsidRPr="00695610">
              <w:rPr>
                <w:rFonts w:ascii="Microsoft YaHei" w:eastAsia="Microsoft YaHei" w:hAnsi="Microsoft YaHei" w:cs="Microsoft YaHei" w:hint="eastAsia"/>
                <w:sz w:val="21"/>
                <w:szCs w:val="10"/>
                <w:lang w:val="zh-CN" w:eastAsia="zh-CN"/>
              </w:rPr>
              <w:t>所有者的同意，则</w:t>
            </w:r>
            <w:r w:rsidRPr="00695610">
              <w:rPr>
                <w:sz w:val="21"/>
                <w:szCs w:val="10"/>
                <w:lang w:val="zh-CN" w:eastAsia="zh-CN"/>
              </w:rPr>
              <w:t>PoC</w:t>
            </w:r>
            <w:r w:rsidRPr="00695610">
              <w:rPr>
                <w:rFonts w:ascii="Microsoft YaHei" w:eastAsia="Microsoft YaHei" w:hAnsi="Microsoft YaHei" w:cs="Microsoft YaHei" w:hint="eastAsia"/>
                <w:sz w:val="21"/>
                <w:szCs w:val="10"/>
                <w:lang w:val="zh-CN" w:eastAsia="zh-CN"/>
              </w:rPr>
              <w:t>以编辑者身份登录，并根据需要更新要求或输入新要求。如有必要，他</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她会联系管理员寻求帮助。应在数据库的相应字段中添加有关需求来源的信息。</w:t>
            </w:r>
          </w:p>
        </w:tc>
        <w:tc>
          <w:tcPr>
            <w:tcW w:w="1720" w:type="dxa"/>
            <w:shd w:val="clear" w:color="auto" w:fill="auto"/>
          </w:tcPr>
          <w:p w14:paraId="7FC54EFF"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概念验证</w:t>
            </w:r>
          </w:p>
        </w:tc>
        <w:tc>
          <w:tcPr>
            <w:tcW w:w="1383" w:type="dxa"/>
            <w:shd w:val="clear" w:color="auto" w:fill="auto"/>
          </w:tcPr>
          <w:p w14:paraId="4F74965B"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每年</w:t>
            </w:r>
          </w:p>
        </w:tc>
      </w:tr>
      <w:tr w:rsidR="00695610" w:rsidRPr="00695610" w14:paraId="406E52AC" w14:textId="77777777" w:rsidTr="00AD0933">
        <w:tc>
          <w:tcPr>
            <w:tcW w:w="828" w:type="dxa"/>
            <w:shd w:val="clear" w:color="auto" w:fill="auto"/>
          </w:tcPr>
          <w:p w14:paraId="40AF248A"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4</w:t>
            </w:r>
          </w:p>
        </w:tc>
        <w:tc>
          <w:tcPr>
            <w:tcW w:w="4954" w:type="dxa"/>
            <w:shd w:val="clear" w:color="auto" w:fill="auto"/>
          </w:tcPr>
          <w:p w14:paraId="1A199156"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当更新准备就绪时，</w:t>
            </w:r>
            <w:r w:rsidRPr="00695610">
              <w:rPr>
                <w:sz w:val="21"/>
                <w:szCs w:val="10"/>
                <w:lang w:val="zh-CN" w:eastAsia="zh-CN"/>
              </w:rPr>
              <w:t>PoC</w:t>
            </w:r>
            <w:r w:rsidRPr="00695610">
              <w:rPr>
                <w:rFonts w:ascii="Microsoft YaHei" w:eastAsia="Microsoft YaHei" w:hAnsi="Microsoft YaHei" w:cs="Microsoft YaHei" w:hint="eastAsia"/>
                <w:sz w:val="21"/>
                <w:szCs w:val="10"/>
                <w:lang w:val="zh-CN" w:eastAsia="zh-CN"/>
              </w:rPr>
              <w:t>会通知</w:t>
            </w:r>
            <w:r w:rsidRPr="00695610">
              <w:rPr>
                <w:sz w:val="21"/>
                <w:szCs w:val="10"/>
                <w:lang w:val="zh-CN" w:eastAsia="zh-CN"/>
              </w:rPr>
              <w:t>OSCAR/Requirements</w:t>
            </w:r>
            <w:r w:rsidRPr="00695610">
              <w:rPr>
                <w:rFonts w:ascii="Microsoft YaHei" w:eastAsia="Microsoft YaHei" w:hAnsi="Microsoft YaHei" w:cs="Microsoft YaHei" w:hint="eastAsia"/>
                <w:sz w:val="21"/>
                <w:szCs w:val="10"/>
                <w:lang w:val="zh-CN" w:eastAsia="zh-CN"/>
              </w:rPr>
              <w:t>管理员需求处于草稿状态。</w:t>
            </w:r>
          </w:p>
        </w:tc>
        <w:tc>
          <w:tcPr>
            <w:tcW w:w="1720" w:type="dxa"/>
            <w:shd w:val="clear" w:color="auto" w:fill="auto"/>
          </w:tcPr>
          <w:p w14:paraId="61E9437E"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概念验证</w:t>
            </w:r>
          </w:p>
        </w:tc>
        <w:tc>
          <w:tcPr>
            <w:tcW w:w="1383" w:type="dxa"/>
            <w:shd w:val="clear" w:color="auto" w:fill="auto"/>
          </w:tcPr>
          <w:p w14:paraId="4CCF1BE7"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当更新准备好进行验证时</w:t>
            </w:r>
          </w:p>
        </w:tc>
      </w:tr>
      <w:tr w:rsidR="00695610" w:rsidRPr="00695610" w14:paraId="50C97CBB" w14:textId="77777777" w:rsidTr="00AD0933">
        <w:tc>
          <w:tcPr>
            <w:tcW w:w="828" w:type="dxa"/>
            <w:shd w:val="clear" w:color="auto" w:fill="auto"/>
          </w:tcPr>
          <w:p w14:paraId="63665D95"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5</w:t>
            </w:r>
          </w:p>
        </w:tc>
        <w:tc>
          <w:tcPr>
            <w:tcW w:w="4954" w:type="dxa"/>
            <w:shd w:val="clear" w:color="auto" w:fill="auto"/>
          </w:tcPr>
          <w:p w14:paraId="692119CF" w14:textId="77777777" w:rsidR="00695610" w:rsidRPr="00695610" w:rsidRDefault="00695610" w:rsidP="00695610">
            <w:pPr>
              <w:spacing w:before="120" w:after="120" w:line="280" w:lineRule="exact"/>
              <w:ind w:left="12"/>
              <w:jc w:val="left"/>
              <w:rPr>
                <w:sz w:val="21"/>
                <w:szCs w:val="10"/>
                <w:lang w:val="en-US" w:eastAsia="zh-CN"/>
              </w:rPr>
            </w:pPr>
            <w:r w:rsidRPr="00695610">
              <w:rPr>
                <w:rFonts w:ascii="Microsoft YaHei" w:eastAsia="Microsoft YaHei" w:hAnsi="Microsoft YaHei" w:cs="Microsoft YaHei" w:hint="eastAsia"/>
                <w:sz w:val="21"/>
                <w:szCs w:val="10"/>
                <w:lang w:val="zh-CN" w:eastAsia="zh-CN"/>
              </w:rPr>
              <w:t>管理员检查新需求或更新需求的形式一致性。如果更新纯粹是编辑或事实更正，则管理员跳至步骤</w:t>
            </w:r>
            <w:r w:rsidRPr="00695610">
              <w:rPr>
                <w:sz w:val="21"/>
                <w:szCs w:val="10"/>
                <w:lang w:val="zh-CN" w:eastAsia="zh-CN"/>
              </w:rPr>
              <w:t>7</w:t>
            </w:r>
            <w:r w:rsidRPr="00695610">
              <w:rPr>
                <w:rFonts w:ascii="Microsoft YaHei" w:eastAsia="Microsoft YaHei" w:hAnsi="Microsoft YaHei" w:cs="Microsoft YaHei" w:hint="eastAsia"/>
                <w:sz w:val="21"/>
                <w:szCs w:val="10"/>
                <w:lang w:val="zh-CN" w:eastAsia="zh-CN"/>
              </w:rPr>
              <w:t>。</w:t>
            </w:r>
          </w:p>
        </w:tc>
        <w:tc>
          <w:tcPr>
            <w:tcW w:w="1720" w:type="dxa"/>
            <w:shd w:val="clear" w:color="auto" w:fill="auto"/>
          </w:tcPr>
          <w:p w14:paraId="35E7FDA1"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署长</w:t>
            </w:r>
          </w:p>
        </w:tc>
        <w:tc>
          <w:tcPr>
            <w:tcW w:w="1383" w:type="dxa"/>
            <w:shd w:val="clear" w:color="auto" w:fill="auto"/>
          </w:tcPr>
          <w:p w14:paraId="1FF9E4C1"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当请求时</w:t>
            </w:r>
          </w:p>
        </w:tc>
      </w:tr>
      <w:tr w:rsidR="00695610" w:rsidRPr="00695610" w14:paraId="011CBE63" w14:textId="77777777" w:rsidTr="00AD0933">
        <w:tc>
          <w:tcPr>
            <w:tcW w:w="828" w:type="dxa"/>
            <w:shd w:val="clear" w:color="auto" w:fill="auto"/>
          </w:tcPr>
          <w:p w14:paraId="5CC2E9C0"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6</w:t>
            </w:r>
          </w:p>
        </w:tc>
        <w:tc>
          <w:tcPr>
            <w:tcW w:w="4954" w:type="dxa"/>
            <w:shd w:val="clear" w:color="auto" w:fill="auto"/>
          </w:tcPr>
          <w:p w14:paraId="3C8E4018" w14:textId="77777777" w:rsidR="00695610" w:rsidRPr="00695610" w:rsidRDefault="00695610" w:rsidP="00695610">
            <w:pPr>
              <w:spacing w:before="120" w:after="120" w:line="280" w:lineRule="exact"/>
              <w:ind w:left="12"/>
              <w:jc w:val="left"/>
              <w:rPr>
                <w:sz w:val="21"/>
                <w:szCs w:val="10"/>
                <w:lang w:val="en-US" w:eastAsia="zh-CN"/>
              </w:rPr>
            </w:pPr>
            <w:r w:rsidRPr="00695610">
              <w:rPr>
                <w:rFonts w:ascii="Microsoft YaHei" w:eastAsia="Microsoft YaHei" w:hAnsi="Microsoft YaHei" w:cs="Microsoft YaHei" w:hint="eastAsia"/>
                <w:sz w:val="21"/>
                <w:szCs w:val="10"/>
                <w:lang w:val="zh-CN" w:eastAsia="zh-CN"/>
              </w:rPr>
              <w:t>如果更新是实质性的，管理员会向</w:t>
            </w:r>
            <w:r w:rsidRPr="00695610">
              <w:rPr>
                <w:sz w:val="21"/>
                <w:szCs w:val="10"/>
                <w:lang w:val="zh-CN" w:eastAsia="zh-CN"/>
              </w:rPr>
              <w:t>JET-EOSDE</w:t>
            </w:r>
            <w:r w:rsidRPr="00695610">
              <w:rPr>
                <w:rFonts w:ascii="Microsoft YaHei" w:eastAsia="Microsoft YaHei" w:hAnsi="Microsoft YaHei" w:cs="Microsoft YaHei" w:hint="eastAsia"/>
                <w:sz w:val="21"/>
                <w:szCs w:val="10"/>
                <w:lang w:val="zh-CN" w:eastAsia="zh-CN"/>
              </w:rPr>
              <w:t>主席寻求确认。</w:t>
            </w:r>
          </w:p>
        </w:tc>
        <w:tc>
          <w:tcPr>
            <w:tcW w:w="1720" w:type="dxa"/>
            <w:shd w:val="clear" w:color="auto" w:fill="auto"/>
          </w:tcPr>
          <w:p w14:paraId="383DAE4A"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署长</w:t>
            </w:r>
          </w:p>
        </w:tc>
        <w:tc>
          <w:tcPr>
            <w:tcW w:w="1383" w:type="dxa"/>
            <w:shd w:val="clear" w:color="auto" w:fill="auto"/>
          </w:tcPr>
          <w:p w14:paraId="315410FE"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如果需要：</w:t>
            </w:r>
          </w:p>
        </w:tc>
      </w:tr>
      <w:tr w:rsidR="00695610" w:rsidRPr="00695610" w14:paraId="6131BCCA" w14:textId="77777777" w:rsidTr="00AD0933">
        <w:tc>
          <w:tcPr>
            <w:tcW w:w="828" w:type="dxa"/>
            <w:shd w:val="clear" w:color="auto" w:fill="auto"/>
          </w:tcPr>
          <w:p w14:paraId="46C094D6"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7</w:t>
            </w:r>
          </w:p>
        </w:tc>
        <w:tc>
          <w:tcPr>
            <w:tcW w:w="4954" w:type="dxa"/>
            <w:shd w:val="clear" w:color="auto" w:fill="auto"/>
          </w:tcPr>
          <w:p w14:paraId="651AAA69" w14:textId="77777777" w:rsidR="00695610" w:rsidRPr="00695610" w:rsidRDefault="00695610" w:rsidP="00695610">
            <w:pPr>
              <w:spacing w:before="120" w:after="120" w:line="280" w:lineRule="exact"/>
              <w:ind w:left="12"/>
              <w:jc w:val="left"/>
              <w:rPr>
                <w:sz w:val="21"/>
                <w:szCs w:val="10"/>
                <w:lang w:val="en-US" w:eastAsia="zh-CN"/>
              </w:rPr>
            </w:pPr>
            <w:r w:rsidRPr="00695610">
              <w:rPr>
                <w:sz w:val="21"/>
                <w:szCs w:val="10"/>
                <w:lang w:val="zh-CN" w:eastAsia="zh-CN"/>
              </w:rPr>
              <w:t xml:space="preserve">JET-EOSDE </w:t>
            </w:r>
            <w:r w:rsidRPr="00695610">
              <w:rPr>
                <w:rFonts w:ascii="Microsoft YaHei" w:eastAsia="Microsoft YaHei" w:hAnsi="Microsoft YaHei" w:cs="Microsoft YaHei" w:hint="eastAsia"/>
                <w:sz w:val="21"/>
                <w:szCs w:val="10"/>
                <w:lang w:val="zh-CN" w:eastAsia="zh-CN"/>
              </w:rPr>
              <w:t>主席</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确认</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更新</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后</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的</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要求</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或</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联系</w:t>
            </w:r>
            <w:r w:rsidRPr="00695610">
              <w:rPr>
                <w:sz w:val="21"/>
                <w:szCs w:val="10"/>
                <w:lang w:val="zh-CN" w:eastAsia="zh-CN"/>
              </w:rPr>
              <w:t xml:space="preserve"> PoC </w:t>
            </w:r>
            <w:r w:rsidRPr="00695610">
              <w:rPr>
                <w:rFonts w:ascii="Microsoft YaHei" w:eastAsia="Microsoft YaHei" w:hAnsi="Microsoft YaHei" w:cs="Microsoft YaHei" w:hint="eastAsia"/>
                <w:sz w:val="21"/>
                <w:szCs w:val="10"/>
                <w:lang w:val="zh-CN" w:eastAsia="zh-CN"/>
              </w:rPr>
              <w:t>进行</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进一步</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讨论</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或</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将</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提议</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的</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更新</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提交</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给</w:t>
            </w:r>
            <w:r w:rsidRPr="00695610">
              <w:rPr>
                <w:sz w:val="21"/>
                <w:szCs w:val="10"/>
                <w:lang w:val="zh-CN" w:eastAsia="zh-CN"/>
              </w:rPr>
              <w:t xml:space="preserve"> TT-WIGOSMD </w:t>
            </w:r>
            <w:r w:rsidRPr="00695610">
              <w:rPr>
                <w:rFonts w:ascii="Microsoft YaHei" w:eastAsia="Microsoft YaHei" w:hAnsi="Microsoft YaHei" w:cs="Microsoft YaHei" w:hint="eastAsia"/>
                <w:sz w:val="21"/>
                <w:szCs w:val="10"/>
                <w:lang w:val="zh-CN" w:eastAsia="zh-CN"/>
              </w:rPr>
              <w:t>进行</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讨论</w:t>
            </w: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w:t>
            </w:r>
          </w:p>
        </w:tc>
        <w:tc>
          <w:tcPr>
            <w:tcW w:w="1720" w:type="dxa"/>
            <w:shd w:val="clear" w:color="auto" w:fill="auto"/>
          </w:tcPr>
          <w:p w14:paraId="4B086D30"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JET-EOSDE</w:t>
            </w:r>
            <w:r w:rsidRPr="00695610">
              <w:rPr>
                <w:rFonts w:ascii="Microsoft YaHei" w:eastAsia="Microsoft YaHei" w:hAnsi="Microsoft YaHei" w:cs="Microsoft YaHei" w:hint="eastAsia"/>
                <w:sz w:val="21"/>
                <w:szCs w:val="10"/>
                <w:lang w:val="zh-CN" w:eastAsia="zh-CN"/>
              </w:rPr>
              <w:t>主席</w:t>
            </w:r>
          </w:p>
        </w:tc>
        <w:tc>
          <w:tcPr>
            <w:tcW w:w="1383" w:type="dxa"/>
            <w:shd w:val="clear" w:color="auto" w:fill="auto"/>
          </w:tcPr>
          <w:p w14:paraId="1D51AB9F"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如果需要：</w:t>
            </w:r>
          </w:p>
        </w:tc>
      </w:tr>
      <w:tr w:rsidR="00695610" w:rsidRPr="00695610" w14:paraId="691A5250" w14:textId="77777777" w:rsidTr="00AD0933">
        <w:tc>
          <w:tcPr>
            <w:tcW w:w="828" w:type="dxa"/>
            <w:shd w:val="clear" w:color="auto" w:fill="auto"/>
          </w:tcPr>
          <w:p w14:paraId="4C247CE8" w14:textId="77777777" w:rsidR="00695610" w:rsidRPr="00695610" w:rsidRDefault="00695610" w:rsidP="00695610">
            <w:pPr>
              <w:spacing w:before="120" w:after="120" w:line="280" w:lineRule="exact"/>
              <w:jc w:val="left"/>
              <w:rPr>
                <w:sz w:val="21"/>
                <w:szCs w:val="10"/>
                <w:lang w:val="en-US" w:eastAsia="zh-CN"/>
              </w:rPr>
            </w:pPr>
            <w:r w:rsidRPr="00695610">
              <w:rPr>
                <w:sz w:val="21"/>
                <w:szCs w:val="10"/>
                <w:lang w:val="zh-CN" w:eastAsia="zh-CN"/>
              </w:rPr>
              <w:t>8</w:t>
            </w:r>
          </w:p>
        </w:tc>
        <w:tc>
          <w:tcPr>
            <w:tcW w:w="4954" w:type="dxa"/>
            <w:shd w:val="clear" w:color="auto" w:fill="auto"/>
          </w:tcPr>
          <w:p w14:paraId="2ED89CDC" w14:textId="77777777" w:rsidR="00695610" w:rsidRPr="00695610" w:rsidRDefault="00695610" w:rsidP="00695610">
            <w:pPr>
              <w:spacing w:before="120" w:after="120" w:line="280" w:lineRule="exact"/>
              <w:ind w:left="12"/>
              <w:jc w:val="left"/>
              <w:rPr>
                <w:sz w:val="21"/>
                <w:szCs w:val="10"/>
                <w:lang w:val="en-US" w:eastAsia="zh-CN"/>
              </w:rPr>
            </w:pPr>
            <w:r w:rsidRPr="00695610">
              <w:rPr>
                <w:rFonts w:ascii="Microsoft YaHei" w:eastAsia="Microsoft YaHei" w:hAnsi="Microsoft YaHei" w:cs="Microsoft YaHei" w:hint="eastAsia"/>
                <w:sz w:val="21"/>
                <w:szCs w:val="10"/>
                <w:lang w:val="zh-CN" w:eastAsia="zh-CN"/>
              </w:rPr>
              <w:t>在</w:t>
            </w:r>
            <w:r w:rsidRPr="00695610">
              <w:rPr>
                <w:sz w:val="21"/>
                <w:szCs w:val="10"/>
                <w:lang w:val="zh-CN" w:eastAsia="zh-CN"/>
              </w:rPr>
              <w:t>TT-WIGOSMD</w:t>
            </w:r>
            <w:r w:rsidRPr="00695610">
              <w:rPr>
                <w:rFonts w:ascii="Microsoft YaHei" w:eastAsia="Microsoft YaHei" w:hAnsi="Microsoft YaHei" w:cs="Microsoft YaHei" w:hint="eastAsia"/>
                <w:sz w:val="21"/>
                <w:szCs w:val="10"/>
                <w:lang w:val="zh-CN" w:eastAsia="zh-CN"/>
              </w:rPr>
              <w:t>主席确认或</w:t>
            </w:r>
            <w:r w:rsidRPr="00695610">
              <w:rPr>
                <w:sz w:val="21"/>
                <w:szCs w:val="10"/>
                <w:lang w:val="zh-CN" w:eastAsia="zh-CN"/>
              </w:rPr>
              <w:t>JET-EOSDE</w:t>
            </w:r>
            <w:r w:rsidRPr="00695610">
              <w:rPr>
                <w:rFonts w:ascii="Microsoft YaHei" w:eastAsia="Microsoft YaHei" w:hAnsi="Microsoft YaHei" w:cs="Microsoft YaHei" w:hint="eastAsia"/>
                <w:sz w:val="21"/>
                <w:szCs w:val="10"/>
                <w:lang w:val="zh-CN" w:eastAsia="zh-CN"/>
              </w:rPr>
              <w:t>认可后，或者如果草案更新是次要的，则</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要求管理员验证更新。</w:t>
            </w:r>
          </w:p>
        </w:tc>
        <w:tc>
          <w:tcPr>
            <w:tcW w:w="1720" w:type="dxa"/>
            <w:shd w:val="clear" w:color="auto" w:fill="auto"/>
          </w:tcPr>
          <w:p w14:paraId="47066FD3"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署长</w:t>
            </w:r>
          </w:p>
        </w:tc>
        <w:tc>
          <w:tcPr>
            <w:tcW w:w="1383" w:type="dxa"/>
            <w:shd w:val="clear" w:color="auto" w:fill="auto"/>
          </w:tcPr>
          <w:p w14:paraId="5CFCCB91" w14:textId="77777777" w:rsidR="00695610" w:rsidRPr="00695610" w:rsidRDefault="00695610" w:rsidP="00695610">
            <w:pPr>
              <w:spacing w:before="120" w:after="120" w:line="280" w:lineRule="exact"/>
              <w:jc w:val="left"/>
              <w:rPr>
                <w:sz w:val="21"/>
                <w:szCs w:val="10"/>
                <w:lang w:val="en-US" w:eastAsia="zh-CN"/>
              </w:rPr>
            </w:pPr>
            <w:r w:rsidRPr="00695610">
              <w:rPr>
                <w:rFonts w:ascii="Microsoft YaHei" w:eastAsia="Microsoft YaHei" w:hAnsi="Microsoft YaHei" w:cs="Microsoft YaHei" w:hint="eastAsia"/>
                <w:sz w:val="21"/>
                <w:szCs w:val="10"/>
                <w:lang w:val="zh-CN" w:eastAsia="zh-CN"/>
              </w:rPr>
              <w:t>确认时</w:t>
            </w:r>
          </w:p>
        </w:tc>
      </w:tr>
      <w:bookmarkEnd w:id="85"/>
    </w:tbl>
    <w:p w14:paraId="31D4C2B2" w14:textId="77777777" w:rsidR="00695610" w:rsidRPr="00695610" w:rsidRDefault="00695610" w:rsidP="00695610">
      <w:pPr>
        <w:spacing w:after="120" w:line="280" w:lineRule="exact"/>
        <w:ind w:left="720"/>
        <w:jc w:val="center"/>
        <w:rPr>
          <w:color w:val="339966"/>
          <w:sz w:val="21"/>
          <w:szCs w:val="10"/>
          <w:lang w:val="en-US" w:eastAsia="zh-CN"/>
        </w:rPr>
      </w:pPr>
    </w:p>
    <w:p w14:paraId="4A3DF543" w14:textId="77777777" w:rsidR="00695610" w:rsidRPr="00695610" w:rsidRDefault="00695610" w:rsidP="00695610">
      <w:pPr>
        <w:spacing w:after="120" w:line="280" w:lineRule="exact"/>
        <w:ind w:left="720"/>
        <w:jc w:val="center"/>
        <w:rPr>
          <w:bCs/>
          <w:sz w:val="21"/>
          <w:szCs w:val="10"/>
          <w:lang w:val="en-US" w:eastAsia="zh-CN"/>
        </w:rPr>
      </w:pPr>
    </w:p>
    <w:p w14:paraId="45F6F9EF" w14:textId="77777777" w:rsidR="00695610" w:rsidRPr="00695610" w:rsidRDefault="00695610" w:rsidP="00695610">
      <w:pPr>
        <w:spacing w:after="120" w:line="280" w:lineRule="exact"/>
        <w:ind w:left="720"/>
        <w:jc w:val="center"/>
        <w:rPr>
          <w:bCs/>
          <w:sz w:val="21"/>
          <w:szCs w:val="10"/>
          <w:lang w:val="en-US" w:eastAsia="zh-CN"/>
        </w:rPr>
        <w:sectPr w:rsidR="00695610" w:rsidRPr="00695610" w:rsidSect="00830BD8">
          <w:headerReference w:type="even" r:id="rId62"/>
          <w:headerReference w:type="default" r:id="rId63"/>
          <w:headerReference w:type="first" r:id="rId64"/>
          <w:footnotePr>
            <w:numRestart w:val="eachSect"/>
          </w:footnotePr>
          <w:endnotePr>
            <w:numFmt w:val="decimal"/>
          </w:endnotePr>
          <w:pgSz w:w="11906" w:h="16838" w:code="9"/>
          <w:pgMar w:top="1138" w:right="1152" w:bottom="1138" w:left="1152" w:header="720" w:footer="720" w:gutter="0"/>
          <w:cols w:space="720"/>
          <w:docGrid w:linePitch="299"/>
        </w:sectPr>
      </w:pPr>
      <w:r w:rsidRPr="00695610">
        <w:rPr>
          <w:sz w:val="21"/>
          <w:szCs w:val="10"/>
          <w:lang w:val="zh-CN" w:eastAsia="zh-CN"/>
        </w:rPr>
        <w:t>___________</w:t>
      </w:r>
    </w:p>
    <w:p w14:paraId="2EDF2390" w14:textId="50803548"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86" w:name="_Toc116377801"/>
      <w:bookmarkStart w:id="87" w:name="_Toc1920052041"/>
      <w:bookmarkStart w:id="88" w:name="_Toc1294896978"/>
      <w:r w:rsidRPr="00695610">
        <w:rPr>
          <w:rFonts w:ascii="Microsoft YaHei" w:eastAsia="Microsoft YaHei" w:hAnsi="Microsoft YaHei" w:cs="Microsoft YaHei" w:hint="eastAsia"/>
          <w:b/>
          <w:bCs/>
          <w:caps/>
          <w:kern w:val="32"/>
          <w:sz w:val="24"/>
          <w:szCs w:val="24"/>
          <w:lang w:val="zh-CN" w:eastAsia="zh-CN"/>
        </w:rPr>
        <w:lastRenderedPageBreak/>
        <w:t>附件十：</w:t>
      </w:r>
      <w:r w:rsidRPr="00695610">
        <w:rPr>
          <w:rFonts w:eastAsia="Verdana" w:cs="Verdana"/>
          <w:b/>
          <w:bCs/>
          <w:caps/>
          <w:kern w:val="32"/>
          <w:sz w:val="24"/>
          <w:szCs w:val="24"/>
          <w:lang w:val="zh-CN" w:eastAsia="zh-CN"/>
        </w:rPr>
        <w:t xml:space="preserve"> WMO</w:t>
      </w:r>
      <w:r w:rsidR="00427AD6">
        <w:rPr>
          <w:rFonts w:ascii="Microsoft YaHei" w:eastAsia="Microsoft YaHei" w:hAnsi="Microsoft YaHei" w:cs="Microsoft YaHei" w:hint="eastAsia"/>
          <w:b/>
          <w:bCs/>
          <w:caps/>
          <w:kern w:val="32"/>
          <w:sz w:val="24"/>
          <w:szCs w:val="24"/>
          <w:lang w:val="zh-CN" w:eastAsia="zh-CN"/>
        </w:rPr>
        <w:t>滚动需求评审(RRR)</w:t>
      </w:r>
      <w:r w:rsidRPr="00695610">
        <w:rPr>
          <w:rFonts w:ascii="Microsoft YaHei" w:eastAsia="Microsoft YaHei" w:hAnsi="Microsoft YaHei" w:cs="Microsoft YaHei" w:hint="eastAsia"/>
          <w:b/>
          <w:bCs/>
          <w:caps/>
          <w:kern w:val="32"/>
          <w:sz w:val="24"/>
          <w:szCs w:val="24"/>
          <w:lang w:val="zh-CN" w:eastAsia="zh-CN"/>
        </w:rPr>
        <w:t>流程中指导声明</w:t>
      </w:r>
      <w:r w:rsidRPr="00695610">
        <w:rPr>
          <w:rFonts w:eastAsia="Verdana" w:cs="Verdana"/>
          <w:b/>
          <w:bCs/>
          <w:caps/>
          <w:kern w:val="32"/>
          <w:sz w:val="24"/>
          <w:szCs w:val="24"/>
          <w:lang w:val="zh-CN" w:eastAsia="zh-CN"/>
        </w:rPr>
        <w:t>(SOG)</w:t>
      </w:r>
      <w:r w:rsidRPr="00695610">
        <w:rPr>
          <w:rFonts w:ascii="Microsoft YaHei" w:eastAsia="Microsoft YaHei" w:hAnsi="Microsoft YaHei" w:cs="Microsoft YaHei" w:hint="eastAsia"/>
          <w:b/>
          <w:bCs/>
          <w:caps/>
          <w:kern w:val="32"/>
          <w:sz w:val="24"/>
          <w:szCs w:val="24"/>
          <w:lang w:val="zh-CN" w:eastAsia="zh-CN"/>
        </w:rPr>
        <w:t>的更新、验证和批准程序</w:t>
      </w:r>
      <w:bookmarkEnd w:id="86"/>
    </w:p>
    <w:p w14:paraId="416407B4" w14:textId="77777777" w:rsidR="00695610" w:rsidRPr="00695610" w:rsidRDefault="00695610" w:rsidP="00695610">
      <w:pPr>
        <w:numPr>
          <w:ilvl w:val="0"/>
          <w:numId w:val="49"/>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地球系统应用类别协调员与该类别内应用领域的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协商，审查</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的最新版本，并使用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跟踪变更</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选项以</w:t>
      </w:r>
      <w:r w:rsidRPr="00695610">
        <w:rPr>
          <w:rFonts w:eastAsia="Verdana" w:cs="Verdana"/>
          <w:lang w:val="zh-CN" w:eastAsia="zh-CN"/>
        </w:rPr>
        <w:t>Microsoft Word</w:t>
      </w:r>
      <w:r w:rsidRPr="00695610">
        <w:rPr>
          <w:rFonts w:ascii="Microsoft YaHei" w:eastAsia="Microsoft YaHei" w:hAnsi="Microsoft YaHei" w:cs="Microsoft YaHei" w:hint="eastAsia"/>
          <w:lang w:val="zh-CN" w:eastAsia="zh-CN"/>
        </w:rPr>
        <w:t>文档的形式提出修正案。</w:t>
      </w:r>
      <w:r w:rsidRPr="00695610">
        <w:rPr>
          <w:rFonts w:eastAsia="Verdana" w:cs="Verdana"/>
          <w:lang w:val="zh-CN" w:eastAsia="zh-CN"/>
        </w:rPr>
        <w:t>(If</w:t>
      </w:r>
      <w:r w:rsidRPr="00695610">
        <w:rPr>
          <w:rFonts w:ascii="Microsoft YaHei" w:eastAsia="Microsoft YaHei" w:hAnsi="Microsoft YaHei" w:cs="Microsoft YaHei" w:hint="eastAsia"/>
          <w:lang w:val="zh-CN" w:eastAsia="zh-CN"/>
        </w:rPr>
        <w:t>没有预先存在的版本，则协调员与</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团队一起起草</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的第一版</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。在执行此更新时，协调员应参考以下部分或全部内容：</w:t>
      </w:r>
      <w:r w:rsidRPr="00695610">
        <w:rPr>
          <w:rFonts w:eastAsia="Verdana" w:cs="Verdana"/>
          <w:lang w:val="zh-CN" w:eastAsia="zh-CN"/>
        </w:rPr>
        <w:t>(i)</w:t>
      </w:r>
      <w:r w:rsidRPr="00695610">
        <w:rPr>
          <w:rFonts w:ascii="Microsoft YaHei" w:eastAsia="Microsoft YaHei" w:hAnsi="Microsoft YaHei" w:cs="Microsoft YaHei" w:hint="eastAsia"/>
          <w:lang w:val="zh-CN" w:eastAsia="zh-CN"/>
        </w:rPr>
        <w:t>最新版本的应用领域用户要求；</w:t>
      </w:r>
      <w:r w:rsidRPr="00695610">
        <w:rPr>
          <w:rFonts w:eastAsia="Verdana" w:cs="Verdana"/>
          <w:lang w:val="zh-CN" w:eastAsia="zh-CN"/>
        </w:rPr>
        <w:t>(ii)</w:t>
      </w:r>
      <w:r w:rsidRPr="00695610">
        <w:rPr>
          <w:rFonts w:ascii="Microsoft YaHei" w:eastAsia="Microsoft YaHei" w:hAnsi="Microsoft YaHei" w:cs="Microsoft YaHei" w:hint="eastAsia"/>
          <w:lang w:val="zh-CN" w:eastAsia="zh-CN"/>
        </w:rPr>
        <w:t>观测系统能力数据库的最新版本，以及被认为与评估可用或预计观测系统能力相关的其他来源；</w:t>
      </w:r>
      <w:r w:rsidRPr="00695610">
        <w:rPr>
          <w:rFonts w:eastAsia="Verdana" w:cs="Verdana"/>
          <w:lang w:val="zh-CN" w:eastAsia="zh-CN"/>
        </w:rPr>
        <w:t>(iii)</w:t>
      </w:r>
      <w:r w:rsidRPr="00695610">
        <w:rPr>
          <w:rFonts w:ascii="Microsoft YaHei" w:eastAsia="Microsoft YaHei" w:hAnsi="Microsoft YaHei" w:cs="Microsoft YaHei" w:hint="eastAsia"/>
          <w:lang w:val="zh-CN" w:eastAsia="zh-CN"/>
        </w:rPr>
        <w:t>他</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她和</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拥有地球系统应用类别及其应用领域方面的专业知识；</w:t>
      </w:r>
      <w:r w:rsidRPr="00695610">
        <w:rPr>
          <w:rFonts w:eastAsia="Verdana" w:cs="Verdana"/>
          <w:lang w:val="zh-CN" w:eastAsia="zh-CN"/>
        </w:rPr>
        <w:t>(iv)</w:t>
      </w:r>
      <w:r w:rsidRPr="00695610">
        <w:rPr>
          <w:rFonts w:ascii="Microsoft YaHei" w:eastAsia="Microsoft YaHei" w:hAnsi="Microsoft YaHei" w:cs="Microsoft YaHei" w:hint="eastAsia"/>
          <w:lang w:val="zh-CN" w:eastAsia="zh-CN"/>
        </w:rPr>
        <w:t>其他国际专家的建议，包括</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会员机构的建议，以及</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方案和共同赞助方案的建议；</w:t>
      </w:r>
    </w:p>
    <w:p w14:paraId="35886DAA" w14:textId="77777777" w:rsidR="00695610" w:rsidRPr="00695610" w:rsidRDefault="00695610" w:rsidP="00695610">
      <w:pPr>
        <w:numPr>
          <w:ilvl w:val="0"/>
          <w:numId w:val="49"/>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协调员将新的工作指南草案提交给地球观测系统设计和发展联合专家组</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主席，并将副本提交给负责该专家组的</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秘书处工作人员；</w:t>
      </w:r>
    </w:p>
    <w:p w14:paraId="4DE3F477" w14:textId="77777777" w:rsidR="00695610" w:rsidRPr="00695610" w:rsidRDefault="00695610" w:rsidP="00695610">
      <w:pPr>
        <w:numPr>
          <w:ilvl w:val="0"/>
          <w:numId w:val="49"/>
        </w:numPr>
        <w:tabs>
          <w:tab w:val="clear" w:pos="1134"/>
        </w:tabs>
        <w:spacing w:before="240" w:after="120" w:line="280" w:lineRule="exact"/>
        <w:ind w:left="1134" w:hanging="567"/>
        <w:jc w:val="left"/>
        <w:rPr>
          <w:rFonts w:eastAsia="Verdana" w:cs="Verdana"/>
          <w:lang w:eastAsia="zh-CN"/>
        </w:rPr>
      </w:pP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主席决定与</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一起对新草案进行适当的审查。如果专家组即将举行会议，新的草案将成为该会议的文件，并由会议审查。如果会议不是迫在眉睫，新草案可通过通信方式提交</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征求意见；</w:t>
      </w:r>
    </w:p>
    <w:p w14:paraId="3D264DAD" w14:textId="77777777" w:rsidR="00695610" w:rsidRPr="00695610" w:rsidRDefault="00695610" w:rsidP="00695610">
      <w:pPr>
        <w:numPr>
          <w:ilvl w:val="0"/>
          <w:numId w:val="49"/>
        </w:numPr>
        <w:tabs>
          <w:tab w:val="clear" w:pos="1134"/>
        </w:tabs>
        <w:spacing w:before="240" w:after="120" w:line="280" w:lineRule="exact"/>
        <w:ind w:left="1134" w:hanging="567"/>
        <w:jc w:val="left"/>
        <w:rPr>
          <w:rFonts w:eastAsia="Verdana" w:cs="Verdana"/>
          <w:lang w:eastAsia="zh-CN"/>
        </w:rPr>
      </w:pP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主席将</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的意见提交给协调员，可酌情参考</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会议的报告或其他方式；</w:t>
      </w:r>
    </w:p>
    <w:p w14:paraId="017EB487" w14:textId="77777777" w:rsidR="00695610" w:rsidRPr="00695610" w:rsidRDefault="00695610" w:rsidP="00695610">
      <w:pPr>
        <w:numPr>
          <w:ilvl w:val="0"/>
          <w:numId w:val="49"/>
        </w:numPr>
        <w:tabs>
          <w:tab w:val="clear" w:pos="1134"/>
        </w:tabs>
        <w:spacing w:before="240" w:after="120" w:line="280" w:lineRule="exact"/>
        <w:ind w:left="1134" w:hanging="567"/>
        <w:jc w:val="left"/>
        <w:rPr>
          <w:rFonts w:eastAsia="Verdana" w:cs="Verdana"/>
          <w:lang w:eastAsia="en-GB"/>
        </w:rPr>
      </w:pPr>
      <w:r w:rsidRPr="00695610">
        <w:rPr>
          <w:rFonts w:ascii="Microsoft YaHei" w:eastAsia="Microsoft YaHei" w:hAnsi="Microsoft YaHei" w:cs="Microsoft YaHei" w:hint="eastAsia"/>
          <w:lang w:val="zh-CN" w:eastAsia="zh-CN"/>
        </w:rPr>
        <w:t>协调员与</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协商后更新草案，以考虑收到的意见。如有必要，与</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主席讨论有争议的问题。</w:t>
      </w:r>
      <w:proofErr w:type="spellStart"/>
      <w:r w:rsidRPr="00695610">
        <w:rPr>
          <w:rFonts w:ascii="Microsoft YaHei" w:eastAsia="Microsoft YaHei" w:hAnsi="Microsoft YaHei" w:cs="Microsoft YaHei" w:hint="eastAsia"/>
          <w:lang w:val="zh-CN" w:eastAsia="en-GB"/>
        </w:rPr>
        <w:t>在此阶段继续使用</w:t>
      </w:r>
      <w:proofErr w:type="spellEnd"/>
      <w:r w:rsidRPr="00695610">
        <w:rPr>
          <w:rFonts w:eastAsia="Verdana" w:cs="Verdana"/>
          <w:lang w:val="zh-CN" w:eastAsia="en-GB"/>
        </w:rPr>
        <w:t>Microsoft Word</w:t>
      </w:r>
      <w:r w:rsidRPr="00695610">
        <w:rPr>
          <w:rFonts w:ascii="Microsoft YaHei" w:eastAsia="Microsoft YaHei" w:hAnsi="Microsoft YaHei" w:cs="Microsoft YaHei" w:hint="eastAsia"/>
          <w:lang w:val="zh-CN" w:eastAsia="en-GB"/>
        </w:rPr>
        <w:t>的</w:t>
      </w:r>
      <w:r w:rsidRPr="00695610">
        <w:rPr>
          <w:rFonts w:eastAsia="Verdana" w:cs="Verdana"/>
          <w:lang w:val="zh-CN" w:eastAsia="en-GB"/>
        </w:rPr>
        <w:t>“</w:t>
      </w:r>
      <w:proofErr w:type="spellStart"/>
      <w:r w:rsidRPr="00695610">
        <w:rPr>
          <w:rFonts w:ascii="Microsoft YaHei" w:eastAsia="Microsoft YaHei" w:hAnsi="Microsoft YaHei" w:cs="Microsoft YaHei" w:hint="eastAsia"/>
          <w:lang w:val="zh-CN" w:eastAsia="en-GB"/>
        </w:rPr>
        <w:t>跟踪更改</w:t>
      </w:r>
      <w:proofErr w:type="spellEnd"/>
      <w:r w:rsidRPr="00695610">
        <w:rPr>
          <w:rFonts w:eastAsia="Verdana" w:cs="Verdana"/>
          <w:lang w:val="zh-CN" w:eastAsia="en-GB"/>
        </w:rPr>
        <w:t>”</w:t>
      </w:r>
      <w:proofErr w:type="spellStart"/>
      <w:r w:rsidRPr="00695610">
        <w:rPr>
          <w:rFonts w:ascii="Microsoft YaHei" w:eastAsia="Microsoft YaHei" w:hAnsi="Microsoft YaHei" w:cs="Microsoft YaHei" w:hint="eastAsia"/>
          <w:lang w:val="zh-CN" w:eastAsia="en-GB"/>
        </w:rPr>
        <w:t>选项</w:t>
      </w:r>
      <w:proofErr w:type="spellEnd"/>
      <w:r w:rsidRPr="00695610">
        <w:rPr>
          <w:rFonts w:ascii="Microsoft YaHei" w:eastAsia="Microsoft YaHei" w:hAnsi="Microsoft YaHei" w:cs="Microsoft YaHei" w:hint="eastAsia"/>
          <w:lang w:val="zh-CN" w:eastAsia="en-GB"/>
        </w:rPr>
        <w:t>；</w:t>
      </w:r>
    </w:p>
    <w:p w14:paraId="74E047E0" w14:textId="77777777" w:rsidR="00695610" w:rsidRPr="00695610" w:rsidRDefault="00695610" w:rsidP="00695610">
      <w:pPr>
        <w:numPr>
          <w:ilvl w:val="0"/>
          <w:numId w:val="49"/>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协调员将修订后的《工作组》草案提交</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主席，并将副本提交</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秘书处负责</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的工作人员；</w:t>
      </w:r>
    </w:p>
    <w:p w14:paraId="5B325C5A" w14:textId="77777777" w:rsidR="00695610" w:rsidRPr="00695610" w:rsidRDefault="00695610" w:rsidP="00695610">
      <w:pPr>
        <w:numPr>
          <w:ilvl w:val="0"/>
          <w:numId w:val="49"/>
        </w:numPr>
        <w:tabs>
          <w:tab w:val="clear" w:pos="1134"/>
        </w:tabs>
        <w:spacing w:before="240" w:after="120" w:line="280" w:lineRule="exact"/>
        <w:ind w:left="1134" w:hanging="567"/>
        <w:jc w:val="left"/>
        <w:rPr>
          <w:rFonts w:eastAsia="Verdana" w:cs="Verdana"/>
          <w:lang w:eastAsia="zh-CN"/>
        </w:rPr>
      </w:pP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主席审议修订后的草案并同意，或将其退回给协调员并提出意见，以便进一步修订（通过上述步骤</w:t>
      </w:r>
      <w:r w:rsidRPr="00695610">
        <w:rPr>
          <w:rFonts w:eastAsia="Verdana" w:cs="Verdana"/>
          <w:lang w:val="zh-CN" w:eastAsia="zh-CN"/>
        </w:rPr>
        <w:t>5</w:t>
      </w:r>
      <w:r w:rsidRPr="00695610">
        <w:rPr>
          <w:rFonts w:ascii="Microsoft YaHei" w:eastAsia="Microsoft YaHei" w:hAnsi="Microsoft YaHei" w:cs="Microsoft YaHei" w:hint="eastAsia"/>
          <w:lang w:val="zh-CN" w:eastAsia="zh-CN"/>
        </w:rPr>
        <w:t>和</w:t>
      </w:r>
      <w:r w:rsidRPr="00695610">
        <w:rPr>
          <w:rFonts w:eastAsia="Verdana" w:cs="Verdana"/>
          <w:lang w:val="zh-CN" w:eastAsia="zh-CN"/>
        </w:rPr>
        <w:t>6</w:t>
      </w:r>
      <w:r w:rsidRPr="00695610">
        <w:rPr>
          <w:rFonts w:ascii="Microsoft YaHei" w:eastAsia="Microsoft YaHei" w:hAnsi="Microsoft YaHei" w:cs="Microsoft YaHei" w:hint="eastAsia"/>
          <w:lang w:val="zh-CN" w:eastAsia="zh-CN"/>
        </w:rPr>
        <w:t>）；</w:t>
      </w:r>
    </w:p>
    <w:p w14:paraId="360DD75E" w14:textId="77777777" w:rsidR="00695610" w:rsidRPr="00695610" w:rsidRDefault="00695610" w:rsidP="00695610">
      <w:pPr>
        <w:numPr>
          <w:ilvl w:val="0"/>
          <w:numId w:val="49"/>
        </w:numPr>
        <w:tabs>
          <w:tab w:val="clear" w:pos="1134"/>
        </w:tabs>
        <w:spacing w:before="240" w:after="120" w:line="280" w:lineRule="exact"/>
        <w:ind w:left="1134" w:hanging="567"/>
        <w:jc w:val="left"/>
        <w:rPr>
          <w:rFonts w:eastAsia="Verdana" w:cs="Verdana"/>
          <w:lang w:eastAsia="zh-CN"/>
        </w:rPr>
      </w:pP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主席请地球观测系统和监测网络常设委员会</w:t>
      </w:r>
      <w:r w:rsidRPr="00695610">
        <w:rPr>
          <w:rFonts w:eastAsia="Verdana" w:cs="Verdana"/>
          <w:lang w:val="zh-CN" w:eastAsia="zh-CN"/>
        </w:rPr>
        <w:t>(SC-ON)</w:t>
      </w:r>
      <w:r w:rsidRPr="00695610">
        <w:rPr>
          <w:rFonts w:ascii="Microsoft YaHei" w:eastAsia="Microsoft YaHei" w:hAnsi="Microsoft YaHei" w:cs="Microsoft YaHei" w:hint="eastAsia"/>
          <w:lang w:val="zh-CN" w:eastAsia="zh-CN"/>
        </w:rPr>
        <w:t>主席将</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提交给</w:t>
      </w:r>
      <w:r w:rsidRPr="00695610">
        <w:rPr>
          <w:rFonts w:eastAsia="Verdana" w:cs="Verdana"/>
          <w:lang w:val="zh-CN" w:eastAsia="zh-CN"/>
        </w:rPr>
        <w:t>INFCOM</w:t>
      </w:r>
      <w:r w:rsidRPr="00695610">
        <w:rPr>
          <w:rFonts w:ascii="Microsoft YaHei" w:eastAsia="Microsoft YaHei" w:hAnsi="Microsoft YaHei" w:cs="Microsoft YaHei" w:hint="eastAsia"/>
          <w:lang w:val="zh-CN" w:eastAsia="zh-CN"/>
        </w:rPr>
        <w:t>主席，供其与</w:t>
      </w:r>
      <w:r w:rsidRPr="00695610">
        <w:rPr>
          <w:rFonts w:eastAsia="Verdana" w:cs="Verdana"/>
          <w:lang w:val="zh-CN" w:eastAsia="zh-CN"/>
        </w:rPr>
        <w:t>INFCOM</w:t>
      </w:r>
      <w:r w:rsidRPr="00695610">
        <w:rPr>
          <w:rFonts w:ascii="Microsoft YaHei" w:eastAsia="Microsoft YaHei" w:hAnsi="Microsoft YaHei" w:cs="Microsoft YaHei" w:hint="eastAsia"/>
          <w:lang w:val="zh-CN" w:eastAsia="zh-CN"/>
        </w:rPr>
        <w:t>管理小组协商后进行审查和批准，期限为</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个月；</w:t>
      </w:r>
    </w:p>
    <w:p w14:paraId="4C0BEF7D" w14:textId="77777777" w:rsidR="00695610" w:rsidRPr="00695610" w:rsidRDefault="00695610" w:rsidP="00695610">
      <w:pPr>
        <w:numPr>
          <w:ilvl w:val="0"/>
          <w:numId w:val="49"/>
        </w:numPr>
        <w:tabs>
          <w:tab w:val="clear" w:pos="1134"/>
        </w:tabs>
        <w:spacing w:before="240" w:after="120" w:line="280" w:lineRule="exact"/>
        <w:ind w:left="1134" w:hanging="567"/>
        <w:jc w:val="left"/>
        <w:rPr>
          <w:rFonts w:eastAsia="Verdana" w:cs="Verdana"/>
          <w:lang w:eastAsia="zh-CN"/>
        </w:rPr>
      </w:pPr>
      <w:r w:rsidRPr="00695610">
        <w:rPr>
          <w:rFonts w:eastAsia="Verdana" w:cs="Verdana"/>
          <w:lang w:val="zh-CN" w:eastAsia="zh-CN"/>
        </w:rPr>
        <w:t>INFCOM</w:t>
      </w:r>
      <w:r w:rsidRPr="00695610">
        <w:rPr>
          <w:rFonts w:ascii="Microsoft YaHei" w:eastAsia="Microsoft YaHei" w:hAnsi="Microsoft YaHei" w:cs="Microsoft YaHei" w:hint="eastAsia"/>
          <w:lang w:val="zh-CN" w:eastAsia="zh-CN"/>
        </w:rPr>
        <w:t>主席通知</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秘书处负责</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的工作人员修订版是否获得批准；如果</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未获批准或提议进行变更，则她</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他将</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退回</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，并附上意见，以便协调员进行进一步修订</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通过上述步骤</w:t>
      </w:r>
      <w:r w:rsidRPr="00695610">
        <w:rPr>
          <w:rFonts w:eastAsia="Verdana" w:cs="Verdana"/>
          <w:lang w:val="zh-CN" w:eastAsia="zh-CN"/>
        </w:rPr>
        <w:t>5</w:t>
      </w:r>
      <w:r w:rsidRPr="00695610">
        <w:rPr>
          <w:rFonts w:ascii="Microsoft YaHei" w:eastAsia="Microsoft YaHei" w:hAnsi="Microsoft YaHei" w:cs="Microsoft YaHei" w:hint="eastAsia"/>
          <w:lang w:val="zh-CN" w:eastAsia="zh-CN"/>
        </w:rPr>
        <w:t>和</w:t>
      </w:r>
      <w:r w:rsidRPr="00695610">
        <w:rPr>
          <w:rFonts w:eastAsia="Verdana" w:cs="Verdana"/>
          <w:lang w:val="zh-CN" w:eastAsia="zh-CN"/>
        </w:rPr>
        <w:t>6)</w:t>
      </w:r>
      <w:r w:rsidRPr="00695610">
        <w:rPr>
          <w:rFonts w:ascii="Microsoft YaHei" w:eastAsia="Microsoft YaHei" w:hAnsi="Microsoft YaHei" w:cs="Microsoft YaHei" w:hint="eastAsia"/>
          <w:lang w:val="zh-CN" w:eastAsia="zh-CN"/>
        </w:rPr>
        <w:t>；</w:t>
      </w:r>
    </w:p>
    <w:p w14:paraId="00EF6D0C" w14:textId="77777777" w:rsidR="00695610" w:rsidRPr="00695610" w:rsidRDefault="00695610" w:rsidP="00695610">
      <w:pPr>
        <w:numPr>
          <w:ilvl w:val="0"/>
          <w:numId w:val="49"/>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负责</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秘书处工作人员更新</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文件</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网站等</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采用新版</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，并适当注意版本控制程序；以及</w:t>
      </w:r>
    </w:p>
    <w:p w14:paraId="7C3728A4" w14:textId="77777777" w:rsidR="00695610" w:rsidRPr="00695610" w:rsidRDefault="00695610" w:rsidP="00695610">
      <w:pPr>
        <w:numPr>
          <w:ilvl w:val="0"/>
          <w:numId w:val="49"/>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在每次</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会议上，负责</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秘书处工作人员向</w:t>
      </w:r>
      <w:r w:rsidRPr="00695610">
        <w:rPr>
          <w:rFonts w:eastAsia="Verdana" w:cs="Verdana"/>
          <w:lang w:val="zh-CN" w:eastAsia="zh-CN"/>
        </w:rPr>
        <w:t>ET</w:t>
      </w:r>
      <w:r w:rsidRPr="00695610">
        <w:rPr>
          <w:rFonts w:ascii="Microsoft YaHei" w:eastAsia="Microsoft YaHei" w:hAnsi="Microsoft YaHei" w:cs="Microsoft YaHei" w:hint="eastAsia"/>
          <w:lang w:val="zh-CN" w:eastAsia="zh-CN"/>
        </w:rPr>
        <w:t>报告自上次会议以来与</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版本及其审查和采用状态有关的变化。</w:t>
      </w:r>
    </w:p>
    <w:p w14:paraId="6B1F2020" w14:textId="77777777" w:rsidR="00695610" w:rsidRPr="00695610" w:rsidRDefault="00695610" w:rsidP="00695610">
      <w:pPr>
        <w:spacing w:after="120" w:line="280" w:lineRule="exact"/>
        <w:rPr>
          <w:sz w:val="21"/>
          <w:szCs w:val="10"/>
          <w:lang w:val="en-US" w:eastAsia="zh-CN"/>
        </w:rPr>
      </w:pPr>
    </w:p>
    <w:p w14:paraId="24205D71" w14:textId="77777777" w:rsidR="00695610" w:rsidRPr="00695610" w:rsidRDefault="00695610" w:rsidP="00695610">
      <w:pPr>
        <w:spacing w:after="120" w:line="280" w:lineRule="exact"/>
        <w:jc w:val="center"/>
        <w:rPr>
          <w:sz w:val="21"/>
          <w:szCs w:val="10"/>
          <w:lang w:val="en-US" w:eastAsia="zh-CN"/>
        </w:rPr>
      </w:pPr>
      <w:r w:rsidRPr="00695610">
        <w:rPr>
          <w:sz w:val="21"/>
          <w:szCs w:val="10"/>
          <w:lang w:val="zh-CN" w:eastAsia="zh-CN"/>
        </w:rPr>
        <w:t>___________</w:t>
      </w:r>
    </w:p>
    <w:p w14:paraId="08AD8E99"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p>
    <w:p w14:paraId="05442F32" w14:textId="77777777" w:rsidR="00695610" w:rsidRPr="00695610" w:rsidRDefault="00695610" w:rsidP="00695610">
      <w:pPr>
        <w:tabs>
          <w:tab w:val="clear" w:pos="1134"/>
        </w:tabs>
        <w:spacing w:after="120" w:line="280" w:lineRule="exact"/>
        <w:jc w:val="left"/>
        <w:rPr>
          <w:rFonts w:eastAsia="Verdana" w:cs="Verdana"/>
          <w:sz w:val="21"/>
          <w:szCs w:val="10"/>
          <w:lang w:val="en-US" w:eastAsia="zh-TW"/>
        </w:rPr>
      </w:pPr>
      <w:r w:rsidRPr="00695610">
        <w:rPr>
          <w:sz w:val="21"/>
          <w:szCs w:val="10"/>
          <w:lang w:val="en-US" w:eastAsia="zh-CN"/>
        </w:rPr>
        <w:br w:type="page"/>
      </w:r>
    </w:p>
    <w:p w14:paraId="23D339B4"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89" w:name="_Annex_XI._Prioritization"/>
      <w:bookmarkStart w:id="90" w:name="_Toc116377802"/>
      <w:bookmarkEnd w:id="89"/>
      <w:r w:rsidRPr="00695610">
        <w:rPr>
          <w:rFonts w:ascii="Microsoft YaHei" w:eastAsia="Microsoft YaHei" w:hAnsi="Microsoft YaHei" w:cs="Microsoft YaHei" w:hint="eastAsia"/>
          <w:b/>
          <w:bCs/>
          <w:caps/>
          <w:kern w:val="32"/>
          <w:sz w:val="24"/>
          <w:szCs w:val="24"/>
          <w:lang w:val="zh-CN" w:eastAsia="zh-CN"/>
        </w:rPr>
        <w:lastRenderedPageBreak/>
        <w:t>附件十一：</w:t>
      </w:r>
      <w:r w:rsidRPr="00695610">
        <w:rPr>
          <w:rFonts w:eastAsia="Verdana" w:cs="Verdana"/>
          <w:b/>
          <w:bCs/>
          <w:caps/>
          <w:kern w:val="32"/>
          <w:sz w:val="24"/>
          <w:szCs w:val="24"/>
          <w:lang w:val="zh-CN" w:eastAsia="zh-CN"/>
        </w:rPr>
        <w:t>RRR</w:t>
      </w:r>
      <w:r w:rsidRPr="00695610">
        <w:rPr>
          <w:rFonts w:ascii="Microsoft YaHei" w:eastAsia="Microsoft YaHei" w:hAnsi="Microsoft YaHei" w:cs="Microsoft YaHei" w:hint="eastAsia"/>
          <w:b/>
          <w:bCs/>
          <w:caps/>
          <w:kern w:val="32"/>
          <w:sz w:val="24"/>
          <w:szCs w:val="24"/>
          <w:lang w:val="zh-CN" w:eastAsia="zh-CN"/>
        </w:rPr>
        <w:t>流程中的优先级概念</w:t>
      </w:r>
      <w:bookmarkEnd w:id="90"/>
    </w:p>
    <w:p w14:paraId="79596C21"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r w:rsidRPr="00695610">
        <w:rPr>
          <w:rFonts w:eastAsia="Times New Roman" w:cs="Times New Roman"/>
          <w:b/>
          <w:bCs/>
          <w:lang w:val="zh-CN" w:eastAsia="zh-CN"/>
        </w:rPr>
        <w:t xml:space="preserve">1. </w:t>
      </w:r>
      <w:r w:rsidRPr="00695610">
        <w:rPr>
          <w:rFonts w:eastAsia="Times New Roman" w:cs="Times New Roman"/>
          <w:b/>
          <w:bCs/>
          <w:lang w:val="zh-CN" w:eastAsia="zh-CN"/>
        </w:rPr>
        <w:tab/>
      </w:r>
      <w:r w:rsidRPr="00695610">
        <w:rPr>
          <w:rFonts w:ascii="Microsoft YaHei" w:eastAsia="Microsoft YaHei" w:hAnsi="Microsoft YaHei" w:cs="Microsoft YaHei" w:hint="eastAsia"/>
          <w:b/>
          <w:bCs/>
          <w:lang w:val="zh-CN" w:eastAsia="zh-CN"/>
        </w:rPr>
        <w:t>背景</w:t>
      </w:r>
    </w:p>
    <w:p w14:paraId="7696219A"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的</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涵盖了各种应用领域的观测要求范围。根据六个标准来表示地球物理变量的要求：不确定性、水平分辨率、垂直分辨率、观测周期、及时性和稳定性（适用时）。对于这些标准中的每一个，在包含由专家确定的三个值的表中捕获要求：它们是：</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阈值</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，要满足以确保数据有用的最低要求，</w:t>
      </w:r>
      <w:r w:rsidRPr="00695610">
        <w:rPr>
          <w:rFonts w:eastAsia="Verdana" w:cs="Verdana"/>
          <w:lang w:val="zh-CN" w:eastAsia="zh-CN"/>
        </w:rPr>
        <w:t>(2)“</w:t>
      </w:r>
      <w:r w:rsidRPr="00695610">
        <w:rPr>
          <w:rFonts w:ascii="Microsoft YaHei" w:eastAsia="Microsoft YaHei" w:hAnsi="Microsoft YaHei" w:cs="Microsoft YaHei" w:hint="eastAsia"/>
          <w:lang w:val="zh-CN" w:eastAsia="zh-CN"/>
        </w:rPr>
        <w:t>目标</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是理想的要求，超过该要求就不需要进一步改进，</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突破</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是</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阈值</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和</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目标</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之间的中间水平，如果达到该水平，则将导致目标应用的显著改进。</w:t>
      </w:r>
    </w:p>
    <w:p w14:paraId="7893F54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这些要求定义了某个应用需要哪些地球物理观测及其相关属性，旨在提供来自专家的信息</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由每个应用领域的联系点</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汇编</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为观测系统设计师和网络架构师提供指导，以优化其设计和网络。但是，这些要求目前没有优先考虑。在缺乏需求优先级的情况下，传感器设计者和网络规划者不知道需求及其属性的相对重要性，从而在指导那些架构师和设计者真正知道如何优化他们的概念和网络方面留下了重要的空白。</w:t>
      </w:r>
    </w:p>
    <w:p w14:paraId="5F3560A9"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r w:rsidRPr="00695610">
        <w:rPr>
          <w:rFonts w:eastAsia="Times New Roman" w:cs="Times New Roman"/>
          <w:b/>
          <w:bCs/>
          <w:lang w:val="zh-CN" w:eastAsia="zh-CN"/>
        </w:rPr>
        <w:t xml:space="preserve">2. </w:t>
      </w:r>
      <w:r w:rsidRPr="00695610">
        <w:rPr>
          <w:rFonts w:eastAsia="Times New Roman" w:cs="Times New Roman"/>
          <w:b/>
          <w:bCs/>
          <w:lang w:val="zh-CN" w:eastAsia="zh-CN"/>
        </w:rPr>
        <w:tab/>
      </w:r>
      <w:r w:rsidRPr="00695610">
        <w:rPr>
          <w:rFonts w:ascii="Microsoft YaHei" w:eastAsia="Microsoft YaHei" w:hAnsi="Microsoft YaHei" w:cs="Microsoft YaHei" w:hint="eastAsia"/>
          <w:b/>
          <w:bCs/>
          <w:lang w:val="zh-CN" w:eastAsia="zh-CN"/>
        </w:rPr>
        <w:t>建议一种对需求进行优先级排序的机制</w:t>
      </w:r>
    </w:p>
    <w:p w14:paraId="1DCA1255" w14:textId="70FCB155"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我们建议在</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过程中纳入优先级概念，因为这可能对设计和部署观测系统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天基和地面观测系统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的人有用。例如，在预算限制使得在突破层面上并非一切都负担得起的情况下，了解一项</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是否应优先于另一项</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，以满足用户在突破层面或门槛或目标层面上的要求，将是有益的。或者，对于所需的特定</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，了解特定属性的相对重要性也是有用的。在技术约束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在质量、体积、功率和成本方面</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的情况下，在特定传感器的设计期间，工程师将希望知道例如空间分辨率</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需要更大的天线</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是否比测量的精度</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通常驱动具有附加光谱通道的设计</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更重要或更不重要。需要注意的是，如果未指定优先级，则所有要求</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及其属性，如分辨率、时间刷新等</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被认为是同样重要的。</w:t>
      </w:r>
    </w:p>
    <w:p w14:paraId="6C2DFFAC" w14:textId="77777777" w:rsidR="00695610" w:rsidRPr="00695610" w:rsidRDefault="00695610" w:rsidP="00695610">
      <w:pPr>
        <w:tabs>
          <w:tab w:val="clear" w:pos="1134"/>
        </w:tabs>
        <w:spacing w:before="240"/>
        <w:jc w:val="left"/>
        <w:rPr>
          <w:rFonts w:eastAsia="Verdana" w:cs="Verdana"/>
          <w:lang w:eastAsia="en-GB"/>
        </w:rPr>
      </w:pPr>
      <w:r w:rsidRPr="00695610">
        <w:rPr>
          <w:rFonts w:ascii="Microsoft YaHei" w:eastAsia="Microsoft YaHei" w:hAnsi="Microsoft YaHei" w:cs="Microsoft YaHei" w:hint="eastAsia"/>
          <w:lang w:val="zh-CN" w:eastAsia="zh-CN"/>
        </w:rPr>
        <w:t>需要强调的是，本文件中提出的优先级与观测要求及其属性不符。它们应与要求一起存档在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数据库中，并特定于各个应用领域。</w:t>
      </w:r>
      <w:proofErr w:type="spellStart"/>
      <w:r w:rsidRPr="00695610">
        <w:rPr>
          <w:rFonts w:ascii="Microsoft YaHei" w:eastAsia="Microsoft YaHei" w:hAnsi="Microsoft YaHei" w:cs="Microsoft YaHei" w:hint="eastAsia"/>
          <w:lang w:val="zh-CN" w:eastAsia="en-GB"/>
        </w:rPr>
        <w:t>优先级定义为</w:t>
      </w:r>
      <w:proofErr w:type="spellEnd"/>
      <w:r w:rsidRPr="00695610">
        <w:rPr>
          <w:rFonts w:ascii="Microsoft YaHei" w:eastAsia="Microsoft YaHei" w:hAnsi="Microsoft YaHei" w:cs="Microsoft YaHei" w:hint="eastAsia"/>
          <w:lang w:val="zh-CN" w:eastAsia="en-GB"/>
        </w:rPr>
        <w:t>：</w:t>
      </w:r>
    </w:p>
    <w:p w14:paraId="3BB65D8D" w14:textId="77777777" w:rsidR="00695610" w:rsidRPr="00695610" w:rsidRDefault="00695610" w:rsidP="00695610">
      <w:pPr>
        <w:numPr>
          <w:ilvl w:val="0"/>
          <w:numId w:val="13"/>
        </w:numPr>
        <w:tabs>
          <w:tab w:val="clear" w:pos="1134"/>
        </w:tabs>
        <w:spacing w:before="240" w:after="120" w:line="280" w:lineRule="exact"/>
        <w:ind w:left="1134" w:hanging="567"/>
        <w:jc w:val="left"/>
        <w:rPr>
          <w:rFonts w:eastAsia="Verdana" w:cs="Verdana"/>
          <w:lang w:eastAsia="en-GB"/>
        </w:rPr>
      </w:pPr>
      <w:r w:rsidRPr="00695610">
        <w:rPr>
          <w:rFonts w:ascii="Microsoft YaHei" w:eastAsia="Microsoft YaHei" w:hAnsi="Microsoft YaHei" w:cs="Microsoft YaHei" w:hint="eastAsia"/>
          <w:lang w:val="zh-CN" w:eastAsia="zh-CN"/>
        </w:rPr>
        <w:t>总要求，例如：应用价值是否更接近地表温度。</w:t>
      </w:r>
      <w:proofErr w:type="spellStart"/>
      <w:r w:rsidRPr="00695610">
        <w:rPr>
          <w:rFonts w:ascii="Microsoft YaHei" w:eastAsia="Microsoft YaHei" w:hAnsi="Microsoft YaHei" w:cs="Microsoft YaHei" w:hint="eastAsia"/>
          <w:lang w:val="zh-CN" w:eastAsia="en-GB"/>
        </w:rPr>
        <w:t>比如说湿度</w:t>
      </w:r>
      <w:proofErr w:type="spellEnd"/>
      <w:r w:rsidRPr="00695610">
        <w:rPr>
          <w:rFonts w:ascii="Microsoft YaHei" w:eastAsia="Microsoft YaHei" w:hAnsi="Microsoft YaHei" w:cs="Microsoft YaHei" w:hint="eastAsia"/>
          <w:lang w:val="zh-CN" w:eastAsia="en-GB"/>
        </w:rPr>
        <w:t>？</w:t>
      </w:r>
    </w:p>
    <w:p w14:paraId="5E2FABA2" w14:textId="77777777" w:rsidR="00695610" w:rsidRPr="00695610" w:rsidRDefault="00695610" w:rsidP="00695610">
      <w:pPr>
        <w:numPr>
          <w:ilvl w:val="0"/>
          <w:numId w:val="1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需求的属性，例如：对于给定的要求，应用领域是否更重视一个属性而不是另一个属性，例如，它是否更重视空间分辨率而不是垂直分辨率或</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和不确定性？</w:t>
      </w:r>
    </w:p>
    <w:p w14:paraId="65D855A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这些优先级被称为应用相关技术优先级</w:t>
      </w:r>
      <w:r w:rsidRPr="00695610">
        <w:rPr>
          <w:rFonts w:eastAsia="Verdana" w:cs="Verdana"/>
          <w:lang w:val="zh-CN" w:eastAsia="zh-CN"/>
        </w:rPr>
        <w:t>(ATP)</w:t>
      </w:r>
      <w:r w:rsidRPr="00695610">
        <w:rPr>
          <w:rFonts w:ascii="Microsoft YaHei" w:eastAsia="Microsoft YaHei" w:hAnsi="Microsoft YaHei" w:cs="Microsoft YaHei" w:hint="eastAsia"/>
          <w:lang w:val="zh-CN" w:eastAsia="zh-CN"/>
        </w:rPr>
        <w:t>，并应被定义为传达</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对于给定应用领域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需求之间的相对重要性，以及</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对于给定需求</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属性之间的相对重要性。这些优先级</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或权重</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应该是介于</w:t>
      </w:r>
      <w:r w:rsidRPr="00695610">
        <w:rPr>
          <w:rFonts w:eastAsia="Verdana" w:cs="Verdana"/>
          <w:lang w:val="zh-CN" w:eastAsia="zh-CN"/>
        </w:rPr>
        <w:t>0</w:t>
      </w:r>
      <w:r w:rsidRPr="00695610">
        <w:rPr>
          <w:rFonts w:ascii="Microsoft YaHei" w:eastAsia="Microsoft YaHei" w:hAnsi="Microsoft YaHei" w:cs="Microsoft YaHei" w:hint="eastAsia"/>
          <w:lang w:val="zh-CN" w:eastAsia="zh-CN"/>
        </w:rPr>
        <w:t>与</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之间得数值，可用于优化网络设计。它们应该以最小的粒度级别来定义，足够有用但又不至于太复杂而无法分配。下表列出了不同优先事项的建议定义。</w:t>
      </w:r>
    </w:p>
    <w:p w14:paraId="375A7515" w14:textId="77777777" w:rsidR="00695610" w:rsidRPr="00695610" w:rsidRDefault="00695610" w:rsidP="00695610">
      <w:pPr>
        <w:tabs>
          <w:tab w:val="clear" w:pos="1134"/>
        </w:tabs>
        <w:spacing w:before="240"/>
        <w:jc w:val="left"/>
        <w:rPr>
          <w:rFonts w:eastAsia="Verdana" w:cs="Verdana"/>
          <w:lang w:eastAsia="zh-CN"/>
        </w:rPr>
      </w:pPr>
    </w:p>
    <w:p w14:paraId="244A6DD0" w14:textId="77777777" w:rsidR="00695610" w:rsidRPr="00695610" w:rsidRDefault="00695610" w:rsidP="00695610">
      <w:pPr>
        <w:keepNext/>
        <w:tabs>
          <w:tab w:val="clear" w:pos="1134"/>
        </w:tabs>
        <w:spacing w:after="200" w:line="280" w:lineRule="exact"/>
        <w:jc w:val="center"/>
        <w:rPr>
          <w:rFonts w:eastAsia="Times New Roman" w:cs="Times New Roman"/>
          <w:b/>
          <w:bCs/>
          <w:sz w:val="18"/>
          <w:szCs w:val="18"/>
          <w:lang w:val="en-US" w:eastAsia="sk-SK"/>
        </w:rPr>
      </w:pPr>
      <w:r w:rsidRPr="00695610">
        <w:rPr>
          <w:rFonts w:ascii="SimSun" w:eastAsia="SimSun" w:hAnsi="SimSun" w:cs="SimSun" w:hint="eastAsia"/>
          <w:i/>
          <w:iCs/>
          <w:color w:val="1F497D" w:themeColor="text2"/>
          <w:sz w:val="18"/>
          <w:szCs w:val="18"/>
          <w:lang w:val="zh-CN" w:eastAsia="sk-SK"/>
        </w:rPr>
        <w:lastRenderedPageBreak/>
        <w:t>表十一。</w:t>
      </w:r>
      <w:r w:rsidRPr="00695610">
        <w:rPr>
          <w:rFonts w:ascii="Times New Roman" w:eastAsia="Times New Roman" w:hAnsi="Times New Roman" w:cs="Times New Roman"/>
          <w:b/>
          <w:bCs/>
          <w:i/>
          <w:iCs/>
          <w:color w:val="1F497D" w:themeColor="text2"/>
          <w:sz w:val="18"/>
          <w:szCs w:val="18"/>
          <w:lang w:val="zh-CN" w:eastAsia="sk-SK"/>
        </w:rPr>
        <w:t>1</w:t>
      </w:r>
      <w:r w:rsidRPr="00695610">
        <w:rPr>
          <w:rFonts w:ascii="SimSun" w:eastAsia="SimSun" w:hAnsi="SimSun" w:cs="SimSun" w:hint="eastAsia"/>
          <w:b/>
          <w:bCs/>
          <w:i/>
          <w:iCs/>
          <w:color w:val="1F497D" w:themeColor="text2"/>
          <w:sz w:val="18"/>
          <w:szCs w:val="18"/>
          <w:lang w:val="zh-CN" w:eastAsia="sk-SK"/>
        </w:rPr>
        <w:t>保留的定义</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230"/>
      </w:tblGrid>
      <w:tr w:rsidR="00695610" w:rsidRPr="00695610" w14:paraId="0DAD7B75" w14:textId="77777777" w:rsidTr="00AD0933">
        <w:trPr>
          <w:trHeight w:val="696"/>
        </w:trPr>
        <w:tc>
          <w:tcPr>
            <w:tcW w:w="1696" w:type="dxa"/>
          </w:tcPr>
          <w:p w14:paraId="56638D77" w14:textId="77777777" w:rsidR="00695610" w:rsidRPr="00695610" w:rsidRDefault="00695610" w:rsidP="00695610">
            <w:pPr>
              <w:pBdr>
                <w:top w:val="nil"/>
                <w:left w:val="nil"/>
                <w:bottom w:val="nil"/>
                <w:right w:val="nil"/>
                <w:between w:val="nil"/>
              </w:pBdr>
              <w:spacing w:before="120" w:after="120" w:line="280" w:lineRule="exact"/>
              <w:jc w:val="left"/>
              <w:rPr>
                <w:b/>
                <w:color w:val="000000"/>
                <w:sz w:val="18"/>
                <w:szCs w:val="18"/>
                <w:lang w:val="en-US" w:eastAsia="zh-CN"/>
              </w:rPr>
            </w:pPr>
            <w:r w:rsidRPr="00695610">
              <w:rPr>
                <w:rFonts w:ascii="Microsoft YaHei" w:eastAsia="Microsoft YaHei" w:hAnsi="Microsoft YaHei" w:cs="Microsoft YaHei" w:hint="eastAsia"/>
                <w:sz w:val="21"/>
                <w:szCs w:val="10"/>
                <w:lang w:val="zh-CN" w:eastAsia="zh-CN"/>
              </w:rPr>
              <w:t>优先级值</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权重</w:t>
            </w:r>
            <w:r w:rsidRPr="00695610">
              <w:rPr>
                <w:sz w:val="21"/>
                <w:szCs w:val="10"/>
                <w:lang w:val="zh-CN" w:eastAsia="zh-CN"/>
              </w:rPr>
              <w:t>)</w:t>
            </w:r>
          </w:p>
        </w:tc>
        <w:tc>
          <w:tcPr>
            <w:tcW w:w="7230" w:type="dxa"/>
          </w:tcPr>
          <w:p w14:paraId="44370451" w14:textId="77777777" w:rsidR="00695610" w:rsidRPr="00695610" w:rsidRDefault="00695610" w:rsidP="00695610">
            <w:pPr>
              <w:pBdr>
                <w:top w:val="nil"/>
                <w:left w:val="nil"/>
                <w:bottom w:val="nil"/>
                <w:right w:val="nil"/>
                <w:between w:val="nil"/>
              </w:pBdr>
              <w:spacing w:before="120" w:after="120" w:line="280" w:lineRule="exact"/>
              <w:jc w:val="left"/>
              <w:rPr>
                <w:b/>
                <w:color w:val="000000"/>
                <w:sz w:val="18"/>
                <w:szCs w:val="18"/>
                <w:lang w:val="en-US" w:eastAsia="zh-CN"/>
              </w:rPr>
            </w:pPr>
            <w:r w:rsidRPr="00695610">
              <w:rPr>
                <w:rFonts w:ascii="Microsoft YaHei" w:eastAsia="Microsoft YaHei" w:hAnsi="Microsoft YaHei" w:cs="Microsoft YaHei" w:hint="eastAsia"/>
                <w:b/>
                <w:bCs/>
                <w:sz w:val="21"/>
                <w:szCs w:val="10"/>
                <w:lang w:val="zh-CN" w:eastAsia="zh-CN"/>
              </w:rPr>
              <w:t>说明</w:t>
            </w:r>
          </w:p>
        </w:tc>
      </w:tr>
      <w:tr w:rsidR="00695610" w:rsidRPr="00695610" w14:paraId="66A42D81" w14:textId="77777777" w:rsidTr="00AD0933">
        <w:tc>
          <w:tcPr>
            <w:tcW w:w="1696" w:type="dxa"/>
          </w:tcPr>
          <w:p w14:paraId="5365FDC9" w14:textId="77777777" w:rsidR="00695610" w:rsidRPr="00695610" w:rsidRDefault="00695610" w:rsidP="00695610">
            <w:pPr>
              <w:pBdr>
                <w:top w:val="nil"/>
                <w:left w:val="nil"/>
                <w:bottom w:val="nil"/>
                <w:right w:val="nil"/>
                <w:between w:val="nil"/>
              </w:pBdr>
              <w:spacing w:before="120" w:after="120" w:line="280" w:lineRule="exact"/>
              <w:jc w:val="left"/>
              <w:rPr>
                <w:color w:val="000000"/>
                <w:sz w:val="18"/>
                <w:szCs w:val="18"/>
                <w:lang w:val="en-US" w:eastAsia="zh-CN"/>
              </w:rPr>
            </w:pPr>
            <w:r w:rsidRPr="00695610">
              <w:rPr>
                <w:sz w:val="21"/>
                <w:szCs w:val="10"/>
                <w:lang w:val="zh-CN" w:eastAsia="zh-CN"/>
              </w:rPr>
              <w:t>1.0</w:t>
            </w:r>
          </w:p>
        </w:tc>
        <w:tc>
          <w:tcPr>
            <w:tcW w:w="7230" w:type="dxa"/>
          </w:tcPr>
          <w:p w14:paraId="0AC5F066" w14:textId="77777777" w:rsidR="00695610" w:rsidRPr="00695610" w:rsidRDefault="00695610" w:rsidP="00695610">
            <w:pPr>
              <w:pBdr>
                <w:top w:val="nil"/>
                <w:left w:val="nil"/>
                <w:bottom w:val="nil"/>
                <w:right w:val="nil"/>
                <w:between w:val="nil"/>
              </w:pBdr>
              <w:spacing w:before="120" w:after="120" w:line="280" w:lineRule="exact"/>
              <w:jc w:val="left"/>
              <w:rPr>
                <w:color w:val="000000"/>
                <w:sz w:val="18"/>
                <w:szCs w:val="18"/>
                <w:lang w:val="en-US" w:eastAsia="zh-CN"/>
              </w:rPr>
            </w:pPr>
            <w:r w:rsidRPr="00695610">
              <w:rPr>
                <w:rFonts w:ascii="Microsoft YaHei" w:eastAsia="Microsoft YaHei" w:hAnsi="Microsoft YaHei" w:cs="Microsoft YaHei" w:hint="eastAsia"/>
                <w:sz w:val="21"/>
                <w:szCs w:val="10"/>
                <w:lang w:val="zh-CN" w:eastAsia="zh-CN"/>
              </w:rPr>
              <w:t>核心</w:t>
            </w:r>
            <w:r w:rsidRPr="00695610">
              <w:rPr>
                <w:sz w:val="21"/>
                <w:szCs w:val="10"/>
                <w:lang w:val="zh-CN" w:eastAsia="zh-CN"/>
              </w:rPr>
              <w:t>(1)</w:t>
            </w:r>
            <w:r w:rsidRPr="00695610">
              <w:rPr>
                <w:rFonts w:ascii="Microsoft YaHei" w:eastAsia="Microsoft YaHei" w:hAnsi="Microsoft YaHei" w:cs="Microsoft YaHei" w:hint="eastAsia"/>
                <w:sz w:val="21"/>
                <w:szCs w:val="10"/>
                <w:lang w:val="zh-CN" w:eastAsia="zh-CN"/>
              </w:rPr>
              <w:t>：需求</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或标准</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对于应用程序来说是绝对关键的，因此在存在技术解决方案的情况下，至少满足突破性需求必须是最优先的。在现有能力还不能满足突破性要求的地方，研究和发展计划应积极寻求解决差距，作为一个高度优先事项</w:t>
            </w:r>
          </w:p>
        </w:tc>
      </w:tr>
      <w:tr w:rsidR="00695610" w:rsidRPr="00695610" w14:paraId="59246CE4" w14:textId="77777777" w:rsidTr="00AD0933">
        <w:tc>
          <w:tcPr>
            <w:tcW w:w="1696" w:type="dxa"/>
          </w:tcPr>
          <w:p w14:paraId="43728D66" w14:textId="77777777" w:rsidR="00695610" w:rsidRPr="00695610" w:rsidRDefault="00695610" w:rsidP="00695610">
            <w:pPr>
              <w:pBdr>
                <w:top w:val="nil"/>
                <w:left w:val="nil"/>
                <w:bottom w:val="nil"/>
                <w:right w:val="nil"/>
                <w:between w:val="nil"/>
              </w:pBdr>
              <w:spacing w:before="120" w:after="120" w:line="280" w:lineRule="exact"/>
              <w:jc w:val="left"/>
              <w:rPr>
                <w:color w:val="000000"/>
                <w:sz w:val="18"/>
                <w:szCs w:val="18"/>
                <w:lang w:val="en-US" w:eastAsia="zh-CN"/>
              </w:rPr>
            </w:pPr>
            <w:r w:rsidRPr="00695610">
              <w:rPr>
                <w:sz w:val="21"/>
                <w:szCs w:val="10"/>
                <w:lang w:val="zh-CN" w:eastAsia="zh-CN"/>
              </w:rPr>
              <w:t>0.8</w:t>
            </w:r>
          </w:p>
        </w:tc>
        <w:tc>
          <w:tcPr>
            <w:tcW w:w="7230" w:type="dxa"/>
          </w:tcPr>
          <w:p w14:paraId="1CA74C3C" w14:textId="77777777" w:rsidR="00695610" w:rsidRPr="00695610" w:rsidRDefault="00695610" w:rsidP="00695610">
            <w:pPr>
              <w:pBdr>
                <w:top w:val="nil"/>
                <w:left w:val="nil"/>
                <w:bottom w:val="nil"/>
                <w:right w:val="nil"/>
                <w:between w:val="nil"/>
              </w:pBdr>
              <w:spacing w:before="120" w:after="120" w:line="280" w:lineRule="exact"/>
              <w:jc w:val="left"/>
              <w:rPr>
                <w:color w:val="000000"/>
                <w:sz w:val="18"/>
                <w:szCs w:val="18"/>
                <w:lang w:val="en-US" w:eastAsia="zh-CN"/>
              </w:rPr>
            </w:pPr>
            <w:r w:rsidRPr="00695610">
              <w:rPr>
                <w:rFonts w:ascii="Microsoft YaHei" w:eastAsia="Microsoft YaHei" w:hAnsi="Microsoft YaHei" w:cs="Microsoft YaHei" w:hint="eastAsia"/>
                <w:sz w:val="21"/>
                <w:szCs w:val="10"/>
                <w:lang w:val="zh-CN" w:eastAsia="zh-CN"/>
              </w:rPr>
              <w:t>推荐值</w:t>
            </w:r>
            <w:r w:rsidRPr="00695610">
              <w:rPr>
                <w:sz w:val="21"/>
                <w:szCs w:val="10"/>
                <w:lang w:val="zh-CN" w:eastAsia="zh-CN"/>
              </w:rPr>
              <w:t>(0.8)</w:t>
            </w:r>
            <w:r w:rsidRPr="00695610">
              <w:rPr>
                <w:rFonts w:ascii="Microsoft YaHei" w:eastAsia="Microsoft YaHei" w:hAnsi="Microsoft YaHei" w:cs="Microsoft YaHei" w:hint="eastAsia"/>
                <w:sz w:val="21"/>
                <w:szCs w:val="10"/>
                <w:lang w:val="zh-CN" w:eastAsia="zh-CN"/>
              </w:rPr>
              <w:t>：该要求</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或标准</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对于应用至关重要，因此在存在技术解决方案的情况下，至少应满足突破性要求。如果现有能力尚未满足突破性要求，则应积极寻求研发计划来解决差距，但优先级低于确定为核心的要求</w:t>
            </w:r>
          </w:p>
        </w:tc>
      </w:tr>
      <w:tr w:rsidR="00695610" w:rsidRPr="00695610" w14:paraId="58BFA389" w14:textId="77777777" w:rsidTr="00AD0933">
        <w:tc>
          <w:tcPr>
            <w:tcW w:w="1696" w:type="dxa"/>
          </w:tcPr>
          <w:p w14:paraId="65725186" w14:textId="77777777" w:rsidR="00695610" w:rsidRPr="00695610" w:rsidRDefault="00695610" w:rsidP="00695610">
            <w:pPr>
              <w:pBdr>
                <w:top w:val="nil"/>
                <w:left w:val="nil"/>
                <w:bottom w:val="nil"/>
                <w:right w:val="nil"/>
                <w:between w:val="nil"/>
              </w:pBdr>
              <w:spacing w:before="120" w:after="120" w:line="280" w:lineRule="exact"/>
              <w:jc w:val="left"/>
              <w:rPr>
                <w:color w:val="000000"/>
                <w:sz w:val="18"/>
                <w:szCs w:val="18"/>
                <w:lang w:val="en-US" w:eastAsia="zh-CN"/>
              </w:rPr>
            </w:pPr>
            <w:r w:rsidRPr="00695610">
              <w:rPr>
                <w:sz w:val="21"/>
                <w:szCs w:val="10"/>
                <w:lang w:val="zh-CN" w:eastAsia="zh-CN"/>
              </w:rPr>
              <w:t>0.6</w:t>
            </w:r>
          </w:p>
        </w:tc>
        <w:tc>
          <w:tcPr>
            <w:tcW w:w="7230" w:type="dxa"/>
          </w:tcPr>
          <w:p w14:paraId="6DAE74B1" w14:textId="77777777" w:rsidR="00695610" w:rsidRPr="00695610" w:rsidRDefault="00695610" w:rsidP="00695610">
            <w:pPr>
              <w:pBdr>
                <w:top w:val="nil"/>
                <w:left w:val="nil"/>
                <w:bottom w:val="nil"/>
                <w:right w:val="nil"/>
                <w:between w:val="nil"/>
              </w:pBdr>
              <w:spacing w:before="120" w:after="120" w:line="280" w:lineRule="exact"/>
              <w:jc w:val="left"/>
              <w:rPr>
                <w:color w:val="000000"/>
                <w:sz w:val="18"/>
                <w:szCs w:val="18"/>
                <w:lang w:val="en-US" w:eastAsia="zh-CN"/>
              </w:rPr>
            </w:pPr>
            <w:r w:rsidRPr="00695610">
              <w:rPr>
                <w:rFonts w:ascii="Microsoft YaHei" w:eastAsia="Microsoft YaHei" w:hAnsi="Microsoft YaHei" w:cs="Microsoft YaHei" w:hint="eastAsia"/>
                <w:sz w:val="21"/>
                <w:szCs w:val="10"/>
                <w:lang w:val="zh-CN" w:eastAsia="zh-CN"/>
              </w:rPr>
              <w:t>有用</w:t>
            </w:r>
            <w:r w:rsidRPr="00695610">
              <w:rPr>
                <w:sz w:val="21"/>
                <w:szCs w:val="10"/>
                <w:lang w:val="zh-CN" w:eastAsia="zh-CN"/>
              </w:rPr>
              <w:t>(0.6)</w:t>
            </w:r>
            <w:r w:rsidRPr="00695610">
              <w:rPr>
                <w:rFonts w:ascii="Microsoft YaHei" w:eastAsia="Microsoft YaHei" w:hAnsi="Microsoft YaHei" w:cs="Microsoft YaHei" w:hint="eastAsia"/>
                <w:sz w:val="21"/>
                <w:szCs w:val="10"/>
                <w:lang w:val="zh-CN" w:eastAsia="zh-CN"/>
              </w:rPr>
              <w:t>：要求</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或标准</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对应用程序有用，但不是绝对必要的。在存在技术解决方案的情况下，满足突破性要求应是中等优先级，但满足阈值要求应是高优先级。如果现有能力尚未满足阈值要求，则研发计划应积极寻求解决差距，但优先级低于确定为推荐或核心的要求</w:t>
            </w:r>
          </w:p>
        </w:tc>
      </w:tr>
      <w:tr w:rsidR="00695610" w:rsidRPr="00695610" w14:paraId="0D47090C" w14:textId="77777777" w:rsidTr="00AD0933">
        <w:tc>
          <w:tcPr>
            <w:tcW w:w="1696" w:type="dxa"/>
          </w:tcPr>
          <w:p w14:paraId="4AF194B6" w14:textId="77777777" w:rsidR="00695610" w:rsidRPr="00695610" w:rsidRDefault="00695610" w:rsidP="00695610">
            <w:pPr>
              <w:pBdr>
                <w:top w:val="nil"/>
                <w:left w:val="nil"/>
                <w:bottom w:val="nil"/>
                <w:right w:val="nil"/>
                <w:between w:val="nil"/>
              </w:pBdr>
              <w:spacing w:before="120" w:after="120" w:line="280" w:lineRule="exact"/>
              <w:jc w:val="left"/>
              <w:rPr>
                <w:color w:val="000000"/>
                <w:sz w:val="18"/>
                <w:szCs w:val="18"/>
                <w:lang w:val="en-US" w:eastAsia="zh-CN"/>
              </w:rPr>
            </w:pPr>
            <w:r w:rsidRPr="00695610">
              <w:rPr>
                <w:sz w:val="21"/>
                <w:szCs w:val="10"/>
                <w:lang w:val="zh-CN" w:eastAsia="zh-CN"/>
              </w:rPr>
              <w:t>0.4</w:t>
            </w:r>
          </w:p>
        </w:tc>
        <w:tc>
          <w:tcPr>
            <w:tcW w:w="7230" w:type="dxa"/>
          </w:tcPr>
          <w:p w14:paraId="30E2F112" w14:textId="77777777" w:rsidR="00695610" w:rsidRPr="00695610" w:rsidRDefault="00695610" w:rsidP="00695610">
            <w:pPr>
              <w:pBdr>
                <w:top w:val="nil"/>
                <w:left w:val="nil"/>
                <w:bottom w:val="nil"/>
                <w:right w:val="nil"/>
                <w:between w:val="nil"/>
              </w:pBdr>
              <w:spacing w:before="120" w:after="120" w:line="280" w:lineRule="exact"/>
              <w:jc w:val="left"/>
              <w:rPr>
                <w:color w:val="000000"/>
                <w:sz w:val="18"/>
                <w:szCs w:val="18"/>
                <w:lang w:val="en-US" w:eastAsia="zh-CN"/>
              </w:rPr>
            </w:pPr>
            <w:r w:rsidRPr="00695610">
              <w:rPr>
                <w:rFonts w:ascii="Microsoft YaHei" w:eastAsia="Microsoft YaHei" w:hAnsi="Microsoft YaHei" w:cs="Microsoft YaHei" w:hint="eastAsia"/>
                <w:sz w:val="21"/>
                <w:szCs w:val="10"/>
                <w:lang w:val="zh-CN" w:eastAsia="zh-CN"/>
              </w:rPr>
              <w:t>勉强有用</w:t>
            </w:r>
            <w:r w:rsidRPr="00695610">
              <w:rPr>
                <w:sz w:val="21"/>
                <w:szCs w:val="10"/>
                <w:lang w:val="zh-CN" w:eastAsia="zh-CN"/>
              </w:rPr>
              <w:t>(0.4)</w:t>
            </w:r>
            <w:r w:rsidRPr="00695610">
              <w:rPr>
                <w:rFonts w:ascii="Microsoft YaHei" w:eastAsia="Microsoft YaHei" w:hAnsi="Microsoft YaHei" w:cs="Microsoft YaHei" w:hint="eastAsia"/>
                <w:sz w:val="21"/>
                <w:szCs w:val="10"/>
                <w:lang w:val="zh-CN" w:eastAsia="zh-CN"/>
              </w:rPr>
              <w:t>：该要求</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或标准</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对于应用程序而言并不重要。在存在技术解决方案的情况下，满足门槛要求应是低优先级。在现有能力尚未满足最低要求的情况下，研究和开发计划不应积极寻求解决差距，但应考虑出现的机会</w:t>
            </w:r>
          </w:p>
        </w:tc>
      </w:tr>
      <w:tr w:rsidR="00695610" w:rsidRPr="00695610" w14:paraId="4C5B365E" w14:textId="77777777" w:rsidTr="00AD0933">
        <w:tc>
          <w:tcPr>
            <w:tcW w:w="1696" w:type="dxa"/>
          </w:tcPr>
          <w:p w14:paraId="7932CC1A" w14:textId="77777777" w:rsidR="00695610" w:rsidRPr="00695610" w:rsidRDefault="00695610" w:rsidP="00695610">
            <w:pPr>
              <w:pBdr>
                <w:top w:val="nil"/>
                <w:left w:val="nil"/>
                <w:bottom w:val="nil"/>
                <w:right w:val="nil"/>
                <w:between w:val="nil"/>
              </w:pBdr>
              <w:spacing w:before="120" w:after="120" w:line="280" w:lineRule="exact"/>
              <w:jc w:val="left"/>
              <w:rPr>
                <w:color w:val="000000"/>
                <w:sz w:val="18"/>
                <w:szCs w:val="18"/>
                <w:lang w:val="en-US" w:eastAsia="zh-CN"/>
              </w:rPr>
            </w:pPr>
            <w:r w:rsidRPr="00695610">
              <w:rPr>
                <w:sz w:val="21"/>
                <w:szCs w:val="10"/>
                <w:lang w:val="zh-CN" w:eastAsia="zh-CN"/>
              </w:rPr>
              <w:t>0.2</w:t>
            </w:r>
          </w:p>
        </w:tc>
        <w:tc>
          <w:tcPr>
            <w:tcW w:w="7230" w:type="dxa"/>
          </w:tcPr>
          <w:p w14:paraId="2CCCEADF" w14:textId="77777777" w:rsidR="00695610" w:rsidRPr="00695610" w:rsidRDefault="00695610" w:rsidP="00695610">
            <w:pPr>
              <w:spacing w:before="120" w:after="120" w:line="280" w:lineRule="exact"/>
              <w:jc w:val="left"/>
              <w:rPr>
                <w:color w:val="000000"/>
                <w:sz w:val="18"/>
                <w:szCs w:val="18"/>
                <w:lang w:val="en-US" w:eastAsia="zh-CN"/>
              </w:rPr>
            </w:pPr>
            <w:r w:rsidRPr="00695610">
              <w:rPr>
                <w:rFonts w:ascii="Microsoft YaHei" w:eastAsia="Microsoft YaHei" w:hAnsi="Microsoft YaHei" w:cs="Microsoft YaHei" w:hint="eastAsia"/>
                <w:sz w:val="21"/>
                <w:szCs w:val="10"/>
                <w:lang w:val="zh-CN" w:eastAsia="zh-CN"/>
              </w:rPr>
              <w:t>目前不适用</w:t>
            </w:r>
            <w:r w:rsidRPr="00695610">
              <w:rPr>
                <w:sz w:val="21"/>
                <w:szCs w:val="10"/>
                <w:lang w:val="zh-CN" w:eastAsia="zh-CN"/>
              </w:rPr>
              <w:t>(0.2)</w:t>
            </w:r>
            <w:r w:rsidRPr="00695610">
              <w:rPr>
                <w:rFonts w:ascii="Microsoft YaHei" w:eastAsia="Microsoft YaHei" w:hAnsi="Microsoft YaHei" w:cs="Microsoft YaHei" w:hint="eastAsia"/>
                <w:sz w:val="21"/>
                <w:szCs w:val="10"/>
                <w:lang w:val="zh-CN" w:eastAsia="zh-CN"/>
              </w:rPr>
              <w:t>：目前尚未确定要求</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或标准</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的用途，但将来可能会确定一些用途。</w:t>
            </w:r>
          </w:p>
        </w:tc>
      </w:tr>
      <w:tr w:rsidR="00695610" w:rsidRPr="00695610" w14:paraId="6B69013F" w14:textId="77777777" w:rsidTr="00AD0933">
        <w:tc>
          <w:tcPr>
            <w:tcW w:w="1696" w:type="dxa"/>
          </w:tcPr>
          <w:p w14:paraId="62418751" w14:textId="77777777" w:rsidR="00695610" w:rsidRPr="00695610" w:rsidRDefault="00695610" w:rsidP="00695610">
            <w:pPr>
              <w:pBdr>
                <w:top w:val="nil"/>
                <w:left w:val="nil"/>
                <w:bottom w:val="nil"/>
                <w:right w:val="nil"/>
                <w:between w:val="nil"/>
              </w:pBdr>
              <w:spacing w:before="120" w:after="120" w:line="280" w:lineRule="exact"/>
              <w:jc w:val="left"/>
              <w:rPr>
                <w:color w:val="000000"/>
                <w:sz w:val="18"/>
                <w:szCs w:val="18"/>
                <w:lang w:val="en-US" w:eastAsia="zh-CN"/>
              </w:rPr>
            </w:pPr>
            <w:r w:rsidRPr="00695610">
              <w:rPr>
                <w:sz w:val="21"/>
                <w:szCs w:val="10"/>
                <w:lang w:val="zh-CN" w:eastAsia="zh-CN"/>
              </w:rPr>
              <w:t>0.0</w:t>
            </w:r>
          </w:p>
        </w:tc>
        <w:tc>
          <w:tcPr>
            <w:tcW w:w="7230" w:type="dxa"/>
          </w:tcPr>
          <w:p w14:paraId="06F12019" w14:textId="77777777" w:rsidR="00695610" w:rsidRPr="00695610" w:rsidRDefault="00695610" w:rsidP="00695610">
            <w:pPr>
              <w:keepNext/>
              <w:pBdr>
                <w:top w:val="nil"/>
                <w:left w:val="nil"/>
                <w:bottom w:val="nil"/>
                <w:right w:val="nil"/>
                <w:between w:val="nil"/>
              </w:pBdr>
              <w:spacing w:before="120" w:after="120" w:line="280" w:lineRule="exact"/>
              <w:jc w:val="left"/>
              <w:rPr>
                <w:color w:val="000000"/>
                <w:sz w:val="18"/>
                <w:szCs w:val="18"/>
                <w:lang w:val="en-US" w:eastAsia="zh-CN"/>
              </w:rPr>
            </w:pPr>
            <w:r w:rsidRPr="00695610">
              <w:rPr>
                <w:rFonts w:ascii="Microsoft YaHei" w:eastAsia="Microsoft YaHei" w:hAnsi="Microsoft YaHei" w:cs="Microsoft YaHei" w:hint="eastAsia"/>
                <w:sz w:val="21"/>
                <w:szCs w:val="10"/>
                <w:lang w:val="zh-CN" w:eastAsia="zh-CN"/>
              </w:rPr>
              <w:t>无用</w:t>
            </w:r>
            <w:r w:rsidRPr="00695610">
              <w:rPr>
                <w:sz w:val="21"/>
                <w:szCs w:val="10"/>
                <w:lang w:val="zh-CN" w:eastAsia="zh-CN"/>
              </w:rPr>
              <w:t>(0)</w:t>
            </w:r>
            <w:r w:rsidRPr="00695610">
              <w:rPr>
                <w:rFonts w:ascii="Microsoft YaHei" w:eastAsia="Microsoft YaHei" w:hAnsi="Microsoft YaHei" w:cs="Microsoft YaHei" w:hint="eastAsia"/>
                <w:sz w:val="21"/>
                <w:szCs w:val="10"/>
                <w:lang w:val="zh-CN" w:eastAsia="zh-CN"/>
              </w:rPr>
              <w:t>：当前或未来未确定使用此要求</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或标准</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w:t>
            </w:r>
          </w:p>
        </w:tc>
      </w:tr>
    </w:tbl>
    <w:p w14:paraId="3661C77F" w14:textId="77777777" w:rsidR="00695610" w:rsidRPr="00695610" w:rsidRDefault="00695610" w:rsidP="00695610">
      <w:pPr>
        <w:pBdr>
          <w:top w:val="nil"/>
          <w:left w:val="nil"/>
          <w:bottom w:val="nil"/>
          <w:right w:val="nil"/>
          <w:between w:val="nil"/>
        </w:pBdr>
        <w:spacing w:after="120" w:line="280" w:lineRule="exact"/>
        <w:ind w:left="9"/>
        <w:jc w:val="left"/>
        <w:rPr>
          <w:b/>
          <w:bCs/>
          <w:color w:val="000000"/>
          <w:sz w:val="18"/>
          <w:szCs w:val="18"/>
          <w:lang w:val="en-US" w:eastAsia="zh-CN"/>
        </w:rPr>
      </w:pPr>
    </w:p>
    <w:p w14:paraId="602F257B" w14:textId="77777777" w:rsidR="00695610" w:rsidRPr="00695610" w:rsidRDefault="00695610" w:rsidP="00695610">
      <w:pPr>
        <w:pBdr>
          <w:top w:val="nil"/>
          <w:left w:val="nil"/>
          <w:bottom w:val="nil"/>
          <w:right w:val="nil"/>
          <w:between w:val="nil"/>
        </w:pBdr>
        <w:spacing w:after="120" w:line="280" w:lineRule="exact"/>
        <w:ind w:left="9"/>
        <w:jc w:val="left"/>
        <w:rPr>
          <w:color w:val="000000"/>
          <w:sz w:val="18"/>
          <w:szCs w:val="18"/>
          <w:lang w:val="en-US" w:eastAsia="zh-CN"/>
        </w:rPr>
      </w:pPr>
      <w:r w:rsidRPr="00695610">
        <w:rPr>
          <w:rFonts w:ascii="Microsoft YaHei" w:eastAsia="Microsoft YaHei" w:hAnsi="Microsoft YaHei" w:cs="Microsoft YaHei" w:hint="eastAsia"/>
          <w:sz w:val="21"/>
          <w:szCs w:val="10"/>
          <w:lang w:val="zh-CN" w:eastAsia="zh-CN"/>
        </w:rPr>
        <w:t>注意：需求的优先级及其属性有时是科学地相互关联的。换句话说，对属性</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垂直分辨率、不确定性、水平分辨率、及时性、观测周期等</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的具体要求</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以及相关优先级</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有时根据其它属性的范围而变化。需要注意的是，这种相互依赖关系同时适用于优先级和需求范围。尽管有此警告，但是相信需求的范围</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和优先级</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对于观测系统和网络所有者来说是非常重要和有信息的。应将其视为对各种要求及其优先级的一级评估，但需注意的是，要求和优先级在空间、时间和环境方面存在差异，因此存在细微差别。</w:t>
      </w:r>
    </w:p>
    <w:p w14:paraId="0BBDD16E" w14:textId="77777777" w:rsidR="00695610" w:rsidRPr="00695610" w:rsidRDefault="00695610" w:rsidP="00695610">
      <w:pPr>
        <w:pBdr>
          <w:top w:val="nil"/>
          <w:left w:val="nil"/>
          <w:bottom w:val="nil"/>
          <w:right w:val="nil"/>
          <w:between w:val="nil"/>
        </w:pBdr>
        <w:spacing w:after="120" w:line="280" w:lineRule="exact"/>
        <w:ind w:left="9"/>
        <w:rPr>
          <w:color w:val="000000"/>
          <w:sz w:val="18"/>
          <w:szCs w:val="18"/>
          <w:lang w:val="en-US" w:eastAsia="zh-CN"/>
        </w:rPr>
      </w:pPr>
    </w:p>
    <w:p w14:paraId="0C18121A"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r w:rsidRPr="00695610">
        <w:rPr>
          <w:rFonts w:eastAsia="Times New Roman" w:cs="Times New Roman"/>
          <w:b/>
          <w:bCs/>
          <w:lang w:val="zh-CN" w:eastAsia="zh-CN"/>
        </w:rPr>
        <w:t xml:space="preserve">3. </w:t>
      </w:r>
      <w:r w:rsidRPr="00695610">
        <w:rPr>
          <w:rFonts w:eastAsia="Times New Roman" w:cs="Times New Roman"/>
          <w:b/>
          <w:bCs/>
          <w:lang w:val="zh-CN" w:eastAsia="zh-CN"/>
        </w:rPr>
        <w:tab/>
      </w:r>
      <w:r w:rsidRPr="00695610">
        <w:rPr>
          <w:rFonts w:ascii="Microsoft YaHei" w:eastAsia="Microsoft YaHei" w:hAnsi="Microsoft YaHei" w:cs="Microsoft YaHei" w:hint="eastAsia"/>
          <w:b/>
          <w:bCs/>
          <w:lang w:val="zh-CN" w:eastAsia="zh-CN"/>
        </w:rPr>
        <w:t>两个附加属性：</w:t>
      </w:r>
    </w:p>
    <w:p w14:paraId="127B1836"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目前，在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中，一项要求根据要采样的变量和域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垂直层和水平覆盖</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定义了所需的观测数据流。然而，观测系统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网络</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舰队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星座</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计划</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任务</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设计者可能会寻求优化特定领域的采样与测量质量特性之间的平衡，用户</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应用领域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可能希望传达这一点的可接受程度。为了实现这一点，提出了两个附加属性，它们是</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垂直层范围和</w:t>
      </w:r>
      <w:r w:rsidRPr="00695610">
        <w:rPr>
          <w:rFonts w:eastAsia="Verdana" w:cs="Verdana"/>
          <w:lang w:val="zh-CN" w:eastAsia="zh-CN"/>
        </w:rPr>
        <w:t>(2)</w:t>
      </w:r>
      <w:r w:rsidRPr="00695610">
        <w:rPr>
          <w:rFonts w:ascii="Microsoft YaHei" w:eastAsia="Microsoft YaHei" w:hAnsi="Microsoft YaHei" w:cs="Microsoft YaHei" w:hint="eastAsia"/>
          <w:lang w:val="zh-CN" w:eastAsia="zh-CN"/>
        </w:rPr>
        <w:t>水平覆盖范围。</w:t>
      </w:r>
    </w:p>
    <w:p w14:paraId="175C7BE7" w14:textId="77777777" w:rsidR="00695610" w:rsidRPr="00695610" w:rsidRDefault="00695610" w:rsidP="00695610">
      <w:pPr>
        <w:spacing w:after="120" w:line="280" w:lineRule="exact"/>
        <w:rPr>
          <w:rFonts w:eastAsia="Verdana" w:cs="Verdana"/>
          <w:b/>
          <w:color w:val="000000"/>
          <w:sz w:val="21"/>
          <w:szCs w:val="10"/>
          <w:lang w:val="en-US" w:eastAsia="zh-CN"/>
        </w:rPr>
      </w:pPr>
    </w:p>
    <w:p w14:paraId="520A0DCE" w14:textId="77777777" w:rsidR="00695610" w:rsidRPr="00695610" w:rsidRDefault="00695610" w:rsidP="00695610">
      <w:pPr>
        <w:keepNext/>
        <w:keepLines/>
        <w:tabs>
          <w:tab w:val="clear" w:pos="1134"/>
        </w:tabs>
        <w:spacing w:before="360" w:after="360"/>
        <w:ind w:left="1134" w:hanging="1134"/>
        <w:jc w:val="left"/>
        <w:outlineLvl w:val="1"/>
        <w:rPr>
          <w:rFonts w:eastAsia="Verdana" w:cs="Verdana"/>
          <w:b/>
          <w:bCs/>
          <w:iCs/>
          <w:sz w:val="22"/>
          <w:szCs w:val="22"/>
          <w:lang w:eastAsia="zh-CN"/>
        </w:rPr>
      </w:pPr>
      <w:r w:rsidRPr="00695610">
        <w:rPr>
          <w:rFonts w:eastAsia="Verdana" w:cs="Verdana"/>
          <w:b/>
          <w:bCs/>
          <w:iCs/>
          <w:sz w:val="22"/>
          <w:szCs w:val="22"/>
          <w:lang w:val="zh-CN" w:eastAsia="zh-CN"/>
        </w:rPr>
        <w:lastRenderedPageBreak/>
        <w:t xml:space="preserve">4. </w:t>
      </w:r>
      <w:r w:rsidRPr="00695610">
        <w:rPr>
          <w:rFonts w:eastAsia="Verdana" w:cs="Verdana"/>
          <w:b/>
          <w:bCs/>
          <w:iCs/>
          <w:sz w:val="22"/>
          <w:szCs w:val="22"/>
          <w:lang w:val="zh-CN" w:eastAsia="zh-CN"/>
        </w:rPr>
        <w:tab/>
      </w:r>
      <w:r w:rsidRPr="00695610">
        <w:rPr>
          <w:rFonts w:ascii="Microsoft YaHei" w:eastAsia="Microsoft YaHei" w:hAnsi="Microsoft YaHei" w:cs="Microsoft YaHei" w:hint="eastAsia"/>
          <w:b/>
          <w:bCs/>
          <w:iCs/>
          <w:sz w:val="22"/>
          <w:szCs w:val="22"/>
          <w:lang w:val="zh-CN" w:eastAsia="zh-CN"/>
        </w:rPr>
        <w:t>如何在</w:t>
      </w:r>
      <w:r w:rsidRPr="00695610">
        <w:rPr>
          <w:rFonts w:eastAsia="Verdana" w:cs="Verdana"/>
          <w:b/>
          <w:bCs/>
          <w:iCs/>
          <w:sz w:val="22"/>
          <w:szCs w:val="22"/>
          <w:lang w:val="zh-CN" w:eastAsia="zh-CN"/>
        </w:rPr>
        <w:t>RRR</w:t>
      </w:r>
      <w:r w:rsidRPr="00695610">
        <w:rPr>
          <w:rFonts w:ascii="Microsoft YaHei" w:eastAsia="Microsoft YaHei" w:hAnsi="Microsoft YaHei" w:cs="Microsoft YaHei" w:hint="eastAsia"/>
          <w:b/>
          <w:bCs/>
          <w:iCs/>
          <w:sz w:val="22"/>
          <w:szCs w:val="22"/>
          <w:lang w:val="zh-CN" w:eastAsia="zh-CN"/>
        </w:rPr>
        <w:t>流程和</w:t>
      </w:r>
      <w:r w:rsidRPr="00695610">
        <w:rPr>
          <w:rFonts w:eastAsia="Verdana" w:cs="Verdana"/>
          <w:b/>
          <w:bCs/>
          <w:iCs/>
          <w:sz w:val="22"/>
          <w:szCs w:val="22"/>
          <w:lang w:val="zh-CN" w:eastAsia="zh-CN"/>
        </w:rPr>
        <w:t>OSCAR</w:t>
      </w:r>
      <w:r w:rsidRPr="00695610">
        <w:rPr>
          <w:rFonts w:ascii="Microsoft YaHei" w:eastAsia="Microsoft YaHei" w:hAnsi="Microsoft YaHei" w:cs="Microsoft YaHei" w:hint="eastAsia"/>
          <w:b/>
          <w:bCs/>
          <w:iCs/>
          <w:sz w:val="22"/>
          <w:szCs w:val="22"/>
          <w:lang w:val="zh-CN" w:eastAsia="zh-CN"/>
        </w:rPr>
        <w:t>系统中实现优先级排序</w:t>
      </w:r>
    </w:p>
    <w:p w14:paraId="66C07D36"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对于每个应用领域，优先级的处理方式应该与当前收集、审查和维护需求的方式相似。负责收集优先级的实体</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人员应与负责收集要求的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相同。同样，负责协调应用领域类别内需求的相同实体</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人员也应协调同一类别内的优先级。</w:t>
      </w:r>
    </w:p>
    <w:p w14:paraId="0190779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中，建议</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优先级值与每个记录的需求相关联</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垂直解释，即需求之间</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(2)</w:t>
      </w:r>
      <w:r w:rsidRPr="00695610">
        <w:rPr>
          <w:rFonts w:ascii="Microsoft YaHei" w:eastAsia="Microsoft YaHei" w:hAnsi="Microsoft YaHei" w:cs="Microsoft YaHei" w:hint="eastAsia"/>
          <w:lang w:val="zh-CN" w:eastAsia="zh-CN"/>
        </w:rPr>
        <w:t>优先级值与每个需求的每个属性相关联</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水平解释，即属性之间</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。默认情况下，优先级值</w:t>
      </w:r>
      <w:r w:rsidRPr="00695610">
        <w:rPr>
          <w:rFonts w:eastAsia="Verdana" w:cs="Verdana"/>
          <w:lang w:val="zh-CN" w:eastAsia="zh-CN"/>
        </w:rPr>
        <w:t>1.0</w:t>
      </w:r>
      <w:r w:rsidRPr="00695610">
        <w:rPr>
          <w:rFonts w:ascii="Microsoft YaHei" w:eastAsia="Microsoft YaHei" w:hAnsi="Microsoft YaHei" w:cs="Microsoft YaHei" w:hint="eastAsia"/>
          <w:lang w:val="zh-CN" w:eastAsia="zh-CN"/>
        </w:rPr>
        <w:t>将被分配给每个需求和相关属性。因此，负责更新</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维护要求范围的人员应能够更新优先级并修改默认值。</w:t>
      </w:r>
    </w:p>
    <w:p w14:paraId="1E4939DF" w14:textId="77777777" w:rsidR="00695610" w:rsidRPr="00695610" w:rsidRDefault="00695610" w:rsidP="00695610">
      <w:pPr>
        <w:tabs>
          <w:tab w:val="clear" w:pos="1134"/>
        </w:tabs>
        <w:spacing w:before="240"/>
        <w:jc w:val="left"/>
        <w:rPr>
          <w:rFonts w:eastAsia="Verdana" w:cs="Verdana"/>
          <w:lang w:eastAsia="zh-CN"/>
        </w:rPr>
      </w:pPr>
      <w:bookmarkStart w:id="91" w:name="_heading=h.30j0zll" w:colFirst="0" w:colLast="0"/>
      <w:bookmarkEnd w:id="91"/>
      <w:r w:rsidRPr="00695610">
        <w:rPr>
          <w:rFonts w:ascii="Microsoft YaHei" w:eastAsia="Microsoft YaHei" w:hAnsi="Microsoft YaHei" w:cs="Microsoft YaHei" w:hint="eastAsia"/>
          <w:lang w:val="zh-CN" w:eastAsia="zh-CN"/>
        </w:rPr>
        <w:t>建议更新与</w:t>
      </w:r>
      <w:r w:rsidRPr="00695610">
        <w:rPr>
          <w:rFonts w:eastAsia="Verdana" w:cs="Verdana"/>
          <w:lang w:val="zh-CN" w:eastAsia="zh-CN"/>
        </w:rPr>
        <w:t>(1) RRR</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(2) SoG</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(3) WIGOS</w:t>
      </w:r>
      <w:r w:rsidRPr="00695610">
        <w:rPr>
          <w:rFonts w:ascii="Microsoft YaHei" w:eastAsia="Microsoft YaHei" w:hAnsi="Microsoft YaHei" w:cs="Microsoft YaHei" w:hint="eastAsia"/>
          <w:lang w:val="zh-CN" w:eastAsia="zh-CN"/>
        </w:rPr>
        <w:t>手册、</w:t>
      </w:r>
      <w:r w:rsidRPr="00695610">
        <w:rPr>
          <w:rFonts w:eastAsia="Verdana" w:cs="Verdana"/>
          <w:lang w:val="zh-CN" w:eastAsia="zh-CN"/>
        </w:rPr>
        <w:t>(4) PoC</w:t>
      </w:r>
      <w:r w:rsidRPr="00695610">
        <w:rPr>
          <w:rFonts w:ascii="Microsoft YaHei" w:eastAsia="Microsoft YaHei" w:hAnsi="Microsoft YaHei" w:cs="Microsoft YaHei" w:hint="eastAsia"/>
          <w:lang w:val="zh-CN" w:eastAsia="zh-CN"/>
        </w:rPr>
        <w:t>指南等相关的所有文档，以反映本文档中所述的优先级概念。</w:t>
      </w:r>
    </w:p>
    <w:p w14:paraId="7A3DDB34"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为了说明这种优先级概念，在附录中引入了图</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，图</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显示了提议的两个附加属性，并说明了应如何处理优先级</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针对需求和属性</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。使用了与全球数值预报方案、空间气象和航空气象学有关的应用领域的具体案例作为说明。</w:t>
      </w:r>
    </w:p>
    <w:p w14:paraId="320F5244" w14:textId="77777777" w:rsidR="00695610" w:rsidRPr="00695610" w:rsidRDefault="00695610" w:rsidP="00695610">
      <w:pPr>
        <w:tabs>
          <w:tab w:val="clear" w:pos="1134"/>
        </w:tabs>
        <w:spacing w:after="120" w:line="280" w:lineRule="exact"/>
        <w:jc w:val="left"/>
        <w:rPr>
          <w:rFonts w:eastAsia="Verdana" w:cs="Verdana"/>
          <w:sz w:val="21"/>
          <w:szCs w:val="10"/>
          <w:lang w:val="en-US" w:eastAsia="zh-TW"/>
        </w:rPr>
      </w:pPr>
      <w:r w:rsidRPr="00695610">
        <w:rPr>
          <w:sz w:val="21"/>
          <w:szCs w:val="10"/>
          <w:lang w:val="en-US" w:eastAsia="zh-CN"/>
        </w:rPr>
        <w:br w:type="page"/>
      </w:r>
    </w:p>
    <w:p w14:paraId="10D3BA05" w14:textId="77777777" w:rsidR="00695610" w:rsidRPr="00695610" w:rsidRDefault="00695610" w:rsidP="00695610">
      <w:pPr>
        <w:tabs>
          <w:tab w:val="clear" w:pos="1134"/>
        </w:tabs>
        <w:spacing w:before="240"/>
        <w:jc w:val="left"/>
        <w:rPr>
          <w:rFonts w:eastAsia="Verdana" w:cs="Verdana"/>
          <w:lang w:eastAsia="zh-CN"/>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09"/>
        <w:gridCol w:w="709"/>
        <w:gridCol w:w="850"/>
        <w:gridCol w:w="1134"/>
        <w:gridCol w:w="993"/>
        <w:gridCol w:w="850"/>
        <w:gridCol w:w="851"/>
        <w:gridCol w:w="708"/>
        <w:gridCol w:w="709"/>
        <w:gridCol w:w="709"/>
        <w:gridCol w:w="709"/>
        <w:gridCol w:w="708"/>
      </w:tblGrid>
      <w:tr w:rsidR="00695610" w:rsidRPr="00695610" w14:paraId="4C3EF08E" w14:textId="77777777" w:rsidTr="00AD0933">
        <w:trPr>
          <w:cantSplit/>
          <w:jc w:val="center"/>
        </w:trPr>
        <w:tc>
          <w:tcPr>
            <w:tcW w:w="562" w:type="dxa"/>
            <w:vMerge w:val="restart"/>
            <w:shd w:val="clear" w:color="auto" w:fill="E5DFEC" w:themeFill="accent4" w:themeFillTint="33"/>
          </w:tcPr>
          <w:p w14:paraId="259417F4" w14:textId="77777777" w:rsidR="00695610" w:rsidRPr="00695610" w:rsidRDefault="00695610" w:rsidP="00695610">
            <w:pPr>
              <w:spacing w:after="120" w:line="280" w:lineRule="exact"/>
              <w:rPr>
                <w:b/>
                <w:i/>
                <w:sz w:val="14"/>
                <w:szCs w:val="14"/>
                <w:lang w:val="en-US" w:eastAsia="zh-CN"/>
              </w:rPr>
            </w:pPr>
            <w:r w:rsidRPr="00695610">
              <w:rPr>
                <w:b/>
                <w:bCs/>
                <w:i/>
                <w:iCs/>
                <w:sz w:val="21"/>
                <w:szCs w:val="10"/>
                <w:lang w:val="zh-CN" w:eastAsia="zh-CN"/>
              </w:rPr>
              <w:t>ID</w:t>
            </w:r>
          </w:p>
        </w:tc>
        <w:tc>
          <w:tcPr>
            <w:tcW w:w="3402" w:type="dxa"/>
            <w:gridSpan w:val="4"/>
            <w:tcBorders>
              <w:bottom w:val="single" w:sz="4" w:space="0" w:color="000000" w:themeColor="text1"/>
            </w:tcBorders>
            <w:shd w:val="clear" w:color="auto" w:fill="FDE9D9" w:themeFill="accent6" w:themeFillTint="33"/>
          </w:tcPr>
          <w:p w14:paraId="3D679FB7" w14:textId="77777777" w:rsidR="00695610" w:rsidRPr="00695610" w:rsidRDefault="00695610" w:rsidP="00695610">
            <w:pPr>
              <w:spacing w:after="120" w:line="280" w:lineRule="exact"/>
              <w:jc w:val="center"/>
              <w:rPr>
                <w:b/>
                <w:i/>
                <w:sz w:val="14"/>
                <w:szCs w:val="14"/>
                <w:lang w:val="en-US" w:eastAsia="zh-CN"/>
              </w:rPr>
            </w:pPr>
            <w:r w:rsidRPr="00695610">
              <w:rPr>
                <w:rFonts w:ascii="Microsoft YaHei" w:eastAsia="Microsoft YaHei" w:hAnsi="Microsoft YaHei" w:cs="Microsoft YaHei" w:hint="eastAsia"/>
                <w:sz w:val="21"/>
                <w:szCs w:val="10"/>
                <w:lang w:val="zh-CN" w:eastAsia="zh-CN"/>
              </w:rPr>
              <w:t>需求定义</w:t>
            </w:r>
          </w:p>
        </w:tc>
        <w:tc>
          <w:tcPr>
            <w:tcW w:w="6237" w:type="dxa"/>
            <w:gridSpan w:val="8"/>
            <w:shd w:val="clear" w:color="auto" w:fill="DAEEF3" w:themeFill="accent5" w:themeFillTint="33"/>
          </w:tcPr>
          <w:p w14:paraId="4B671289" w14:textId="77777777" w:rsidR="00695610" w:rsidRPr="00695610" w:rsidRDefault="00695610" w:rsidP="00695610">
            <w:pPr>
              <w:spacing w:after="120" w:line="280" w:lineRule="exact"/>
              <w:jc w:val="center"/>
              <w:rPr>
                <w:b/>
                <w:i/>
                <w:sz w:val="14"/>
                <w:szCs w:val="14"/>
                <w:lang w:val="en-US" w:eastAsia="zh-CN"/>
              </w:rPr>
            </w:pPr>
            <w:r w:rsidRPr="00695610">
              <w:rPr>
                <w:rFonts w:ascii="Microsoft YaHei" w:eastAsia="Microsoft YaHei" w:hAnsi="Microsoft YaHei" w:cs="Microsoft YaHei" w:hint="eastAsia"/>
                <w:sz w:val="21"/>
                <w:szCs w:val="10"/>
                <w:lang w:val="zh-CN" w:eastAsia="zh-CN"/>
              </w:rPr>
              <w:t>要求属性</w:t>
            </w:r>
          </w:p>
        </w:tc>
      </w:tr>
      <w:tr w:rsidR="00695610" w:rsidRPr="00695610" w14:paraId="1307E441" w14:textId="77777777" w:rsidTr="00AD0933">
        <w:trPr>
          <w:cantSplit/>
          <w:jc w:val="center"/>
        </w:trPr>
        <w:tc>
          <w:tcPr>
            <w:tcW w:w="562" w:type="dxa"/>
            <w:vMerge/>
          </w:tcPr>
          <w:p w14:paraId="259F48CF" w14:textId="77777777" w:rsidR="00695610" w:rsidRPr="00695610" w:rsidRDefault="00695610" w:rsidP="00695610">
            <w:pPr>
              <w:widowControl w:val="0"/>
              <w:pBdr>
                <w:top w:val="nil"/>
                <w:left w:val="nil"/>
                <w:bottom w:val="nil"/>
                <w:right w:val="nil"/>
                <w:between w:val="nil"/>
              </w:pBdr>
              <w:spacing w:after="120" w:line="276" w:lineRule="auto"/>
              <w:rPr>
                <w:b/>
                <w:i/>
                <w:sz w:val="14"/>
                <w:szCs w:val="14"/>
                <w:lang w:val="en-US" w:eastAsia="zh-CN"/>
              </w:rPr>
            </w:pPr>
          </w:p>
        </w:tc>
        <w:tc>
          <w:tcPr>
            <w:tcW w:w="709" w:type="dxa"/>
            <w:tcBorders>
              <w:bottom w:val="single" w:sz="4" w:space="0" w:color="000000" w:themeColor="text1"/>
            </w:tcBorders>
            <w:shd w:val="clear" w:color="auto" w:fill="FDE9D9" w:themeFill="accent6" w:themeFillTint="33"/>
          </w:tcPr>
          <w:p w14:paraId="6AB90324" w14:textId="77777777" w:rsidR="00695610" w:rsidRPr="00695610" w:rsidRDefault="00695610" w:rsidP="00695610">
            <w:pPr>
              <w:spacing w:after="120" w:line="280" w:lineRule="exact"/>
              <w:jc w:val="center"/>
              <w:rPr>
                <w:b/>
                <w:i/>
                <w:sz w:val="14"/>
                <w:szCs w:val="14"/>
                <w:lang w:val="en-US" w:eastAsia="zh-CN"/>
              </w:rPr>
            </w:pPr>
            <w:r w:rsidRPr="00695610">
              <w:rPr>
                <w:rFonts w:ascii="Microsoft YaHei" w:eastAsia="Microsoft YaHei" w:hAnsi="Microsoft YaHei" w:cs="Microsoft YaHei" w:hint="eastAsia"/>
                <w:b/>
                <w:bCs/>
                <w:i/>
                <w:iCs/>
                <w:sz w:val="21"/>
                <w:szCs w:val="10"/>
                <w:lang w:val="zh-CN" w:eastAsia="zh-CN"/>
              </w:rPr>
              <w:t>用户</w:t>
            </w:r>
          </w:p>
        </w:tc>
        <w:tc>
          <w:tcPr>
            <w:tcW w:w="2693" w:type="dxa"/>
            <w:gridSpan w:val="3"/>
            <w:tcBorders>
              <w:bottom w:val="single" w:sz="4" w:space="0" w:color="000000" w:themeColor="text1"/>
            </w:tcBorders>
            <w:shd w:val="clear" w:color="auto" w:fill="FDE9D9" w:themeFill="accent6" w:themeFillTint="33"/>
          </w:tcPr>
          <w:p w14:paraId="56BA6307" w14:textId="77777777" w:rsidR="00695610" w:rsidRPr="00695610" w:rsidRDefault="00695610" w:rsidP="00695610">
            <w:pPr>
              <w:spacing w:after="120" w:line="280" w:lineRule="exact"/>
              <w:jc w:val="center"/>
              <w:rPr>
                <w:b/>
                <w:i/>
                <w:sz w:val="14"/>
                <w:szCs w:val="14"/>
                <w:lang w:val="en-US" w:eastAsia="zh-CN"/>
              </w:rPr>
            </w:pPr>
            <w:r w:rsidRPr="00695610">
              <w:rPr>
                <w:b/>
                <w:bCs/>
                <w:i/>
                <w:iCs/>
                <w:sz w:val="21"/>
                <w:szCs w:val="10"/>
                <w:lang w:val="zh-CN" w:eastAsia="zh-CN"/>
              </w:rPr>
              <w:t>Observational data.</w:t>
            </w:r>
          </w:p>
        </w:tc>
        <w:tc>
          <w:tcPr>
            <w:tcW w:w="6237" w:type="dxa"/>
            <w:gridSpan w:val="8"/>
            <w:tcBorders>
              <w:bottom w:val="single" w:sz="4" w:space="0" w:color="000000" w:themeColor="text1"/>
            </w:tcBorders>
            <w:shd w:val="clear" w:color="auto" w:fill="DAEEF3" w:themeFill="accent5" w:themeFillTint="33"/>
          </w:tcPr>
          <w:p w14:paraId="4775F369" w14:textId="77777777" w:rsidR="00695610" w:rsidRPr="00695610" w:rsidRDefault="00695610" w:rsidP="00695610">
            <w:pPr>
              <w:spacing w:after="120" w:line="280" w:lineRule="exact"/>
              <w:jc w:val="center"/>
              <w:rPr>
                <w:b/>
                <w:i/>
                <w:sz w:val="14"/>
                <w:szCs w:val="14"/>
                <w:lang w:val="en-US" w:eastAsia="zh-CN"/>
              </w:rPr>
            </w:pPr>
            <w:r w:rsidRPr="00695610">
              <w:rPr>
                <w:rFonts w:ascii="Microsoft YaHei" w:eastAsia="Microsoft YaHei" w:hAnsi="Microsoft YaHei" w:cs="Microsoft YaHei" w:hint="eastAsia"/>
                <w:sz w:val="21"/>
                <w:szCs w:val="10"/>
                <w:lang w:val="zh-CN" w:eastAsia="zh-CN"/>
              </w:rPr>
              <w:t>优先级</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红色。性能等级：蓝色</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目标；绿色</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突破；橙色</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阈值</w:t>
            </w:r>
          </w:p>
        </w:tc>
      </w:tr>
      <w:tr w:rsidR="00695610" w:rsidRPr="00695610" w14:paraId="4757D51A" w14:textId="77777777" w:rsidTr="00AD0933">
        <w:trPr>
          <w:cantSplit/>
          <w:jc w:val="center"/>
        </w:trPr>
        <w:tc>
          <w:tcPr>
            <w:tcW w:w="562" w:type="dxa"/>
            <w:tcBorders>
              <w:bottom w:val="single" w:sz="12" w:space="0" w:color="000000" w:themeColor="text1"/>
            </w:tcBorders>
            <w:shd w:val="clear" w:color="auto" w:fill="E5DFEC" w:themeFill="accent4" w:themeFillTint="33"/>
          </w:tcPr>
          <w:p w14:paraId="30CC54AD" w14:textId="77777777" w:rsidR="00695610" w:rsidRPr="00695610" w:rsidRDefault="00695610" w:rsidP="00695610">
            <w:pPr>
              <w:spacing w:after="120" w:line="280" w:lineRule="exact"/>
              <w:rPr>
                <w:b/>
                <w:i/>
                <w:sz w:val="14"/>
                <w:szCs w:val="14"/>
                <w:lang w:val="en-US" w:eastAsia="zh-CN"/>
              </w:rPr>
            </w:pPr>
            <w:r w:rsidRPr="00695610">
              <w:rPr>
                <w:b/>
                <w:bCs/>
                <w:i/>
                <w:iCs/>
                <w:sz w:val="21"/>
                <w:szCs w:val="10"/>
                <w:lang w:val="zh-CN" w:eastAsia="zh-CN"/>
              </w:rPr>
              <w:t>No.</w:t>
            </w:r>
          </w:p>
          <w:p w14:paraId="29D93A21" w14:textId="77777777" w:rsidR="00695610" w:rsidRPr="00695610" w:rsidRDefault="00695610" w:rsidP="00695610">
            <w:pPr>
              <w:spacing w:after="120" w:line="280" w:lineRule="exact"/>
              <w:rPr>
                <w:b/>
                <w:i/>
                <w:sz w:val="14"/>
                <w:szCs w:val="14"/>
                <w:lang w:val="en-US" w:eastAsia="zh-CN"/>
              </w:rPr>
            </w:pPr>
            <w:r w:rsidRPr="00695610">
              <w:rPr>
                <w:b/>
                <w:bCs/>
                <w:i/>
                <w:iCs/>
                <w:sz w:val="21"/>
                <w:szCs w:val="10"/>
                <w:lang w:val="zh-CN" w:eastAsia="zh-CN"/>
              </w:rPr>
              <w:t>Pr.</w:t>
            </w:r>
          </w:p>
        </w:tc>
        <w:tc>
          <w:tcPr>
            <w:tcW w:w="709" w:type="dxa"/>
            <w:tcBorders>
              <w:bottom w:val="single" w:sz="12" w:space="0" w:color="000000" w:themeColor="text1"/>
            </w:tcBorders>
            <w:shd w:val="clear" w:color="auto" w:fill="FDE9D9" w:themeFill="accent6" w:themeFillTint="33"/>
          </w:tcPr>
          <w:p w14:paraId="0D97D032" w14:textId="77777777" w:rsidR="00695610" w:rsidRPr="00695610" w:rsidRDefault="00695610" w:rsidP="00695610">
            <w:pPr>
              <w:spacing w:after="120" w:line="280" w:lineRule="exact"/>
              <w:rPr>
                <w:b/>
                <w:i/>
                <w:sz w:val="14"/>
                <w:szCs w:val="14"/>
                <w:lang w:val="en-US" w:eastAsia="zh-CN"/>
              </w:rPr>
            </w:pPr>
            <w:r w:rsidRPr="00695610">
              <w:rPr>
                <w:rFonts w:ascii="Microsoft YaHei" w:eastAsia="Microsoft YaHei" w:hAnsi="Microsoft YaHei" w:cs="Microsoft YaHei" w:hint="eastAsia"/>
                <w:b/>
                <w:bCs/>
                <w:i/>
                <w:iCs/>
                <w:sz w:val="21"/>
                <w:szCs w:val="10"/>
                <w:lang w:val="zh-CN" w:eastAsia="zh-CN"/>
              </w:rPr>
              <w:t>应用领域</w:t>
            </w:r>
          </w:p>
        </w:tc>
        <w:tc>
          <w:tcPr>
            <w:tcW w:w="709" w:type="dxa"/>
            <w:tcBorders>
              <w:bottom w:val="single" w:sz="12" w:space="0" w:color="000000" w:themeColor="text1"/>
            </w:tcBorders>
            <w:shd w:val="clear" w:color="auto" w:fill="FDE9D9" w:themeFill="accent6" w:themeFillTint="33"/>
          </w:tcPr>
          <w:p w14:paraId="141AB73A" w14:textId="77777777" w:rsidR="00695610" w:rsidRPr="00695610" w:rsidRDefault="00695610" w:rsidP="00695610">
            <w:pPr>
              <w:spacing w:after="120" w:line="280" w:lineRule="exact"/>
              <w:rPr>
                <w:b/>
                <w:i/>
                <w:sz w:val="14"/>
                <w:szCs w:val="14"/>
                <w:lang w:val="en-US" w:eastAsia="zh-CN"/>
              </w:rPr>
            </w:pPr>
            <w:r w:rsidRPr="00695610">
              <w:rPr>
                <w:rFonts w:ascii="Microsoft YaHei" w:eastAsia="Microsoft YaHei" w:hAnsi="Microsoft YaHei" w:cs="Microsoft YaHei" w:hint="eastAsia"/>
                <w:sz w:val="21"/>
                <w:szCs w:val="10"/>
                <w:lang w:val="zh-CN" w:eastAsia="zh-CN"/>
              </w:rPr>
              <w:t>可变</w:t>
            </w:r>
          </w:p>
        </w:tc>
        <w:tc>
          <w:tcPr>
            <w:tcW w:w="850" w:type="dxa"/>
            <w:tcBorders>
              <w:bottom w:val="single" w:sz="12" w:space="0" w:color="000000" w:themeColor="text1"/>
            </w:tcBorders>
            <w:shd w:val="clear" w:color="auto" w:fill="FDE9D9" w:themeFill="accent6" w:themeFillTint="33"/>
          </w:tcPr>
          <w:p w14:paraId="5FF3F43A" w14:textId="77777777" w:rsidR="00695610" w:rsidRPr="00695610" w:rsidRDefault="00695610" w:rsidP="00695610">
            <w:pPr>
              <w:spacing w:after="120" w:line="280" w:lineRule="exact"/>
              <w:rPr>
                <w:b/>
                <w:i/>
                <w:sz w:val="14"/>
                <w:szCs w:val="14"/>
                <w:lang w:val="en-US" w:eastAsia="zh-CN"/>
              </w:rPr>
            </w:pPr>
            <w:r w:rsidRPr="00695610">
              <w:rPr>
                <w:rFonts w:ascii="Microsoft YaHei" w:eastAsia="Microsoft YaHei" w:hAnsi="Microsoft YaHei" w:cs="Microsoft YaHei" w:hint="eastAsia"/>
                <w:b/>
                <w:bCs/>
                <w:i/>
                <w:iCs/>
                <w:sz w:val="21"/>
                <w:szCs w:val="10"/>
                <w:lang w:val="zh-CN" w:eastAsia="zh-CN"/>
              </w:rPr>
              <w:t>垂直层</w:t>
            </w:r>
          </w:p>
        </w:tc>
        <w:tc>
          <w:tcPr>
            <w:tcW w:w="1134" w:type="dxa"/>
            <w:tcBorders>
              <w:bottom w:val="single" w:sz="12" w:space="0" w:color="000000" w:themeColor="text1"/>
            </w:tcBorders>
            <w:shd w:val="clear" w:color="auto" w:fill="FDE9D9" w:themeFill="accent6" w:themeFillTint="33"/>
          </w:tcPr>
          <w:p w14:paraId="2CED2BD7" w14:textId="77777777" w:rsidR="00695610" w:rsidRPr="00695610" w:rsidRDefault="00695610" w:rsidP="00695610">
            <w:pPr>
              <w:spacing w:after="120" w:line="280" w:lineRule="exact"/>
              <w:rPr>
                <w:b/>
                <w:i/>
                <w:sz w:val="14"/>
                <w:szCs w:val="14"/>
                <w:lang w:val="en-US" w:eastAsia="zh-CN"/>
              </w:rPr>
            </w:pPr>
            <w:r w:rsidRPr="00695610">
              <w:rPr>
                <w:rFonts w:ascii="Microsoft YaHei" w:eastAsia="Microsoft YaHei" w:hAnsi="Microsoft YaHei" w:cs="Microsoft YaHei" w:hint="eastAsia"/>
                <w:sz w:val="21"/>
                <w:szCs w:val="10"/>
                <w:lang w:val="zh-CN" w:eastAsia="zh-CN"/>
              </w:rPr>
              <w:t>水平覆盖范围</w:t>
            </w:r>
          </w:p>
        </w:tc>
        <w:tc>
          <w:tcPr>
            <w:tcW w:w="993" w:type="dxa"/>
            <w:tcBorders>
              <w:bottom w:val="single" w:sz="12" w:space="0" w:color="000000" w:themeColor="text1"/>
            </w:tcBorders>
            <w:shd w:val="clear" w:color="auto" w:fill="DAEEF3" w:themeFill="accent5" w:themeFillTint="33"/>
          </w:tcPr>
          <w:p w14:paraId="21B7979F" w14:textId="77777777" w:rsidR="00695610" w:rsidRPr="00695610" w:rsidRDefault="00695610" w:rsidP="00695610">
            <w:pPr>
              <w:spacing w:after="120" w:line="280" w:lineRule="exact"/>
              <w:rPr>
                <w:b/>
                <w:i/>
                <w:sz w:val="14"/>
                <w:szCs w:val="14"/>
                <w:lang w:val="en-US" w:eastAsia="zh-CN"/>
              </w:rPr>
            </w:pPr>
            <w:r w:rsidRPr="00695610">
              <w:rPr>
                <w:sz w:val="21"/>
                <w:szCs w:val="10"/>
                <w:lang w:val="zh-CN" w:eastAsia="zh-CN"/>
              </w:rPr>
              <w:t xml:space="preserve"> </w:t>
            </w:r>
            <w:r w:rsidRPr="00695610">
              <w:rPr>
                <w:rFonts w:ascii="Microsoft YaHei" w:eastAsia="Microsoft YaHei" w:hAnsi="Microsoft YaHei" w:cs="Microsoft YaHei" w:hint="eastAsia"/>
                <w:sz w:val="21"/>
                <w:szCs w:val="10"/>
                <w:lang w:val="zh-CN" w:eastAsia="zh-CN"/>
              </w:rPr>
              <w:t>垂直图层范围</w:t>
            </w:r>
          </w:p>
        </w:tc>
        <w:tc>
          <w:tcPr>
            <w:tcW w:w="850" w:type="dxa"/>
            <w:tcBorders>
              <w:bottom w:val="single" w:sz="12" w:space="0" w:color="000000" w:themeColor="text1"/>
            </w:tcBorders>
            <w:shd w:val="clear" w:color="auto" w:fill="DAEEF3" w:themeFill="accent5" w:themeFillTint="33"/>
          </w:tcPr>
          <w:p w14:paraId="1B40714D" w14:textId="77777777" w:rsidR="00695610" w:rsidRPr="00695610" w:rsidRDefault="00695610" w:rsidP="00695610">
            <w:pPr>
              <w:spacing w:after="120" w:line="280" w:lineRule="exact"/>
              <w:rPr>
                <w:b/>
                <w:i/>
                <w:sz w:val="14"/>
                <w:szCs w:val="14"/>
                <w:lang w:val="en-US" w:eastAsia="zh-CN"/>
              </w:rPr>
            </w:pPr>
            <w:r w:rsidRPr="00695610">
              <w:rPr>
                <w:rFonts w:ascii="Microsoft YaHei" w:eastAsia="Microsoft YaHei" w:hAnsi="Microsoft YaHei" w:cs="Microsoft YaHei" w:hint="eastAsia"/>
                <w:sz w:val="21"/>
                <w:szCs w:val="10"/>
                <w:lang w:val="zh-CN" w:eastAsia="zh-CN"/>
              </w:rPr>
              <w:t>水平覆盖范围</w:t>
            </w:r>
          </w:p>
        </w:tc>
        <w:tc>
          <w:tcPr>
            <w:tcW w:w="851" w:type="dxa"/>
            <w:tcBorders>
              <w:bottom w:val="single" w:sz="12" w:space="0" w:color="000000" w:themeColor="text1"/>
            </w:tcBorders>
            <w:shd w:val="clear" w:color="auto" w:fill="DAEEF3" w:themeFill="accent5" w:themeFillTint="33"/>
          </w:tcPr>
          <w:p w14:paraId="124755D7" w14:textId="77777777" w:rsidR="00695610" w:rsidRPr="00695610" w:rsidRDefault="00695610" w:rsidP="00695610">
            <w:pPr>
              <w:spacing w:after="120" w:line="280" w:lineRule="exact"/>
              <w:rPr>
                <w:b/>
                <w:i/>
                <w:sz w:val="14"/>
                <w:szCs w:val="14"/>
                <w:lang w:val="en-US" w:eastAsia="zh-CN"/>
              </w:rPr>
            </w:pPr>
            <w:r w:rsidRPr="00695610">
              <w:rPr>
                <w:rFonts w:ascii="Microsoft YaHei" w:eastAsia="Microsoft YaHei" w:hAnsi="Microsoft YaHei" w:cs="Microsoft YaHei" w:hint="eastAsia"/>
                <w:sz w:val="21"/>
                <w:szCs w:val="10"/>
                <w:lang w:val="zh-CN" w:eastAsia="zh-CN"/>
              </w:rPr>
              <w:t>不确定性</w:t>
            </w:r>
          </w:p>
        </w:tc>
        <w:tc>
          <w:tcPr>
            <w:tcW w:w="708" w:type="dxa"/>
            <w:tcBorders>
              <w:bottom w:val="single" w:sz="12" w:space="0" w:color="000000" w:themeColor="text1"/>
            </w:tcBorders>
            <w:shd w:val="clear" w:color="auto" w:fill="DAEEF3" w:themeFill="accent5" w:themeFillTint="33"/>
          </w:tcPr>
          <w:p w14:paraId="55B4DBCA" w14:textId="77777777" w:rsidR="00695610" w:rsidRPr="00695610" w:rsidRDefault="00695610" w:rsidP="00695610">
            <w:pPr>
              <w:spacing w:after="120" w:line="280" w:lineRule="exact"/>
              <w:rPr>
                <w:b/>
                <w:i/>
                <w:sz w:val="14"/>
                <w:szCs w:val="14"/>
                <w:lang w:val="en-US" w:eastAsia="zh-CN"/>
              </w:rPr>
            </w:pPr>
            <w:r w:rsidRPr="00695610">
              <w:rPr>
                <w:rFonts w:ascii="Microsoft YaHei" w:eastAsia="Microsoft YaHei" w:hAnsi="Microsoft YaHei" w:cs="Microsoft YaHei" w:hint="eastAsia"/>
                <w:sz w:val="21"/>
                <w:szCs w:val="10"/>
                <w:lang w:val="zh-CN" w:eastAsia="zh-CN"/>
              </w:rPr>
              <w:t>稳定性</w:t>
            </w:r>
          </w:p>
        </w:tc>
        <w:tc>
          <w:tcPr>
            <w:tcW w:w="709" w:type="dxa"/>
            <w:tcBorders>
              <w:bottom w:val="single" w:sz="12" w:space="0" w:color="000000" w:themeColor="text1"/>
            </w:tcBorders>
            <w:shd w:val="clear" w:color="auto" w:fill="DAEEF3" w:themeFill="accent5" w:themeFillTint="33"/>
          </w:tcPr>
          <w:p w14:paraId="1660C78D" w14:textId="77777777" w:rsidR="00695610" w:rsidRPr="00695610" w:rsidRDefault="00695610" w:rsidP="00695610">
            <w:pPr>
              <w:spacing w:after="120" w:line="280" w:lineRule="exact"/>
              <w:rPr>
                <w:b/>
                <w:i/>
                <w:sz w:val="14"/>
                <w:szCs w:val="14"/>
                <w:lang w:val="en-US" w:eastAsia="zh-CN"/>
              </w:rPr>
            </w:pPr>
            <w:r w:rsidRPr="00695610">
              <w:rPr>
                <w:rFonts w:ascii="Microsoft YaHei" w:eastAsia="Microsoft YaHei" w:hAnsi="Microsoft YaHei" w:cs="Microsoft YaHei" w:hint="eastAsia"/>
                <w:sz w:val="21"/>
                <w:szCs w:val="10"/>
                <w:lang w:val="zh-CN" w:eastAsia="zh-CN"/>
              </w:rPr>
              <w:t>水平分辨率</w:t>
            </w:r>
          </w:p>
        </w:tc>
        <w:tc>
          <w:tcPr>
            <w:tcW w:w="709" w:type="dxa"/>
            <w:tcBorders>
              <w:bottom w:val="single" w:sz="12" w:space="0" w:color="000000" w:themeColor="text1"/>
            </w:tcBorders>
            <w:shd w:val="clear" w:color="auto" w:fill="DAEEF3" w:themeFill="accent5" w:themeFillTint="33"/>
          </w:tcPr>
          <w:p w14:paraId="19D426AB" w14:textId="77777777" w:rsidR="00695610" w:rsidRPr="00695610" w:rsidRDefault="00695610" w:rsidP="00695610">
            <w:pPr>
              <w:spacing w:after="120" w:line="280" w:lineRule="exact"/>
              <w:rPr>
                <w:b/>
                <w:i/>
                <w:sz w:val="14"/>
                <w:szCs w:val="14"/>
                <w:lang w:val="en-US" w:eastAsia="zh-CN"/>
              </w:rPr>
            </w:pPr>
            <w:r w:rsidRPr="00695610">
              <w:rPr>
                <w:rFonts w:ascii="Microsoft YaHei" w:eastAsia="Microsoft YaHei" w:hAnsi="Microsoft YaHei" w:cs="Microsoft YaHei" w:hint="eastAsia"/>
                <w:sz w:val="21"/>
                <w:szCs w:val="10"/>
                <w:lang w:val="zh-CN" w:eastAsia="zh-CN"/>
              </w:rPr>
              <w:t>垂直分辨率</w:t>
            </w:r>
          </w:p>
        </w:tc>
        <w:tc>
          <w:tcPr>
            <w:tcW w:w="709" w:type="dxa"/>
            <w:tcBorders>
              <w:bottom w:val="single" w:sz="12" w:space="0" w:color="000000" w:themeColor="text1"/>
            </w:tcBorders>
            <w:shd w:val="clear" w:color="auto" w:fill="DAEEF3" w:themeFill="accent5" w:themeFillTint="33"/>
          </w:tcPr>
          <w:p w14:paraId="7ADC3BAB" w14:textId="77777777" w:rsidR="00695610" w:rsidRPr="00695610" w:rsidRDefault="00695610" w:rsidP="00695610">
            <w:pPr>
              <w:spacing w:after="120" w:line="280" w:lineRule="exact"/>
              <w:rPr>
                <w:b/>
                <w:i/>
                <w:sz w:val="14"/>
                <w:szCs w:val="14"/>
                <w:lang w:val="en-US" w:eastAsia="zh-CN"/>
              </w:rPr>
            </w:pPr>
            <w:r w:rsidRPr="00695610">
              <w:rPr>
                <w:b/>
                <w:bCs/>
                <w:i/>
                <w:iCs/>
                <w:sz w:val="21"/>
                <w:szCs w:val="10"/>
                <w:lang w:val="zh-CN" w:eastAsia="zh-CN"/>
              </w:rPr>
              <w:t>Obs.</w:t>
            </w:r>
            <w:r w:rsidRPr="00695610">
              <w:rPr>
                <w:rFonts w:ascii="Microsoft YaHei" w:eastAsia="Microsoft YaHei" w:hAnsi="Microsoft YaHei" w:cs="Microsoft YaHei" w:hint="eastAsia"/>
                <w:b/>
                <w:bCs/>
                <w:i/>
                <w:iCs/>
                <w:sz w:val="21"/>
                <w:szCs w:val="10"/>
                <w:lang w:val="zh-CN" w:eastAsia="zh-CN"/>
              </w:rPr>
              <w:t>周期</w:t>
            </w:r>
          </w:p>
        </w:tc>
        <w:tc>
          <w:tcPr>
            <w:tcW w:w="708" w:type="dxa"/>
            <w:tcBorders>
              <w:bottom w:val="single" w:sz="12" w:space="0" w:color="000000" w:themeColor="text1"/>
            </w:tcBorders>
            <w:shd w:val="clear" w:color="auto" w:fill="DAEEF3" w:themeFill="accent5" w:themeFillTint="33"/>
          </w:tcPr>
          <w:p w14:paraId="6DEA0F3F" w14:textId="77777777" w:rsidR="00695610" w:rsidRPr="00695610" w:rsidRDefault="00695610" w:rsidP="00695610">
            <w:pPr>
              <w:spacing w:after="120" w:line="280" w:lineRule="exact"/>
              <w:rPr>
                <w:b/>
                <w:i/>
                <w:sz w:val="14"/>
                <w:szCs w:val="14"/>
                <w:lang w:val="en-US" w:eastAsia="zh-CN"/>
              </w:rPr>
            </w:pPr>
            <w:r w:rsidRPr="00695610">
              <w:rPr>
                <w:rFonts w:ascii="Microsoft YaHei" w:eastAsia="Microsoft YaHei" w:hAnsi="Microsoft YaHei" w:cs="Microsoft YaHei" w:hint="eastAsia"/>
                <w:sz w:val="21"/>
                <w:szCs w:val="10"/>
                <w:lang w:val="zh-CN" w:eastAsia="zh-CN"/>
              </w:rPr>
              <w:t>时效性</w:t>
            </w:r>
          </w:p>
        </w:tc>
      </w:tr>
      <w:tr w:rsidR="00695610" w:rsidRPr="00695610" w14:paraId="78F8A5DF" w14:textId="77777777" w:rsidTr="00AD0933">
        <w:trPr>
          <w:cantSplit/>
          <w:jc w:val="center"/>
        </w:trPr>
        <w:tc>
          <w:tcPr>
            <w:tcW w:w="562" w:type="dxa"/>
            <w:tcBorders>
              <w:top w:val="single" w:sz="12" w:space="0" w:color="000000" w:themeColor="text1"/>
            </w:tcBorders>
            <w:shd w:val="clear" w:color="auto" w:fill="E5DFEC" w:themeFill="accent4" w:themeFillTint="33"/>
          </w:tcPr>
          <w:p w14:paraId="0F9731F8"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255</w:t>
            </w:r>
          </w:p>
          <w:p w14:paraId="3664C3AC" w14:textId="77777777" w:rsidR="00695610" w:rsidRPr="00695610" w:rsidRDefault="00695610" w:rsidP="00695610">
            <w:pPr>
              <w:spacing w:after="120" w:line="280" w:lineRule="exact"/>
              <w:rPr>
                <w:sz w:val="14"/>
                <w:szCs w:val="14"/>
                <w:lang w:val="en-US" w:eastAsia="zh-CN"/>
              </w:rPr>
            </w:pPr>
          </w:p>
          <w:p w14:paraId="52B36963" w14:textId="77777777" w:rsidR="00695610" w:rsidRPr="00695610" w:rsidRDefault="00695610" w:rsidP="00695610">
            <w:pPr>
              <w:spacing w:after="120" w:line="280" w:lineRule="exact"/>
              <w:rPr>
                <w:sz w:val="14"/>
                <w:szCs w:val="14"/>
                <w:lang w:val="en-US" w:eastAsia="zh-CN"/>
              </w:rPr>
            </w:pPr>
          </w:p>
          <w:p w14:paraId="47DED4E1" w14:textId="77777777" w:rsidR="00695610" w:rsidRPr="00695610" w:rsidRDefault="00695610" w:rsidP="00695610">
            <w:pPr>
              <w:spacing w:after="120" w:line="280" w:lineRule="exact"/>
              <w:rPr>
                <w:color w:val="FF0000"/>
                <w:sz w:val="14"/>
                <w:szCs w:val="14"/>
                <w:lang w:val="en-US" w:eastAsia="zh-CN"/>
              </w:rPr>
            </w:pPr>
            <w:r w:rsidRPr="00695610">
              <w:rPr>
                <w:sz w:val="21"/>
                <w:szCs w:val="10"/>
                <w:lang w:val="zh-CN" w:eastAsia="zh-CN"/>
              </w:rPr>
              <w:t>1.0</w:t>
            </w:r>
          </w:p>
        </w:tc>
        <w:tc>
          <w:tcPr>
            <w:tcW w:w="709" w:type="dxa"/>
            <w:tcBorders>
              <w:top w:val="single" w:sz="12" w:space="0" w:color="000000" w:themeColor="text1"/>
            </w:tcBorders>
            <w:shd w:val="clear" w:color="auto" w:fill="FDE9D9" w:themeFill="accent6" w:themeFillTint="33"/>
          </w:tcPr>
          <w:p w14:paraId="4A999461"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GNWP</w:t>
            </w:r>
          </w:p>
        </w:tc>
        <w:tc>
          <w:tcPr>
            <w:tcW w:w="709" w:type="dxa"/>
            <w:tcBorders>
              <w:top w:val="single" w:sz="12" w:space="0" w:color="000000" w:themeColor="text1"/>
            </w:tcBorders>
            <w:shd w:val="clear" w:color="auto" w:fill="FDE9D9" w:themeFill="accent6" w:themeFillTint="33"/>
          </w:tcPr>
          <w:p w14:paraId="00DE2283"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T</w:t>
            </w:r>
          </w:p>
        </w:tc>
        <w:tc>
          <w:tcPr>
            <w:tcW w:w="850" w:type="dxa"/>
            <w:tcBorders>
              <w:top w:val="single" w:sz="12" w:space="0" w:color="000000" w:themeColor="text1"/>
            </w:tcBorders>
            <w:shd w:val="clear" w:color="auto" w:fill="FDE9D9" w:themeFill="accent6" w:themeFillTint="33"/>
          </w:tcPr>
          <w:p w14:paraId="64DEA3D3"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FT</w:t>
            </w:r>
          </w:p>
        </w:tc>
        <w:tc>
          <w:tcPr>
            <w:tcW w:w="1134" w:type="dxa"/>
            <w:tcBorders>
              <w:top w:val="single" w:sz="12" w:space="0" w:color="000000" w:themeColor="text1"/>
            </w:tcBorders>
            <w:shd w:val="clear" w:color="auto" w:fill="FDE9D9" w:themeFill="accent6" w:themeFillTint="33"/>
          </w:tcPr>
          <w:p w14:paraId="4C3FC43F"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全球层面</w:t>
            </w:r>
          </w:p>
        </w:tc>
        <w:tc>
          <w:tcPr>
            <w:tcW w:w="993" w:type="dxa"/>
            <w:tcBorders>
              <w:top w:val="single" w:sz="12" w:space="0" w:color="000000" w:themeColor="text1"/>
            </w:tcBorders>
            <w:shd w:val="clear" w:color="auto" w:fill="DAEEF3" w:themeFill="accent5" w:themeFillTint="33"/>
          </w:tcPr>
          <w:p w14:paraId="45588E16"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100%</w:t>
            </w:r>
          </w:p>
          <w:p w14:paraId="714FBCBA" w14:textId="77777777" w:rsidR="00695610" w:rsidRPr="00695610" w:rsidRDefault="00695610" w:rsidP="00695610">
            <w:pPr>
              <w:spacing w:after="120" w:line="280" w:lineRule="exact"/>
              <w:rPr>
                <w:color w:val="92D050"/>
                <w:sz w:val="14"/>
                <w:szCs w:val="14"/>
                <w:lang w:val="en-US" w:eastAsia="zh-CN"/>
              </w:rPr>
            </w:pPr>
            <w:r w:rsidRPr="00695610">
              <w:rPr>
                <w:sz w:val="21"/>
                <w:szCs w:val="10"/>
                <w:lang w:val="zh-CN" w:eastAsia="zh-CN"/>
              </w:rPr>
              <w:t>70%</w:t>
            </w:r>
          </w:p>
          <w:p w14:paraId="1B082A80"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30%</w:t>
            </w:r>
          </w:p>
          <w:p w14:paraId="23533EF4"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850" w:type="dxa"/>
            <w:tcBorders>
              <w:top w:val="single" w:sz="12" w:space="0" w:color="000000" w:themeColor="text1"/>
            </w:tcBorders>
            <w:shd w:val="clear" w:color="auto" w:fill="DAEEF3" w:themeFill="accent5" w:themeFillTint="33"/>
          </w:tcPr>
          <w:p w14:paraId="4BA2D0EF"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100%</w:t>
            </w:r>
          </w:p>
          <w:p w14:paraId="403646CD" w14:textId="77777777" w:rsidR="00695610" w:rsidRPr="00695610" w:rsidRDefault="00695610" w:rsidP="00695610">
            <w:pPr>
              <w:spacing w:after="120" w:line="280" w:lineRule="exact"/>
              <w:rPr>
                <w:color w:val="92D050"/>
                <w:sz w:val="14"/>
                <w:szCs w:val="14"/>
                <w:lang w:val="en-US" w:eastAsia="zh-CN"/>
              </w:rPr>
            </w:pPr>
            <w:r w:rsidRPr="00695610">
              <w:rPr>
                <w:sz w:val="21"/>
                <w:szCs w:val="10"/>
                <w:lang w:val="zh-CN" w:eastAsia="zh-CN"/>
              </w:rPr>
              <w:t>80%</w:t>
            </w:r>
          </w:p>
          <w:p w14:paraId="7D47087A"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40%</w:t>
            </w:r>
          </w:p>
          <w:p w14:paraId="291D20A4"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851" w:type="dxa"/>
            <w:tcBorders>
              <w:top w:val="single" w:sz="12" w:space="0" w:color="000000" w:themeColor="text1"/>
            </w:tcBorders>
            <w:shd w:val="clear" w:color="auto" w:fill="DAEEF3" w:themeFill="accent5" w:themeFillTint="33"/>
          </w:tcPr>
          <w:p w14:paraId="5D79F1D8"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0.5 K 1 K 3 K</w:t>
            </w:r>
          </w:p>
          <w:p w14:paraId="2A3FC323"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8" w:type="dxa"/>
            <w:tcBorders>
              <w:top w:val="single" w:sz="12" w:space="0" w:color="000000" w:themeColor="text1"/>
            </w:tcBorders>
            <w:shd w:val="clear" w:color="auto" w:fill="DAEEF3" w:themeFill="accent5" w:themeFillTint="33"/>
          </w:tcPr>
          <w:p w14:paraId="6B2DDD1F" w14:textId="77777777" w:rsidR="00695610" w:rsidRPr="00695610" w:rsidRDefault="00695610" w:rsidP="00695610">
            <w:pPr>
              <w:spacing w:after="120" w:line="280" w:lineRule="exact"/>
              <w:rPr>
                <w:sz w:val="14"/>
                <w:szCs w:val="14"/>
                <w:lang w:val="en-US" w:eastAsia="zh-CN"/>
              </w:rPr>
            </w:pPr>
          </w:p>
        </w:tc>
        <w:tc>
          <w:tcPr>
            <w:tcW w:w="709" w:type="dxa"/>
            <w:tcBorders>
              <w:top w:val="single" w:sz="12" w:space="0" w:color="000000" w:themeColor="text1"/>
            </w:tcBorders>
            <w:shd w:val="clear" w:color="auto" w:fill="DAEEF3" w:themeFill="accent5" w:themeFillTint="33"/>
          </w:tcPr>
          <w:p w14:paraId="5988CC12"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15</w:t>
            </w:r>
            <w:r w:rsidRPr="00695610">
              <w:rPr>
                <w:rFonts w:ascii="Microsoft YaHei" w:eastAsia="Microsoft YaHei" w:hAnsi="Microsoft YaHei" w:cs="Microsoft YaHei" w:hint="eastAsia"/>
                <w:sz w:val="21"/>
                <w:szCs w:val="10"/>
                <w:lang w:val="zh-CN" w:eastAsia="zh-CN"/>
              </w:rPr>
              <w:t>公里</w:t>
            </w:r>
            <w:r w:rsidRPr="00695610">
              <w:rPr>
                <w:sz w:val="21"/>
                <w:szCs w:val="10"/>
                <w:lang w:val="zh-CN" w:eastAsia="zh-CN"/>
              </w:rPr>
              <w:t>100</w:t>
            </w:r>
            <w:r w:rsidRPr="00695610">
              <w:rPr>
                <w:rFonts w:ascii="Microsoft YaHei" w:eastAsia="Microsoft YaHei" w:hAnsi="Microsoft YaHei" w:cs="Microsoft YaHei" w:hint="eastAsia"/>
                <w:sz w:val="21"/>
                <w:szCs w:val="10"/>
                <w:lang w:val="zh-CN" w:eastAsia="zh-CN"/>
              </w:rPr>
              <w:t>公里</w:t>
            </w:r>
            <w:r w:rsidRPr="00695610">
              <w:rPr>
                <w:sz w:val="21"/>
                <w:szCs w:val="10"/>
                <w:lang w:val="zh-CN" w:eastAsia="zh-CN"/>
              </w:rPr>
              <w:t>500</w:t>
            </w:r>
            <w:r w:rsidRPr="00695610">
              <w:rPr>
                <w:rFonts w:ascii="Microsoft YaHei" w:eastAsia="Microsoft YaHei" w:hAnsi="Microsoft YaHei" w:cs="Microsoft YaHei" w:hint="eastAsia"/>
                <w:sz w:val="21"/>
                <w:szCs w:val="10"/>
                <w:lang w:val="zh-CN" w:eastAsia="zh-CN"/>
              </w:rPr>
              <w:t>公里</w:t>
            </w:r>
          </w:p>
          <w:p w14:paraId="7009B843"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709" w:type="dxa"/>
            <w:tcBorders>
              <w:top w:val="single" w:sz="12" w:space="0" w:color="000000" w:themeColor="text1"/>
            </w:tcBorders>
            <w:shd w:val="clear" w:color="auto" w:fill="DAEEF3" w:themeFill="accent5" w:themeFillTint="33"/>
          </w:tcPr>
          <w:p w14:paraId="3FEEC77E"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0.3 1</w:t>
            </w:r>
            <w:r w:rsidRPr="00695610">
              <w:rPr>
                <w:rFonts w:ascii="Microsoft YaHei" w:eastAsia="Microsoft YaHei" w:hAnsi="Microsoft YaHei" w:cs="Microsoft YaHei" w:hint="eastAsia"/>
                <w:sz w:val="21"/>
                <w:szCs w:val="10"/>
                <w:lang w:val="zh-CN" w:eastAsia="zh-CN"/>
              </w:rPr>
              <w:t>公里</w:t>
            </w:r>
            <w:r w:rsidRPr="00695610">
              <w:rPr>
                <w:sz w:val="21"/>
                <w:szCs w:val="10"/>
                <w:lang w:val="zh-CN" w:eastAsia="zh-CN"/>
              </w:rPr>
              <w:t>0.5</w:t>
            </w:r>
            <w:r w:rsidRPr="00695610">
              <w:rPr>
                <w:rFonts w:ascii="Microsoft YaHei" w:eastAsia="Microsoft YaHei" w:hAnsi="Microsoft YaHei" w:cs="Microsoft YaHei" w:hint="eastAsia"/>
                <w:sz w:val="21"/>
                <w:szCs w:val="10"/>
                <w:lang w:val="zh-CN" w:eastAsia="zh-CN"/>
              </w:rPr>
              <w:t>公里</w:t>
            </w:r>
          </w:p>
          <w:p w14:paraId="46680F01"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709" w:type="dxa"/>
            <w:tcBorders>
              <w:top w:val="single" w:sz="12" w:space="0" w:color="000000" w:themeColor="text1"/>
            </w:tcBorders>
            <w:shd w:val="clear" w:color="auto" w:fill="DAEEF3" w:themeFill="accent5" w:themeFillTint="33"/>
          </w:tcPr>
          <w:p w14:paraId="2114783A" w14:textId="77777777" w:rsidR="00695610" w:rsidRPr="00695610" w:rsidRDefault="00695610" w:rsidP="00695610">
            <w:pPr>
              <w:spacing w:after="120" w:line="280" w:lineRule="exact"/>
              <w:rPr>
                <w:color w:val="FFC000"/>
                <w:sz w:val="14"/>
                <w:szCs w:val="14"/>
                <w:shd w:val="clear" w:color="auto" w:fill="E5ECF9"/>
                <w:lang w:val="en-US" w:eastAsia="zh-CN"/>
              </w:rPr>
            </w:pPr>
            <w:r w:rsidRPr="00695610">
              <w:rPr>
                <w:sz w:val="21"/>
                <w:szCs w:val="10"/>
                <w:lang w:val="zh-CN" w:eastAsia="zh-CN"/>
              </w:rPr>
              <w:t>60</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6</w:t>
            </w:r>
            <w:r w:rsidRPr="00695610">
              <w:rPr>
                <w:rFonts w:ascii="Microsoft YaHei" w:eastAsia="Microsoft YaHei" w:hAnsi="Microsoft YaHei" w:cs="Microsoft YaHei" w:hint="eastAsia"/>
                <w:sz w:val="21"/>
                <w:szCs w:val="10"/>
                <w:lang w:val="zh-CN" w:eastAsia="zh-CN"/>
              </w:rPr>
              <w:t>小时</w:t>
            </w:r>
            <w:r w:rsidRPr="00695610">
              <w:rPr>
                <w:sz w:val="21"/>
                <w:szCs w:val="10"/>
                <w:lang w:val="zh-CN" w:eastAsia="zh-CN"/>
              </w:rPr>
              <w:t>24</w:t>
            </w:r>
            <w:r w:rsidRPr="00695610">
              <w:rPr>
                <w:rFonts w:ascii="Microsoft YaHei" w:eastAsia="Microsoft YaHei" w:hAnsi="Microsoft YaHei" w:cs="Microsoft YaHei" w:hint="eastAsia"/>
                <w:sz w:val="21"/>
                <w:szCs w:val="10"/>
                <w:lang w:val="zh-CN" w:eastAsia="zh-CN"/>
              </w:rPr>
              <w:t>小时</w:t>
            </w:r>
          </w:p>
          <w:p w14:paraId="2954FAE6"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708" w:type="dxa"/>
            <w:tcBorders>
              <w:top w:val="single" w:sz="12" w:space="0" w:color="000000" w:themeColor="text1"/>
            </w:tcBorders>
            <w:shd w:val="clear" w:color="auto" w:fill="DAEEF3" w:themeFill="accent5" w:themeFillTint="33"/>
          </w:tcPr>
          <w:p w14:paraId="3C2A1B60" w14:textId="77777777" w:rsidR="00695610" w:rsidRPr="00695610" w:rsidRDefault="00695610" w:rsidP="00695610">
            <w:pPr>
              <w:spacing w:after="120" w:line="280" w:lineRule="exact"/>
              <w:rPr>
                <w:color w:val="FFC000"/>
                <w:sz w:val="14"/>
                <w:szCs w:val="14"/>
                <w:shd w:val="clear" w:color="auto" w:fill="E5ECF9"/>
                <w:lang w:val="en-US" w:eastAsia="zh-CN"/>
              </w:rPr>
            </w:pPr>
            <w:r w:rsidRPr="00695610">
              <w:rPr>
                <w:sz w:val="21"/>
                <w:szCs w:val="10"/>
                <w:lang w:val="zh-CN" w:eastAsia="zh-CN"/>
              </w:rPr>
              <w:t>6</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30</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6</w:t>
            </w:r>
            <w:r w:rsidRPr="00695610">
              <w:rPr>
                <w:rFonts w:ascii="Microsoft YaHei" w:eastAsia="Microsoft YaHei" w:hAnsi="Microsoft YaHei" w:cs="Microsoft YaHei" w:hint="eastAsia"/>
                <w:sz w:val="21"/>
                <w:szCs w:val="10"/>
                <w:lang w:val="zh-CN" w:eastAsia="zh-CN"/>
              </w:rPr>
              <w:t>小时</w:t>
            </w:r>
          </w:p>
          <w:p w14:paraId="36691934"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r>
      <w:tr w:rsidR="00695610" w:rsidRPr="00695610" w14:paraId="11BE3700" w14:textId="77777777" w:rsidTr="00AD0933">
        <w:trPr>
          <w:cantSplit/>
          <w:jc w:val="center"/>
        </w:trPr>
        <w:tc>
          <w:tcPr>
            <w:tcW w:w="562" w:type="dxa"/>
            <w:shd w:val="clear" w:color="auto" w:fill="E5DFEC" w:themeFill="accent4" w:themeFillTint="33"/>
          </w:tcPr>
          <w:p w14:paraId="76004EE0"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256</w:t>
            </w:r>
          </w:p>
          <w:p w14:paraId="04DED2C0" w14:textId="77777777" w:rsidR="00695610" w:rsidRPr="00695610" w:rsidRDefault="00695610" w:rsidP="00695610">
            <w:pPr>
              <w:spacing w:after="120" w:line="280" w:lineRule="exact"/>
              <w:rPr>
                <w:sz w:val="14"/>
                <w:szCs w:val="14"/>
                <w:lang w:val="en-US" w:eastAsia="zh-CN"/>
              </w:rPr>
            </w:pPr>
          </w:p>
          <w:p w14:paraId="7347CE76" w14:textId="77777777" w:rsidR="00695610" w:rsidRPr="00695610" w:rsidRDefault="00695610" w:rsidP="00695610">
            <w:pPr>
              <w:spacing w:after="120" w:line="280" w:lineRule="exact"/>
              <w:rPr>
                <w:sz w:val="14"/>
                <w:szCs w:val="14"/>
                <w:lang w:val="en-US" w:eastAsia="zh-CN"/>
              </w:rPr>
            </w:pPr>
          </w:p>
          <w:p w14:paraId="24C88658"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9" w:type="dxa"/>
            <w:shd w:val="clear" w:color="auto" w:fill="FDE9D9" w:themeFill="accent6" w:themeFillTint="33"/>
          </w:tcPr>
          <w:p w14:paraId="3BD6B303"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GNWP</w:t>
            </w:r>
          </w:p>
        </w:tc>
        <w:tc>
          <w:tcPr>
            <w:tcW w:w="709" w:type="dxa"/>
            <w:shd w:val="clear" w:color="auto" w:fill="FDE9D9" w:themeFill="accent6" w:themeFillTint="33"/>
          </w:tcPr>
          <w:p w14:paraId="369E5A26"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T</w:t>
            </w:r>
          </w:p>
        </w:tc>
        <w:tc>
          <w:tcPr>
            <w:tcW w:w="850" w:type="dxa"/>
            <w:shd w:val="clear" w:color="auto" w:fill="FDE9D9" w:themeFill="accent6" w:themeFillTint="33"/>
          </w:tcPr>
          <w:p w14:paraId="73F53865"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UTLS</w:t>
            </w:r>
          </w:p>
        </w:tc>
        <w:tc>
          <w:tcPr>
            <w:tcW w:w="1134" w:type="dxa"/>
            <w:shd w:val="clear" w:color="auto" w:fill="FDE9D9" w:themeFill="accent6" w:themeFillTint="33"/>
          </w:tcPr>
          <w:p w14:paraId="21817DAB"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全球层面</w:t>
            </w:r>
          </w:p>
        </w:tc>
        <w:tc>
          <w:tcPr>
            <w:tcW w:w="993" w:type="dxa"/>
            <w:shd w:val="clear" w:color="auto" w:fill="DAEEF3" w:themeFill="accent5" w:themeFillTint="33"/>
          </w:tcPr>
          <w:p w14:paraId="7FBED013"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100%</w:t>
            </w:r>
          </w:p>
          <w:p w14:paraId="564169A1" w14:textId="77777777" w:rsidR="00695610" w:rsidRPr="00695610" w:rsidRDefault="00695610" w:rsidP="00695610">
            <w:pPr>
              <w:spacing w:after="120" w:line="280" w:lineRule="exact"/>
              <w:rPr>
                <w:color w:val="92D050"/>
                <w:sz w:val="14"/>
                <w:szCs w:val="14"/>
                <w:lang w:val="en-US" w:eastAsia="zh-CN"/>
              </w:rPr>
            </w:pPr>
            <w:r w:rsidRPr="00695610">
              <w:rPr>
                <w:sz w:val="21"/>
                <w:szCs w:val="10"/>
                <w:lang w:val="zh-CN" w:eastAsia="zh-CN"/>
              </w:rPr>
              <w:t>70%</w:t>
            </w:r>
          </w:p>
          <w:p w14:paraId="267E21BA"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30%</w:t>
            </w:r>
          </w:p>
          <w:p w14:paraId="4FE0A70C"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850" w:type="dxa"/>
            <w:shd w:val="clear" w:color="auto" w:fill="DAEEF3" w:themeFill="accent5" w:themeFillTint="33"/>
          </w:tcPr>
          <w:p w14:paraId="78756653"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100%</w:t>
            </w:r>
          </w:p>
          <w:p w14:paraId="4AE37EBB" w14:textId="77777777" w:rsidR="00695610" w:rsidRPr="00695610" w:rsidRDefault="00695610" w:rsidP="00695610">
            <w:pPr>
              <w:spacing w:after="120" w:line="280" w:lineRule="exact"/>
              <w:rPr>
                <w:color w:val="92D050"/>
                <w:sz w:val="14"/>
                <w:szCs w:val="14"/>
                <w:lang w:val="en-US" w:eastAsia="zh-CN"/>
              </w:rPr>
            </w:pPr>
            <w:r w:rsidRPr="00695610">
              <w:rPr>
                <w:sz w:val="21"/>
                <w:szCs w:val="10"/>
                <w:lang w:val="zh-CN" w:eastAsia="zh-CN"/>
              </w:rPr>
              <w:t>80%</w:t>
            </w:r>
          </w:p>
          <w:p w14:paraId="14819A16"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50%</w:t>
            </w:r>
          </w:p>
          <w:p w14:paraId="4B0102C7"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851" w:type="dxa"/>
            <w:shd w:val="clear" w:color="auto" w:fill="DAEEF3" w:themeFill="accent5" w:themeFillTint="33"/>
          </w:tcPr>
          <w:p w14:paraId="00D45C65"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0.5 K 1 K 3 K</w:t>
            </w:r>
          </w:p>
          <w:p w14:paraId="6DE948D5"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8" w:type="dxa"/>
            <w:shd w:val="clear" w:color="auto" w:fill="DAEEF3" w:themeFill="accent5" w:themeFillTint="33"/>
          </w:tcPr>
          <w:p w14:paraId="299C11C9"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63631B84"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15</w:t>
            </w:r>
            <w:r w:rsidRPr="00695610">
              <w:rPr>
                <w:rFonts w:ascii="Microsoft YaHei" w:eastAsia="Microsoft YaHei" w:hAnsi="Microsoft YaHei" w:cs="Microsoft YaHei" w:hint="eastAsia"/>
                <w:sz w:val="21"/>
                <w:szCs w:val="10"/>
                <w:lang w:val="zh-CN" w:eastAsia="zh-CN"/>
              </w:rPr>
              <w:t>公里</w:t>
            </w:r>
            <w:r w:rsidRPr="00695610">
              <w:rPr>
                <w:sz w:val="21"/>
                <w:szCs w:val="10"/>
                <w:lang w:val="zh-CN" w:eastAsia="zh-CN"/>
              </w:rPr>
              <w:t>100</w:t>
            </w:r>
            <w:r w:rsidRPr="00695610">
              <w:rPr>
                <w:rFonts w:ascii="Microsoft YaHei" w:eastAsia="Microsoft YaHei" w:hAnsi="Microsoft YaHei" w:cs="Microsoft YaHei" w:hint="eastAsia"/>
                <w:sz w:val="21"/>
                <w:szCs w:val="10"/>
                <w:lang w:val="zh-CN" w:eastAsia="zh-CN"/>
              </w:rPr>
              <w:t>公里</w:t>
            </w:r>
            <w:r w:rsidRPr="00695610">
              <w:rPr>
                <w:sz w:val="21"/>
                <w:szCs w:val="10"/>
                <w:lang w:val="zh-CN" w:eastAsia="zh-CN"/>
              </w:rPr>
              <w:t>500</w:t>
            </w:r>
            <w:r w:rsidRPr="00695610">
              <w:rPr>
                <w:rFonts w:ascii="Microsoft YaHei" w:eastAsia="Microsoft YaHei" w:hAnsi="Microsoft YaHei" w:cs="Microsoft YaHei" w:hint="eastAsia"/>
                <w:sz w:val="21"/>
                <w:szCs w:val="10"/>
                <w:lang w:val="zh-CN" w:eastAsia="zh-CN"/>
              </w:rPr>
              <w:t>公里</w:t>
            </w:r>
          </w:p>
          <w:p w14:paraId="6C238C70"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709" w:type="dxa"/>
            <w:shd w:val="clear" w:color="auto" w:fill="DAEEF3" w:themeFill="accent5" w:themeFillTint="33"/>
          </w:tcPr>
          <w:p w14:paraId="2ACF9DB3"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0.3</w:t>
            </w:r>
            <w:r w:rsidRPr="00695610">
              <w:rPr>
                <w:rFonts w:ascii="Microsoft YaHei" w:eastAsia="Microsoft YaHei" w:hAnsi="Microsoft YaHei" w:cs="Microsoft YaHei" w:hint="eastAsia"/>
                <w:sz w:val="21"/>
                <w:szCs w:val="10"/>
                <w:lang w:val="zh-CN" w:eastAsia="zh-CN"/>
              </w:rPr>
              <w:t>公里</w:t>
            </w:r>
            <w:r w:rsidRPr="00695610">
              <w:rPr>
                <w:sz w:val="21"/>
                <w:szCs w:val="10"/>
                <w:lang w:val="zh-CN" w:eastAsia="zh-CN"/>
              </w:rPr>
              <w:t>1</w:t>
            </w:r>
            <w:r w:rsidRPr="00695610">
              <w:rPr>
                <w:rFonts w:ascii="Microsoft YaHei" w:eastAsia="Microsoft YaHei" w:hAnsi="Microsoft YaHei" w:cs="Microsoft YaHei" w:hint="eastAsia"/>
                <w:sz w:val="21"/>
                <w:szCs w:val="10"/>
                <w:lang w:val="zh-CN" w:eastAsia="zh-CN"/>
              </w:rPr>
              <w:t>公里</w:t>
            </w:r>
            <w:r w:rsidRPr="00695610">
              <w:rPr>
                <w:sz w:val="21"/>
                <w:szCs w:val="10"/>
                <w:lang w:val="zh-CN" w:eastAsia="zh-CN"/>
              </w:rPr>
              <w:t>3</w:t>
            </w:r>
            <w:r w:rsidRPr="00695610">
              <w:rPr>
                <w:rFonts w:ascii="Microsoft YaHei" w:eastAsia="Microsoft YaHei" w:hAnsi="Microsoft YaHei" w:cs="Microsoft YaHei" w:hint="eastAsia"/>
                <w:sz w:val="21"/>
                <w:szCs w:val="10"/>
                <w:lang w:val="zh-CN" w:eastAsia="zh-CN"/>
              </w:rPr>
              <w:t>公里</w:t>
            </w:r>
          </w:p>
          <w:p w14:paraId="79E19CFD"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709" w:type="dxa"/>
            <w:shd w:val="clear" w:color="auto" w:fill="DAEEF3" w:themeFill="accent5" w:themeFillTint="33"/>
          </w:tcPr>
          <w:p w14:paraId="5F508241" w14:textId="77777777" w:rsidR="00695610" w:rsidRPr="00695610" w:rsidRDefault="00695610" w:rsidP="00695610">
            <w:pPr>
              <w:spacing w:after="120" w:line="280" w:lineRule="exact"/>
              <w:rPr>
                <w:color w:val="FFC000"/>
                <w:sz w:val="14"/>
                <w:szCs w:val="14"/>
                <w:shd w:val="clear" w:color="auto" w:fill="E5ECF9"/>
                <w:lang w:val="en-US" w:eastAsia="zh-CN"/>
              </w:rPr>
            </w:pPr>
            <w:r w:rsidRPr="00695610">
              <w:rPr>
                <w:sz w:val="21"/>
                <w:szCs w:val="10"/>
                <w:lang w:val="zh-CN" w:eastAsia="zh-CN"/>
              </w:rPr>
              <w:t>60</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6</w:t>
            </w:r>
            <w:r w:rsidRPr="00695610">
              <w:rPr>
                <w:rFonts w:ascii="Microsoft YaHei" w:eastAsia="Microsoft YaHei" w:hAnsi="Microsoft YaHei" w:cs="Microsoft YaHei" w:hint="eastAsia"/>
                <w:sz w:val="21"/>
                <w:szCs w:val="10"/>
                <w:lang w:val="zh-CN" w:eastAsia="zh-CN"/>
              </w:rPr>
              <w:t>小时</w:t>
            </w:r>
            <w:r w:rsidRPr="00695610">
              <w:rPr>
                <w:sz w:val="21"/>
                <w:szCs w:val="10"/>
                <w:lang w:val="zh-CN" w:eastAsia="zh-CN"/>
              </w:rPr>
              <w:t>24</w:t>
            </w:r>
            <w:r w:rsidRPr="00695610">
              <w:rPr>
                <w:rFonts w:ascii="Microsoft YaHei" w:eastAsia="Microsoft YaHei" w:hAnsi="Microsoft YaHei" w:cs="Microsoft YaHei" w:hint="eastAsia"/>
                <w:sz w:val="21"/>
                <w:szCs w:val="10"/>
                <w:lang w:val="zh-CN" w:eastAsia="zh-CN"/>
              </w:rPr>
              <w:t>小时</w:t>
            </w:r>
          </w:p>
          <w:p w14:paraId="2EA1EAA1"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708" w:type="dxa"/>
            <w:shd w:val="clear" w:color="auto" w:fill="DAEEF3" w:themeFill="accent5" w:themeFillTint="33"/>
          </w:tcPr>
          <w:p w14:paraId="14B2F55D" w14:textId="77777777" w:rsidR="00695610" w:rsidRPr="00695610" w:rsidRDefault="00695610" w:rsidP="00695610">
            <w:pPr>
              <w:spacing w:after="120" w:line="280" w:lineRule="exact"/>
              <w:rPr>
                <w:color w:val="FFC000"/>
                <w:sz w:val="14"/>
                <w:szCs w:val="14"/>
                <w:shd w:val="clear" w:color="auto" w:fill="E5ECF9"/>
                <w:lang w:val="en-US" w:eastAsia="zh-CN"/>
              </w:rPr>
            </w:pPr>
            <w:r w:rsidRPr="00695610">
              <w:rPr>
                <w:sz w:val="21"/>
                <w:szCs w:val="10"/>
                <w:lang w:val="zh-CN" w:eastAsia="zh-CN"/>
              </w:rPr>
              <w:t>6</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30</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6</w:t>
            </w:r>
            <w:r w:rsidRPr="00695610">
              <w:rPr>
                <w:rFonts w:ascii="Microsoft YaHei" w:eastAsia="Microsoft YaHei" w:hAnsi="Microsoft YaHei" w:cs="Microsoft YaHei" w:hint="eastAsia"/>
                <w:sz w:val="21"/>
                <w:szCs w:val="10"/>
                <w:lang w:val="zh-CN" w:eastAsia="zh-CN"/>
              </w:rPr>
              <w:t>小时</w:t>
            </w:r>
          </w:p>
          <w:p w14:paraId="307BA037"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r>
      <w:tr w:rsidR="00695610" w:rsidRPr="00695610" w14:paraId="45607BAD" w14:textId="77777777" w:rsidTr="00AD0933">
        <w:trPr>
          <w:cantSplit/>
          <w:jc w:val="center"/>
        </w:trPr>
        <w:tc>
          <w:tcPr>
            <w:tcW w:w="562" w:type="dxa"/>
            <w:shd w:val="clear" w:color="auto" w:fill="E5DFEC" w:themeFill="accent4" w:themeFillTint="33"/>
          </w:tcPr>
          <w:p w14:paraId="4950A662"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257</w:t>
            </w:r>
          </w:p>
          <w:p w14:paraId="360BDDF6" w14:textId="77777777" w:rsidR="00695610" w:rsidRPr="00695610" w:rsidRDefault="00695610" w:rsidP="00695610">
            <w:pPr>
              <w:spacing w:after="120" w:line="280" w:lineRule="exact"/>
              <w:rPr>
                <w:sz w:val="14"/>
                <w:szCs w:val="14"/>
                <w:lang w:val="en-US" w:eastAsia="zh-CN"/>
              </w:rPr>
            </w:pPr>
          </w:p>
          <w:p w14:paraId="004EF07A" w14:textId="77777777" w:rsidR="00695610" w:rsidRPr="00695610" w:rsidRDefault="00695610" w:rsidP="00695610">
            <w:pPr>
              <w:spacing w:after="120" w:line="280" w:lineRule="exact"/>
              <w:rPr>
                <w:sz w:val="14"/>
                <w:szCs w:val="14"/>
                <w:lang w:val="en-US" w:eastAsia="zh-CN"/>
              </w:rPr>
            </w:pPr>
          </w:p>
          <w:p w14:paraId="6F6C1E15"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9" w:type="dxa"/>
            <w:shd w:val="clear" w:color="auto" w:fill="FDE9D9" w:themeFill="accent6" w:themeFillTint="33"/>
          </w:tcPr>
          <w:p w14:paraId="21CAFA74"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GNWP</w:t>
            </w:r>
          </w:p>
        </w:tc>
        <w:tc>
          <w:tcPr>
            <w:tcW w:w="709" w:type="dxa"/>
            <w:shd w:val="clear" w:color="auto" w:fill="FDE9D9" w:themeFill="accent6" w:themeFillTint="33"/>
          </w:tcPr>
          <w:p w14:paraId="02F6E885"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T</w:t>
            </w:r>
          </w:p>
        </w:tc>
        <w:tc>
          <w:tcPr>
            <w:tcW w:w="850" w:type="dxa"/>
            <w:shd w:val="clear" w:color="auto" w:fill="FDE9D9" w:themeFill="accent6" w:themeFillTint="33"/>
          </w:tcPr>
          <w:p w14:paraId="5542E884"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PBL</w:t>
            </w:r>
          </w:p>
        </w:tc>
        <w:tc>
          <w:tcPr>
            <w:tcW w:w="1134" w:type="dxa"/>
            <w:shd w:val="clear" w:color="auto" w:fill="FDE9D9" w:themeFill="accent6" w:themeFillTint="33"/>
          </w:tcPr>
          <w:p w14:paraId="02DF049F"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全球层面</w:t>
            </w:r>
          </w:p>
        </w:tc>
        <w:tc>
          <w:tcPr>
            <w:tcW w:w="993" w:type="dxa"/>
            <w:shd w:val="clear" w:color="auto" w:fill="DAEEF3" w:themeFill="accent5" w:themeFillTint="33"/>
          </w:tcPr>
          <w:p w14:paraId="40C10B1F"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100%</w:t>
            </w:r>
          </w:p>
          <w:p w14:paraId="48D4896B" w14:textId="77777777" w:rsidR="00695610" w:rsidRPr="00695610" w:rsidRDefault="00695610" w:rsidP="00695610">
            <w:pPr>
              <w:spacing w:after="120" w:line="280" w:lineRule="exact"/>
              <w:rPr>
                <w:color w:val="92D050"/>
                <w:sz w:val="14"/>
                <w:szCs w:val="14"/>
                <w:lang w:val="en-US" w:eastAsia="zh-CN"/>
              </w:rPr>
            </w:pPr>
            <w:r w:rsidRPr="00695610">
              <w:rPr>
                <w:sz w:val="21"/>
                <w:szCs w:val="10"/>
                <w:lang w:val="zh-CN" w:eastAsia="zh-CN"/>
              </w:rPr>
              <w:t>70%</w:t>
            </w:r>
          </w:p>
          <w:p w14:paraId="1CA8A098"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30%</w:t>
            </w:r>
          </w:p>
          <w:p w14:paraId="0C25AF14"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850" w:type="dxa"/>
            <w:shd w:val="clear" w:color="auto" w:fill="DAEEF3" w:themeFill="accent5" w:themeFillTint="33"/>
          </w:tcPr>
          <w:p w14:paraId="1CBA4D29"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100%</w:t>
            </w:r>
          </w:p>
          <w:p w14:paraId="322EEEE5" w14:textId="77777777" w:rsidR="00695610" w:rsidRPr="00695610" w:rsidRDefault="00695610" w:rsidP="00695610">
            <w:pPr>
              <w:spacing w:after="120" w:line="280" w:lineRule="exact"/>
              <w:rPr>
                <w:color w:val="92D050"/>
                <w:sz w:val="14"/>
                <w:szCs w:val="14"/>
                <w:lang w:val="en-US" w:eastAsia="zh-CN"/>
              </w:rPr>
            </w:pPr>
            <w:r w:rsidRPr="00695610">
              <w:rPr>
                <w:sz w:val="21"/>
                <w:szCs w:val="10"/>
                <w:lang w:val="zh-CN" w:eastAsia="zh-CN"/>
              </w:rPr>
              <w:t>70%</w:t>
            </w:r>
          </w:p>
          <w:p w14:paraId="4D8F883B"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30%</w:t>
            </w:r>
          </w:p>
          <w:p w14:paraId="166A0C63"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851" w:type="dxa"/>
            <w:shd w:val="clear" w:color="auto" w:fill="DAEEF3" w:themeFill="accent5" w:themeFillTint="33"/>
          </w:tcPr>
          <w:p w14:paraId="7D69FA58"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0.5 K 1 K 3 K</w:t>
            </w:r>
          </w:p>
          <w:p w14:paraId="65B5EDA4"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8" w:type="dxa"/>
            <w:shd w:val="clear" w:color="auto" w:fill="DAEEF3" w:themeFill="accent5" w:themeFillTint="33"/>
          </w:tcPr>
          <w:p w14:paraId="0F6A872B"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04D04741"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15</w:t>
            </w:r>
            <w:r w:rsidRPr="00695610">
              <w:rPr>
                <w:rFonts w:ascii="Microsoft YaHei" w:eastAsia="Microsoft YaHei" w:hAnsi="Microsoft YaHei" w:cs="Microsoft YaHei" w:hint="eastAsia"/>
                <w:sz w:val="21"/>
                <w:szCs w:val="10"/>
                <w:lang w:val="zh-CN" w:eastAsia="zh-CN"/>
              </w:rPr>
              <w:t>公里</w:t>
            </w:r>
            <w:r w:rsidRPr="00695610">
              <w:rPr>
                <w:sz w:val="21"/>
                <w:szCs w:val="10"/>
                <w:lang w:val="zh-CN" w:eastAsia="zh-CN"/>
              </w:rPr>
              <w:t>100</w:t>
            </w:r>
            <w:r w:rsidRPr="00695610">
              <w:rPr>
                <w:rFonts w:ascii="Microsoft YaHei" w:eastAsia="Microsoft YaHei" w:hAnsi="Microsoft YaHei" w:cs="Microsoft YaHei" w:hint="eastAsia"/>
                <w:sz w:val="21"/>
                <w:szCs w:val="10"/>
                <w:lang w:val="zh-CN" w:eastAsia="zh-CN"/>
              </w:rPr>
              <w:t>公里</w:t>
            </w:r>
            <w:r w:rsidRPr="00695610">
              <w:rPr>
                <w:sz w:val="21"/>
                <w:szCs w:val="10"/>
                <w:lang w:val="zh-CN" w:eastAsia="zh-CN"/>
              </w:rPr>
              <w:t>500</w:t>
            </w:r>
            <w:r w:rsidRPr="00695610">
              <w:rPr>
                <w:rFonts w:ascii="Microsoft YaHei" w:eastAsia="Microsoft YaHei" w:hAnsi="Microsoft YaHei" w:cs="Microsoft YaHei" w:hint="eastAsia"/>
                <w:sz w:val="21"/>
                <w:szCs w:val="10"/>
                <w:lang w:val="zh-CN" w:eastAsia="zh-CN"/>
              </w:rPr>
              <w:t>公里</w:t>
            </w:r>
          </w:p>
          <w:p w14:paraId="454A38CB"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709" w:type="dxa"/>
            <w:shd w:val="clear" w:color="auto" w:fill="DAEEF3" w:themeFill="accent5" w:themeFillTint="33"/>
          </w:tcPr>
          <w:p w14:paraId="4B7195B8"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0.3</w:t>
            </w:r>
            <w:r w:rsidRPr="00695610">
              <w:rPr>
                <w:rFonts w:ascii="Microsoft YaHei" w:eastAsia="Microsoft YaHei" w:hAnsi="Microsoft YaHei" w:cs="Microsoft YaHei" w:hint="eastAsia"/>
                <w:sz w:val="21"/>
                <w:szCs w:val="10"/>
                <w:lang w:val="zh-CN" w:eastAsia="zh-CN"/>
              </w:rPr>
              <w:t>公里</w:t>
            </w:r>
            <w:r w:rsidRPr="00695610">
              <w:rPr>
                <w:sz w:val="21"/>
                <w:szCs w:val="10"/>
                <w:lang w:val="zh-CN" w:eastAsia="zh-CN"/>
              </w:rPr>
              <w:t>1</w:t>
            </w:r>
            <w:r w:rsidRPr="00695610">
              <w:rPr>
                <w:rFonts w:ascii="Microsoft YaHei" w:eastAsia="Microsoft YaHei" w:hAnsi="Microsoft YaHei" w:cs="Microsoft YaHei" w:hint="eastAsia"/>
                <w:sz w:val="21"/>
                <w:szCs w:val="10"/>
                <w:lang w:val="zh-CN" w:eastAsia="zh-CN"/>
              </w:rPr>
              <w:t>公里</w:t>
            </w:r>
            <w:r w:rsidRPr="00695610">
              <w:rPr>
                <w:sz w:val="21"/>
                <w:szCs w:val="10"/>
                <w:lang w:val="zh-CN" w:eastAsia="zh-CN"/>
              </w:rPr>
              <w:t>3</w:t>
            </w:r>
            <w:r w:rsidRPr="00695610">
              <w:rPr>
                <w:rFonts w:ascii="Microsoft YaHei" w:eastAsia="Microsoft YaHei" w:hAnsi="Microsoft YaHei" w:cs="Microsoft YaHei" w:hint="eastAsia"/>
                <w:sz w:val="21"/>
                <w:szCs w:val="10"/>
                <w:lang w:val="zh-CN" w:eastAsia="zh-CN"/>
              </w:rPr>
              <w:t>公里</w:t>
            </w:r>
          </w:p>
          <w:p w14:paraId="5F8982BE"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709" w:type="dxa"/>
            <w:shd w:val="clear" w:color="auto" w:fill="DAEEF3" w:themeFill="accent5" w:themeFillTint="33"/>
          </w:tcPr>
          <w:p w14:paraId="39699721" w14:textId="77777777" w:rsidR="00695610" w:rsidRPr="00695610" w:rsidRDefault="00695610" w:rsidP="00695610">
            <w:pPr>
              <w:spacing w:after="120" w:line="280" w:lineRule="exact"/>
              <w:rPr>
                <w:color w:val="FFC000"/>
                <w:sz w:val="14"/>
                <w:szCs w:val="14"/>
                <w:shd w:val="clear" w:color="auto" w:fill="E5ECF9"/>
                <w:lang w:val="en-US" w:eastAsia="zh-CN"/>
              </w:rPr>
            </w:pPr>
            <w:r w:rsidRPr="00695610">
              <w:rPr>
                <w:sz w:val="21"/>
                <w:szCs w:val="10"/>
                <w:lang w:val="zh-CN" w:eastAsia="zh-CN"/>
              </w:rPr>
              <w:t>60</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6</w:t>
            </w:r>
            <w:r w:rsidRPr="00695610">
              <w:rPr>
                <w:rFonts w:ascii="Microsoft YaHei" w:eastAsia="Microsoft YaHei" w:hAnsi="Microsoft YaHei" w:cs="Microsoft YaHei" w:hint="eastAsia"/>
                <w:sz w:val="21"/>
                <w:szCs w:val="10"/>
                <w:lang w:val="zh-CN" w:eastAsia="zh-CN"/>
              </w:rPr>
              <w:t>小时</w:t>
            </w:r>
            <w:r w:rsidRPr="00695610">
              <w:rPr>
                <w:sz w:val="21"/>
                <w:szCs w:val="10"/>
                <w:lang w:val="zh-CN" w:eastAsia="zh-CN"/>
              </w:rPr>
              <w:t>24</w:t>
            </w:r>
            <w:r w:rsidRPr="00695610">
              <w:rPr>
                <w:rFonts w:ascii="Microsoft YaHei" w:eastAsia="Microsoft YaHei" w:hAnsi="Microsoft YaHei" w:cs="Microsoft YaHei" w:hint="eastAsia"/>
                <w:sz w:val="21"/>
                <w:szCs w:val="10"/>
                <w:lang w:val="zh-CN" w:eastAsia="zh-CN"/>
              </w:rPr>
              <w:t>小时</w:t>
            </w:r>
          </w:p>
          <w:p w14:paraId="22D79A3E"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c>
          <w:tcPr>
            <w:tcW w:w="708" w:type="dxa"/>
            <w:shd w:val="clear" w:color="auto" w:fill="DAEEF3" w:themeFill="accent5" w:themeFillTint="33"/>
          </w:tcPr>
          <w:p w14:paraId="4444FA6A" w14:textId="77777777" w:rsidR="00695610" w:rsidRPr="00695610" w:rsidRDefault="00695610" w:rsidP="00695610">
            <w:pPr>
              <w:spacing w:after="120" w:line="280" w:lineRule="exact"/>
              <w:rPr>
                <w:color w:val="FFC000"/>
                <w:sz w:val="14"/>
                <w:szCs w:val="14"/>
                <w:shd w:val="clear" w:color="auto" w:fill="E5ECF9"/>
                <w:lang w:val="en-US" w:eastAsia="zh-CN"/>
              </w:rPr>
            </w:pPr>
            <w:r w:rsidRPr="00695610">
              <w:rPr>
                <w:sz w:val="21"/>
                <w:szCs w:val="10"/>
                <w:lang w:val="zh-CN" w:eastAsia="zh-CN"/>
              </w:rPr>
              <w:t>6</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30</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6</w:t>
            </w:r>
            <w:r w:rsidRPr="00695610">
              <w:rPr>
                <w:rFonts w:ascii="Microsoft YaHei" w:eastAsia="Microsoft YaHei" w:hAnsi="Microsoft YaHei" w:cs="Microsoft YaHei" w:hint="eastAsia"/>
                <w:sz w:val="21"/>
                <w:szCs w:val="10"/>
                <w:lang w:val="zh-CN" w:eastAsia="zh-CN"/>
              </w:rPr>
              <w:t>小时</w:t>
            </w:r>
          </w:p>
          <w:p w14:paraId="25478FB3"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w:t>
            </w:r>
          </w:p>
        </w:tc>
      </w:tr>
      <w:tr w:rsidR="00695610" w:rsidRPr="00695610" w14:paraId="429B8543" w14:textId="77777777" w:rsidTr="00AD0933">
        <w:trPr>
          <w:cantSplit/>
          <w:jc w:val="center"/>
        </w:trPr>
        <w:tc>
          <w:tcPr>
            <w:tcW w:w="562" w:type="dxa"/>
            <w:shd w:val="clear" w:color="auto" w:fill="E5DFEC" w:themeFill="accent4" w:themeFillTint="33"/>
          </w:tcPr>
          <w:p w14:paraId="217577C9"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w:t>
            </w:r>
          </w:p>
          <w:p w14:paraId="32812EFD" w14:textId="77777777" w:rsidR="00695610" w:rsidRPr="00695610" w:rsidRDefault="00695610" w:rsidP="00695610">
            <w:pPr>
              <w:spacing w:after="120" w:line="280" w:lineRule="exact"/>
              <w:rPr>
                <w:sz w:val="14"/>
                <w:szCs w:val="14"/>
                <w:lang w:val="en-US" w:eastAsia="zh-CN"/>
              </w:rPr>
            </w:pPr>
          </w:p>
        </w:tc>
        <w:tc>
          <w:tcPr>
            <w:tcW w:w="709" w:type="dxa"/>
            <w:shd w:val="clear" w:color="auto" w:fill="FDE9D9" w:themeFill="accent6" w:themeFillTint="33"/>
          </w:tcPr>
          <w:p w14:paraId="20F47901" w14:textId="77777777" w:rsidR="00695610" w:rsidRPr="00695610" w:rsidRDefault="00695610" w:rsidP="00695610">
            <w:pPr>
              <w:spacing w:after="120" w:line="280" w:lineRule="exact"/>
              <w:rPr>
                <w:sz w:val="14"/>
                <w:szCs w:val="14"/>
                <w:lang w:val="en-US" w:eastAsia="zh-CN"/>
              </w:rPr>
            </w:pPr>
          </w:p>
        </w:tc>
        <w:tc>
          <w:tcPr>
            <w:tcW w:w="709" w:type="dxa"/>
            <w:shd w:val="clear" w:color="auto" w:fill="FDE9D9" w:themeFill="accent6" w:themeFillTint="33"/>
          </w:tcPr>
          <w:p w14:paraId="5DD2CDB7" w14:textId="77777777" w:rsidR="00695610" w:rsidRPr="00695610" w:rsidRDefault="00695610" w:rsidP="00695610">
            <w:pPr>
              <w:spacing w:after="120" w:line="280" w:lineRule="exact"/>
              <w:rPr>
                <w:sz w:val="14"/>
                <w:szCs w:val="14"/>
                <w:lang w:val="en-US" w:eastAsia="zh-CN"/>
              </w:rPr>
            </w:pPr>
          </w:p>
        </w:tc>
        <w:tc>
          <w:tcPr>
            <w:tcW w:w="850" w:type="dxa"/>
            <w:shd w:val="clear" w:color="auto" w:fill="FDE9D9" w:themeFill="accent6" w:themeFillTint="33"/>
          </w:tcPr>
          <w:p w14:paraId="7B2AC1B7" w14:textId="77777777" w:rsidR="00695610" w:rsidRPr="00695610" w:rsidRDefault="00695610" w:rsidP="00695610">
            <w:pPr>
              <w:spacing w:after="120" w:line="280" w:lineRule="exact"/>
              <w:rPr>
                <w:sz w:val="14"/>
                <w:szCs w:val="14"/>
                <w:lang w:val="en-US" w:eastAsia="zh-CN"/>
              </w:rPr>
            </w:pPr>
          </w:p>
        </w:tc>
        <w:tc>
          <w:tcPr>
            <w:tcW w:w="1134" w:type="dxa"/>
            <w:shd w:val="clear" w:color="auto" w:fill="FDE9D9" w:themeFill="accent6" w:themeFillTint="33"/>
          </w:tcPr>
          <w:p w14:paraId="32567A53" w14:textId="77777777" w:rsidR="00695610" w:rsidRPr="00695610" w:rsidRDefault="00695610" w:rsidP="00695610">
            <w:pPr>
              <w:spacing w:after="120" w:line="280" w:lineRule="exact"/>
              <w:rPr>
                <w:sz w:val="14"/>
                <w:szCs w:val="14"/>
                <w:lang w:val="en-US" w:eastAsia="zh-CN"/>
              </w:rPr>
            </w:pPr>
          </w:p>
        </w:tc>
        <w:tc>
          <w:tcPr>
            <w:tcW w:w="993" w:type="dxa"/>
            <w:shd w:val="clear" w:color="auto" w:fill="DAEEF3" w:themeFill="accent5" w:themeFillTint="33"/>
          </w:tcPr>
          <w:p w14:paraId="3A9F8AE9" w14:textId="77777777" w:rsidR="00695610" w:rsidRPr="00695610" w:rsidRDefault="00695610" w:rsidP="00695610">
            <w:pPr>
              <w:spacing w:after="120" w:line="280" w:lineRule="exact"/>
              <w:rPr>
                <w:sz w:val="14"/>
                <w:szCs w:val="14"/>
                <w:lang w:val="en-US" w:eastAsia="zh-CN"/>
              </w:rPr>
            </w:pPr>
          </w:p>
        </w:tc>
        <w:tc>
          <w:tcPr>
            <w:tcW w:w="850" w:type="dxa"/>
            <w:shd w:val="clear" w:color="auto" w:fill="DAEEF3" w:themeFill="accent5" w:themeFillTint="33"/>
          </w:tcPr>
          <w:p w14:paraId="15A0CE6F" w14:textId="77777777" w:rsidR="00695610" w:rsidRPr="00695610" w:rsidRDefault="00695610" w:rsidP="00695610">
            <w:pPr>
              <w:spacing w:after="120" w:line="280" w:lineRule="exact"/>
              <w:rPr>
                <w:sz w:val="14"/>
                <w:szCs w:val="14"/>
                <w:lang w:val="en-US" w:eastAsia="zh-CN"/>
              </w:rPr>
            </w:pPr>
          </w:p>
        </w:tc>
        <w:tc>
          <w:tcPr>
            <w:tcW w:w="851" w:type="dxa"/>
            <w:shd w:val="clear" w:color="auto" w:fill="DAEEF3" w:themeFill="accent5" w:themeFillTint="33"/>
          </w:tcPr>
          <w:p w14:paraId="551C3E3B" w14:textId="77777777" w:rsidR="00695610" w:rsidRPr="00695610" w:rsidRDefault="00695610" w:rsidP="00695610">
            <w:pPr>
              <w:spacing w:after="120" w:line="280" w:lineRule="exact"/>
              <w:rPr>
                <w:sz w:val="14"/>
                <w:szCs w:val="14"/>
                <w:lang w:val="en-US" w:eastAsia="zh-CN"/>
              </w:rPr>
            </w:pPr>
          </w:p>
        </w:tc>
        <w:tc>
          <w:tcPr>
            <w:tcW w:w="708" w:type="dxa"/>
            <w:shd w:val="clear" w:color="auto" w:fill="DAEEF3" w:themeFill="accent5" w:themeFillTint="33"/>
          </w:tcPr>
          <w:p w14:paraId="378C4955"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1BE60AF0"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633E507C"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68A280D5" w14:textId="77777777" w:rsidR="00695610" w:rsidRPr="00695610" w:rsidRDefault="00695610" w:rsidP="00695610">
            <w:pPr>
              <w:spacing w:after="120" w:line="280" w:lineRule="exact"/>
              <w:rPr>
                <w:sz w:val="14"/>
                <w:szCs w:val="14"/>
                <w:lang w:val="en-US" w:eastAsia="zh-CN"/>
              </w:rPr>
            </w:pPr>
          </w:p>
        </w:tc>
        <w:tc>
          <w:tcPr>
            <w:tcW w:w="708" w:type="dxa"/>
            <w:shd w:val="clear" w:color="auto" w:fill="DAEEF3" w:themeFill="accent5" w:themeFillTint="33"/>
          </w:tcPr>
          <w:p w14:paraId="3D3558C6" w14:textId="77777777" w:rsidR="00695610" w:rsidRPr="00695610" w:rsidRDefault="00695610" w:rsidP="00695610">
            <w:pPr>
              <w:spacing w:after="120" w:line="280" w:lineRule="exact"/>
              <w:rPr>
                <w:sz w:val="14"/>
                <w:szCs w:val="14"/>
                <w:lang w:val="en-US" w:eastAsia="zh-CN"/>
              </w:rPr>
            </w:pPr>
          </w:p>
        </w:tc>
      </w:tr>
      <w:tr w:rsidR="00695610" w:rsidRPr="00695610" w14:paraId="10A40A4E" w14:textId="77777777" w:rsidTr="00AD0933">
        <w:trPr>
          <w:cantSplit/>
          <w:jc w:val="center"/>
        </w:trPr>
        <w:tc>
          <w:tcPr>
            <w:tcW w:w="562" w:type="dxa"/>
            <w:shd w:val="clear" w:color="auto" w:fill="E5DFEC" w:themeFill="accent4" w:themeFillTint="33"/>
          </w:tcPr>
          <w:p w14:paraId="6354334E"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739</w:t>
            </w:r>
          </w:p>
          <w:p w14:paraId="30411A9E" w14:textId="77777777" w:rsidR="00695610" w:rsidRPr="00695610" w:rsidRDefault="00695610" w:rsidP="00695610">
            <w:pPr>
              <w:spacing w:after="120" w:line="280" w:lineRule="exact"/>
              <w:rPr>
                <w:sz w:val="14"/>
                <w:szCs w:val="14"/>
                <w:lang w:val="en-US" w:eastAsia="zh-CN"/>
              </w:rPr>
            </w:pPr>
          </w:p>
          <w:p w14:paraId="4CA6ECB9" w14:textId="77777777" w:rsidR="00695610" w:rsidRPr="00695610" w:rsidRDefault="00695610" w:rsidP="00695610">
            <w:pPr>
              <w:spacing w:after="120" w:line="280" w:lineRule="exact"/>
              <w:rPr>
                <w:sz w:val="14"/>
                <w:szCs w:val="14"/>
                <w:lang w:val="en-US" w:eastAsia="zh-CN"/>
              </w:rPr>
            </w:pPr>
          </w:p>
          <w:p w14:paraId="3AD4606E"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9" w:type="dxa"/>
            <w:shd w:val="clear" w:color="auto" w:fill="FDE9D9" w:themeFill="accent6" w:themeFillTint="33"/>
          </w:tcPr>
          <w:p w14:paraId="00843308"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空间天气</w:t>
            </w:r>
          </w:p>
        </w:tc>
        <w:tc>
          <w:tcPr>
            <w:tcW w:w="709" w:type="dxa"/>
            <w:shd w:val="clear" w:color="auto" w:fill="FDE9D9" w:themeFill="accent6" w:themeFillTint="33"/>
          </w:tcPr>
          <w:p w14:paraId="6AA66FED"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积分定向通量</w:t>
            </w:r>
          </w:p>
        </w:tc>
        <w:tc>
          <w:tcPr>
            <w:tcW w:w="850" w:type="dxa"/>
            <w:shd w:val="clear" w:color="auto" w:fill="FDE9D9" w:themeFill="accent6" w:themeFillTint="33"/>
          </w:tcPr>
          <w:p w14:paraId="0E20D5E1"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GEO</w:t>
            </w:r>
            <w:r w:rsidRPr="00695610">
              <w:rPr>
                <w:rFonts w:ascii="Microsoft YaHei" w:eastAsia="Microsoft YaHei" w:hAnsi="Microsoft YaHei" w:cs="Microsoft YaHei" w:hint="eastAsia"/>
                <w:sz w:val="21"/>
                <w:szCs w:val="10"/>
                <w:lang w:val="zh-CN" w:eastAsia="zh-CN"/>
              </w:rPr>
              <w:t>，</w:t>
            </w:r>
          </w:p>
          <w:p w14:paraId="1CB9E491"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LEO</w:t>
            </w:r>
          </w:p>
          <w:p w14:paraId="228261A0"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MEO</w:t>
            </w:r>
          </w:p>
        </w:tc>
        <w:tc>
          <w:tcPr>
            <w:tcW w:w="1134" w:type="dxa"/>
            <w:shd w:val="clear" w:color="auto" w:fill="FDE9D9" w:themeFill="accent6" w:themeFillTint="33"/>
          </w:tcPr>
          <w:p w14:paraId="7EE7ED85"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全球层面</w:t>
            </w:r>
          </w:p>
        </w:tc>
        <w:tc>
          <w:tcPr>
            <w:tcW w:w="993" w:type="dxa"/>
            <w:shd w:val="clear" w:color="auto" w:fill="DAEEF3" w:themeFill="accent5" w:themeFillTint="33"/>
          </w:tcPr>
          <w:p w14:paraId="22900293"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100%</w:t>
            </w:r>
          </w:p>
          <w:p w14:paraId="09BF939A" w14:textId="77777777" w:rsidR="00695610" w:rsidRPr="00695610" w:rsidRDefault="00695610" w:rsidP="00695610">
            <w:pPr>
              <w:spacing w:after="120" w:line="280" w:lineRule="exact"/>
              <w:rPr>
                <w:color w:val="0070C0"/>
                <w:sz w:val="14"/>
                <w:szCs w:val="14"/>
                <w:lang w:val="en-US" w:eastAsia="zh-CN"/>
              </w:rPr>
            </w:pPr>
          </w:p>
          <w:p w14:paraId="158E3864" w14:textId="77777777" w:rsidR="00695610" w:rsidRPr="00695610" w:rsidRDefault="00695610" w:rsidP="00695610">
            <w:pPr>
              <w:spacing w:after="120" w:line="280" w:lineRule="exact"/>
              <w:rPr>
                <w:color w:val="0070C0"/>
                <w:sz w:val="14"/>
                <w:szCs w:val="14"/>
                <w:lang w:val="en-US" w:eastAsia="zh-CN"/>
              </w:rPr>
            </w:pPr>
          </w:p>
          <w:p w14:paraId="0C1605B6"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850" w:type="dxa"/>
            <w:shd w:val="clear" w:color="auto" w:fill="DAEEF3" w:themeFill="accent5" w:themeFillTint="33"/>
          </w:tcPr>
          <w:p w14:paraId="43E5BF21"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100%</w:t>
            </w:r>
          </w:p>
          <w:p w14:paraId="5FE22EAD" w14:textId="77777777" w:rsidR="00695610" w:rsidRPr="00695610" w:rsidRDefault="00695610" w:rsidP="00695610">
            <w:pPr>
              <w:spacing w:after="120" w:line="280" w:lineRule="exact"/>
              <w:rPr>
                <w:color w:val="0070C0"/>
                <w:sz w:val="14"/>
                <w:szCs w:val="14"/>
                <w:lang w:val="en-US" w:eastAsia="zh-CN"/>
              </w:rPr>
            </w:pPr>
          </w:p>
          <w:p w14:paraId="03258CF3" w14:textId="77777777" w:rsidR="00695610" w:rsidRPr="00695610" w:rsidRDefault="00695610" w:rsidP="00695610">
            <w:pPr>
              <w:spacing w:after="120" w:line="280" w:lineRule="exact"/>
              <w:rPr>
                <w:color w:val="0070C0"/>
                <w:sz w:val="14"/>
                <w:szCs w:val="14"/>
                <w:lang w:val="en-US" w:eastAsia="zh-CN"/>
              </w:rPr>
            </w:pPr>
          </w:p>
          <w:p w14:paraId="529D018B"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851" w:type="dxa"/>
            <w:shd w:val="clear" w:color="auto" w:fill="DAEEF3" w:themeFill="accent5" w:themeFillTint="33"/>
          </w:tcPr>
          <w:p w14:paraId="6C512556"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5%</w:t>
            </w:r>
            <w:r w:rsidRPr="00695610">
              <w:rPr>
                <w:rFonts w:ascii="Microsoft YaHei" w:eastAsia="Microsoft YaHei" w:hAnsi="Microsoft YaHei" w:cs="Microsoft YaHei" w:hint="eastAsia"/>
                <w:sz w:val="21"/>
                <w:szCs w:val="10"/>
                <w:lang w:val="zh-CN" w:eastAsia="zh-CN"/>
              </w:rPr>
              <w:t>百分之十百分之二十五</w:t>
            </w:r>
          </w:p>
          <w:p w14:paraId="00123E0C"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8" w:type="dxa"/>
            <w:shd w:val="clear" w:color="auto" w:fill="DAEEF3" w:themeFill="accent5" w:themeFillTint="33"/>
          </w:tcPr>
          <w:p w14:paraId="56E2F1C1"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5B615713"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45</w:t>
            </w:r>
            <w:r w:rsidRPr="00695610">
              <w:rPr>
                <w:rFonts w:ascii="Microsoft YaHei" w:eastAsia="Microsoft YaHei" w:hAnsi="Microsoft YaHei" w:cs="Microsoft YaHei" w:hint="eastAsia"/>
                <w:sz w:val="21"/>
                <w:szCs w:val="10"/>
                <w:lang w:val="zh-CN" w:eastAsia="zh-CN"/>
              </w:rPr>
              <w:t>度</w:t>
            </w:r>
            <w:r w:rsidRPr="00695610">
              <w:rPr>
                <w:sz w:val="21"/>
                <w:szCs w:val="10"/>
                <w:lang w:val="zh-CN" w:eastAsia="zh-CN"/>
              </w:rPr>
              <w:t>90</w:t>
            </w:r>
            <w:r w:rsidRPr="00695610">
              <w:rPr>
                <w:rFonts w:ascii="Microsoft YaHei" w:eastAsia="Microsoft YaHei" w:hAnsi="Microsoft YaHei" w:cs="Microsoft YaHei" w:hint="eastAsia"/>
                <w:sz w:val="21"/>
                <w:szCs w:val="10"/>
                <w:lang w:val="zh-CN" w:eastAsia="zh-CN"/>
              </w:rPr>
              <w:t>度</w:t>
            </w:r>
            <w:r w:rsidRPr="00695610">
              <w:rPr>
                <w:sz w:val="21"/>
                <w:szCs w:val="10"/>
                <w:lang w:val="zh-CN" w:eastAsia="zh-CN"/>
              </w:rPr>
              <w:t>180</w:t>
            </w:r>
            <w:r w:rsidRPr="00695610">
              <w:rPr>
                <w:rFonts w:ascii="Microsoft YaHei" w:eastAsia="Microsoft YaHei" w:hAnsi="Microsoft YaHei" w:cs="Microsoft YaHei" w:hint="eastAsia"/>
                <w:sz w:val="21"/>
                <w:szCs w:val="10"/>
                <w:lang w:val="zh-CN" w:eastAsia="zh-CN"/>
              </w:rPr>
              <w:t>度</w:t>
            </w:r>
          </w:p>
          <w:p w14:paraId="405652D6"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9" w:type="dxa"/>
            <w:shd w:val="clear" w:color="auto" w:fill="DAEEF3" w:themeFill="accent5" w:themeFillTint="33"/>
          </w:tcPr>
          <w:p w14:paraId="4AB4BAE7"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1272FD9F" w14:textId="77777777" w:rsidR="00695610" w:rsidRPr="00695610" w:rsidRDefault="00695610" w:rsidP="00695610">
            <w:pPr>
              <w:spacing w:after="120" w:line="280" w:lineRule="exact"/>
              <w:rPr>
                <w:color w:val="FFC000"/>
                <w:sz w:val="14"/>
                <w:szCs w:val="14"/>
                <w:shd w:val="clear" w:color="auto" w:fill="E5ECF9"/>
                <w:lang w:val="en-US" w:eastAsia="zh-CN"/>
              </w:rPr>
            </w:pPr>
            <w:r w:rsidRPr="00695610">
              <w:rPr>
                <w:sz w:val="21"/>
                <w:szCs w:val="10"/>
                <w:lang w:val="zh-CN" w:eastAsia="zh-CN"/>
              </w:rPr>
              <w:t>60</w:t>
            </w:r>
            <w:r w:rsidRPr="00695610">
              <w:rPr>
                <w:rFonts w:ascii="Microsoft YaHei" w:eastAsia="Microsoft YaHei" w:hAnsi="Microsoft YaHei" w:cs="Microsoft YaHei" w:hint="eastAsia"/>
                <w:sz w:val="21"/>
                <w:szCs w:val="10"/>
                <w:lang w:val="zh-CN" w:eastAsia="zh-CN"/>
              </w:rPr>
              <w:t>秒</w:t>
            </w:r>
            <w:r w:rsidRPr="00695610">
              <w:rPr>
                <w:sz w:val="21"/>
                <w:szCs w:val="10"/>
                <w:lang w:val="zh-CN" w:eastAsia="zh-CN"/>
              </w:rPr>
              <w:t>5</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10</w:t>
            </w:r>
            <w:r w:rsidRPr="00695610">
              <w:rPr>
                <w:rFonts w:ascii="Microsoft YaHei" w:eastAsia="Microsoft YaHei" w:hAnsi="Microsoft YaHei" w:cs="Microsoft YaHei" w:hint="eastAsia"/>
                <w:sz w:val="21"/>
                <w:szCs w:val="10"/>
                <w:lang w:val="zh-CN" w:eastAsia="zh-CN"/>
              </w:rPr>
              <w:t>分钟</w:t>
            </w:r>
          </w:p>
          <w:p w14:paraId="60787E19"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8" w:type="dxa"/>
            <w:shd w:val="clear" w:color="auto" w:fill="DAEEF3" w:themeFill="accent5" w:themeFillTint="33"/>
          </w:tcPr>
          <w:p w14:paraId="098A6DE9" w14:textId="77777777" w:rsidR="00695610" w:rsidRPr="00695610" w:rsidRDefault="00695610" w:rsidP="00695610">
            <w:pPr>
              <w:spacing w:after="120" w:line="280" w:lineRule="exact"/>
              <w:rPr>
                <w:color w:val="FFC000"/>
                <w:sz w:val="14"/>
                <w:szCs w:val="14"/>
                <w:shd w:val="clear" w:color="auto" w:fill="E5ECF9"/>
                <w:lang w:val="en-US" w:eastAsia="zh-CN"/>
              </w:rPr>
            </w:pPr>
            <w:r w:rsidRPr="00695610">
              <w:rPr>
                <w:sz w:val="21"/>
                <w:szCs w:val="10"/>
                <w:lang w:val="zh-CN" w:eastAsia="zh-CN"/>
              </w:rPr>
              <w:t>60</w:t>
            </w:r>
            <w:r w:rsidRPr="00695610">
              <w:rPr>
                <w:rFonts w:ascii="Microsoft YaHei" w:eastAsia="Microsoft YaHei" w:hAnsi="Microsoft YaHei" w:cs="Microsoft YaHei" w:hint="eastAsia"/>
                <w:sz w:val="21"/>
                <w:szCs w:val="10"/>
                <w:lang w:val="zh-CN" w:eastAsia="zh-CN"/>
              </w:rPr>
              <w:t>秒</w:t>
            </w:r>
            <w:r w:rsidRPr="00695610">
              <w:rPr>
                <w:sz w:val="21"/>
                <w:szCs w:val="10"/>
                <w:lang w:val="zh-CN" w:eastAsia="zh-CN"/>
              </w:rPr>
              <w:t>10</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100</w:t>
            </w:r>
            <w:r w:rsidRPr="00695610">
              <w:rPr>
                <w:rFonts w:ascii="Microsoft YaHei" w:eastAsia="Microsoft YaHei" w:hAnsi="Microsoft YaHei" w:cs="Microsoft YaHei" w:hint="eastAsia"/>
                <w:sz w:val="21"/>
                <w:szCs w:val="10"/>
                <w:lang w:val="zh-CN" w:eastAsia="zh-CN"/>
              </w:rPr>
              <w:t>分钟</w:t>
            </w:r>
          </w:p>
          <w:p w14:paraId="1EA73B8B"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r>
      <w:tr w:rsidR="00695610" w:rsidRPr="00695610" w14:paraId="75834E41" w14:textId="77777777" w:rsidTr="00AD0933">
        <w:trPr>
          <w:cantSplit/>
          <w:jc w:val="center"/>
        </w:trPr>
        <w:tc>
          <w:tcPr>
            <w:tcW w:w="562" w:type="dxa"/>
            <w:shd w:val="clear" w:color="auto" w:fill="E5DFEC" w:themeFill="accent4" w:themeFillTint="33"/>
          </w:tcPr>
          <w:p w14:paraId="002C1EC4"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lastRenderedPageBreak/>
              <w:t>740</w:t>
            </w:r>
          </w:p>
          <w:p w14:paraId="37A5032B" w14:textId="77777777" w:rsidR="00695610" w:rsidRPr="00695610" w:rsidRDefault="00695610" w:rsidP="00695610">
            <w:pPr>
              <w:spacing w:after="120" w:line="280" w:lineRule="exact"/>
              <w:rPr>
                <w:sz w:val="14"/>
                <w:szCs w:val="14"/>
                <w:lang w:val="en-US" w:eastAsia="zh-CN"/>
              </w:rPr>
            </w:pPr>
          </w:p>
          <w:p w14:paraId="50776AC7" w14:textId="77777777" w:rsidR="00695610" w:rsidRPr="00695610" w:rsidRDefault="00695610" w:rsidP="00695610">
            <w:pPr>
              <w:spacing w:after="120" w:line="280" w:lineRule="exact"/>
              <w:rPr>
                <w:sz w:val="14"/>
                <w:szCs w:val="14"/>
                <w:lang w:val="en-US" w:eastAsia="zh-CN"/>
              </w:rPr>
            </w:pPr>
          </w:p>
          <w:p w14:paraId="10483A93"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9" w:type="dxa"/>
            <w:shd w:val="clear" w:color="auto" w:fill="FDE9D9" w:themeFill="accent6" w:themeFillTint="33"/>
          </w:tcPr>
          <w:p w14:paraId="3DFBCA8E"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空间天气</w:t>
            </w:r>
          </w:p>
        </w:tc>
        <w:tc>
          <w:tcPr>
            <w:tcW w:w="709" w:type="dxa"/>
            <w:shd w:val="clear" w:color="auto" w:fill="FDE9D9" w:themeFill="accent6" w:themeFillTint="33"/>
          </w:tcPr>
          <w:p w14:paraId="7F96896A"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积分定向通量</w:t>
            </w:r>
          </w:p>
        </w:tc>
        <w:tc>
          <w:tcPr>
            <w:tcW w:w="850" w:type="dxa"/>
            <w:shd w:val="clear" w:color="auto" w:fill="FDE9D9" w:themeFill="accent6" w:themeFillTint="33"/>
          </w:tcPr>
          <w:p w14:paraId="4D22B3EC"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L1</w:t>
            </w:r>
          </w:p>
        </w:tc>
        <w:tc>
          <w:tcPr>
            <w:tcW w:w="1134" w:type="dxa"/>
            <w:shd w:val="clear" w:color="auto" w:fill="FDE9D9" w:themeFill="accent6" w:themeFillTint="33"/>
          </w:tcPr>
          <w:p w14:paraId="475D4DDC"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全球层面</w:t>
            </w:r>
          </w:p>
        </w:tc>
        <w:tc>
          <w:tcPr>
            <w:tcW w:w="993" w:type="dxa"/>
            <w:shd w:val="clear" w:color="auto" w:fill="DAEEF3" w:themeFill="accent5" w:themeFillTint="33"/>
          </w:tcPr>
          <w:p w14:paraId="6180C4B1" w14:textId="77777777" w:rsidR="00695610" w:rsidRPr="00695610" w:rsidRDefault="00695610" w:rsidP="00695610">
            <w:pPr>
              <w:spacing w:after="120" w:line="280" w:lineRule="exact"/>
              <w:rPr>
                <w:color w:val="0070C0"/>
                <w:sz w:val="14"/>
                <w:szCs w:val="14"/>
                <w:lang w:val="en-US" w:eastAsia="zh-CN"/>
              </w:rPr>
            </w:pPr>
            <w:r w:rsidRPr="00695610">
              <w:rPr>
                <w:rFonts w:ascii="Microsoft YaHei" w:eastAsia="Microsoft YaHei" w:hAnsi="Microsoft YaHei" w:cs="Microsoft YaHei" w:hint="eastAsia"/>
                <w:sz w:val="21"/>
                <w:szCs w:val="10"/>
                <w:lang w:val="zh-CN" w:eastAsia="zh-CN"/>
              </w:rPr>
              <w:t>在</w:t>
            </w:r>
            <w:r w:rsidRPr="00695610">
              <w:rPr>
                <w:sz w:val="21"/>
                <w:szCs w:val="10"/>
                <w:lang w:val="zh-CN" w:eastAsia="zh-CN"/>
              </w:rPr>
              <w:t>L1</w:t>
            </w:r>
          </w:p>
          <w:p w14:paraId="240696FD" w14:textId="77777777" w:rsidR="00695610" w:rsidRPr="00695610" w:rsidRDefault="00695610" w:rsidP="00695610">
            <w:pPr>
              <w:spacing w:after="120" w:line="280" w:lineRule="exact"/>
              <w:rPr>
                <w:color w:val="FFC000"/>
                <w:sz w:val="14"/>
                <w:szCs w:val="14"/>
                <w:lang w:val="en-US" w:eastAsia="zh-CN"/>
              </w:rPr>
            </w:pPr>
          </w:p>
          <w:p w14:paraId="2BDB35D6" w14:textId="77777777" w:rsidR="00695610" w:rsidRPr="00695610" w:rsidRDefault="00695610" w:rsidP="00695610">
            <w:pPr>
              <w:spacing w:after="120" w:line="280" w:lineRule="exact"/>
              <w:rPr>
                <w:color w:val="FFC000"/>
                <w:sz w:val="14"/>
                <w:szCs w:val="14"/>
                <w:lang w:val="en-US" w:eastAsia="zh-CN"/>
              </w:rPr>
            </w:pPr>
            <w:r w:rsidRPr="00695610">
              <w:rPr>
                <w:rFonts w:ascii="Microsoft YaHei" w:eastAsia="Microsoft YaHei" w:hAnsi="Microsoft YaHei" w:cs="Microsoft YaHei" w:hint="eastAsia"/>
                <w:sz w:val="21"/>
                <w:szCs w:val="10"/>
                <w:lang w:val="zh-CN" w:eastAsia="zh-CN"/>
              </w:rPr>
              <w:t>不在</w:t>
            </w:r>
            <w:r w:rsidRPr="00695610">
              <w:rPr>
                <w:sz w:val="21"/>
                <w:szCs w:val="10"/>
                <w:lang w:val="zh-CN" w:eastAsia="zh-CN"/>
              </w:rPr>
              <w:t>L1</w:t>
            </w:r>
          </w:p>
          <w:p w14:paraId="13AD28FD"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850" w:type="dxa"/>
            <w:shd w:val="clear" w:color="auto" w:fill="DAEEF3" w:themeFill="accent5" w:themeFillTint="33"/>
          </w:tcPr>
          <w:p w14:paraId="750A2801"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100%</w:t>
            </w:r>
          </w:p>
          <w:p w14:paraId="21ADB41D" w14:textId="77777777" w:rsidR="00695610" w:rsidRPr="00695610" w:rsidRDefault="00695610" w:rsidP="00695610">
            <w:pPr>
              <w:spacing w:after="120" w:line="280" w:lineRule="exact"/>
              <w:rPr>
                <w:color w:val="0070C0"/>
                <w:sz w:val="14"/>
                <w:szCs w:val="14"/>
                <w:lang w:val="en-US" w:eastAsia="zh-CN"/>
              </w:rPr>
            </w:pPr>
          </w:p>
          <w:p w14:paraId="1FE378DB" w14:textId="77777777" w:rsidR="00695610" w:rsidRPr="00695610" w:rsidRDefault="00695610" w:rsidP="00695610">
            <w:pPr>
              <w:spacing w:after="120" w:line="280" w:lineRule="exact"/>
              <w:rPr>
                <w:color w:val="0070C0"/>
                <w:sz w:val="14"/>
                <w:szCs w:val="14"/>
                <w:lang w:val="en-US" w:eastAsia="zh-CN"/>
              </w:rPr>
            </w:pPr>
          </w:p>
          <w:p w14:paraId="74A02580"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851" w:type="dxa"/>
            <w:shd w:val="clear" w:color="auto" w:fill="DAEEF3" w:themeFill="accent5" w:themeFillTint="33"/>
          </w:tcPr>
          <w:p w14:paraId="3ECB8554"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5%</w:t>
            </w:r>
            <w:r w:rsidRPr="00695610">
              <w:rPr>
                <w:rFonts w:ascii="Microsoft YaHei" w:eastAsia="Microsoft YaHei" w:hAnsi="Microsoft YaHei" w:cs="Microsoft YaHei" w:hint="eastAsia"/>
                <w:sz w:val="21"/>
                <w:szCs w:val="10"/>
                <w:lang w:val="zh-CN" w:eastAsia="zh-CN"/>
              </w:rPr>
              <w:t>百分之十百分之二十五</w:t>
            </w:r>
          </w:p>
          <w:p w14:paraId="20C6BBAA"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8" w:type="dxa"/>
            <w:shd w:val="clear" w:color="auto" w:fill="DAEEF3" w:themeFill="accent5" w:themeFillTint="33"/>
          </w:tcPr>
          <w:p w14:paraId="031A1B90"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1BA01CA3"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360</w:t>
            </w:r>
            <w:r w:rsidRPr="00695610">
              <w:rPr>
                <w:rFonts w:ascii="Microsoft YaHei" w:eastAsia="Microsoft YaHei" w:hAnsi="Microsoft YaHei" w:cs="Microsoft YaHei" w:hint="eastAsia"/>
                <w:sz w:val="21"/>
                <w:szCs w:val="10"/>
                <w:lang w:val="zh-CN" w:eastAsia="zh-CN"/>
              </w:rPr>
              <w:t>度</w:t>
            </w:r>
            <w:r w:rsidRPr="00695610">
              <w:rPr>
                <w:sz w:val="21"/>
                <w:szCs w:val="10"/>
                <w:lang w:val="zh-CN" w:eastAsia="zh-CN"/>
              </w:rPr>
              <w:t>360</w:t>
            </w:r>
            <w:r w:rsidRPr="00695610">
              <w:rPr>
                <w:rFonts w:ascii="Microsoft YaHei" w:eastAsia="Microsoft YaHei" w:hAnsi="Microsoft YaHei" w:cs="Microsoft YaHei" w:hint="eastAsia"/>
                <w:sz w:val="21"/>
                <w:szCs w:val="10"/>
                <w:lang w:val="zh-CN" w:eastAsia="zh-CN"/>
              </w:rPr>
              <w:t>度</w:t>
            </w:r>
            <w:r w:rsidRPr="00695610">
              <w:rPr>
                <w:sz w:val="21"/>
                <w:szCs w:val="10"/>
                <w:lang w:val="zh-CN" w:eastAsia="zh-CN"/>
              </w:rPr>
              <w:t>360</w:t>
            </w:r>
            <w:r w:rsidRPr="00695610">
              <w:rPr>
                <w:rFonts w:ascii="Microsoft YaHei" w:eastAsia="Microsoft YaHei" w:hAnsi="Microsoft YaHei" w:cs="Microsoft YaHei" w:hint="eastAsia"/>
                <w:sz w:val="21"/>
                <w:szCs w:val="10"/>
                <w:lang w:val="zh-CN" w:eastAsia="zh-CN"/>
              </w:rPr>
              <w:t>度</w:t>
            </w:r>
          </w:p>
          <w:p w14:paraId="68774AF8"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9" w:type="dxa"/>
            <w:shd w:val="clear" w:color="auto" w:fill="DAEEF3" w:themeFill="accent5" w:themeFillTint="33"/>
          </w:tcPr>
          <w:p w14:paraId="4383EDF3"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374C65A9" w14:textId="77777777" w:rsidR="00695610" w:rsidRPr="00695610" w:rsidRDefault="00695610" w:rsidP="00695610">
            <w:pPr>
              <w:spacing w:after="120" w:line="280" w:lineRule="exact"/>
              <w:rPr>
                <w:color w:val="FFC000"/>
                <w:sz w:val="14"/>
                <w:szCs w:val="14"/>
                <w:shd w:val="clear" w:color="auto" w:fill="E5ECF9"/>
                <w:lang w:val="en-US" w:eastAsia="zh-CN"/>
              </w:rPr>
            </w:pPr>
            <w:r w:rsidRPr="00695610">
              <w:rPr>
                <w:sz w:val="21"/>
                <w:szCs w:val="10"/>
                <w:lang w:val="zh-CN" w:eastAsia="zh-CN"/>
              </w:rPr>
              <w:t>60</w:t>
            </w:r>
            <w:r w:rsidRPr="00695610">
              <w:rPr>
                <w:rFonts w:ascii="Microsoft YaHei" w:eastAsia="Microsoft YaHei" w:hAnsi="Microsoft YaHei" w:cs="Microsoft YaHei" w:hint="eastAsia"/>
                <w:sz w:val="21"/>
                <w:szCs w:val="10"/>
                <w:lang w:val="zh-CN" w:eastAsia="zh-CN"/>
              </w:rPr>
              <w:t>秒</w:t>
            </w:r>
            <w:r w:rsidRPr="00695610">
              <w:rPr>
                <w:sz w:val="21"/>
                <w:szCs w:val="10"/>
                <w:lang w:val="zh-CN" w:eastAsia="zh-CN"/>
              </w:rPr>
              <w:t>5</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10</w:t>
            </w:r>
            <w:r w:rsidRPr="00695610">
              <w:rPr>
                <w:rFonts w:ascii="Microsoft YaHei" w:eastAsia="Microsoft YaHei" w:hAnsi="Microsoft YaHei" w:cs="Microsoft YaHei" w:hint="eastAsia"/>
                <w:sz w:val="21"/>
                <w:szCs w:val="10"/>
                <w:lang w:val="zh-CN" w:eastAsia="zh-CN"/>
              </w:rPr>
              <w:t>分钟</w:t>
            </w:r>
          </w:p>
          <w:p w14:paraId="08E4CAD5"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8" w:type="dxa"/>
            <w:shd w:val="clear" w:color="auto" w:fill="DAEEF3" w:themeFill="accent5" w:themeFillTint="33"/>
          </w:tcPr>
          <w:p w14:paraId="4C45F6F7" w14:textId="77777777" w:rsidR="00695610" w:rsidRPr="00695610" w:rsidRDefault="00695610" w:rsidP="00695610">
            <w:pPr>
              <w:spacing w:after="120" w:line="280" w:lineRule="exact"/>
              <w:rPr>
                <w:color w:val="FFC000"/>
                <w:sz w:val="14"/>
                <w:szCs w:val="14"/>
                <w:shd w:val="clear" w:color="auto" w:fill="E5ECF9"/>
                <w:lang w:val="en-US" w:eastAsia="zh-CN"/>
              </w:rPr>
            </w:pPr>
            <w:r w:rsidRPr="00695610">
              <w:rPr>
                <w:sz w:val="21"/>
                <w:szCs w:val="10"/>
                <w:lang w:val="zh-CN" w:eastAsia="zh-CN"/>
              </w:rPr>
              <w:t>60</w:t>
            </w:r>
            <w:r w:rsidRPr="00695610">
              <w:rPr>
                <w:rFonts w:ascii="Microsoft YaHei" w:eastAsia="Microsoft YaHei" w:hAnsi="Microsoft YaHei" w:cs="Microsoft YaHei" w:hint="eastAsia"/>
                <w:sz w:val="21"/>
                <w:szCs w:val="10"/>
                <w:lang w:val="zh-CN" w:eastAsia="zh-CN"/>
              </w:rPr>
              <w:t>秒</w:t>
            </w:r>
            <w:r w:rsidRPr="00695610">
              <w:rPr>
                <w:sz w:val="21"/>
                <w:szCs w:val="10"/>
                <w:lang w:val="zh-CN" w:eastAsia="zh-CN"/>
              </w:rPr>
              <w:t>10</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100</w:t>
            </w:r>
            <w:r w:rsidRPr="00695610">
              <w:rPr>
                <w:rFonts w:ascii="Microsoft YaHei" w:eastAsia="Microsoft YaHei" w:hAnsi="Microsoft YaHei" w:cs="Microsoft YaHei" w:hint="eastAsia"/>
                <w:sz w:val="21"/>
                <w:szCs w:val="10"/>
                <w:lang w:val="zh-CN" w:eastAsia="zh-CN"/>
              </w:rPr>
              <w:t>分钟</w:t>
            </w:r>
          </w:p>
          <w:p w14:paraId="3320344D"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r>
      <w:tr w:rsidR="00695610" w:rsidRPr="00695610" w14:paraId="0FD12395" w14:textId="77777777" w:rsidTr="00AD0933">
        <w:trPr>
          <w:cantSplit/>
          <w:jc w:val="center"/>
        </w:trPr>
        <w:tc>
          <w:tcPr>
            <w:tcW w:w="562" w:type="dxa"/>
            <w:shd w:val="clear" w:color="auto" w:fill="E5DFEC" w:themeFill="accent4" w:themeFillTint="33"/>
          </w:tcPr>
          <w:p w14:paraId="495DFD1D"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w:t>
            </w:r>
          </w:p>
          <w:p w14:paraId="35C411C9" w14:textId="77777777" w:rsidR="00695610" w:rsidRPr="00695610" w:rsidRDefault="00695610" w:rsidP="00695610">
            <w:pPr>
              <w:spacing w:after="120" w:line="280" w:lineRule="exact"/>
              <w:rPr>
                <w:sz w:val="14"/>
                <w:szCs w:val="14"/>
                <w:lang w:val="en-US" w:eastAsia="zh-CN"/>
              </w:rPr>
            </w:pPr>
          </w:p>
        </w:tc>
        <w:tc>
          <w:tcPr>
            <w:tcW w:w="709" w:type="dxa"/>
            <w:shd w:val="clear" w:color="auto" w:fill="FDE9D9" w:themeFill="accent6" w:themeFillTint="33"/>
          </w:tcPr>
          <w:p w14:paraId="3DEB141A" w14:textId="77777777" w:rsidR="00695610" w:rsidRPr="00695610" w:rsidRDefault="00695610" w:rsidP="00695610">
            <w:pPr>
              <w:spacing w:after="120" w:line="280" w:lineRule="exact"/>
              <w:rPr>
                <w:sz w:val="14"/>
                <w:szCs w:val="14"/>
                <w:lang w:val="en-US" w:eastAsia="zh-CN"/>
              </w:rPr>
            </w:pPr>
          </w:p>
        </w:tc>
        <w:tc>
          <w:tcPr>
            <w:tcW w:w="709" w:type="dxa"/>
            <w:shd w:val="clear" w:color="auto" w:fill="FDE9D9" w:themeFill="accent6" w:themeFillTint="33"/>
          </w:tcPr>
          <w:p w14:paraId="7E6EF93E" w14:textId="77777777" w:rsidR="00695610" w:rsidRPr="00695610" w:rsidRDefault="00695610" w:rsidP="00695610">
            <w:pPr>
              <w:spacing w:after="120" w:line="280" w:lineRule="exact"/>
              <w:rPr>
                <w:sz w:val="14"/>
                <w:szCs w:val="14"/>
                <w:lang w:val="en-US" w:eastAsia="zh-CN"/>
              </w:rPr>
            </w:pPr>
          </w:p>
        </w:tc>
        <w:tc>
          <w:tcPr>
            <w:tcW w:w="850" w:type="dxa"/>
            <w:shd w:val="clear" w:color="auto" w:fill="FDE9D9" w:themeFill="accent6" w:themeFillTint="33"/>
          </w:tcPr>
          <w:p w14:paraId="025CAA86" w14:textId="77777777" w:rsidR="00695610" w:rsidRPr="00695610" w:rsidRDefault="00695610" w:rsidP="00695610">
            <w:pPr>
              <w:spacing w:after="120" w:line="280" w:lineRule="exact"/>
              <w:rPr>
                <w:sz w:val="14"/>
                <w:szCs w:val="14"/>
                <w:lang w:val="en-US" w:eastAsia="zh-CN"/>
              </w:rPr>
            </w:pPr>
          </w:p>
        </w:tc>
        <w:tc>
          <w:tcPr>
            <w:tcW w:w="1134" w:type="dxa"/>
            <w:shd w:val="clear" w:color="auto" w:fill="FDE9D9" w:themeFill="accent6" w:themeFillTint="33"/>
          </w:tcPr>
          <w:p w14:paraId="380698D8" w14:textId="77777777" w:rsidR="00695610" w:rsidRPr="00695610" w:rsidRDefault="00695610" w:rsidP="00695610">
            <w:pPr>
              <w:spacing w:after="120" w:line="280" w:lineRule="exact"/>
              <w:rPr>
                <w:sz w:val="14"/>
                <w:szCs w:val="14"/>
                <w:lang w:val="en-US" w:eastAsia="zh-CN"/>
              </w:rPr>
            </w:pPr>
          </w:p>
        </w:tc>
        <w:tc>
          <w:tcPr>
            <w:tcW w:w="993" w:type="dxa"/>
            <w:shd w:val="clear" w:color="auto" w:fill="DAEEF3" w:themeFill="accent5" w:themeFillTint="33"/>
          </w:tcPr>
          <w:p w14:paraId="702258DB" w14:textId="77777777" w:rsidR="00695610" w:rsidRPr="00695610" w:rsidRDefault="00695610" w:rsidP="00695610">
            <w:pPr>
              <w:spacing w:after="120" w:line="280" w:lineRule="exact"/>
              <w:rPr>
                <w:sz w:val="14"/>
                <w:szCs w:val="14"/>
                <w:lang w:val="en-US" w:eastAsia="zh-CN"/>
              </w:rPr>
            </w:pPr>
          </w:p>
        </w:tc>
        <w:tc>
          <w:tcPr>
            <w:tcW w:w="850" w:type="dxa"/>
            <w:shd w:val="clear" w:color="auto" w:fill="DAEEF3" w:themeFill="accent5" w:themeFillTint="33"/>
          </w:tcPr>
          <w:p w14:paraId="70B7B7DA" w14:textId="77777777" w:rsidR="00695610" w:rsidRPr="00695610" w:rsidRDefault="00695610" w:rsidP="00695610">
            <w:pPr>
              <w:spacing w:after="120" w:line="280" w:lineRule="exact"/>
              <w:rPr>
                <w:sz w:val="14"/>
                <w:szCs w:val="14"/>
                <w:lang w:val="en-US" w:eastAsia="zh-CN"/>
              </w:rPr>
            </w:pPr>
          </w:p>
        </w:tc>
        <w:tc>
          <w:tcPr>
            <w:tcW w:w="851" w:type="dxa"/>
            <w:shd w:val="clear" w:color="auto" w:fill="DAEEF3" w:themeFill="accent5" w:themeFillTint="33"/>
          </w:tcPr>
          <w:p w14:paraId="53150E6B" w14:textId="77777777" w:rsidR="00695610" w:rsidRPr="00695610" w:rsidRDefault="00695610" w:rsidP="00695610">
            <w:pPr>
              <w:spacing w:after="120" w:line="280" w:lineRule="exact"/>
              <w:rPr>
                <w:sz w:val="14"/>
                <w:szCs w:val="14"/>
                <w:lang w:val="en-US" w:eastAsia="zh-CN"/>
              </w:rPr>
            </w:pPr>
          </w:p>
        </w:tc>
        <w:tc>
          <w:tcPr>
            <w:tcW w:w="708" w:type="dxa"/>
            <w:shd w:val="clear" w:color="auto" w:fill="DAEEF3" w:themeFill="accent5" w:themeFillTint="33"/>
          </w:tcPr>
          <w:p w14:paraId="69D7122F"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7AE183D1"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388AD499"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410ACC2C" w14:textId="77777777" w:rsidR="00695610" w:rsidRPr="00695610" w:rsidRDefault="00695610" w:rsidP="00695610">
            <w:pPr>
              <w:spacing w:after="120" w:line="280" w:lineRule="exact"/>
              <w:rPr>
                <w:sz w:val="14"/>
                <w:szCs w:val="14"/>
                <w:lang w:val="en-US" w:eastAsia="zh-CN"/>
              </w:rPr>
            </w:pPr>
          </w:p>
        </w:tc>
        <w:tc>
          <w:tcPr>
            <w:tcW w:w="708" w:type="dxa"/>
            <w:shd w:val="clear" w:color="auto" w:fill="DAEEF3" w:themeFill="accent5" w:themeFillTint="33"/>
          </w:tcPr>
          <w:p w14:paraId="56477E9D" w14:textId="77777777" w:rsidR="00695610" w:rsidRPr="00695610" w:rsidRDefault="00695610" w:rsidP="00695610">
            <w:pPr>
              <w:spacing w:after="120" w:line="280" w:lineRule="exact"/>
              <w:rPr>
                <w:sz w:val="14"/>
                <w:szCs w:val="14"/>
                <w:lang w:val="en-US" w:eastAsia="zh-CN"/>
              </w:rPr>
            </w:pPr>
          </w:p>
        </w:tc>
      </w:tr>
      <w:tr w:rsidR="00695610" w:rsidRPr="00695610" w14:paraId="701377C6" w14:textId="77777777" w:rsidTr="00AD0933">
        <w:trPr>
          <w:cantSplit/>
          <w:jc w:val="center"/>
        </w:trPr>
        <w:tc>
          <w:tcPr>
            <w:tcW w:w="562" w:type="dxa"/>
            <w:shd w:val="clear" w:color="auto" w:fill="E5DFEC" w:themeFill="accent4" w:themeFillTint="33"/>
          </w:tcPr>
          <w:p w14:paraId="654EB6BC"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731</w:t>
            </w:r>
          </w:p>
          <w:p w14:paraId="17C53F90" w14:textId="77777777" w:rsidR="00695610" w:rsidRPr="00695610" w:rsidRDefault="00695610" w:rsidP="00695610">
            <w:pPr>
              <w:spacing w:after="120" w:line="280" w:lineRule="exact"/>
              <w:rPr>
                <w:sz w:val="14"/>
                <w:szCs w:val="14"/>
                <w:lang w:val="en-US" w:eastAsia="zh-CN"/>
              </w:rPr>
            </w:pPr>
          </w:p>
          <w:p w14:paraId="0524350F" w14:textId="77777777" w:rsidR="00695610" w:rsidRPr="00695610" w:rsidRDefault="00695610" w:rsidP="00695610">
            <w:pPr>
              <w:spacing w:after="120" w:line="280" w:lineRule="exact"/>
              <w:rPr>
                <w:sz w:val="14"/>
                <w:szCs w:val="14"/>
                <w:lang w:val="en-US" w:eastAsia="zh-CN"/>
              </w:rPr>
            </w:pPr>
          </w:p>
          <w:p w14:paraId="59142756" w14:textId="77777777" w:rsidR="00695610" w:rsidRPr="00695610" w:rsidRDefault="00695610" w:rsidP="00695610">
            <w:pPr>
              <w:spacing w:after="120" w:line="280" w:lineRule="exact"/>
              <w:rPr>
                <w:sz w:val="14"/>
                <w:szCs w:val="14"/>
                <w:lang w:val="en-US" w:eastAsia="zh-CN"/>
              </w:rPr>
            </w:pPr>
          </w:p>
          <w:p w14:paraId="7535F27E" w14:textId="77777777" w:rsidR="00695610" w:rsidRPr="00695610" w:rsidRDefault="00695610" w:rsidP="00695610">
            <w:pPr>
              <w:spacing w:after="120" w:line="280" w:lineRule="exact"/>
              <w:rPr>
                <w:sz w:val="14"/>
                <w:szCs w:val="14"/>
                <w:lang w:val="en-US" w:eastAsia="zh-CN"/>
              </w:rPr>
            </w:pPr>
          </w:p>
          <w:p w14:paraId="31A4CD53" w14:textId="77777777" w:rsidR="00695610" w:rsidRPr="00695610" w:rsidRDefault="00695610" w:rsidP="00695610">
            <w:pPr>
              <w:spacing w:after="120" w:line="280" w:lineRule="exact"/>
              <w:rPr>
                <w:sz w:val="14"/>
                <w:szCs w:val="14"/>
                <w:lang w:val="en-US" w:eastAsia="zh-CN"/>
              </w:rPr>
            </w:pPr>
          </w:p>
          <w:p w14:paraId="1A65C53E" w14:textId="77777777" w:rsidR="00695610" w:rsidRPr="00695610" w:rsidRDefault="00695610" w:rsidP="00695610">
            <w:pPr>
              <w:spacing w:after="120" w:line="280" w:lineRule="exact"/>
              <w:rPr>
                <w:sz w:val="14"/>
                <w:szCs w:val="14"/>
                <w:lang w:val="en-US" w:eastAsia="zh-CN"/>
              </w:rPr>
            </w:pPr>
          </w:p>
          <w:p w14:paraId="4D4C9811"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9" w:type="dxa"/>
            <w:shd w:val="clear" w:color="auto" w:fill="FDE9D9" w:themeFill="accent6" w:themeFillTint="33"/>
          </w:tcPr>
          <w:p w14:paraId="0E729507"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航空气象</w:t>
            </w:r>
          </w:p>
        </w:tc>
        <w:tc>
          <w:tcPr>
            <w:tcW w:w="709" w:type="dxa"/>
            <w:shd w:val="clear" w:color="auto" w:fill="FDE9D9" w:themeFill="accent6" w:themeFillTint="33"/>
          </w:tcPr>
          <w:p w14:paraId="5CCBE0A5"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地面降水强度（固态）</w:t>
            </w:r>
          </w:p>
        </w:tc>
        <w:tc>
          <w:tcPr>
            <w:tcW w:w="850" w:type="dxa"/>
            <w:shd w:val="clear" w:color="auto" w:fill="FDE9D9" w:themeFill="accent6" w:themeFillTint="33"/>
          </w:tcPr>
          <w:p w14:paraId="1475EF23"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近地表</w:t>
            </w:r>
          </w:p>
        </w:tc>
        <w:tc>
          <w:tcPr>
            <w:tcW w:w="1134" w:type="dxa"/>
            <w:shd w:val="clear" w:color="auto" w:fill="FDE9D9" w:themeFill="accent6" w:themeFillTint="33"/>
          </w:tcPr>
          <w:p w14:paraId="0B63D95A" w14:textId="77777777" w:rsidR="00695610" w:rsidRPr="00695610" w:rsidRDefault="00695610" w:rsidP="00695610">
            <w:pPr>
              <w:spacing w:after="120" w:line="280" w:lineRule="exact"/>
              <w:rPr>
                <w:sz w:val="14"/>
                <w:szCs w:val="14"/>
                <w:lang w:val="en-US" w:eastAsia="zh-CN"/>
              </w:rPr>
            </w:pPr>
            <w:r w:rsidRPr="00695610">
              <w:rPr>
                <w:rFonts w:ascii="Microsoft YaHei" w:eastAsia="Microsoft YaHei" w:hAnsi="Microsoft YaHei" w:cs="Microsoft YaHei" w:hint="eastAsia"/>
                <w:sz w:val="21"/>
                <w:szCs w:val="10"/>
                <w:lang w:val="zh-CN" w:eastAsia="zh-CN"/>
              </w:rPr>
              <w:t>点</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备注：在机场</w:t>
            </w:r>
            <w:r w:rsidRPr="00695610">
              <w:rPr>
                <w:sz w:val="21"/>
                <w:szCs w:val="10"/>
                <w:lang w:val="zh-CN" w:eastAsia="zh-CN"/>
              </w:rPr>
              <w:t>)</w:t>
            </w:r>
          </w:p>
        </w:tc>
        <w:tc>
          <w:tcPr>
            <w:tcW w:w="993" w:type="dxa"/>
            <w:shd w:val="clear" w:color="auto" w:fill="DAEEF3" w:themeFill="accent5" w:themeFillTint="33"/>
          </w:tcPr>
          <w:p w14:paraId="1095F7B0" w14:textId="77777777" w:rsidR="00695610" w:rsidRPr="00695610" w:rsidRDefault="00695610" w:rsidP="00695610">
            <w:pPr>
              <w:spacing w:after="120" w:line="280" w:lineRule="exact"/>
              <w:rPr>
                <w:color w:val="0070C0"/>
                <w:sz w:val="14"/>
                <w:szCs w:val="14"/>
                <w:lang w:val="en-US" w:eastAsia="zh-CN"/>
              </w:rPr>
            </w:pPr>
            <w:r w:rsidRPr="00695610">
              <w:rPr>
                <w:rFonts w:ascii="Microsoft YaHei" w:eastAsia="Microsoft YaHei" w:hAnsi="Microsoft YaHei" w:cs="Microsoft YaHei" w:hint="eastAsia"/>
                <w:sz w:val="21"/>
                <w:szCs w:val="10"/>
                <w:lang w:val="zh-CN" w:eastAsia="zh-CN"/>
              </w:rPr>
              <w:t>完全符合选址</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曝光标准</w:t>
            </w:r>
          </w:p>
          <w:p w14:paraId="644BD1EF" w14:textId="77777777" w:rsidR="00695610" w:rsidRPr="00695610" w:rsidRDefault="00695610" w:rsidP="00695610">
            <w:pPr>
              <w:spacing w:after="120" w:line="280" w:lineRule="exact"/>
              <w:rPr>
                <w:color w:val="0070C0"/>
                <w:sz w:val="14"/>
                <w:szCs w:val="14"/>
                <w:lang w:val="en-US" w:eastAsia="zh-CN"/>
              </w:rPr>
            </w:pPr>
          </w:p>
          <w:p w14:paraId="4BC1A41A" w14:textId="77777777" w:rsidR="00695610" w:rsidRPr="00695610" w:rsidRDefault="00695610" w:rsidP="00695610">
            <w:pPr>
              <w:spacing w:after="120" w:line="280" w:lineRule="exact"/>
              <w:rPr>
                <w:color w:val="0070C0"/>
                <w:sz w:val="14"/>
                <w:szCs w:val="14"/>
                <w:lang w:val="en-US" w:eastAsia="zh-CN"/>
              </w:rPr>
            </w:pPr>
          </w:p>
          <w:p w14:paraId="5EC150F6" w14:textId="77777777" w:rsidR="00695610" w:rsidRPr="00695610" w:rsidRDefault="00695610" w:rsidP="00695610">
            <w:pPr>
              <w:spacing w:after="120" w:line="280" w:lineRule="exact"/>
              <w:rPr>
                <w:color w:val="0070C0"/>
                <w:sz w:val="14"/>
                <w:szCs w:val="14"/>
                <w:lang w:val="en-US" w:eastAsia="zh-CN"/>
              </w:rPr>
            </w:pPr>
          </w:p>
          <w:p w14:paraId="394BCD34" w14:textId="77777777" w:rsidR="00695610" w:rsidRPr="00695610" w:rsidRDefault="00695610" w:rsidP="00695610">
            <w:pPr>
              <w:spacing w:after="120" w:line="280" w:lineRule="exact"/>
              <w:rPr>
                <w:color w:val="0070C0"/>
                <w:sz w:val="14"/>
                <w:szCs w:val="14"/>
                <w:lang w:val="en-US" w:eastAsia="zh-CN"/>
              </w:rPr>
            </w:pPr>
          </w:p>
          <w:p w14:paraId="2C0C0395"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850" w:type="dxa"/>
            <w:shd w:val="clear" w:color="auto" w:fill="DAEEF3" w:themeFill="accent5" w:themeFillTint="33"/>
          </w:tcPr>
          <w:p w14:paraId="63F22DBD" w14:textId="77777777" w:rsidR="00695610" w:rsidRPr="00695610" w:rsidRDefault="00695610" w:rsidP="00695610">
            <w:pPr>
              <w:spacing w:after="120" w:line="280" w:lineRule="exact"/>
              <w:rPr>
                <w:color w:val="0070C0"/>
                <w:sz w:val="14"/>
                <w:szCs w:val="14"/>
                <w:lang w:val="en-US" w:eastAsia="zh-CN"/>
              </w:rPr>
            </w:pPr>
            <w:r w:rsidRPr="00695610">
              <w:rPr>
                <w:rFonts w:ascii="Microsoft YaHei" w:eastAsia="Microsoft YaHei" w:hAnsi="Microsoft YaHei" w:cs="Microsoft YaHei" w:hint="eastAsia"/>
                <w:sz w:val="21"/>
                <w:szCs w:val="10"/>
                <w:lang w:val="zh-CN" w:eastAsia="zh-CN"/>
              </w:rPr>
              <w:t>完全符合选址</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曝光标准</w:t>
            </w:r>
          </w:p>
          <w:p w14:paraId="5CD197DB" w14:textId="77777777" w:rsidR="00695610" w:rsidRPr="00695610" w:rsidRDefault="00695610" w:rsidP="00695610">
            <w:pPr>
              <w:spacing w:after="120" w:line="280" w:lineRule="exact"/>
              <w:rPr>
                <w:color w:val="0070C0"/>
                <w:sz w:val="14"/>
                <w:szCs w:val="14"/>
                <w:lang w:val="en-US" w:eastAsia="zh-CN"/>
              </w:rPr>
            </w:pPr>
          </w:p>
          <w:p w14:paraId="6FBB917C" w14:textId="77777777" w:rsidR="00695610" w:rsidRPr="00695610" w:rsidRDefault="00695610" w:rsidP="00695610">
            <w:pPr>
              <w:spacing w:after="120" w:line="280" w:lineRule="exact"/>
              <w:rPr>
                <w:color w:val="FFC000"/>
                <w:sz w:val="14"/>
                <w:szCs w:val="14"/>
                <w:lang w:val="en-US" w:eastAsia="zh-CN"/>
              </w:rPr>
            </w:pPr>
            <w:r w:rsidRPr="00695610">
              <w:rPr>
                <w:rFonts w:ascii="Microsoft YaHei" w:eastAsia="Microsoft YaHei" w:hAnsi="Microsoft YaHei" w:cs="Microsoft YaHei" w:hint="eastAsia"/>
                <w:sz w:val="21"/>
                <w:szCs w:val="10"/>
                <w:lang w:val="zh-CN" w:eastAsia="zh-CN"/>
              </w:rPr>
              <w:t>二区协的代表</w:t>
            </w:r>
          </w:p>
          <w:p w14:paraId="09C93597"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851" w:type="dxa"/>
            <w:shd w:val="clear" w:color="auto" w:fill="DAEEF3" w:themeFill="accent5" w:themeFillTint="33"/>
          </w:tcPr>
          <w:p w14:paraId="071998EE" w14:textId="77777777" w:rsidR="00695610" w:rsidRPr="00695610" w:rsidRDefault="00695610" w:rsidP="00695610">
            <w:pPr>
              <w:spacing w:after="120" w:line="280" w:lineRule="exact"/>
              <w:rPr>
                <w:color w:val="0070C0"/>
                <w:sz w:val="14"/>
                <w:szCs w:val="14"/>
                <w:lang w:val="en-US" w:eastAsia="zh-CN"/>
              </w:rPr>
            </w:pPr>
            <w:r w:rsidRPr="00695610">
              <w:rPr>
                <w:sz w:val="21"/>
                <w:szCs w:val="10"/>
                <w:lang w:val="zh-CN" w:eastAsia="zh-CN"/>
              </w:rPr>
              <w:t>0.1 mm/h</w:t>
            </w:r>
          </w:p>
          <w:p w14:paraId="7C0CA957" w14:textId="77777777" w:rsidR="00695610" w:rsidRPr="00695610" w:rsidRDefault="00695610" w:rsidP="00695610">
            <w:pPr>
              <w:spacing w:after="120" w:line="280" w:lineRule="exact"/>
              <w:rPr>
                <w:color w:val="92D050"/>
                <w:sz w:val="14"/>
                <w:szCs w:val="14"/>
                <w:lang w:val="en-US" w:eastAsia="zh-CN"/>
              </w:rPr>
            </w:pPr>
            <w:r w:rsidRPr="00695610">
              <w:rPr>
                <w:sz w:val="21"/>
                <w:szCs w:val="10"/>
                <w:lang w:val="zh-CN" w:eastAsia="zh-CN"/>
              </w:rPr>
              <w:t>0.2 mm/h</w:t>
            </w:r>
          </w:p>
          <w:p w14:paraId="0CC9685E" w14:textId="77777777" w:rsidR="00695610" w:rsidRPr="00695610" w:rsidRDefault="00695610" w:rsidP="00695610">
            <w:pPr>
              <w:spacing w:after="120" w:line="280" w:lineRule="exact"/>
              <w:rPr>
                <w:color w:val="FFC000"/>
                <w:sz w:val="14"/>
                <w:szCs w:val="14"/>
                <w:lang w:val="en-US" w:eastAsia="zh-CN"/>
              </w:rPr>
            </w:pPr>
            <w:r w:rsidRPr="00695610">
              <w:rPr>
                <w:sz w:val="21"/>
                <w:szCs w:val="10"/>
                <w:lang w:val="zh-CN" w:eastAsia="zh-CN"/>
              </w:rPr>
              <w:t>1 mm/h</w:t>
            </w:r>
          </w:p>
          <w:p w14:paraId="25B59812" w14:textId="77777777" w:rsidR="00695610" w:rsidRPr="00695610" w:rsidRDefault="00695610" w:rsidP="00695610">
            <w:pPr>
              <w:spacing w:after="120" w:line="280" w:lineRule="exact"/>
              <w:rPr>
                <w:color w:val="FFC000"/>
                <w:sz w:val="14"/>
                <w:szCs w:val="14"/>
                <w:lang w:val="en-US" w:eastAsia="zh-CN"/>
              </w:rPr>
            </w:pPr>
          </w:p>
          <w:p w14:paraId="4297ADAD" w14:textId="77777777" w:rsidR="00695610" w:rsidRPr="00695610" w:rsidRDefault="00695610" w:rsidP="00695610">
            <w:pPr>
              <w:spacing w:after="120" w:line="280" w:lineRule="exact"/>
              <w:rPr>
                <w:color w:val="FFC000"/>
                <w:sz w:val="14"/>
                <w:szCs w:val="14"/>
                <w:lang w:val="en-US" w:eastAsia="zh-CN"/>
              </w:rPr>
            </w:pPr>
          </w:p>
          <w:p w14:paraId="4FEE9618"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8" w:type="dxa"/>
            <w:shd w:val="clear" w:color="auto" w:fill="DAEEF3" w:themeFill="accent5" w:themeFillTint="33"/>
          </w:tcPr>
          <w:p w14:paraId="0F01052B"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352FEC0F"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0A7FC016" w14:textId="77777777" w:rsidR="00695610" w:rsidRPr="00695610" w:rsidRDefault="00695610" w:rsidP="00695610">
            <w:pPr>
              <w:spacing w:after="120" w:line="280" w:lineRule="exact"/>
              <w:rPr>
                <w:sz w:val="14"/>
                <w:szCs w:val="14"/>
                <w:lang w:val="en-US" w:eastAsia="zh-CN"/>
              </w:rPr>
            </w:pPr>
          </w:p>
        </w:tc>
        <w:tc>
          <w:tcPr>
            <w:tcW w:w="709" w:type="dxa"/>
            <w:shd w:val="clear" w:color="auto" w:fill="DAEEF3" w:themeFill="accent5" w:themeFillTint="33"/>
          </w:tcPr>
          <w:p w14:paraId="61F8CE27" w14:textId="77777777" w:rsidR="00695610" w:rsidRPr="00695610" w:rsidRDefault="00695610" w:rsidP="00695610">
            <w:pPr>
              <w:spacing w:after="120" w:line="280" w:lineRule="exact"/>
              <w:rPr>
                <w:color w:val="FFC000"/>
                <w:sz w:val="14"/>
                <w:szCs w:val="14"/>
                <w:shd w:val="clear" w:color="auto" w:fill="E5ECF9"/>
                <w:lang w:val="en-US" w:eastAsia="zh-CN"/>
              </w:rPr>
            </w:pPr>
            <w:r w:rsidRPr="00695610">
              <w:rPr>
                <w:sz w:val="21"/>
                <w:szCs w:val="10"/>
                <w:lang w:val="zh-CN" w:eastAsia="zh-CN"/>
              </w:rPr>
              <w:t>30</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60</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2</w:t>
            </w:r>
            <w:r w:rsidRPr="00695610">
              <w:rPr>
                <w:rFonts w:ascii="Microsoft YaHei" w:eastAsia="Microsoft YaHei" w:hAnsi="Microsoft YaHei" w:cs="Microsoft YaHei" w:hint="eastAsia"/>
                <w:sz w:val="21"/>
                <w:szCs w:val="10"/>
                <w:lang w:val="zh-CN" w:eastAsia="zh-CN"/>
              </w:rPr>
              <w:t>小时</w:t>
            </w:r>
          </w:p>
          <w:p w14:paraId="210996EC" w14:textId="77777777" w:rsidR="00695610" w:rsidRPr="00695610" w:rsidRDefault="00695610" w:rsidP="00695610">
            <w:pPr>
              <w:spacing w:after="120" w:line="280" w:lineRule="exact"/>
              <w:rPr>
                <w:color w:val="FFC000"/>
                <w:sz w:val="14"/>
                <w:szCs w:val="14"/>
                <w:shd w:val="clear" w:color="auto" w:fill="E5ECF9"/>
                <w:lang w:val="en-US" w:eastAsia="zh-CN"/>
              </w:rPr>
            </w:pPr>
          </w:p>
          <w:p w14:paraId="07EF8CAB" w14:textId="77777777" w:rsidR="00695610" w:rsidRPr="00695610" w:rsidRDefault="00695610" w:rsidP="00695610">
            <w:pPr>
              <w:spacing w:after="120" w:line="280" w:lineRule="exact"/>
              <w:rPr>
                <w:color w:val="FFC000"/>
                <w:sz w:val="14"/>
                <w:szCs w:val="14"/>
                <w:shd w:val="clear" w:color="auto" w:fill="E5ECF9"/>
                <w:lang w:val="en-US" w:eastAsia="zh-CN"/>
              </w:rPr>
            </w:pPr>
          </w:p>
          <w:p w14:paraId="0BF420B1" w14:textId="77777777" w:rsidR="00695610" w:rsidRPr="00695610" w:rsidRDefault="00695610" w:rsidP="00695610">
            <w:pPr>
              <w:spacing w:after="120" w:line="280" w:lineRule="exact"/>
              <w:rPr>
                <w:color w:val="FFC000"/>
                <w:sz w:val="14"/>
                <w:szCs w:val="14"/>
                <w:shd w:val="clear" w:color="auto" w:fill="E5ECF9"/>
                <w:lang w:val="en-US" w:eastAsia="zh-CN"/>
              </w:rPr>
            </w:pPr>
          </w:p>
          <w:p w14:paraId="2F96CBFE" w14:textId="77777777" w:rsidR="00695610" w:rsidRPr="00695610" w:rsidRDefault="00695610" w:rsidP="00695610">
            <w:pPr>
              <w:spacing w:after="120" w:line="280" w:lineRule="exact"/>
              <w:rPr>
                <w:color w:val="FFC000"/>
                <w:sz w:val="14"/>
                <w:szCs w:val="14"/>
                <w:shd w:val="clear" w:color="auto" w:fill="E5ECF9"/>
                <w:lang w:val="en-US" w:eastAsia="zh-CN"/>
              </w:rPr>
            </w:pPr>
          </w:p>
          <w:p w14:paraId="471C90C3"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c>
          <w:tcPr>
            <w:tcW w:w="708" w:type="dxa"/>
            <w:shd w:val="clear" w:color="auto" w:fill="DAEEF3" w:themeFill="accent5" w:themeFillTint="33"/>
          </w:tcPr>
          <w:p w14:paraId="2DEA593D" w14:textId="77777777" w:rsidR="00695610" w:rsidRPr="00695610" w:rsidRDefault="00695610" w:rsidP="00695610">
            <w:pPr>
              <w:spacing w:after="120" w:line="280" w:lineRule="exact"/>
              <w:rPr>
                <w:color w:val="FFC000"/>
                <w:sz w:val="14"/>
                <w:szCs w:val="14"/>
                <w:shd w:val="clear" w:color="auto" w:fill="E5ECF9"/>
                <w:lang w:val="en-US" w:eastAsia="zh-CN"/>
              </w:rPr>
            </w:pPr>
            <w:r w:rsidRPr="00695610">
              <w:rPr>
                <w:sz w:val="21"/>
                <w:szCs w:val="10"/>
                <w:lang w:val="zh-CN" w:eastAsia="zh-CN"/>
              </w:rPr>
              <w:t>5</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10</w:t>
            </w:r>
            <w:r w:rsidRPr="00695610">
              <w:rPr>
                <w:rFonts w:ascii="Microsoft YaHei" w:eastAsia="Microsoft YaHei" w:hAnsi="Microsoft YaHei" w:cs="Microsoft YaHei" w:hint="eastAsia"/>
                <w:sz w:val="21"/>
                <w:szCs w:val="10"/>
                <w:lang w:val="zh-CN" w:eastAsia="zh-CN"/>
              </w:rPr>
              <w:t>分钟</w:t>
            </w:r>
            <w:r w:rsidRPr="00695610">
              <w:rPr>
                <w:sz w:val="21"/>
                <w:szCs w:val="10"/>
                <w:lang w:val="zh-CN" w:eastAsia="zh-CN"/>
              </w:rPr>
              <w:t>30</w:t>
            </w:r>
            <w:r w:rsidRPr="00695610">
              <w:rPr>
                <w:rFonts w:ascii="Microsoft YaHei" w:eastAsia="Microsoft YaHei" w:hAnsi="Microsoft YaHei" w:cs="Microsoft YaHei" w:hint="eastAsia"/>
                <w:sz w:val="21"/>
                <w:szCs w:val="10"/>
                <w:lang w:val="zh-CN" w:eastAsia="zh-CN"/>
              </w:rPr>
              <w:t>分钟</w:t>
            </w:r>
          </w:p>
          <w:p w14:paraId="126E4F2E" w14:textId="77777777" w:rsidR="00695610" w:rsidRPr="00695610" w:rsidRDefault="00695610" w:rsidP="00695610">
            <w:pPr>
              <w:spacing w:after="120" w:line="280" w:lineRule="exact"/>
              <w:rPr>
                <w:color w:val="FFC000"/>
                <w:sz w:val="14"/>
                <w:szCs w:val="14"/>
                <w:shd w:val="clear" w:color="auto" w:fill="E5ECF9"/>
                <w:lang w:val="en-US" w:eastAsia="zh-CN"/>
              </w:rPr>
            </w:pPr>
          </w:p>
          <w:p w14:paraId="2CE05F45" w14:textId="77777777" w:rsidR="00695610" w:rsidRPr="00695610" w:rsidRDefault="00695610" w:rsidP="00695610">
            <w:pPr>
              <w:spacing w:after="120" w:line="280" w:lineRule="exact"/>
              <w:rPr>
                <w:color w:val="FFC000"/>
                <w:sz w:val="14"/>
                <w:szCs w:val="14"/>
                <w:shd w:val="clear" w:color="auto" w:fill="E5ECF9"/>
                <w:lang w:val="en-US" w:eastAsia="zh-CN"/>
              </w:rPr>
            </w:pPr>
          </w:p>
          <w:p w14:paraId="36B39F73" w14:textId="77777777" w:rsidR="00695610" w:rsidRPr="00695610" w:rsidRDefault="00695610" w:rsidP="00695610">
            <w:pPr>
              <w:spacing w:after="120" w:line="280" w:lineRule="exact"/>
              <w:rPr>
                <w:color w:val="FFC000"/>
                <w:sz w:val="14"/>
                <w:szCs w:val="14"/>
                <w:shd w:val="clear" w:color="auto" w:fill="E5ECF9"/>
                <w:lang w:val="en-US" w:eastAsia="zh-CN"/>
              </w:rPr>
            </w:pPr>
          </w:p>
          <w:p w14:paraId="23F8E043" w14:textId="77777777" w:rsidR="00695610" w:rsidRPr="00695610" w:rsidRDefault="00695610" w:rsidP="00695610">
            <w:pPr>
              <w:spacing w:after="120" w:line="280" w:lineRule="exact"/>
              <w:rPr>
                <w:color w:val="FFC000"/>
                <w:sz w:val="14"/>
                <w:szCs w:val="14"/>
                <w:shd w:val="clear" w:color="auto" w:fill="E5ECF9"/>
                <w:lang w:val="en-US" w:eastAsia="zh-CN"/>
              </w:rPr>
            </w:pPr>
          </w:p>
          <w:p w14:paraId="1DC029E2" w14:textId="77777777" w:rsidR="00695610" w:rsidRPr="00695610" w:rsidRDefault="00695610" w:rsidP="00695610">
            <w:pPr>
              <w:spacing w:after="120" w:line="280" w:lineRule="exact"/>
              <w:rPr>
                <w:sz w:val="14"/>
                <w:szCs w:val="14"/>
                <w:lang w:val="en-US" w:eastAsia="zh-CN"/>
              </w:rPr>
            </w:pPr>
            <w:r w:rsidRPr="00695610">
              <w:rPr>
                <w:sz w:val="21"/>
                <w:szCs w:val="10"/>
                <w:lang w:val="zh-CN" w:eastAsia="zh-CN"/>
              </w:rPr>
              <w:t>1.0</w:t>
            </w:r>
          </w:p>
        </w:tc>
      </w:tr>
    </w:tbl>
    <w:p w14:paraId="35E6DB5F" w14:textId="77777777" w:rsidR="00695610" w:rsidRPr="00695610" w:rsidRDefault="00695610" w:rsidP="00695610">
      <w:pPr>
        <w:pBdr>
          <w:top w:val="nil"/>
          <w:left w:val="nil"/>
          <w:bottom w:val="nil"/>
          <w:right w:val="nil"/>
          <w:between w:val="nil"/>
        </w:pBdr>
        <w:spacing w:before="120" w:after="120" w:line="280" w:lineRule="exact"/>
        <w:ind w:left="567"/>
        <w:rPr>
          <w:sz w:val="21"/>
          <w:szCs w:val="10"/>
          <w:lang w:val="en-US" w:eastAsia="zh-CN"/>
        </w:rPr>
      </w:pPr>
      <w:r w:rsidRPr="00695610">
        <w:rPr>
          <w:rFonts w:ascii="Microsoft YaHei" w:eastAsia="Microsoft YaHei" w:hAnsi="Microsoft YaHei" w:cs="Microsoft YaHei" w:hint="eastAsia"/>
          <w:sz w:val="21"/>
          <w:szCs w:val="10"/>
          <w:lang w:val="zh-CN" w:eastAsia="zh-CN"/>
        </w:rPr>
        <w:t>图</w:t>
      </w:r>
      <w:r w:rsidRPr="00695610">
        <w:rPr>
          <w:sz w:val="21"/>
          <w:szCs w:val="10"/>
          <w:lang w:val="zh-CN" w:eastAsia="zh-CN"/>
        </w:rPr>
        <w:t>XI.1</w:t>
      </w:r>
      <w:r w:rsidRPr="00695610">
        <w:rPr>
          <w:rFonts w:ascii="Microsoft YaHei" w:eastAsia="Microsoft YaHei" w:hAnsi="Microsoft YaHei" w:cs="Microsoft YaHei" w:hint="eastAsia"/>
          <w:sz w:val="21"/>
          <w:szCs w:val="10"/>
          <w:lang w:val="zh-CN" w:eastAsia="zh-CN"/>
        </w:rPr>
        <w:t>：此表以红色显示相对优先级评级的添加。默认情况下，所有优先级都设置为</w:t>
      </w:r>
      <w:r w:rsidRPr="00695610">
        <w:rPr>
          <w:sz w:val="21"/>
          <w:szCs w:val="10"/>
          <w:lang w:val="zh-CN" w:eastAsia="zh-CN"/>
        </w:rPr>
        <w:t>1.0</w:t>
      </w:r>
      <w:r w:rsidRPr="00695610">
        <w:rPr>
          <w:rFonts w:ascii="Microsoft YaHei" w:eastAsia="Microsoft YaHei" w:hAnsi="Microsoft YaHei" w:cs="Microsoft YaHei" w:hint="eastAsia"/>
          <w:sz w:val="21"/>
          <w:szCs w:val="10"/>
          <w:lang w:val="zh-CN" w:eastAsia="zh-CN"/>
        </w:rPr>
        <w:t>，这是可能值的最大值，直到用户更改。这些值传达了一个需求</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一行蓝色单元格</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内属性之间的相对优先级，或者，在需求的总体一般优先级的情况下，作为该特定用户</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应用程序领域的不同需求之间的相对优先级的评级。请注意，建议增加两列，分别表示垂直覆盖范围和水平覆盖范围。这允许用户指定阈值、目标和突破水平，用于指定应如何很好地满足指定的垂直层和水平覆盖。</w:t>
      </w:r>
    </w:p>
    <w:p w14:paraId="747A8979" w14:textId="77777777" w:rsidR="00695610" w:rsidRPr="00695610" w:rsidRDefault="00695610" w:rsidP="00695610">
      <w:pPr>
        <w:tabs>
          <w:tab w:val="clear" w:pos="1134"/>
        </w:tabs>
        <w:spacing w:after="120" w:line="280" w:lineRule="exact"/>
        <w:jc w:val="left"/>
        <w:rPr>
          <w:rFonts w:eastAsia="Verdana" w:cs="Verdana"/>
          <w:sz w:val="21"/>
          <w:szCs w:val="10"/>
          <w:lang w:val="en-US" w:eastAsia="zh-TW"/>
        </w:rPr>
      </w:pPr>
      <w:r w:rsidRPr="00695610">
        <w:rPr>
          <w:sz w:val="21"/>
          <w:szCs w:val="10"/>
          <w:lang w:val="en-US" w:eastAsia="zh-CN"/>
        </w:rPr>
        <w:br w:type="page"/>
      </w:r>
    </w:p>
    <w:p w14:paraId="1BF8EF7B" w14:textId="12FB918C"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92" w:name="_Toc116377803"/>
      <w:r w:rsidRPr="00695610">
        <w:rPr>
          <w:rFonts w:ascii="Microsoft YaHei" w:eastAsia="Microsoft YaHei" w:hAnsi="Microsoft YaHei" w:cs="Microsoft YaHei" w:hint="eastAsia"/>
          <w:b/>
          <w:bCs/>
          <w:caps/>
          <w:kern w:val="32"/>
          <w:sz w:val="24"/>
          <w:szCs w:val="24"/>
          <w:lang w:val="zh-CN" w:eastAsia="zh-CN"/>
        </w:rPr>
        <w:lastRenderedPageBreak/>
        <w:t>附件十二：缩写</w:t>
      </w:r>
      <w:bookmarkEnd w:id="87"/>
      <w:bookmarkEnd w:id="88"/>
      <w:bookmarkEnd w:id="92"/>
    </w:p>
    <w:p w14:paraId="3807F35D"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AMDAR</w:t>
      </w:r>
      <w:r w:rsidRPr="00695610">
        <w:rPr>
          <w:rFonts w:eastAsia="SimSun"/>
          <w:b/>
          <w:bCs/>
          <w:sz w:val="24"/>
          <w:szCs w:val="24"/>
          <w:lang w:val="zh-CN" w:eastAsia="zh-CN"/>
        </w:rPr>
        <w:t>飞机气象资料中继</w:t>
      </w:r>
    </w:p>
    <w:p w14:paraId="240FFAAC"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CBS</w:t>
      </w:r>
      <w:r w:rsidRPr="00695610">
        <w:rPr>
          <w:rFonts w:eastAsia="SimSun"/>
          <w:b/>
          <w:bCs/>
          <w:sz w:val="24"/>
          <w:szCs w:val="24"/>
          <w:lang w:val="zh-CN" w:eastAsia="zh-CN"/>
        </w:rPr>
        <w:t>基本系统委员会</w:t>
      </w:r>
      <w:r w:rsidRPr="00695610">
        <w:rPr>
          <w:rFonts w:eastAsia="SimSun"/>
          <w:b/>
          <w:bCs/>
          <w:sz w:val="24"/>
          <w:szCs w:val="24"/>
          <w:lang w:val="zh-CN" w:eastAsia="zh-CN"/>
        </w:rPr>
        <w:t xml:space="preserve"> (WMO)</w:t>
      </w:r>
    </w:p>
    <w:p w14:paraId="141061B1"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FSOI</w:t>
      </w:r>
      <w:r w:rsidRPr="00695610">
        <w:rPr>
          <w:rFonts w:eastAsia="SimSun"/>
          <w:b/>
          <w:bCs/>
          <w:sz w:val="24"/>
          <w:szCs w:val="24"/>
          <w:lang w:val="zh-CN" w:eastAsia="zh-CN"/>
        </w:rPr>
        <w:t>对观测影响的预测敏感度</w:t>
      </w:r>
    </w:p>
    <w:p w14:paraId="53808889"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GAW</w:t>
      </w:r>
      <w:r w:rsidRPr="00695610">
        <w:rPr>
          <w:rFonts w:eastAsia="SimSun"/>
          <w:b/>
          <w:bCs/>
          <w:sz w:val="24"/>
          <w:szCs w:val="24"/>
          <w:lang w:val="zh-CN" w:eastAsia="zh-CN"/>
        </w:rPr>
        <w:t>全球大气监视网</w:t>
      </w:r>
    </w:p>
    <w:p w14:paraId="0502C352"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GBON</w:t>
      </w:r>
      <w:r w:rsidRPr="00695610">
        <w:rPr>
          <w:rFonts w:eastAsia="SimSun"/>
          <w:b/>
          <w:bCs/>
          <w:sz w:val="24"/>
          <w:szCs w:val="24"/>
          <w:lang w:val="zh-CN" w:eastAsia="zh-CN"/>
        </w:rPr>
        <w:t>全球基本观测网</w:t>
      </w:r>
    </w:p>
    <w:p w14:paraId="560BC235"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GCOS</w:t>
      </w:r>
      <w:r w:rsidRPr="00695610">
        <w:rPr>
          <w:rFonts w:eastAsia="SimSun"/>
          <w:b/>
          <w:bCs/>
          <w:sz w:val="24"/>
          <w:szCs w:val="24"/>
          <w:lang w:val="zh-CN" w:eastAsia="zh-CN"/>
        </w:rPr>
        <w:t>全球气候观测系统</w:t>
      </w:r>
      <w:r w:rsidRPr="00695610">
        <w:rPr>
          <w:rFonts w:eastAsia="SimSun"/>
          <w:b/>
          <w:bCs/>
          <w:sz w:val="24"/>
          <w:szCs w:val="24"/>
          <w:lang w:val="zh-CN" w:eastAsia="zh-CN"/>
        </w:rPr>
        <w:t>(WMO, IOC, UNEP, ICSU)</w:t>
      </w:r>
    </w:p>
    <w:p w14:paraId="1C26458C"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GCW</w:t>
      </w:r>
      <w:r w:rsidRPr="00695610">
        <w:rPr>
          <w:rFonts w:eastAsia="SimSun"/>
          <w:b/>
          <w:bCs/>
          <w:sz w:val="24"/>
          <w:szCs w:val="24"/>
          <w:lang w:val="zh-CN" w:eastAsia="zh-CN"/>
        </w:rPr>
        <w:t>全球冰冻圈监视网</w:t>
      </w:r>
    </w:p>
    <w:p w14:paraId="0346BA9E"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GFCS</w:t>
      </w:r>
      <w:r w:rsidRPr="00695610">
        <w:rPr>
          <w:rFonts w:eastAsia="SimSun"/>
          <w:b/>
          <w:bCs/>
          <w:sz w:val="24"/>
          <w:szCs w:val="24"/>
          <w:lang w:val="zh-CN" w:eastAsia="zh-CN"/>
        </w:rPr>
        <w:t>全球气候服务框架</w:t>
      </w:r>
    </w:p>
    <w:p w14:paraId="4B720010"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GOS</w:t>
      </w:r>
      <w:r w:rsidRPr="00695610">
        <w:rPr>
          <w:rFonts w:eastAsia="SimSun"/>
          <w:b/>
          <w:bCs/>
          <w:sz w:val="24"/>
          <w:szCs w:val="24"/>
          <w:lang w:val="zh-CN" w:eastAsia="zh-CN"/>
        </w:rPr>
        <w:t>全球观测系统（</w:t>
      </w:r>
      <w:r w:rsidRPr="00695610">
        <w:rPr>
          <w:rFonts w:eastAsia="SimSun"/>
          <w:b/>
          <w:bCs/>
          <w:sz w:val="24"/>
          <w:szCs w:val="24"/>
          <w:lang w:val="zh-CN" w:eastAsia="zh-CN"/>
        </w:rPr>
        <w:t>WMO</w:t>
      </w:r>
      <w:r w:rsidRPr="00695610">
        <w:rPr>
          <w:rFonts w:eastAsia="SimSun"/>
          <w:b/>
          <w:bCs/>
          <w:sz w:val="24"/>
          <w:szCs w:val="24"/>
          <w:lang w:val="zh-CN" w:eastAsia="zh-CN"/>
        </w:rPr>
        <w:t>）</w:t>
      </w:r>
    </w:p>
    <w:p w14:paraId="6F793649"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高层建筑全球观测系统根据</w:t>
      </w:r>
      <w:r w:rsidRPr="00695610">
        <w:rPr>
          <w:rFonts w:eastAsia="SimSun"/>
          <w:b/>
          <w:bCs/>
          <w:sz w:val="24"/>
          <w:szCs w:val="24"/>
          <w:lang w:val="zh-CN" w:eastAsia="zh-CN"/>
        </w:rPr>
        <w:t>WIGOS</w:t>
      </w:r>
      <w:r w:rsidRPr="00695610">
        <w:rPr>
          <w:rFonts w:eastAsia="SimSun"/>
          <w:b/>
          <w:bCs/>
          <w:sz w:val="24"/>
          <w:szCs w:val="24"/>
          <w:lang w:val="zh-CN" w:eastAsia="zh-CN"/>
        </w:rPr>
        <w:t>远景发展的高级别指南</w:t>
      </w:r>
    </w:p>
    <w:p w14:paraId="18248283"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ICSU</w:t>
      </w:r>
      <w:r w:rsidRPr="00695610">
        <w:rPr>
          <w:rFonts w:eastAsia="SimSun"/>
          <w:b/>
          <w:bCs/>
          <w:sz w:val="24"/>
          <w:szCs w:val="24"/>
          <w:lang w:val="zh-CN" w:eastAsia="zh-CN"/>
        </w:rPr>
        <w:t>国际科学理事会</w:t>
      </w:r>
    </w:p>
    <w:p w14:paraId="4BAF95F5"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IOCUNESCO</w:t>
      </w:r>
      <w:r w:rsidRPr="00695610">
        <w:rPr>
          <w:rFonts w:eastAsia="SimSun"/>
          <w:b/>
          <w:bCs/>
          <w:sz w:val="24"/>
          <w:szCs w:val="24"/>
          <w:lang w:val="zh-CN" w:eastAsia="zh-CN"/>
        </w:rPr>
        <w:t>政府间海洋学委员会</w:t>
      </w:r>
    </w:p>
    <w:p w14:paraId="2A18C4F4"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INFCOMWMO</w:t>
      </w:r>
      <w:r w:rsidRPr="00695610">
        <w:rPr>
          <w:rFonts w:eastAsia="SimSun"/>
          <w:b/>
          <w:bCs/>
          <w:sz w:val="24"/>
          <w:szCs w:val="24"/>
          <w:lang w:val="zh-CN" w:eastAsia="zh-CN"/>
        </w:rPr>
        <w:t>观测、基础设施与信息系统委员会，</w:t>
      </w:r>
    </w:p>
    <w:p w14:paraId="13487C2A"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JET-EOSDE</w:t>
      </w:r>
      <w:r w:rsidRPr="00695610">
        <w:rPr>
          <w:rFonts w:eastAsia="SimSun"/>
          <w:b/>
          <w:bCs/>
          <w:sz w:val="24"/>
          <w:szCs w:val="24"/>
          <w:lang w:val="zh-CN" w:eastAsia="zh-CN"/>
        </w:rPr>
        <w:t>观测系统设计与演进跨计划专家组</w:t>
      </w:r>
    </w:p>
    <w:p w14:paraId="5ED02196"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LDC</w:t>
      </w:r>
      <w:r w:rsidRPr="00695610">
        <w:rPr>
          <w:rFonts w:eastAsia="SimSun"/>
          <w:b/>
          <w:bCs/>
          <w:sz w:val="24"/>
          <w:szCs w:val="24"/>
          <w:lang w:val="zh-CN" w:eastAsia="zh-CN"/>
        </w:rPr>
        <w:t>最不发达国家</w:t>
      </w:r>
    </w:p>
    <w:p w14:paraId="71A55886"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NMHS</w:t>
      </w:r>
      <w:r w:rsidRPr="00695610">
        <w:rPr>
          <w:rFonts w:eastAsia="SimSun"/>
          <w:b/>
          <w:bCs/>
          <w:sz w:val="24"/>
          <w:szCs w:val="24"/>
          <w:lang w:val="zh-CN" w:eastAsia="zh-CN"/>
        </w:rPr>
        <w:t>国家气象水文部门</w:t>
      </w:r>
    </w:p>
    <w:p w14:paraId="6F41EF22"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NWP</w:t>
      </w:r>
      <w:r w:rsidRPr="00695610">
        <w:rPr>
          <w:rFonts w:eastAsia="SimSun"/>
          <w:b/>
          <w:bCs/>
          <w:sz w:val="24"/>
          <w:szCs w:val="24"/>
          <w:lang w:val="zh-CN" w:eastAsia="zh-CN"/>
        </w:rPr>
        <w:t>数值天气预报</w:t>
      </w:r>
    </w:p>
    <w:p w14:paraId="4F7FDF44"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OSCAR</w:t>
      </w:r>
      <w:r w:rsidRPr="00695610">
        <w:rPr>
          <w:rFonts w:eastAsia="SimSun"/>
          <w:b/>
          <w:bCs/>
          <w:sz w:val="24"/>
          <w:szCs w:val="24"/>
          <w:lang w:val="zh-CN" w:eastAsia="zh-CN"/>
        </w:rPr>
        <w:t>观测系统能力分析与评审工具</w:t>
      </w:r>
    </w:p>
    <w:p w14:paraId="77A50D8A"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OSE</w:t>
      </w:r>
      <w:r w:rsidRPr="00695610">
        <w:rPr>
          <w:rFonts w:eastAsia="SimSun"/>
          <w:b/>
          <w:bCs/>
          <w:sz w:val="24"/>
          <w:szCs w:val="24"/>
          <w:lang w:val="zh-CN" w:eastAsia="zh-CN"/>
        </w:rPr>
        <w:t>观测系统试验</w:t>
      </w:r>
    </w:p>
    <w:p w14:paraId="12055F2C"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OSSE</w:t>
      </w:r>
      <w:r w:rsidRPr="00695610">
        <w:rPr>
          <w:rFonts w:eastAsia="SimSun"/>
          <w:b/>
          <w:bCs/>
          <w:sz w:val="24"/>
          <w:szCs w:val="24"/>
          <w:lang w:val="zh-CN" w:eastAsia="zh-CN"/>
        </w:rPr>
        <w:t>观测系统试验</w:t>
      </w:r>
    </w:p>
    <w:p w14:paraId="7320CE28"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PoC</w:t>
      </w:r>
      <w:r w:rsidRPr="00695610">
        <w:rPr>
          <w:rFonts w:eastAsia="SimSun"/>
          <w:b/>
          <w:bCs/>
          <w:sz w:val="24"/>
          <w:szCs w:val="24"/>
          <w:lang w:val="zh-CN" w:eastAsia="zh-CN"/>
        </w:rPr>
        <w:t>应用领域的联系人</w:t>
      </w:r>
    </w:p>
    <w:p w14:paraId="4C91D70E"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RBON</w:t>
      </w:r>
      <w:r w:rsidRPr="00695610">
        <w:rPr>
          <w:rFonts w:eastAsia="SimSun"/>
          <w:b/>
          <w:bCs/>
          <w:sz w:val="24"/>
          <w:szCs w:val="24"/>
          <w:lang w:val="zh-CN" w:eastAsia="zh-CN"/>
        </w:rPr>
        <w:t>区域基本观测网</w:t>
      </w:r>
    </w:p>
    <w:p w14:paraId="11F41E1D"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RMS</w:t>
      </w:r>
      <w:r w:rsidRPr="00695610">
        <w:rPr>
          <w:rFonts w:eastAsia="SimSun"/>
          <w:b/>
          <w:bCs/>
          <w:sz w:val="24"/>
          <w:szCs w:val="24"/>
          <w:lang w:val="zh-CN" w:eastAsia="zh-CN"/>
        </w:rPr>
        <w:t>均方根</w:t>
      </w:r>
    </w:p>
    <w:p w14:paraId="5D33F2D5"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RRR</w:t>
      </w:r>
      <w:r w:rsidRPr="00695610">
        <w:rPr>
          <w:rFonts w:eastAsia="SimSun"/>
          <w:b/>
          <w:bCs/>
          <w:sz w:val="24"/>
          <w:szCs w:val="24"/>
          <w:lang w:val="zh-CN" w:eastAsia="zh-CN"/>
        </w:rPr>
        <w:t>滚动需求评审</w:t>
      </w:r>
    </w:p>
    <w:p w14:paraId="2CF7CD57"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SC-ON</w:t>
      </w:r>
      <w:r w:rsidRPr="00695610">
        <w:rPr>
          <w:rFonts w:eastAsia="SimSun"/>
          <w:b/>
          <w:bCs/>
          <w:sz w:val="24"/>
          <w:szCs w:val="24"/>
          <w:lang w:val="zh-CN" w:eastAsia="zh-CN"/>
        </w:rPr>
        <w:t>地球观测系统和监测网络常设委员会</w:t>
      </w:r>
    </w:p>
    <w:p w14:paraId="398D5507"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SIDS</w:t>
      </w:r>
      <w:r w:rsidRPr="00695610">
        <w:rPr>
          <w:rFonts w:eastAsia="SimSun"/>
          <w:b/>
          <w:bCs/>
          <w:sz w:val="24"/>
          <w:szCs w:val="24"/>
          <w:lang w:val="zh-CN" w:eastAsia="zh-CN"/>
        </w:rPr>
        <w:t>小岛屿发展中国家</w:t>
      </w:r>
    </w:p>
    <w:p w14:paraId="7E03BFE3"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SoG</w:t>
      </w:r>
      <w:r w:rsidRPr="00695610">
        <w:rPr>
          <w:rFonts w:eastAsia="SimSun"/>
          <w:b/>
          <w:bCs/>
          <w:sz w:val="24"/>
          <w:szCs w:val="24"/>
          <w:lang w:val="zh-CN" w:eastAsia="zh-CN"/>
        </w:rPr>
        <w:t>指导声明</w:t>
      </w:r>
    </w:p>
    <w:p w14:paraId="70E55934"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SSLP</w:t>
      </w:r>
      <w:r w:rsidRPr="00695610">
        <w:rPr>
          <w:rFonts w:eastAsia="SimSun"/>
          <w:b/>
          <w:bCs/>
          <w:sz w:val="24"/>
          <w:szCs w:val="24"/>
          <w:lang w:val="zh-CN" w:eastAsia="zh-CN"/>
        </w:rPr>
        <w:t>临近预报及甚短期预报</w:t>
      </w:r>
    </w:p>
    <w:p w14:paraId="299C15E8"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UN</w:t>
      </w:r>
      <w:r w:rsidRPr="00695610">
        <w:rPr>
          <w:rFonts w:eastAsia="SimSun"/>
          <w:b/>
          <w:bCs/>
          <w:sz w:val="24"/>
          <w:szCs w:val="24"/>
          <w:lang w:val="zh-CN" w:eastAsia="zh-CN"/>
        </w:rPr>
        <w:t>联合国</w:t>
      </w:r>
    </w:p>
    <w:p w14:paraId="64011C0D"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UNEPUN</w:t>
      </w:r>
      <w:r w:rsidRPr="00695610">
        <w:rPr>
          <w:rFonts w:eastAsia="SimSun"/>
          <w:b/>
          <w:bCs/>
          <w:sz w:val="24"/>
          <w:szCs w:val="24"/>
          <w:lang w:val="zh-CN" w:eastAsia="zh-CN"/>
        </w:rPr>
        <w:t>环境规划署</w:t>
      </w:r>
    </w:p>
    <w:p w14:paraId="199E1676"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UNESCOUN</w:t>
      </w:r>
      <w:r w:rsidRPr="00695610">
        <w:rPr>
          <w:rFonts w:eastAsia="SimSun"/>
          <w:b/>
          <w:bCs/>
          <w:sz w:val="24"/>
          <w:szCs w:val="24"/>
          <w:lang w:val="zh-CN" w:eastAsia="zh-CN"/>
        </w:rPr>
        <w:t>教育、科学及文化组织</w:t>
      </w:r>
    </w:p>
    <w:p w14:paraId="60D06A62"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WDQMSWIGOS</w:t>
      </w:r>
      <w:r w:rsidRPr="00695610">
        <w:rPr>
          <w:rFonts w:eastAsia="SimSun"/>
          <w:b/>
          <w:bCs/>
          <w:sz w:val="24"/>
          <w:szCs w:val="24"/>
          <w:lang w:val="zh-CN" w:eastAsia="zh-CN"/>
        </w:rPr>
        <w:t>资料质量监测系统</w:t>
      </w:r>
    </w:p>
    <w:p w14:paraId="368E1050"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t>WHOSWMO</w:t>
      </w:r>
      <w:r w:rsidRPr="00695610">
        <w:rPr>
          <w:rFonts w:eastAsia="SimSun"/>
          <w:b/>
          <w:bCs/>
          <w:sz w:val="24"/>
          <w:szCs w:val="24"/>
          <w:lang w:val="zh-CN" w:eastAsia="zh-CN"/>
        </w:rPr>
        <w:t>水文观测系统</w:t>
      </w:r>
    </w:p>
    <w:p w14:paraId="03149752" w14:textId="77777777" w:rsidR="00695610" w:rsidRPr="00695610" w:rsidRDefault="00695610" w:rsidP="00695610">
      <w:pPr>
        <w:tabs>
          <w:tab w:val="clear" w:pos="1134"/>
          <w:tab w:val="left" w:pos="1701"/>
        </w:tabs>
        <w:spacing w:before="120" w:after="120" w:line="280" w:lineRule="exact"/>
        <w:ind w:left="1701" w:hanging="1701"/>
        <w:jc w:val="left"/>
        <w:rPr>
          <w:rFonts w:eastAsia="SimSun"/>
          <w:lang w:val="en-US" w:eastAsia="zh-CN"/>
        </w:rPr>
      </w:pPr>
      <w:r w:rsidRPr="00695610">
        <w:rPr>
          <w:rFonts w:eastAsia="SimSun"/>
          <w:b/>
          <w:bCs/>
          <w:sz w:val="24"/>
          <w:szCs w:val="24"/>
          <w:lang w:val="zh-CN" w:eastAsia="zh-CN"/>
        </w:rPr>
        <w:lastRenderedPageBreak/>
        <w:t>WIGOSWMO</w:t>
      </w:r>
      <w:r w:rsidRPr="00695610">
        <w:rPr>
          <w:rFonts w:eastAsia="SimSun"/>
          <w:b/>
          <w:bCs/>
          <w:sz w:val="24"/>
          <w:szCs w:val="24"/>
          <w:lang w:val="zh-CN" w:eastAsia="zh-CN"/>
        </w:rPr>
        <w:t>全球综合观测系统</w:t>
      </w:r>
    </w:p>
    <w:p w14:paraId="47FDD87D" w14:textId="02ED029E" w:rsidR="00695610" w:rsidRPr="00695610" w:rsidRDefault="00695610" w:rsidP="00695610">
      <w:pPr>
        <w:tabs>
          <w:tab w:val="clear" w:pos="1134"/>
          <w:tab w:val="left" w:pos="1701"/>
        </w:tabs>
        <w:spacing w:before="120" w:after="120" w:line="280" w:lineRule="exact"/>
        <w:ind w:left="1701" w:hanging="1701"/>
        <w:jc w:val="left"/>
        <w:rPr>
          <w:rFonts w:ascii="Arial" w:eastAsia="SimSun" w:hAnsi="Arial"/>
          <w:b/>
          <w:bCs/>
          <w:sz w:val="22"/>
          <w:szCs w:val="22"/>
          <w:lang w:val="en-US" w:eastAsia="zh-CN"/>
        </w:rPr>
      </w:pPr>
      <w:r w:rsidRPr="00695610">
        <w:rPr>
          <w:rFonts w:eastAsia="SimSun"/>
          <w:b/>
          <w:bCs/>
          <w:sz w:val="24"/>
          <w:szCs w:val="24"/>
          <w:lang w:val="zh-CN" w:eastAsia="zh-CN"/>
        </w:rPr>
        <w:t>WMO</w:t>
      </w:r>
      <w:r w:rsidR="00547E25">
        <w:rPr>
          <w:rFonts w:eastAsia="SimSun"/>
          <w:b/>
          <w:bCs/>
          <w:sz w:val="24"/>
          <w:szCs w:val="24"/>
          <w:lang w:val="zh-CN" w:eastAsia="zh-CN"/>
        </w:rPr>
        <w:t>WMO</w:t>
      </w:r>
    </w:p>
    <w:p w14:paraId="706719FD"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93" w:name="_附件一：指南声明(SOG)模板"/>
      <w:bookmarkStart w:id="94" w:name="_Toc1812378187"/>
      <w:bookmarkStart w:id="95" w:name="_Toc898719163"/>
      <w:bookmarkStart w:id="96" w:name="_Toc116377804"/>
      <w:bookmarkEnd w:id="93"/>
      <w:r w:rsidRPr="00695610">
        <w:rPr>
          <w:rFonts w:ascii="Microsoft YaHei" w:eastAsia="Microsoft YaHei" w:hAnsi="Microsoft YaHei" w:cs="Microsoft YaHei" w:hint="eastAsia"/>
          <w:b/>
          <w:bCs/>
          <w:caps/>
          <w:kern w:val="32"/>
          <w:sz w:val="24"/>
          <w:szCs w:val="24"/>
          <w:lang w:val="zh-CN" w:eastAsia="zh-CN"/>
        </w:rPr>
        <w:t>附录一：指南声明</w:t>
      </w:r>
      <w:r w:rsidRPr="00695610">
        <w:rPr>
          <w:rFonts w:eastAsia="Verdana" w:cs="Verdana"/>
          <w:b/>
          <w:bCs/>
          <w:caps/>
          <w:kern w:val="32"/>
          <w:sz w:val="24"/>
          <w:szCs w:val="24"/>
          <w:lang w:val="zh-CN" w:eastAsia="zh-CN"/>
        </w:rPr>
        <w:t>(SOG)</w:t>
      </w:r>
      <w:r w:rsidRPr="00695610">
        <w:rPr>
          <w:rFonts w:ascii="Microsoft YaHei" w:eastAsia="Microsoft YaHei" w:hAnsi="Microsoft YaHei" w:cs="Microsoft YaHei" w:hint="eastAsia"/>
          <w:b/>
          <w:bCs/>
          <w:caps/>
          <w:kern w:val="32"/>
          <w:sz w:val="24"/>
          <w:szCs w:val="24"/>
          <w:lang w:val="zh-CN" w:eastAsia="zh-CN"/>
        </w:rPr>
        <w:t>模板</w:t>
      </w:r>
      <w:bookmarkEnd w:id="94"/>
      <w:bookmarkEnd w:id="95"/>
      <w:bookmarkEnd w:id="96"/>
    </w:p>
    <w:p w14:paraId="3E5CE2F1" w14:textId="77777777" w:rsidR="00695610" w:rsidRPr="00695610" w:rsidRDefault="00695610" w:rsidP="00695610">
      <w:pPr>
        <w:spacing w:after="120" w:line="280" w:lineRule="exact"/>
        <w:rPr>
          <w:rFonts w:ascii="Arial" w:hAnsi="Arial"/>
          <w:sz w:val="22"/>
          <w:szCs w:val="22"/>
          <w:lang w:val="en-US" w:eastAsia="zh-CN"/>
        </w:rPr>
      </w:pPr>
    </w:p>
    <w:p w14:paraId="0C7AFDE9" w14:textId="77777777" w:rsidR="00695610" w:rsidRPr="00695610" w:rsidRDefault="00695610" w:rsidP="00695610">
      <w:pPr>
        <w:spacing w:after="120" w:line="280" w:lineRule="exact"/>
        <w:jc w:val="center"/>
        <w:rPr>
          <w:rFonts w:eastAsia="SimSun"/>
          <w:b/>
          <w:bCs/>
          <w:caps/>
          <w:sz w:val="24"/>
          <w:szCs w:val="24"/>
          <w:shd w:val="clear" w:color="auto" w:fill="FFFFFF"/>
          <w:lang w:val="fr-CH" w:eastAsia="zh-CN"/>
        </w:rPr>
      </w:pPr>
      <w:r w:rsidRPr="00695610">
        <w:rPr>
          <w:rFonts w:eastAsia="SimSun"/>
          <w:b/>
          <w:bCs/>
          <w:caps/>
          <w:sz w:val="24"/>
          <w:szCs w:val="24"/>
          <w:lang w:val="zh-CN" w:eastAsia="zh-CN"/>
        </w:rPr>
        <w:t>模板</w:t>
      </w:r>
      <w:r w:rsidRPr="00695610">
        <w:rPr>
          <w:rFonts w:eastAsia="SimSun"/>
          <w:b/>
          <w:bCs/>
          <w:caps/>
          <w:sz w:val="24"/>
          <w:szCs w:val="24"/>
          <w:lang w:val="zh-CN" w:eastAsia="zh-CN"/>
        </w:rPr>
        <w:t>:</w:t>
      </w:r>
    </w:p>
    <w:p w14:paraId="656B9C9F" w14:textId="77777777" w:rsidR="00695610" w:rsidRPr="00695610" w:rsidRDefault="00695610" w:rsidP="00695610">
      <w:pPr>
        <w:spacing w:after="120" w:line="280" w:lineRule="exact"/>
        <w:jc w:val="center"/>
        <w:rPr>
          <w:rFonts w:eastAsia="SimSun"/>
          <w:b/>
          <w:bCs/>
          <w:caps/>
          <w:sz w:val="24"/>
          <w:szCs w:val="24"/>
          <w:shd w:val="clear" w:color="auto" w:fill="FFFFFF"/>
          <w:lang w:val="fr-CH" w:eastAsia="zh-CN"/>
        </w:rPr>
      </w:pPr>
      <w:r w:rsidRPr="00695610">
        <w:rPr>
          <w:rFonts w:eastAsia="SimSun"/>
          <w:b/>
          <w:bCs/>
          <w:caps/>
          <w:sz w:val="24"/>
          <w:szCs w:val="24"/>
          <w:lang w:val="zh-CN" w:eastAsia="zh-CN"/>
        </w:rPr>
        <w:t>指导声明</w:t>
      </w:r>
      <w:r w:rsidRPr="00695610">
        <w:rPr>
          <w:rFonts w:eastAsia="SimSun"/>
          <w:b/>
          <w:bCs/>
          <w:caps/>
          <w:sz w:val="24"/>
          <w:szCs w:val="24"/>
          <w:lang w:val="zh-CN" w:eastAsia="zh-CN"/>
        </w:rPr>
        <w:t>(SoG)</w:t>
      </w:r>
    </w:p>
    <w:p w14:paraId="6C647CD1" w14:textId="77777777" w:rsidR="00695610" w:rsidRPr="00695610" w:rsidRDefault="00695610" w:rsidP="00695610">
      <w:pPr>
        <w:spacing w:after="120" w:line="280" w:lineRule="exact"/>
        <w:jc w:val="center"/>
        <w:rPr>
          <w:i/>
          <w:sz w:val="21"/>
          <w:szCs w:val="10"/>
          <w:shd w:val="clear" w:color="auto" w:fill="FFFFFF"/>
          <w:lang w:val="en-US" w:eastAsia="zh-CN"/>
        </w:rPr>
      </w:pPr>
    </w:p>
    <w:p w14:paraId="66153DD5" w14:textId="77777777" w:rsidR="00695610" w:rsidRPr="00695610" w:rsidRDefault="00695610" w:rsidP="00695610">
      <w:pPr>
        <w:tabs>
          <w:tab w:val="clear" w:pos="1134"/>
        </w:tabs>
        <w:spacing w:before="240"/>
        <w:jc w:val="center"/>
        <w:rPr>
          <w:rFonts w:eastAsia="Verdana" w:cs="Verdana"/>
          <w:shd w:val="clear" w:color="auto" w:fill="FFFFFF"/>
          <w:lang w:eastAsia="zh-CN"/>
        </w:rPr>
      </w:pPr>
      <w:r w:rsidRPr="00695610">
        <w:rPr>
          <w:rFonts w:eastAsia="Verdana" w:cs="Verdana"/>
          <w:lang w:val="zh-CN" w:eastAsia="zh-CN"/>
        </w:rPr>
        <w:t>(for</w:t>
      </w:r>
      <w:r w:rsidRPr="00695610">
        <w:rPr>
          <w:rFonts w:ascii="Microsoft YaHei" w:eastAsia="Microsoft YaHei" w:hAnsi="Microsoft YaHei" w:cs="Microsoft YaHei" w:hint="eastAsia"/>
          <w:lang w:val="zh-CN" w:eastAsia="zh-CN"/>
        </w:rPr>
        <w:t>根据</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的地球系统方法制定的</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程序</w:t>
      </w:r>
      <w:r w:rsidRPr="00695610">
        <w:rPr>
          <w:rFonts w:eastAsia="Verdana" w:cs="Verdana"/>
          <w:lang w:val="zh-CN" w:eastAsia="zh-CN"/>
        </w:rPr>
        <w:t>)</w:t>
      </w:r>
    </w:p>
    <w:p w14:paraId="57F20166" w14:textId="77777777" w:rsidR="00695610" w:rsidRPr="00695610" w:rsidRDefault="00695610" w:rsidP="00695610">
      <w:pPr>
        <w:tabs>
          <w:tab w:val="clear" w:pos="1134"/>
        </w:tabs>
        <w:spacing w:before="240"/>
        <w:jc w:val="center"/>
        <w:rPr>
          <w:rFonts w:eastAsia="Verdana" w:cs="Verdana"/>
          <w:lang w:eastAsia="zh-CN"/>
        </w:rPr>
      </w:pPr>
      <w:r w:rsidRPr="00695610">
        <w:rPr>
          <w:rFonts w:ascii="Microsoft YaHei" w:eastAsia="Microsoft YaHei" w:hAnsi="Microsoft YaHei" w:cs="Microsoft YaHei" w:hint="eastAsia"/>
          <w:lang w:val="zh-CN" w:eastAsia="zh-CN"/>
        </w:rPr>
        <w:t>草案版本</w:t>
      </w:r>
      <w:r w:rsidRPr="00695610">
        <w:rPr>
          <w:rFonts w:eastAsia="Verdana" w:cs="Verdana"/>
          <w:lang w:val="zh-CN" w:eastAsia="zh-CN"/>
        </w:rPr>
        <w:t>1.2</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20220106</w:t>
      </w:r>
    </w:p>
    <w:p w14:paraId="7A2C8AE8" w14:textId="77777777" w:rsidR="00695610" w:rsidRPr="00695610" w:rsidRDefault="00695610" w:rsidP="00695610">
      <w:pPr>
        <w:spacing w:after="120" w:line="280" w:lineRule="exact"/>
        <w:rPr>
          <w:sz w:val="21"/>
          <w:szCs w:val="10"/>
          <w:shd w:val="clear" w:color="auto" w:fill="FFFFFF"/>
          <w:lang w:val="en-US" w:eastAsia="zh-CN"/>
        </w:rPr>
      </w:pPr>
    </w:p>
    <w:p w14:paraId="19D9D2DB"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地球系统应用类别应用的</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是一项差距分析，并就如何解决差距提出建议；它对观测是否足以满足观测用户的要求进行了评估，并提出了在改进空间和地面观测系统的使用方面取得进展的优先领域。</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中仅分析给定应用类别中最重要的变量。每个地球系统应用类别均由一个经确认的机构拥有，该机构有权批准</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w:t>
      </w:r>
    </w:p>
    <w:p w14:paraId="547AD6AD" w14:textId="769FE0EC"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地球系统应用类别中的每个应用领域均由一个确定的机构拥有，该机构有权</w:t>
      </w:r>
      <w:r w:rsidRPr="00695610">
        <w:rPr>
          <w:rFonts w:eastAsia="Verdana" w:cs="Verdana"/>
          <w:lang w:val="zh-CN" w:eastAsia="zh-CN"/>
        </w:rPr>
        <w:t>(i)</w:t>
      </w:r>
      <w:r w:rsidRPr="00695610">
        <w:rPr>
          <w:rFonts w:ascii="Microsoft YaHei" w:eastAsia="Microsoft YaHei" w:hAnsi="Microsoft YaHei" w:cs="Microsoft YaHei" w:hint="eastAsia"/>
          <w:lang w:val="zh-CN" w:eastAsia="zh-CN"/>
        </w:rPr>
        <w:t>指定</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(ii)</w:t>
      </w:r>
      <w:r w:rsidRPr="00695610">
        <w:rPr>
          <w:rFonts w:ascii="Microsoft YaHei" w:eastAsia="Microsoft YaHei" w:hAnsi="Microsoft YaHei" w:cs="Microsoft YaHei" w:hint="eastAsia"/>
          <w:lang w:val="zh-CN" w:eastAsia="zh-CN"/>
        </w:rPr>
        <w:t>同意</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要求中的</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用户要求，以及</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中提供的应用领域差距分析。</w:t>
      </w:r>
    </w:p>
    <w:p w14:paraId="078A90C1" w14:textId="77777777" w:rsidR="00695610" w:rsidRPr="00695610" w:rsidRDefault="00695610" w:rsidP="00695610">
      <w:pPr>
        <w:tabs>
          <w:tab w:val="clear" w:pos="1134"/>
        </w:tabs>
        <w:spacing w:before="240"/>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该项目的目的是</w:t>
      </w:r>
      <w:proofErr w:type="spellEnd"/>
      <w:r w:rsidRPr="00695610">
        <w:rPr>
          <w:rFonts w:ascii="Microsoft YaHei" w:eastAsia="Microsoft YaHei" w:hAnsi="Microsoft YaHei" w:cs="Microsoft YaHei" w:hint="eastAsia"/>
          <w:lang w:val="zh-CN" w:eastAsia="en-GB"/>
        </w:rPr>
        <w:t>：</w:t>
      </w:r>
    </w:p>
    <w:p w14:paraId="69DFF0C9" w14:textId="77777777" w:rsidR="00695610" w:rsidRPr="00695610" w:rsidRDefault="00695610" w:rsidP="00695610">
      <w:pPr>
        <w:numPr>
          <w:ilvl w:val="0"/>
          <w:numId w:val="13"/>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向</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会员通报关于现有系统满足其需求的程度，计划的系统将能满足的程度，或拟定的系统可能满足需求的程度。</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本质上是一种差距分析，并就如何解决差距提出建议。它还提供了</w:t>
      </w:r>
      <w:r w:rsidRPr="00695610">
        <w:rPr>
          <w:rFonts w:ascii="Microsoft YaHei" w:eastAsia="Microsoft YaHei" w:hAnsi="Microsoft YaHei" w:cs="Microsoft YaHei"/>
          <w:lang w:val="zh-CN" w:eastAsia="zh-CN"/>
        </w:rPr>
        <w:t>会员</w:t>
      </w:r>
      <w:r w:rsidRPr="00695610">
        <w:rPr>
          <w:rFonts w:ascii="Microsoft YaHei" w:eastAsia="Microsoft YaHei" w:hAnsi="Microsoft YaHei" w:cs="Microsoft YaHei" w:hint="eastAsia"/>
          <w:lang w:val="zh-CN" w:eastAsia="zh-CN"/>
        </w:rPr>
        <w:t>通过技术委员会检查其要求是否得到正确解释的手段。</w:t>
      </w:r>
    </w:p>
    <w:p w14:paraId="4F254375"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向</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会员提供有助于与观测系统运行机构进行对话的材料，以确定现有系统是否应该继续或改造或中止、是否要规划和实施新系统以及是否需要进行研发以满足用户尚未得到的需求。</w:t>
      </w:r>
    </w:p>
    <w:p w14:paraId="6399C3AE"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根据</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的地球系统方法，</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适用于以下应用类别：</w:t>
      </w:r>
    </w:p>
    <w:p w14:paraId="1CF4E4CC" w14:textId="77777777" w:rsidR="00695610" w:rsidRPr="00695610" w:rsidRDefault="00695610" w:rsidP="00695610">
      <w:pPr>
        <w:numPr>
          <w:ilvl w:val="0"/>
          <w:numId w:val="13"/>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本包括：建造和发射卫星，以及建设和</w:t>
      </w:r>
    </w:p>
    <w:p w14:paraId="79FA1FE0"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大气应用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包括天气、气候和大气成分</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0BA5D64E"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海洋应用领域</w:t>
      </w:r>
      <w:proofErr w:type="spellEnd"/>
    </w:p>
    <w:p w14:paraId="741B209C"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en-GB"/>
        </w:rPr>
      </w:pPr>
      <w:proofErr w:type="spellStart"/>
      <w:proofErr w:type="gramStart"/>
      <w:r w:rsidRPr="00695610">
        <w:rPr>
          <w:rFonts w:ascii="Microsoft YaHei" w:eastAsia="Microsoft YaHei" w:hAnsi="Microsoft YaHei" w:cs="Microsoft YaHei" w:hint="eastAsia"/>
          <w:lang w:val="zh-CN" w:eastAsia="en-GB"/>
        </w:rPr>
        <w:t>水文和陆地应用</w:t>
      </w:r>
      <w:proofErr w:type="spellEnd"/>
      <w:r w:rsidRPr="00695610">
        <w:rPr>
          <w:rFonts w:ascii="Microsoft YaHei" w:eastAsia="Microsoft YaHei" w:hAnsi="Microsoft YaHei" w:cs="Microsoft YaHei" w:hint="eastAsia"/>
          <w:lang w:val="zh-CN" w:eastAsia="en-GB"/>
        </w:rPr>
        <w:t>；</w:t>
      </w:r>
      <w:proofErr w:type="gramEnd"/>
    </w:p>
    <w:p w14:paraId="4FBEFC4E"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大气成分</w:t>
      </w:r>
      <w:proofErr w:type="spellEnd"/>
    </w:p>
    <w:p w14:paraId="6CE20B15"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lang w:eastAsia="zh-CN"/>
        </w:rPr>
      </w:pPr>
      <w:r w:rsidRPr="00695610">
        <w:rPr>
          <w:rFonts w:ascii="Microsoft YaHei" w:eastAsia="Microsoft YaHei" w:hAnsi="Microsoft YaHei" w:cs="Microsoft YaHei" w:hint="eastAsia"/>
          <w:lang w:val="zh-CN" w:eastAsia="zh-CN"/>
        </w:rPr>
        <w:t>综合地球系统应用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本类别适用于跨越综合地球系统的应用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36D02129" w14:textId="77777777" w:rsidR="00695610" w:rsidRPr="00695610" w:rsidRDefault="00695610" w:rsidP="00695610">
      <w:pPr>
        <w:spacing w:after="120" w:line="280" w:lineRule="exact"/>
        <w:rPr>
          <w:sz w:val="21"/>
          <w:szCs w:val="10"/>
          <w:lang w:val="en-US" w:eastAsia="zh-CN"/>
        </w:rPr>
      </w:pPr>
    </w:p>
    <w:p w14:paraId="6994F789"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lastRenderedPageBreak/>
        <w:t>WMO</w:t>
      </w:r>
      <w:r w:rsidRPr="00695610">
        <w:rPr>
          <w:rFonts w:ascii="Microsoft YaHei" w:eastAsia="Microsoft YaHei" w:hAnsi="Microsoft YaHei" w:cs="Microsoft YaHei" w:hint="eastAsia"/>
          <w:lang w:val="zh-CN" w:eastAsia="zh-CN"/>
        </w:rPr>
        <w:t>地球系统应用类别应用的</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是</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流程的一个要素。基础设施委员会</w:t>
      </w:r>
      <w:r w:rsidRPr="00695610">
        <w:rPr>
          <w:rFonts w:eastAsia="Verdana" w:cs="Verdana"/>
          <w:lang w:val="zh-CN" w:eastAsia="zh-CN"/>
        </w:rPr>
        <w:t>(INFCOM)</w:t>
      </w:r>
      <w:r w:rsidRPr="00695610">
        <w:rPr>
          <w:rFonts w:ascii="Microsoft YaHei" w:eastAsia="Microsoft YaHei" w:hAnsi="Microsoft YaHei" w:cs="Microsoft YaHei" w:hint="eastAsia"/>
          <w:lang w:val="zh-CN" w:eastAsia="zh-CN"/>
        </w:rPr>
        <w:t>利用该文件完成</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进程，并为</w:t>
      </w:r>
      <w:r w:rsidRPr="00695610">
        <w:rPr>
          <w:rFonts w:eastAsia="Verdana" w:cs="Verdana"/>
          <w:lang w:val="zh-CN" w:eastAsia="zh-CN"/>
        </w:rPr>
        <w:t>“2040</w:t>
      </w:r>
      <w:r w:rsidRPr="00695610">
        <w:rPr>
          <w:rFonts w:ascii="Microsoft YaHei" w:eastAsia="Microsoft YaHei" w:hAnsi="Microsoft YaHei" w:cs="Microsoft YaHei" w:hint="eastAsia"/>
          <w:lang w:val="zh-CN" w:eastAsia="zh-CN"/>
        </w:rPr>
        <w:t>年</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远景</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做出贡献，从而更新</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技术规则，并向会员提供高级别指南，以确保全球观测系统的必要发展。</w:t>
      </w:r>
      <w:r w:rsidRPr="00695610">
        <w:rPr>
          <w:rFonts w:ascii="Times New Roman" w:eastAsia="SimSun" w:hAnsi="Times New Roman" w:cs="Verdana"/>
          <w:color w:val="000000"/>
          <w:spacing w:val="-5"/>
          <w:w w:val="130"/>
          <w:position w:val="-4"/>
          <w:vertAlign w:val="superscript"/>
          <w:lang w:val="zh-CN" w:eastAsia="en-GB"/>
        </w:rPr>
        <w:footnoteReference w:id="9"/>
      </w:r>
    </w:p>
    <w:p w14:paraId="12E93437"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的起草工作由作者团队完成，该团队由所考虑的地球系统应用类别的指定协调员</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主要作者</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和该应用类别内应用领域的指定</w:t>
      </w:r>
      <w:r w:rsidRPr="00695610">
        <w:rPr>
          <w:rFonts w:eastAsia="Verdana" w:cs="Verdana"/>
          <w:lang w:val="zh-CN" w:eastAsia="zh-CN"/>
        </w:rPr>
        <w:t>PoC (</w:t>
      </w:r>
      <w:r w:rsidRPr="00695610">
        <w:rPr>
          <w:rFonts w:ascii="Microsoft YaHei" w:eastAsia="Microsoft YaHei" w:hAnsi="Microsoft YaHei" w:cs="Microsoft YaHei" w:hint="eastAsia"/>
          <w:lang w:val="zh-CN" w:eastAsia="zh-CN"/>
        </w:rPr>
        <w:t>贡献作者</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组成。</w:t>
      </w:r>
      <w:r w:rsidRPr="00695610">
        <w:rPr>
          <w:rFonts w:ascii="Times New Roman" w:eastAsia="SimSun" w:hAnsi="Times New Roman" w:cs="Verdana"/>
          <w:color w:val="000000"/>
          <w:spacing w:val="-5"/>
          <w:w w:val="130"/>
          <w:position w:val="-4"/>
          <w:vertAlign w:val="superscript"/>
          <w:lang w:val="zh-CN" w:eastAsia="en-GB"/>
        </w:rPr>
        <w:footnoteReference w:id="10"/>
      </w:r>
      <w:r w:rsidRPr="00695610">
        <w:rPr>
          <w:rFonts w:ascii="Microsoft YaHei" w:eastAsia="Microsoft YaHei" w:hAnsi="Microsoft YaHei" w:cs="Microsoft YaHei" w:hint="eastAsia"/>
          <w:lang w:val="zh-CN" w:eastAsia="zh-CN"/>
        </w:rPr>
        <w:t>该团队的职责是汇编和汇总由</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提供的与此应用程序类别相关的信息。</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负责协调</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特定部分与其各自机构群体的开发，尤其是应用领域的差距分析。还请各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与区域协会基础设施工作组或相关工作组</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如</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进行磋商，以收集和考虑与相关关键区域天气、气候、水和其他环境挑战相关的区域要求，这些挑战是它们在设计区域局基础设施时考虑的；但是，应避免区域要求与全球要求的重复，只有在区域要求与全球要求有很大差别时，才考虑区域要求。协调员将向</w:t>
      </w:r>
      <w:r w:rsidRPr="00695610">
        <w:rPr>
          <w:rFonts w:eastAsia="Verdana" w:cs="Verdana"/>
          <w:lang w:val="zh-CN" w:eastAsia="zh-CN"/>
        </w:rPr>
        <w:t>INFCOM</w:t>
      </w:r>
      <w:r w:rsidRPr="00695610">
        <w:rPr>
          <w:rFonts w:ascii="Microsoft YaHei" w:eastAsia="Microsoft YaHei" w:hAnsi="Microsoft YaHei" w:cs="Microsoft YaHei" w:hint="eastAsia"/>
          <w:lang w:val="zh-CN" w:eastAsia="zh-CN"/>
        </w:rPr>
        <w:t>地球观测系统设计和发展联合专家组</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主席提交</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和未来更新，供其审查并提交</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讨论。</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由</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主席和</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或</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会议向</w:t>
      </w:r>
      <w:r w:rsidRPr="00695610">
        <w:rPr>
          <w:rFonts w:eastAsia="Verdana" w:cs="Verdana"/>
          <w:lang w:val="zh-CN" w:eastAsia="zh-CN"/>
        </w:rPr>
        <w:t>INFCOM</w:t>
      </w:r>
      <w:r w:rsidRPr="00695610">
        <w:rPr>
          <w:rFonts w:ascii="Microsoft YaHei" w:eastAsia="Microsoft YaHei" w:hAnsi="Microsoft YaHei" w:cs="Microsoft YaHei" w:hint="eastAsia"/>
          <w:lang w:val="zh-CN" w:eastAsia="zh-CN"/>
        </w:rPr>
        <w:t>主席推荐，</w:t>
      </w:r>
      <w:r w:rsidRPr="00695610">
        <w:rPr>
          <w:rFonts w:eastAsia="Verdana" w:cs="Verdana"/>
          <w:lang w:val="zh-CN" w:eastAsia="zh-CN"/>
        </w:rPr>
        <w:t>INFCOM</w:t>
      </w:r>
      <w:r w:rsidRPr="00695610">
        <w:rPr>
          <w:rFonts w:ascii="Microsoft YaHei" w:eastAsia="Microsoft YaHei" w:hAnsi="Microsoft YaHei" w:cs="Microsoft YaHei" w:hint="eastAsia"/>
          <w:lang w:val="zh-CN" w:eastAsia="zh-CN"/>
        </w:rPr>
        <w:t>主席与管理小组协商后批准</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w:t>
      </w:r>
    </w:p>
    <w:p w14:paraId="1784D59C"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的结构如下。不鼓励列入额外的附件。</w:t>
      </w:r>
    </w:p>
    <w:p w14:paraId="5E037AEA" w14:textId="77777777" w:rsidR="00695610" w:rsidRPr="00695610" w:rsidRDefault="00695610" w:rsidP="00695610">
      <w:pPr>
        <w:spacing w:after="120" w:line="280" w:lineRule="exact"/>
        <w:rPr>
          <w:sz w:val="21"/>
          <w:szCs w:val="10"/>
          <w:lang w:val="en-US" w:eastAsia="zh-CN"/>
        </w:rPr>
      </w:pPr>
    </w:p>
    <w:p w14:paraId="468F5A85" w14:textId="77777777" w:rsidR="00695610" w:rsidRPr="00695610" w:rsidRDefault="00695610" w:rsidP="00695610">
      <w:pPr>
        <w:spacing w:after="120" w:line="280" w:lineRule="exact"/>
        <w:ind w:left="360"/>
        <w:jc w:val="center"/>
        <w:rPr>
          <w:sz w:val="21"/>
          <w:szCs w:val="10"/>
          <w:shd w:val="clear" w:color="auto" w:fill="FFFFFF"/>
          <w:lang w:val="en-US" w:eastAsia="zh-CN"/>
        </w:rPr>
      </w:pPr>
      <w:r w:rsidRPr="00695610">
        <w:rPr>
          <w:sz w:val="21"/>
          <w:szCs w:val="10"/>
          <w:lang w:val="zh-CN" w:eastAsia="zh-CN"/>
        </w:rPr>
        <w:t>______________</w:t>
      </w:r>
    </w:p>
    <w:p w14:paraId="04906F4B" w14:textId="77777777" w:rsidR="00695610" w:rsidRPr="00695610" w:rsidRDefault="00695610" w:rsidP="00695610">
      <w:pPr>
        <w:spacing w:after="120" w:line="280" w:lineRule="exact"/>
        <w:jc w:val="center"/>
        <w:rPr>
          <w:rFonts w:eastAsia="SimSun"/>
          <w:b/>
          <w:bCs/>
          <w:caps/>
          <w:sz w:val="24"/>
          <w:szCs w:val="24"/>
          <w:lang w:val="fr-CH" w:eastAsia="zh-CN"/>
        </w:rPr>
      </w:pPr>
      <w:r w:rsidRPr="00695610">
        <w:rPr>
          <w:rFonts w:eastAsia="SimSun"/>
          <w:b/>
          <w:bCs/>
          <w:caps/>
          <w:sz w:val="24"/>
          <w:szCs w:val="24"/>
          <w:lang w:val="zh-CN" w:eastAsia="zh-CN"/>
        </w:rPr>
        <w:t xml:space="preserve"> </w:t>
      </w:r>
      <w:r w:rsidRPr="00695610">
        <w:rPr>
          <w:rFonts w:eastAsia="SimSun"/>
          <w:b/>
          <w:bCs/>
          <w:caps/>
          <w:sz w:val="24"/>
          <w:szCs w:val="24"/>
          <w:lang w:val="zh-CN" w:eastAsia="zh-CN"/>
        </w:rPr>
        <w:t>指导声明</w:t>
      </w:r>
      <w:bookmarkStart w:id="97" w:name="_Toc75855502"/>
      <w:bookmarkStart w:id="98" w:name="_Toc472301025"/>
      <w:bookmarkStart w:id="99" w:name="_Toc472931266"/>
      <w:bookmarkStart w:id="100" w:name="_Toc472931402"/>
      <w:bookmarkStart w:id="101" w:name="_Toc500219197"/>
      <w:bookmarkStart w:id="102" w:name="_Toc500219426"/>
      <w:bookmarkStart w:id="103" w:name="_Toc500224473"/>
      <w:bookmarkStart w:id="104" w:name="_Toc500224595"/>
      <w:bookmarkEnd w:id="97"/>
    </w:p>
    <w:p w14:paraId="340A54F5" w14:textId="77777777" w:rsidR="00695610" w:rsidRPr="00695610" w:rsidRDefault="00695610" w:rsidP="00695610">
      <w:pPr>
        <w:spacing w:after="120" w:line="280" w:lineRule="exact"/>
        <w:jc w:val="center"/>
        <w:rPr>
          <w:rFonts w:eastAsia="SimSun"/>
          <w:b/>
          <w:bCs/>
          <w:caps/>
          <w:sz w:val="24"/>
          <w:szCs w:val="24"/>
          <w:lang w:val="fr-CH" w:eastAsia="zh-CN"/>
        </w:rPr>
      </w:pPr>
      <w:bookmarkStart w:id="105" w:name="_Toc75855503"/>
      <w:r w:rsidRPr="00695610">
        <w:rPr>
          <w:rFonts w:eastAsia="SimSun"/>
          <w:b/>
          <w:bCs/>
          <w:caps/>
          <w:sz w:val="24"/>
          <w:szCs w:val="24"/>
          <w:lang w:val="zh-CN" w:eastAsia="zh-CN"/>
        </w:rPr>
        <w:t>[Name</w:t>
      </w:r>
      <w:r w:rsidRPr="00695610">
        <w:rPr>
          <w:rFonts w:eastAsia="SimSun"/>
          <w:b/>
          <w:bCs/>
          <w:caps/>
          <w:sz w:val="24"/>
          <w:szCs w:val="24"/>
          <w:lang w:val="zh-CN" w:eastAsia="zh-CN"/>
        </w:rPr>
        <w:t>应用类别</w:t>
      </w:r>
      <w:r w:rsidRPr="00695610">
        <w:rPr>
          <w:rFonts w:eastAsia="SimSun"/>
          <w:b/>
          <w:bCs/>
          <w:caps/>
          <w:sz w:val="24"/>
          <w:szCs w:val="24"/>
          <w:lang w:val="zh-CN" w:eastAsia="zh-CN"/>
        </w:rPr>
        <w:t>]</w:t>
      </w:r>
      <w:r w:rsidRPr="00695610">
        <w:rPr>
          <w:rFonts w:eastAsia="SimSun"/>
          <w:b/>
          <w:bCs/>
          <w:caps/>
          <w:sz w:val="24"/>
          <w:szCs w:val="24"/>
          <w:lang w:val="zh-CN" w:eastAsia="zh-CN"/>
        </w:rPr>
        <w:t>应用</w:t>
      </w:r>
      <w:bookmarkEnd w:id="105"/>
    </w:p>
    <w:bookmarkEnd w:id="98"/>
    <w:bookmarkEnd w:id="99"/>
    <w:bookmarkEnd w:id="100"/>
    <w:bookmarkEnd w:id="101"/>
    <w:bookmarkEnd w:id="102"/>
    <w:bookmarkEnd w:id="103"/>
    <w:bookmarkEnd w:id="104"/>
    <w:p w14:paraId="0B6A0423" w14:textId="77777777" w:rsidR="00695610" w:rsidRPr="00695610" w:rsidRDefault="00695610" w:rsidP="00695610">
      <w:pPr>
        <w:tabs>
          <w:tab w:val="clear" w:pos="1134"/>
        </w:tabs>
        <w:spacing w:before="240"/>
        <w:jc w:val="center"/>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参与者：为</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做出贡献的协调员和</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的姓名</w:t>
      </w:r>
      <w:r w:rsidRPr="00695610">
        <w:rPr>
          <w:rFonts w:eastAsia="Verdana" w:cs="Verdana"/>
          <w:lang w:val="zh-CN" w:eastAsia="zh-CN"/>
        </w:rPr>
        <w:t>)</w:t>
      </w:r>
    </w:p>
    <w:p w14:paraId="7D2D70FA" w14:textId="77777777" w:rsidR="00695610" w:rsidRPr="00695610" w:rsidRDefault="00695610" w:rsidP="00695610">
      <w:pPr>
        <w:tabs>
          <w:tab w:val="clear" w:pos="1134"/>
        </w:tabs>
        <w:spacing w:before="240"/>
        <w:jc w:val="center"/>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版本号、批准状态和日期</w:t>
      </w:r>
      <w:r w:rsidRPr="00695610">
        <w:rPr>
          <w:rFonts w:eastAsia="Verdana" w:cs="Verdana"/>
          <w:lang w:val="zh-CN" w:eastAsia="zh-CN"/>
        </w:rPr>
        <w:t>)</w:t>
      </w:r>
    </w:p>
    <w:p w14:paraId="535424D9" w14:textId="77777777" w:rsidR="00695610" w:rsidRPr="00695610" w:rsidRDefault="00695610" w:rsidP="00695610">
      <w:pPr>
        <w:spacing w:after="120" w:line="280" w:lineRule="exact"/>
        <w:rPr>
          <w:sz w:val="21"/>
          <w:szCs w:val="10"/>
          <w:shd w:val="clear" w:color="auto" w:fill="FFFFFF"/>
          <w:lang w:val="en-US" w:eastAsia="zh-CN"/>
        </w:rPr>
      </w:pPr>
    </w:p>
    <w:p w14:paraId="5E1686C0" w14:textId="77777777" w:rsidR="00695610" w:rsidRPr="00695610" w:rsidRDefault="00695610" w:rsidP="00695610">
      <w:pPr>
        <w:tabs>
          <w:tab w:val="clear" w:pos="1134"/>
        </w:tabs>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文件内容</w:t>
      </w:r>
      <w:proofErr w:type="spellEnd"/>
      <w:r w:rsidRPr="00695610">
        <w:rPr>
          <w:rFonts w:ascii="Microsoft YaHei" w:eastAsia="Microsoft YaHei" w:hAnsi="Microsoft YaHei" w:cs="Microsoft YaHei" w:hint="eastAsia"/>
          <w:lang w:val="zh-CN" w:eastAsia="en-GB"/>
        </w:rPr>
        <w:t>：</w:t>
      </w:r>
    </w:p>
    <w:p w14:paraId="213C5F80" w14:textId="77777777" w:rsidR="00695610" w:rsidRPr="00695610" w:rsidRDefault="00695610" w:rsidP="00695610">
      <w:pPr>
        <w:tabs>
          <w:tab w:val="clear" w:pos="1134"/>
        </w:tabs>
        <w:jc w:val="left"/>
        <w:rPr>
          <w:rFonts w:eastAsia="Verdana" w:cs="Verdana"/>
          <w:lang w:eastAsia="en-GB"/>
        </w:rPr>
      </w:pPr>
    </w:p>
    <w:p w14:paraId="24286C9F" w14:textId="77777777" w:rsidR="00695610" w:rsidRPr="00695610" w:rsidRDefault="00695610" w:rsidP="00695610">
      <w:pPr>
        <w:numPr>
          <w:ilvl w:val="0"/>
          <w:numId w:val="44"/>
        </w:numPr>
        <w:tabs>
          <w:tab w:val="clear" w:pos="1134"/>
        </w:tabs>
        <w:spacing w:after="120" w:line="280" w:lineRule="exact"/>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导言</w:t>
      </w:r>
      <w:proofErr w:type="spellEnd"/>
    </w:p>
    <w:p w14:paraId="3DDBCF4D" w14:textId="77777777" w:rsidR="00695610" w:rsidRPr="00695610" w:rsidRDefault="00695610" w:rsidP="00695610">
      <w:pPr>
        <w:numPr>
          <w:ilvl w:val="0"/>
          <w:numId w:val="44"/>
        </w:numPr>
        <w:tabs>
          <w:tab w:val="clear" w:pos="1134"/>
        </w:tabs>
        <w:spacing w:after="120" w:line="280" w:lineRule="exact"/>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应用领域</w:t>
      </w:r>
      <w:proofErr w:type="spellEnd"/>
    </w:p>
    <w:p w14:paraId="34AC9803" w14:textId="77777777" w:rsidR="00695610" w:rsidRPr="00695610" w:rsidRDefault="00695610" w:rsidP="00695610">
      <w:pPr>
        <w:numPr>
          <w:ilvl w:val="1"/>
          <w:numId w:val="43"/>
        </w:numPr>
        <w:tabs>
          <w:tab w:val="clear" w:pos="1134"/>
        </w:tabs>
        <w:spacing w:after="120" w:line="280" w:lineRule="exact"/>
        <w:ind w:left="993" w:hanging="567"/>
        <w:jc w:val="left"/>
        <w:rPr>
          <w:rFonts w:eastAsia="Verdana" w:cs="Verdana"/>
          <w:lang w:eastAsia="zh-CN"/>
        </w:rPr>
      </w:pPr>
      <w:r w:rsidRPr="00695610">
        <w:rPr>
          <w:rFonts w:ascii="Microsoft YaHei" w:eastAsia="Microsoft YaHei" w:hAnsi="Microsoft YaHei" w:cs="Microsoft YaHei" w:hint="eastAsia"/>
          <w:lang w:val="zh-CN" w:eastAsia="zh-CN"/>
        </w:rPr>
        <w:t>考虑的应用领域及其优先顺序</w:t>
      </w:r>
    </w:p>
    <w:p w14:paraId="5C50792A" w14:textId="740D423A" w:rsidR="00695610" w:rsidRPr="00695610" w:rsidRDefault="00695610" w:rsidP="00695610">
      <w:pPr>
        <w:numPr>
          <w:ilvl w:val="1"/>
          <w:numId w:val="43"/>
        </w:numPr>
        <w:tabs>
          <w:tab w:val="clear" w:pos="1134"/>
        </w:tabs>
        <w:spacing w:after="120" w:line="280" w:lineRule="exact"/>
        <w:ind w:left="993" w:hanging="567"/>
        <w:jc w:val="left"/>
        <w:rPr>
          <w:rFonts w:eastAsia="Verdana" w:cs="Verdana"/>
          <w:lang w:eastAsia="zh-CN"/>
        </w:rPr>
      </w:pPr>
      <w:r w:rsidRPr="00695610">
        <w:rPr>
          <w:rFonts w:ascii="Microsoft YaHei" w:eastAsia="Microsoft YaHei" w:hAnsi="Microsoft YaHei" w:cs="Microsoft YaHei" w:hint="eastAsia"/>
          <w:lang w:val="zh-CN" w:eastAsia="zh-CN"/>
        </w:rPr>
        <w:t>所考虑的地球系统应用类别中需</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的关键变量和确定的关键差距总结</w:t>
      </w:r>
    </w:p>
    <w:p w14:paraId="16452471" w14:textId="77777777" w:rsidR="00695610" w:rsidRPr="00695610" w:rsidRDefault="00695610" w:rsidP="00695610">
      <w:pPr>
        <w:numPr>
          <w:ilvl w:val="0"/>
          <w:numId w:val="44"/>
        </w:numPr>
        <w:tabs>
          <w:tab w:val="clear" w:pos="1134"/>
        </w:tabs>
        <w:spacing w:after="120" w:line="280" w:lineRule="exact"/>
        <w:jc w:val="left"/>
        <w:rPr>
          <w:rFonts w:eastAsia="Verdana" w:cs="Verdana"/>
          <w:lang w:eastAsia="zh-CN"/>
        </w:rPr>
      </w:pPr>
      <w:r w:rsidRPr="00695610">
        <w:rPr>
          <w:rFonts w:ascii="Microsoft YaHei" w:eastAsia="Microsoft YaHei" w:hAnsi="Microsoft YaHei" w:cs="Microsoft YaHei" w:hint="eastAsia"/>
          <w:lang w:val="zh-CN" w:eastAsia="zh-CN"/>
        </w:rPr>
        <w:t>关于如何弥补差距的建议</w:t>
      </w:r>
    </w:p>
    <w:p w14:paraId="7593B0E7" w14:textId="77777777" w:rsidR="00695610" w:rsidRPr="00695610" w:rsidRDefault="00695610" w:rsidP="00695610">
      <w:pPr>
        <w:tabs>
          <w:tab w:val="clear" w:pos="1134"/>
        </w:tabs>
        <w:jc w:val="left"/>
        <w:rPr>
          <w:rFonts w:eastAsia="Verdana" w:cs="Verdana"/>
          <w:lang w:eastAsia="zh-CN"/>
        </w:rPr>
      </w:pPr>
      <w:r w:rsidRPr="00695610">
        <w:rPr>
          <w:rFonts w:ascii="Microsoft YaHei" w:eastAsia="Microsoft YaHei" w:hAnsi="Microsoft YaHei" w:cs="Microsoft YaHei" w:hint="eastAsia"/>
          <w:lang w:val="zh-CN" w:eastAsia="zh-CN"/>
        </w:rPr>
        <w:t>附件</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的附录</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接地系统应用类别</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应用领域的差距分析</w:t>
      </w:r>
    </w:p>
    <w:p w14:paraId="3DF6946A" w14:textId="77777777" w:rsidR="00695610" w:rsidRPr="00695610" w:rsidRDefault="00695610" w:rsidP="00695610">
      <w:pPr>
        <w:tabs>
          <w:tab w:val="clear" w:pos="1134"/>
        </w:tabs>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附件</w:t>
      </w:r>
      <w:proofErr w:type="spellEnd"/>
      <w:r w:rsidRPr="00695610">
        <w:rPr>
          <w:rFonts w:eastAsia="Verdana" w:cs="Verdana"/>
          <w:lang w:val="zh-CN" w:eastAsia="en-GB"/>
        </w:rPr>
        <w:t>1</w:t>
      </w:r>
      <w:proofErr w:type="spellStart"/>
      <w:r w:rsidRPr="00695610">
        <w:rPr>
          <w:rFonts w:ascii="Microsoft YaHei" w:eastAsia="Microsoft YaHei" w:hAnsi="Microsoft YaHei" w:cs="Microsoft YaHei" w:hint="eastAsia"/>
          <w:lang w:val="zh-CN" w:eastAsia="en-GB"/>
        </w:rPr>
        <w:t>的附录</w:t>
      </w:r>
      <w:proofErr w:type="spellEnd"/>
      <w:r w:rsidRPr="00695610">
        <w:rPr>
          <w:rFonts w:eastAsia="Verdana" w:cs="Verdana"/>
          <w:lang w:val="zh-CN" w:eastAsia="en-GB"/>
        </w:rPr>
        <w:t>2</w:t>
      </w:r>
      <w:r w:rsidRPr="00695610">
        <w:rPr>
          <w:rFonts w:ascii="Microsoft YaHei" w:eastAsia="Microsoft YaHei" w:hAnsi="Microsoft YaHei" w:cs="Microsoft YaHei" w:hint="eastAsia"/>
          <w:lang w:val="zh-CN" w:eastAsia="en-GB"/>
        </w:rPr>
        <w:t>。</w:t>
      </w:r>
      <w:r w:rsidRPr="00695610">
        <w:rPr>
          <w:rFonts w:eastAsia="Verdana" w:cs="Verdana"/>
          <w:lang w:val="zh-CN" w:eastAsia="en-GB"/>
        </w:rPr>
        <w:t xml:space="preserve">– </w:t>
      </w:r>
      <w:proofErr w:type="spellStart"/>
      <w:r w:rsidRPr="00695610">
        <w:rPr>
          <w:rFonts w:ascii="Microsoft YaHei" w:eastAsia="Microsoft YaHei" w:hAnsi="Microsoft YaHei" w:cs="Microsoft YaHei" w:hint="eastAsia"/>
          <w:lang w:val="zh-CN" w:eastAsia="en-GB"/>
        </w:rPr>
        <w:t>参考文献</w:t>
      </w:r>
      <w:proofErr w:type="spellEnd"/>
    </w:p>
    <w:p w14:paraId="37A88225" w14:textId="77777777" w:rsidR="00695610" w:rsidRPr="00695610" w:rsidRDefault="00695610" w:rsidP="00695610">
      <w:pPr>
        <w:spacing w:after="120" w:line="280" w:lineRule="exact"/>
        <w:rPr>
          <w:color w:val="548DD4" w:themeColor="text2" w:themeTint="99"/>
          <w:sz w:val="21"/>
          <w:szCs w:val="10"/>
          <w:shd w:val="clear" w:color="auto" w:fill="FFFFFF"/>
          <w:lang w:val="en-US" w:eastAsia="zh-CN"/>
        </w:rPr>
      </w:pPr>
    </w:p>
    <w:p w14:paraId="5695A4E6" w14:textId="77777777" w:rsidR="00695610" w:rsidRPr="00695610" w:rsidRDefault="00695610" w:rsidP="00695610">
      <w:pPr>
        <w:numPr>
          <w:ilvl w:val="0"/>
          <w:numId w:val="45"/>
        </w:numPr>
        <w:spacing w:after="120" w:line="280" w:lineRule="exact"/>
        <w:ind w:left="1134" w:hanging="1134"/>
        <w:jc w:val="left"/>
        <w:rPr>
          <w:rFonts w:eastAsia="SimSun"/>
          <w:b/>
          <w:bCs/>
          <w:caps/>
          <w:sz w:val="24"/>
          <w:szCs w:val="24"/>
          <w:lang w:val="fr-CH" w:eastAsia="zh-CN"/>
        </w:rPr>
      </w:pPr>
      <w:r w:rsidRPr="00695610">
        <w:rPr>
          <w:rFonts w:eastAsia="SimSun"/>
          <w:b/>
          <w:bCs/>
          <w:caps/>
          <w:sz w:val="24"/>
          <w:szCs w:val="24"/>
          <w:lang w:val="zh-CN" w:eastAsia="zh-CN"/>
        </w:rPr>
        <w:t>导言</w:t>
      </w:r>
    </w:p>
    <w:p w14:paraId="45E3F521"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zh-CN" w:eastAsia="en-GB"/>
        </w:rPr>
        <w:t>[1/2</w:t>
      </w:r>
      <w:r w:rsidRPr="00695610">
        <w:rPr>
          <w:rFonts w:ascii="Microsoft YaHei" w:eastAsia="Microsoft YaHei" w:hAnsi="Microsoft YaHei" w:cs="Microsoft YaHei" w:hint="eastAsia"/>
          <w:lang w:val="zh-CN" w:eastAsia="en-GB"/>
        </w:rPr>
        <w:t>至</w:t>
      </w:r>
      <w:r w:rsidRPr="00695610">
        <w:rPr>
          <w:rFonts w:eastAsia="Verdana" w:cs="Verdana"/>
          <w:lang w:val="zh-CN" w:eastAsia="en-GB"/>
        </w:rPr>
        <w:t>1</w:t>
      </w:r>
      <w:r w:rsidRPr="00695610">
        <w:rPr>
          <w:rFonts w:ascii="Microsoft YaHei" w:eastAsia="Microsoft YaHei" w:hAnsi="Microsoft YaHei" w:cs="Microsoft YaHei" w:hint="eastAsia"/>
          <w:lang w:val="zh-CN" w:eastAsia="en-GB"/>
        </w:rPr>
        <w:t>页</w:t>
      </w:r>
      <w:r w:rsidRPr="00695610">
        <w:rPr>
          <w:rFonts w:eastAsia="Verdana" w:cs="Verdana"/>
          <w:lang w:val="zh-CN" w:eastAsia="en-GB"/>
        </w:rPr>
        <w:t>]</w:t>
      </w:r>
    </w:p>
    <w:p w14:paraId="553FCA34"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lastRenderedPageBreak/>
        <w:t>本节将简要描述接地系统应用类别及其应用领域。它提供了有关这些应用程序的目的和最终用户的一些信息。</w:t>
      </w:r>
    </w:p>
    <w:p w14:paraId="0B3D1738"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它还提供了一些关于应用区域如何依赖于观测的一般信息。</w:t>
      </w:r>
    </w:p>
    <w:p w14:paraId="41B06927" w14:textId="77777777" w:rsidR="00695610" w:rsidRPr="00695610" w:rsidRDefault="00695610" w:rsidP="00695610">
      <w:pPr>
        <w:tabs>
          <w:tab w:val="clear" w:pos="1134"/>
        </w:tabs>
        <w:spacing w:before="240"/>
        <w:jc w:val="left"/>
        <w:rPr>
          <w:rFonts w:eastAsia="Verdana" w:cs="Verdana"/>
          <w:lang w:eastAsia="zh-CN"/>
        </w:rPr>
      </w:pPr>
    </w:p>
    <w:p w14:paraId="27BEE4A5" w14:textId="77777777" w:rsidR="00695610" w:rsidRPr="00695610" w:rsidRDefault="00695610" w:rsidP="00695610">
      <w:pPr>
        <w:numPr>
          <w:ilvl w:val="0"/>
          <w:numId w:val="45"/>
        </w:numPr>
        <w:spacing w:after="120" w:line="280" w:lineRule="exact"/>
        <w:ind w:left="1134" w:hanging="1134"/>
        <w:jc w:val="left"/>
        <w:rPr>
          <w:rFonts w:eastAsia="SimSun"/>
          <w:b/>
          <w:bCs/>
          <w:caps/>
          <w:sz w:val="24"/>
          <w:szCs w:val="24"/>
          <w:lang w:val="fr-CH" w:eastAsia="zh-CN"/>
        </w:rPr>
      </w:pPr>
      <w:bookmarkStart w:id="106" w:name="_Toc75855505"/>
      <w:bookmarkStart w:id="107" w:name="_Toc600350588"/>
      <w:r w:rsidRPr="00695610">
        <w:rPr>
          <w:rFonts w:eastAsia="SimSun"/>
          <w:b/>
          <w:bCs/>
          <w:caps/>
          <w:sz w:val="24"/>
          <w:szCs w:val="24"/>
          <w:lang w:val="zh-CN" w:eastAsia="zh-CN"/>
        </w:rPr>
        <w:t>应用领域</w:t>
      </w:r>
      <w:bookmarkEnd w:id="106"/>
      <w:bookmarkEnd w:id="107"/>
    </w:p>
    <w:p w14:paraId="615661DC" w14:textId="77777777" w:rsidR="00695610" w:rsidRPr="00695610" w:rsidRDefault="00695610" w:rsidP="00695610">
      <w:pPr>
        <w:spacing w:after="120" w:line="280" w:lineRule="exact"/>
        <w:jc w:val="center"/>
        <w:rPr>
          <w:rFonts w:eastAsia="SimSun"/>
          <w:b/>
          <w:bCs/>
          <w:caps/>
          <w:sz w:val="22"/>
          <w:szCs w:val="22"/>
          <w:lang w:eastAsia="zh-CN"/>
        </w:rPr>
      </w:pPr>
      <w:bookmarkStart w:id="108" w:name="_Toc75855506"/>
      <w:bookmarkStart w:id="109" w:name="_Toc183616043"/>
    </w:p>
    <w:p w14:paraId="49F51F8B" w14:textId="77777777" w:rsidR="00695610" w:rsidRPr="00695610" w:rsidRDefault="00695610" w:rsidP="00695610">
      <w:pPr>
        <w:spacing w:after="120" w:line="280" w:lineRule="exact"/>
        <w:ind w:left="1134" w:hanging="1134"/>
        <w:jc w:val="left"/>
        <w:rPr>
          <w:rFonts w:eastAsia="SimSun"/>
          <w:b/>
          <w:bCs/>
          <w:caps/>
          <w:sz w:val="22"/>
          <w:szCs w:val="22"/>
          <w:lang w:val="fr-CH" w:eastAsia="zh-CN"/>
        </w:rPr>
      </w:pPr>
      <w:r w:rsidRPr="00695610">
        <w:rPr>
          <w:rFonts w:eastAsia="SimSun"/>
          <w:b/>
          <w:bCs/>
          <w:caps/>
          <w:sz w:val="24"/>
          <w:szCs w:val="24"/>
          <w:lang w:val="zh-CN" w:eastAsia="zh-CN"/>
        </w:rPr>
        <w:t>2.1</w:t>
      </w:r>
      <w:r w:rsidRPr="00695610">
        <w:rPr>
          <w:rFonts w:eastAsia="SimSun"/>
          <w:b/>
          <w:bCs/>
          <w:caps/>
          <w:sz w:val="24"/>
          <w:szCs w:val="24"/>
          <w:lang w:val="zh-CN" w:eastAsia="zh-CN"/>
        </w:rPr>
        <w:tab/>
      </w:r>
      <w:r w:rsidRPr="00695610">
        <w:rPr>
          <w:rFonts w:eastAsia="SimSun"/>
          <w:b/>
          <w:bCs/>
          <w:caps/>
          <w:sz w:val="24"/>
          <w:szCs w:val="24"/>
          <w:lang w:val="zh-CN" w:eastAsia="zh-CN"/>
        </w:rPr>
        <w:t>考虑的应用领域及其优先顺序</w:t>
      </w:r>
      <w:bookmarkEnd w:id="108"/>
      <w:bookmarkEnd w:id="109"/>
    </w:p>
    <w:p w14:paraId="5BC8038B"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[1/2</w:t>
      </w:r>
      <w:r w:rsidRPr="00695610">
        <w:rPr>
          <w:rFonts w:ascii="Microsoft YaHei" w:eastAsia="Microsoft YaHei" w:hAnsi="Microsoft YaHei" w:cs="Microsoft YaHei" w:hint="eastAsia"/>
          <w:lang w:val="zh-CN" w:eastAsia="zh-CN"/>
        </w:rPr>
        <w:t>页</w:t>
      </w:r>
      <w:r w:rsidRPr="00695610">
        <w:rPr>
          <w:rFonts w:eastAsia="Verdana" w:cs="Verdana"/>
          <w:lang w:val="zh-CN" w:eastAsia="zh-CN"/>
        </w:rPr>
        <w:t>]</w:t>
      </w:r>
    </w:p>
    <w:p w14:paraId="233CC27D"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对考虑的应用领域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不一定是整个列表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及其在</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框架中的优先顺序进行一般性描述。</w:t>
      </w:r>
      <w:r w:rsidRPr="00695610">
        <w:rPr>
          <w:rFonts w:eastAsia="Verdana" w:cs="Verdana"/>
          <w:vertAlign w:val="superscript"/>
          <w:lang w:val="zh-CN" w:eastAsia="en-GB"/>
        </w:rPr>
        <w:footnoteReference w:id="11"/>
      </w:r>
      <w:r w:rsidRPr="00695610">
        <w:rPr>
          <w:rFonts w:ascii="Microsoft YaHei" w:eastAsia="Microsoft YaHei" w:hAnsi="Microsoft YaHei" w:cs="Microsoft YaHei" w:hint="eastAsia"/>
          <w:lang w:val="zh-CN" w:eastAsia="zh-CN"/>
        </w:rPr>
        <w:t>每个应用程序的详细差距分析见附件</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的附录</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w:t>
      </w:r>
    </w:p>
    <w:p w14:paraId="6CFE0AD3" w14:textId="77777777" w:rsidR="00695610" w:rsidRPr="00695610" w:rsidRDefault="00695610" w:rsidP="00695610">
      <w:pPr>
        <w:spacing w:after="120" w:line="280" w:lineRule="exact"/>
        <w:ind w:left="360"/>
        <w:rPr>
          <w:sz w:val="21"/>
          <w:szCs w:val="10"/>
          <w:shd w:val="clear" w:color="auto" w:fill="FFFFFF"/>
          <w:lang w:val="en-US" w:eastAsia="zh-CN"/>
        </w:rPr>
      </w:pPr>
    </w:p>
    <w:p w14:paraId="68F2438D" w14:textId="4EB24193" w:rsidR="00695610" w:rsidRPr="00695610" w:rsidRDefault="00695610" w:rsidP="00695610">
      <w:pPr>
        <w:spacing w:after="120" w:line="280" w:lineRule="exact"/>
        <w:ind w:left="1134" w:hanging="1134"/>
        <w:jc w:val="left"/>
        <w:rPr>
          <w:rFonts w:eastAsia="SimSun"/>
          <w:b/>
          <w:bCs/>
          <w:caps/>
          <w:sz w:val="22"/>
          <w:szCs w:val="22"/>
          <w:lang w:val="fr-CH" w:eastAsia="zh-CN"/>
        </w:rPr>
      </w:pPr>
      <w:bookmarkStart w:id="110" w:name="_Toc75855507"/>
      <w:bookmarkStart w:id="111" w:name="_Toc1434408536"/>
      <w:r w:rsidRPr="00695610">
        <w:rPr>
          <w:rFonts w:eastAsia="SimSun"/>
          <w:b/>
          <w:bCs/>
          <w:caps/>
          <w:sz w:val="24"/>
          <w:szCs w:val="24"/>
          <w:lang w:val="zh-CN" w:eastAsia="zh-CN"/>
        </w:rPr>
        <w:t xml:space="preserve">2.2 </w:t>
      </w:r>
      <w:r w:rsidRPr="00695610">
        <w:rPr>
          <w:rFonts w:eastAsia="SimSun"/>
          <w:b/>
          <w:bCs/>
          <w:caps/>
          <w:sz w:val="24"/>
          <w:szCs w:val="24"/>
          <w:lang w:val="zh-CN" w:eastAsia="zh-CN"/>
        </w:rPr>
        <w:tab/>
      </w:r>
      <w:r w:rsidRPr="00695610">
        <w:rPr>
          <w:rFonts w:eastAsia="SimSun"/>
          <w:b/>
          <w:bCs/>
          <w:caps/>
          <w:sz w:val="24"/>
          <w:szCs w:val="24"/>
          <w:lang w:val="zh-CN" w:eastAsia="zh-CN"/>
        </w:rPr>
        <w:t>所考虑的地球系统应用类别中需</w:t>
      </w:r>
      <w:r w:rsidR="00427AD6">
        <w:rPr>
          <w:rFonts w:eastAsia="SimSun"/>
          <w:b/>
          <w:bCs/>
          <w:caps/>
          <w:sz w:val="24"/>
          <w:szCs w:val="24"/>
          <w:lang w:val="zh-CN" w:eastAsia="zh-CN"/>
        </w:rPr>
        <w:t>观测</w:t>
      </w:r>
      <w:r w:rsidRPr="00695610">
        <w:rPr>
          <w:rFonts w:eastAsia="SimSun"/>
          <w:b/>
          <w:bCs/>
          <w:caps/>
          <w:sz w:val="24"/>
          <w:szCs w:val="24"/>
          <w:lang w:val="zh-CN" w:eastAsia="zh-CN"/>
        </w:rPr>
        <w:t>的关键变量和确定的关键差距总结</w:t>
      </w:r>
      <w:bookmarkEnd w:id="110"/>
      <w:bookmarkEnd w:id="111"/>
    </w:p>
    <w:p w14:paraId="31165EA7"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[1/2</w:t>
      </w:r>
      <w:r w:rsidRPr="00695610">
        <w:rPr>
          <w:rFonts w:ascii="Microsoft YaHei" w:eastAsia="Microsoft YaHei" w:hAnsi="Microsoft YaHei" w:cs="Microsoft YaHei" w:hint="eastAsia"/>
          <w:lang w:val="zh-CN" w:eastAsia="zh-CN"/>
        </w:rPr>
        <w:t>页</w:t>
      </w:r>
      <w:r w:rsidRPr="00695610">
        <w:rPr>
          <w:rFonts w:eastAsia="Verdana" w:cs="Verdana"/>
          <w:lang w:val="zh-CN" w:eastAsia="zh-CN"/>
        </w:rPr>
        <w:t>]</w:t>
      </w:r>
    </w:p>
    <w:p w14:paraId="4239EBC2"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本节总结了关键变量、关键差距以及这些差距导致的影响或限制，这些差距将在地球系统应用类别中的考虑应用领域中得到解决；同时考虑到全球观测战略远景和</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战略计划中所述的优先事项。</w:t>
      </w:r>
    </w:p>
    <w:p w14:paraId="43164911" w14:textId="77777777" w:rsidR="00695610" w:rsidRPr="00695610" w:rsidRDefault="00695610" w:rsidP="00695610">
      <w:pPr>
        <w:numPr>
          <w:ilvl w:val="0"/>
          <w:numId w:val="45"/>
        </w:numPr>
        <w:spacing w:after="120" w:line="280" w:lineRule="exact"/>
        <w:ind w:left="1134" w:hanging="1134"/>
        <w:jc w:val="left"/>
        <w:rPr>
          <w:rFonts w:eastAsia="SimSun"/>
          <w:b/>
          <w:bCs/>
          <w:caps/>
          <w:sz w:val="24"/>
          <w:szCs w:val="24"/>
          <w:lang w:val="fr-CH" w:eastAsia="zh-CN"/>
        </w:rPr>
      </w:pPr>
      <w:bookmarkStart w:id="112" w:name="_Toc75855514"/>
      <w:bookmarkStart w:id="113" w:name="_Toc997244540"/>
      <w:r w:rsidRPr="00695610">
        <w:rPr>
          <w:rFonts w:eastAsia="SimSun"/>
          <w:b/>
          <w:bCs/>
          <w:caps/>
          <w:sz w:val="24"/>
          <w:szCs w:val="24"/>
          <w:lang w:val="zh-CN" w:eastAsia="zh-CN"/>
        </w:rPr>
        <w:t>关于如何弥补差距的建议</w:t>
      </w:r>
      <w:bookmarkEnd w:id="112"/>
      <w:bookmarkEnd w:id="113"/>
    </w:p>
    <w:p w14:paraId="48FDF7FA" w14:textId="77777777" w:rsidR="00695610" w:rsidRPr="00695610" w:rsidRDefault="00695610" w:rsidP="00695610">
      <w:pPr>
        <w:tabs>
          <w:tab w:val="clear" w:pos="1134"/>
        </w:tabs>
        <w:spacing w:before="240"/>
        <w:jc w:val="left"/>
        <w:rPr>
          <w:rFonts w:eastAsia="Verdana" w:cs="Verdana"/>
          <w:shd w:val="clear" w:color="auto" w:fill="FFFFFF"/>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共</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页</w:t>
      </w:r>
      <w:r w:rsidRPr="00695610">
        <w:rPr>
          <w:rFonts w:eastAsia="Verdana" w:cs="Verdana"/>
          <w:lang w:val="zh-CN" w:eastAsia="zh-CN"/>
        </w:rPr>
        <w:t>]</w:t>
      </w:r>
    </w:p>
    <w:p w14:paraId="521F13C0"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本节将总结如何根据</w:t>
      </w:r>
      <w:r w:rsidRPr="00695610">
        <w:rPr>
          <w:rFonts w:eastAsia="Verdana" w:cs="Verdana"/>
          <w:lang w:val="zh-CN" w:eastAsia="zh-CN"/>
        </w:rPr>
        <w:t>WIGOS</w:t>
      </w:r>
      <w:r w:rsidRPr="00695610">
        <w:rPr>
          <w:rFonts w:ascii="Microsoft YaHei" w:eastAsia="Microsoft YaHei" w:hAnsi="Microsoft YaHei" w:cs="Microsoft YaHei" w:hint="eastAsia"/>
          <w:lang w:val="zh-CN" w:eastAsia="zh-CN"/>
        </w:rPr>
        <w:t>愿景中所述的应用优先顺序和</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战略计划，解决上文第</w:t>
      </w:r>
      <w:r w:rsidRPr="00695610">
        <w:rPr>
          <w:rFonts w:eastAsia="Verdana" w:cs="Verdana"/>
          <w:lang w:val="zh-CN" w:eastAsia="zh-CN"/>
        </w:rPr>
        <w:t>2</w:t>
      </w:r>
      <w:r w:rsidRPr="00695610">
        <w:rPr>
          <w:rFonts w:ascii="Microsoft YaHei" w:eastAsia="Microsoft YaHei" w:hAnsi="Microsoft YaHei" w:cs="Microsoft YaHei" w:hint="eastAsia"/>
          <w:lang w:val="zh-CN" w:eastAsia="zh-CN"/>
        </w:rPr>
        <w:t>节所述差距的建议。它可能包括第一部分和第二部分，第一部分提供一些一般性建议，第二部分列出当前或计划的系统未充分衡量的关键变量以及限制的性质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程度</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按优先级排序</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0D45961A" w14:textId="77777777" w:rsidR="00695610" w:rsidRPr="00695610" w:rsidRDefault="00695610" w:rsidP="00695610">
      <w:pPr>
        <w:spacing w:after="120" w:line="280" w:lineRule="exact"/>
        <w:ind w:left="360"/>
        <w:rPr>
          <w:sz w:val="21"/>
          <w:szCs w:val="10"/>
          <w:shd w:val="clear" w:color="auto" w:fill="FFFFFF"/>
          <w:lang w:val="en-US" w:eastAsia="zh-CN"/>
        </w:rPr>
      </w:pPr>
    </w:p>
    <w:p w14:paraId="419C25C2" w14:textId="77777777" w:rsidR="00695610" w:rsidRPr="00695610" w:rsidRDefault="00695610" w:rsidP="00695610">
      <w:pPr>
        <w:spacing w:after="120" w:line="280" w:lineRule="exact"/>
        <w:ind w:left="360"/>
        <w:jc w:val="center"/>
        <w:rPr>
          <w:sz w:val="21"/>
          <w:szCs w:val="10"/>
          <w:shd w:val="clear" w:color="auto" w:fill="FFFFFF"/>
          <w:lang w:val="en-US" w:eastAsia="zh-CN"/>
        </w:rPr>
      </w:pPr>
      <w:r w:rsidRPr="00695610">
        <w:rPr>
          <w:sz w:val="21"/>
          <w:szCs w:val="10"/>
          <w:lang w:val="zh-CN" w:eastAsia="zh-CN"/>
        </w:rPr>
        <w:t>______________</w:t>
      </w:r>
    </w:p>
    <w:p w14:paraId="1E6153CD" w14:textId="77777777" w:rsidR="00695610" w:rsidRPr="00695610" w:rsidRDefault="00695610" w:rsidP="00695610">
      <w:pPr>
        <w:spacing w:after="120" w:line="280" w:lineRule="exact"/>
        <w:jc w:val="center"/>
        <w:rPr>
          <w:rFonts w:eastAsia="SimSun"/>
          <w:b/>
          <w:bCs/>
          <w:caps/>
          <w:sz w:val="24"/>
          <w:szCs w:val="24"/>
          <w:shd w:val="clear" w:color="auto" w:fill="FFFFFF"/>
          <w:lang w:val="fr-CH" w:eastAsia="zh-CN"/>
        </w:rPr>
      </w:pPr>
      <w:r w:rsidRPr="00695610">
        <w:rPr>
          <w:rFonts w:eastAsia="SimSun"/>
          <w:b/>
          <w:bCs/>
          <w:caps/>
          <w:sz w:val="24"/>
          <w:szCs w:val="24"/>
          <w:lang w:val="zh-CN" w:eastAsia="zh-CN"/>
        </w:rPr>
        <w:t xml:space="preserve"> </w:t>
      </w:r>
      <w:r w:rsidRPr="00695610">
        <w:rPr>
          <w:rFonts w:eastAsia="SimSun"/>
          <w:b/>
          <w:bCs/>
          <w:caps/>
          <w:sz w:val="24"/>
          <w:szCs w:val="24"/>
          <w:lang w:val="zh-CN" w:eastAsia="zh-CN"/>
        </w:rPr>
        <w:t>附件一的附录一。</w:t>
      </w:r>
      <w:r w:rsidRPr="00695610">
        <w:rPr>
          <w:rFonts w:eastAsia="SimSun"/>
          <w:b/>
          <w:bCs/>
          <w:caps/>
          <w:sz w:val="24"/>
          <w:szCs w:val="24"/>
          <w:lang w:val="zh-CN" w:eastAsia="zh-CN"/>
        </w:rPr>
        <w:t>[</w:t>
      </w:r>
      <w:r w:rsidRPr="00695610">
        <w:rPr>
          <w:rFonts w:eastAsia="SimSun"/>
          <w:b/>
          <w:bCs/>
          <w:caps/>
          <w:sz w:val="24"/>
          <w:szCs w:val="24"/>
          <w:lang w:val="zh-CN" w:eastAsia="zh-CN"/>
        </w:rPr>
        <w:t>接地系统应用类别</w:t>
      </w:r>
      <w:r w:rsidRPr="00695610">
        <w:rPr>
          <w:rFonts w:eastAsia="SimSun"/>
          <w:b/>
          <w:bCs/>
          <w:caps/>
          <w:sz w:val="24"/>
          <w:szCs w:val="24"/>
          <w:lang w:val="zh-CN" w:eastAsia="zh-CN"/>
        </w:rPr>
        <w:t>]</w:t>
      </w:r>
      <w:r w:rsidRPr="00695610">
        <w:rPr>
          <w:rFonts w:eastAsia="SimSun"/>
          <w:b/>
          <w:bCs/>
          <w:caps/>
          <w:sz w:val="24"/>
          <w:szCs w:val="24"/>
          <w:lang w:val="zh-CN" w:eastAsia="zh-CN"/>
        </w:rPr>
        <w:t>应用领域的差距分析</w:t>
      </w:r>
    </w:p>
    <w:p w14:paraId="16D8AE86"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本附件对所考虑的地球系统应用类别中的具体应用领域进行了差距分析。每个应用领域都有一个</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，负责为本附录提供输入。</w:t>
      </w:r>
    </w:p>
    <w:p w14:paraId="11AC165C" w14:textId="31FC2623"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由于</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性用户需求在应用领域之间不一定是独立的，因此当一个应用领域依赖于另一个应用领域的需求时，应避免重复。对于每个应用领域，应解释其他应用领域的要求如何与该应用领域相关。</w:t>
      </w:r>
    </w:p>
    <w:p w14:paraId="11E28C6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下表提供了对最具影响力的变量进行批判性审查和差距分析的结果，以突出主要差距。关键性审查包括将地面和空间观测系统的能力与</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需求数据库中的定量观测用户需求进行比较。</w:t>
      </w:r>
      <w:r w:rsidRPr="00695610">
        <w:rPr>
          <w:rFonts w:eastAsia="Verdana" w:cs="Verdana"/>
          <w:vertAlign w:val="superscript"/>
          <w:lang w:val="zh-CN" w:eastAsia="en-GB"/>
        </w:rPr>
        <w:footnoteReference w:id="12"/>
      </w:r>
    </w:p>
    <w:p w14:paraId="3B323CF7"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lastRenderedPageBreak/>
        <w:t>编写这类声明的过程有必要比关键性评审过程更具有主观性。此外，虽然评审试图提供一个全面的摘要，但指南声明的内容则更有选择性，只针对关键的问题。在此阶段，需要对诸如不同变量观测的相对重要性等作出判断。如果进行了影响研究，差距分析也应考虑这些研究的结果。</w:t>
      </w:r>
    </w:p>
    <w:p w14:paraId="1159A3E1"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在差距分析中采用了以下术语：</w:t>
      </w:r>
    </w:p>
    <w:p w14:paraId="36F0A18A" w14:textId="77777777" w:rsidR="00695610" w:rsidRPr="00695610" w:rsidRDefault="00695610" w:rsidP="00695610">
      <w:pPr>
        <w:numPr>
          <w:ilvl w:val="0"/>
          <w:numId w:val="13"/>
        </w:numPr>
        <w:tabs>
          <w:tab w:val="clear" w:pos="1134"/>
        </w:tabs>
        <w:spacing w:before="240" w:after="120" w:line="280" w:lineRule="exact"/>
        <w:ind w:hanging="501"/>
        <w:jc w:val="left"/>
        <w:rPr>
          <w:rFonts w:eastAsia="Verdana" w:cs="Verdana"/>
          <w:b/>
          <w:bCs/>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勉强</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表示满足最低用户要求；</w:t>
      </w:r>
    </w:p>
    <w:p w14:paraId="48720AD1"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b/>
          <w:bCs/>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可接受</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表示满足大于最小值但小于最大值的要求</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在有效范围内</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；以及</w:t>
      </w:r>
    </w:p>
    <w:p w14:paraId="5A15CC0A" w14:textId="77777777" w:rsidR="00695610" w:rsidRPr="00695610" w:rsidRDefault="00695610" w:rsidP="00695610">
      <w:pPr>
        <w:numPr>
          <w:ilvl w:val="0"/>
          <w:numId w:val="41"/>
        </w:numPr>
        <w:tabs>
          <w:tab w:val="clear" w:pos="1134"/>
        </w:tabs>
        <w:spacing w:before="240" w:after="120" w:line="280" w:lineRule="exact"/>
        <w:ind w:hanging="501"/>
        <w:jc w:val="left"/>
        <w:rPr>
          <w:rFonts w:eastAsia="Verdana" w:cs="Verdana"/>
          <w:b/>
          <w:bCs/>
          <w:lang w:eastAsia="en-GB"/>
        </w:rPr>
      </w:pPr>
      <w:r w:rsidRPr="00695610">
        <w:rPr>
          <w:rFonts w:eastAsia="Verdana" w:cs="Verdana"/>
          <w:lang w:val="zh-CN" w:eastAsia="en-GB"/>
        </w:rPr>
        <w:t>“</w:t>
      </w:r>
      <w:proofErr w:type="spellStart"/>
      <w:r w:rsidRPr="00695610">
        <w:rPr>
          <w:rFonts w:ascii="Microsoft YaHei" w:eastAsia="Microsoft YaHei" w:hAnsi="Microsoft YaHei" w:cs="Microsoft YaHei" w:hint="eastAsia"/>
          <w:lang w:val="zh-CN" w:eastAsia="en-GB"/>
        </w:rPr>
        <w:t>良好</w:t>
      </w:r>
      <w:proofErr w:type="spellEnd"/>
      <w:r w:rsidRPr="00695610">
        <w:rPr>
          <w:rFonts w:eastAsia="Verdana" w:cs="Verdana"/>
          <w:lang w:val="zh-CN" w:eastAsia="en-GB"/>
        </w:rPr>
        <w:t>”</w:t>
      </w:r>
      <w:proofErr w:type="spellStart"/>
      <w:r w:rsidRPr="00695610">
        <w:rPr>
          <w:rFonts w:ascii="Microsoft YaHei" w:eastAsia="Microsoft YaHei" w:hAnsi="Microsoft YaHei" w:cs="Microsoft YaHei" w:hint="eastAsia"/>
          <w:lang w:val="zh-CN" w:eastAsia="en-GB"/>
        </w:rPr>
        <w:t>表示接近最大要求</w:t>
      </w:r>
      <w:proofErr w:type="spellEnd"/>
      <w:r w:rsidRPr="00695610">
        <w:rPr>
          <w:rFonts w:ascii="Microsoft YaHei" w:eastAsia="Microsoft YaHei" w:hAnsi="Microsoft YaHei" w:cs="Microsoft YaHei" w:hint="eastAsia"/>
          <w:lang w:val="zh-CN" w:eastAsia="en-GB"/>
        </w:rPr>
        <w:t>。</w:t>
      </w:r>
    </w:p>
    <w:p w14:paraId="11418CDA" w14:textId="2DF3B134"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注：每个应用领域还将包括对所需</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结果的考虑，以便能够研究其未来活动和不断发展的</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结果使用。</w:t>
      </w:r>
    </w:p>
    <w:p w14:paraId="1AC54C48" w14:textId="0EA1A901"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在下面列出尽可能多的表格，因为有相关的应用领域需要考虑接地系统应用类别。每个表格都应按</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变量进行组织，并对每个变量进行描述，说明存在差距的地方以及如何解决这些差距，以便对应用领域产生实质性影响。</w:t>
      </w:r>
    </w:p>
    <w:p w14:paraId="1E0C2BC4" w14:textId="77777777" w:rsidR="00695610" w:rsidRPr="00695610" w:rsidRDefault="00695610" w:rsidP="00695610">
      <w:pPr>
        <w:tabs>
          <w:tab w:val="clear" w:pos="1134"/>
        </w:tabs>
        <w:spacing w:after="120" w:line="280" w:lineRule="exact"/>
        <w:jc w:val="left"/>
        <w:rPr>
          <w:rFonts w:eastAsia="Verdana" w:cs="Verdana"/>
          <w:sz w:val="21"/>
          <w:szCs w:val="10"/>
          <w:lang w:val="en-US" w:eastAsia="zh-TW"/>
        </w:rPr>
      </w:pPr>
      <w:r w:rsidRPr="00695610">
        <w:rPr>
          <w:sz w:val="21"/>
          <w:szCs w:val="10"/>
          <w:lang w:val="en-US" w:eastAsia="zh-CN"/>
        </w:rPr>
        <w:br w:type="page"/>
      </w:r>
    </w:p>
    <w:tbl>
      <w:tblPr>
        <w:tblStyle w:val="TableGrid1"/>
        <w:tblW w:w="9060" w:type="dxa"/>
        <w:tblLayout w:type="fixed"/>
        <w:tblLook w:val="04A0" w:firstRow="1" w:lastRow="0" w:firstColumn="1" w:lastColumn="0" w:noHBand="0" w:noVBand="1"/>
      </w:tblPr>
      <w:tblGrid>
        <w:gridCol w:w="570"/>
        <w:gridCol w:w="1620"/>
        <w:gridCol w:w="1665"/>
        <w:gridCol w:w="3195"/>
        <w:gridCol w:w="1020"/>
        <w:gridCol w:w="990"/>
      </w:tblGrid>
      <w:tr w:rsidR="00695610" w:rsidRPr="00695610" w14:paraId="64AF609C" w14:textId="77777777" w:rsidTr="00AD0933">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53F7CE3A" w14:textId="77777777" w:rsidR="00695610" w:rsidRPr="00695610" w:rsidRDefault="00695610" w:rsidP="00695610">
            <w:pPr>
              <w:spacing w:after="120" w:line="280" w:lineRule="exact"/>
              <w:jc w:val="left"/>
              <w:rPr>
                <w:sz w:val="18"/>
                <w:szCs w:val="18"/>
                <w:lang w:val="en-US" w:eastAsia="zh-CN"/>
              </w:rPr>
            </w:pPr>
          </w:p>
        </w:tc>
      </w:tr>
      <w:tr w:rsidR="00695610" w:rsidRPr="00695610" w14:paraId="329CCE72" w14:textId="77777777" w:rsidTr="00AD0933">
        <w:tc>
          <w:tcPr>
            <w:tcW w:w="2190" w:type="dxa"/>
            <w:gridSpan w:val="2"/>
            <w:vMerge w:val="restart"/>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371A1CD6" w14:textId="77777777" w:rsidR="00695610" w:rsidRPr="00695610" w:rsidRDefault="00695610" w:rsidP="00695610">
            <w:pPr>
              <w:spacing w:after="120" w:line="280" w:lineRule="exact"/>
              <w:jc w:val="lef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应用领域类型</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勾选一个或多个方框</w:t>
            </w:r>
            <w:r w:rsidRPr="00695610">
              <w:rPr>
                <w:sz w:val="21"/>
                <w:szCs w:val="10"/>
                <w:lang w:val="zh-CN" w:eastAsia="zh-CN"/>
              </w:rPr>
              <w:t>)</w:t>
            </w:r>
          </w:p>
        </w:tc>
        <w:tc>
          <w:tcPr>
            <w:tcW w:w="5880" w:type="dxa"/>
            <w:gridSpan w:val="3"/>
            <w:tcBorders>
              <w:top w:val="nil"/>
              <w:left w:val="nil"/>
              <w:bottom w:val="single" w:sz="8" w:space="0" w:color="auto"/>
              <w:right w:val="single" w:sz="8" w:space="0" w:color="auto"/>
            </w:tcBorders>
            <w:shd w:val="clear" w:color="auto" w:fill="E5DFEC" w:themeFill="accent4" w:themeFillTint="33"/>
            <w:vAlign w:val="center"/>
          </w:tcPr>
          <w:p w14:paraId="7FD10140" w14:textId="77777777" w:rsidR="00695610" w:rsidRPr="00695610" w:rsidRDefault="00695610" w:rsidP="00695610">
            <w:pPr>
              <w:spacing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预报</w:t>
            </w:r>
          </w:p>
        </w:tc>
        <w:tc>
          <w:tcPr>
            <w:tcW w:w="990" w:type="dxa"/>
            <w:tcBorders>
              <w:top w:val="nil"/>
              <w:left w:val="nil"/>
              <w:bottom w:val="single" w:sz="8" w:space="0" w:color="auto"/>
              <w:right w:val="single" w:sz="8" w:space="0" w:color="auto"/>
            </w:tcBorders>
            <w:vAlign w:val="center"/>
          </w:tcPr>
          <w:p w14:paraId="1029E758" w14:textId="77777777" w:rsidR="00695610" w:rsidRPr="00695610" w:rsidRDefault="00695610" w:rsidP="00695610">
            <w:pPr>
              <w:spacing w:after="120" w:line="280" w:lineRule="exact"/>
              <w:jc w:val="left"/>
              <w:rPr>
                <w:rFonts w:eastAsia="Verdana" w:cs="Verdana"/>
                <w:sz w:val="18"/>
                <w:szCs w:val="18"/>
                <w:lang w:val="en-US" w:eastAsia="zh-CN"/>
              </w:rPr>
            </w:pPr>
            <w:r w:rsidRPr="00695610">
              <w:rPr>
                <w:rFonts w:ascii="Segoe UI Symbol" w:hAnsi="Segoe UI Symbol" w:cs="Segoe UI Symbol"/>
                <w:sz w:val="21"/>
                <w:szCs w:val="10"/>
                <w:lang w:val="zh-CN" w:eastAsia="zh-CN"/>
              </w:rPr>
              <w:t>☐</w:t>
            </w:r>
          </w:p>
        </w:tc>
      </w:tr>
      <w:tr w:rsidR="00695610" w:rsidRPr="00695610" w14:paraId="40A8B7C5" w14:textId="77777777" w:rsidTr="00AD0933">
        <w:tc>
          <w:tcPr>
            <w:tcW w:w="2190" w:type="dxa"/>
            <w:gridSpan w:val="2"/>
            <w:vMerge/>
            <w:vAlign w:val="center"/>
          </w:tcPr>
          <w:p w14:paraId="44A8BD16" w14:textId="77777777" w:rsidR="00695610" w:rsidRPr="00695610" w:rsidRDefault="00695610" w:rsidP="00695610">
            <w:pPr>
              <w:spacing w:after="120" w:line="280" w:lineRule="exact"/>
              <w:jc w:val="left"/>
              <w:rPr>
                <w:sz w:val="21"/>
                <w:szCs w:val="10"/>
                <w:lang w:val="en-US" w:eastAsia="zh-CN"/>
              </w:rPr>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186ACE62" w14:textId="77777777" w:rsidR="00695610" w:rsidRPr="00695610" w:rsidRDefault="00695610" w:rsidP="00695610">
            <w:pPr>
              <w:spacing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监测</w:t>
            </w:r>
          </w:p>
        </w:tc>
        <w:tc>
          <w:tcPr>
            <w:tcW w:w="990" w:type="dxa"/>
            <w:tcBorders>
              <w:top w:val="single" w:sz="8" w:space="0" w:color="auto"/>
              <w:left w:val="nil"/>
              <w:bottom w:val="single" w:sz="8" w:space="0" w:color="auto"/>
              <w:right w:val="single" w:sz="8" w:space="0" w:color="auto"/>
            </w:tcBorders>
            <w:vAlign w:val="center"/>
          </w:tcPr>
          <w:p w14:paraId="547C53D3" w14:textId="77777777" w:rsidR="00695610" w:rsidRPr="00695610" w:rsidRDefault="00695610" w:rsidP="00695610">
            <w:pPr>
              <w:spacing w:after="120" w:line="280" w:lineRule="exact"/>
              <w:jc w:val="left"/>
              <w:rPr>
                <w:rFonts w:eastAsia="Verdana" w:cs="Verdana"/>
                <w:sz w:val="18"/>
                <w:szCs w:val="18"/>
                <w:lang w:val="en-US" w:eastAsia="zh-CN"/>
              </w:rPr>
            </w:pPr>
            <w:r w:rsidRPr="00695610">
              <w:rPr>
                <w:rFonts w:ascii="Segoe UI Symbol" w:hAnsi="Segoe UI Symbol" w:cs="Segoe UI Symbol"/>
                <w:sz w:val="21"/>
                <w:szCs w:val="10"/>
                <w:lang w:val="zh-CN" w:eastAsia="zh-CN"/>
              </w:rPr>
              <w:t>☐</w:t>
            </w:r>
          </w:p>
        </w:tc>
      </w:tr>
      <w:tr w:rsidR="00695610" w:rsidRPr="00695610" w14:paraId="247ACA1F" w14:textId="77777777" w:rsidTr="00AD0933">
        <w:tc>
          <w:tcPr>
            <w:tcW w:w="2190" w:type="dxa"/>
            <w:gridSpan w:val="2"/>
            <w:vMerge/>
            <w:vAlign w:val="center"/>
          </w:tcPr>
          <w:p w14:paraId="239ECC8C" w14:textId="77777777" w:rsidR="00695610" w:rsidRPr="00695610" w:rsidRDefault="00695610" w:rsidP="00695610">
            <w:pPr>
              <w:spacing w:after="120" w:line="280" w:lineRule="exact"/>
              <w:jc w:val="left"/>
              <w:rPr>
                <w:sz w:val="21"/>
                <w:szCs w:val="10"/>
                <w:lang w:val="en-US" w:eastAsia="zh-CN"/>
              </w:rPr>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1E19D161" w14:textId="77777777" w:rsidR="00695610" w:rsidRPr="00695610" w:rsidRDefault="00695610" w:rsidP="00695610">
            <w:pPr>
              <w:spacing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一体化产品</w:t>
            </w:r>
          </w:p>
        </w:tc>
        <w:tc>
          <w:tcPr>
            <w:tcW w:w="990" w:type="dxa"/>
            <w:tcBorders>
              <w:top w:val="single" w:sz="8" w:space="0" w:color="auto"/>
              <w:left w:val="nil"/>
              <w:bottom w:val="single" w:sz="8" w:space="0" w:color="auto"/>
              <w:right w:val="single" w:sz="8" w:space="0" w:color="auto"/>
            </w:tcBorders>
            <w:vAlign w:val="center"/>
          </w:tcPr>
          <w:p w14:paraId="5F824AC1" w14:textId="77777777" w:rsidR="00695610" w:rsidRPr="00695610" w:rsidRDefault="00695610" w:rsidP="00695610">
            <w:pPr>
              <w:spacing w:after="120" w:line="280" w:lineRule="exact"/>
              <w:jc w:val="left"/>
              <w:rPr>
                <w:rFonts w:eastAsia="Verdana" w:cs="Verdana"/>
                <w:sz w:val="18"/>
                <w:szCs w:val="18"/>
                <w:lang w:val="en-US" w:eastAsia="zh-CN"/>
              </w:rPr>
            </w:pPr>
            <w:r w:rsidRPr="00695610">
              <w:rPr>
                <w:rFonts w:ascii="Segoe UI Symbol" w:hAnsi="Segoe UI Symbol" w:cs="Segoe UI Symbol"/>
                <w:sz w:val="21"/>
                <w:szCs w:val="10"/>
                <w:lang w:val="zh-CN" w:eastAsia="zh-CN"/>
              </w:rPr>
              <w:t>☐</w:t>
            </w:r>
          </w:p>
        </w:tc>
      </w:tr>
      <w:tr w:rsidR="00695610" w:rsidRPr="00695610" w14:paraId="690A3929" w14:textId="77777777" w:rsidTr="00AD0933">
        <w:tc>
          <w:tcPr>
            <w:tcW w:w="2190" w:type="dxa"/>
            <w:gridSpan w:val="2"/>
            <w:vMerge/>
            <w:vAlign w:val="center"/>
          </w:tcPr>
          <w:p w14:paraId="15A8D258" w14:textId="77777777" w:rsidR="00695610" w:rsidRPr="00695610" w:rsidRDefault="00695610" w:rsidP="00695610">
            <w:pPr>
              <w:spacing w:after="120" w:line="280" w:lineRule="exact"/>
              <w:jc w:val="left"/>
              <w:rPr>
                <w:sz w:val="21"/>
                <w:szCs w:val="10"/>
                <w:lang w:val="en-US" w:eastAsia="zh-CN"/>
              </w:rPr>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089A2D99" w14:textId="486F655C" w:rsidR="00695610" w:rsidRPr="00695610" w:rsidRDefault="00695610" w:rsidP="00695610">
            <w:pPr>
              <w:spacing w:after="120" w:line="280" w:lineRule="exact"/>
              <w:jc w:val="left"/>
              <w:rPr>
                <w:sz w:val="18"/>
                <w:szCs w:val="18"/>
                <w:lang w:val="en-US" w:eastAsia="zh-CN"/>
              </w:rPr>
            </w:pPr>
            <w:r w:rsidRPr="00695610">
              <w:rPr>
                <w:rFonts w:ascii="Microsoft YaHei" w:eastAsia="Microsoft YaHei" w:hAnsi="Microsoft YaHei" w:cs="Microsoft YaHei" w:hint="eastAsia"/>
                <w:sz w:val="21"/>
                <w:szCs w:val="10"/>
                <w:lang w:val="zh-CN" w:eastAsia="zh-CN"/>
              </w:rPr>
              <w:t>直接使用服务</w:t>
            </w:r>
            <w:r w:rsidR="00427AD6">
              <w:rPr>
                <w:rFonts w:ascii="Microsoft YaHei" w:eastAsia="Microsoft YaHei" w:hAnsi="Microsoft YaHei" w:cs="Microsoft YaHei" w:hint="eastAsia"/>
                <w:sz w:val="21"/>
                <w:szCs w:val="10"/>
                <w:lang w:val="zh-CN" w:eastAsia="zh-CN"/>
              </w:rPr>
              <w:t>观测</w:t>
            </w:r>
            <w:r w:rsidRPr="00695610">
              <w:rPr>
                <w:rFonts w:ascii="Microsoft YaHei" w:eastAsia="Microsoft YaHei" w:hAnsi="Microsoft YaHei" w:cs="Microsoft YaHei" w:hint="eastAsia"/>
                <w:sz w:val="21"/>
                <w:szCs w:val="10"/>
                <w:lang w:val="zh-CN" w:eastAsia="zh-CN"/>
              </w:rPr>
              <w:t>结果</w:t>
            </w:r>
          </w:p>
        </w:tc>
        <w:tc>
          <w:tcPr>
            <w:tcW w:w="990" w:type="dxa"/>
            <w:tcBorders>
              <w:top w:val="single" w:sz="8" w:space="0" w:color="auto"/>
              <w:left w:val="nil"/>
              <w:bottom w:val="single" w:sz="8" w:space="0" w:color="auto"/>
              <w:right w:val="single" w:sz="8" w:space="0" w:color="auto"/>
            </w:tcBorders>
            <w:vAlign w:val="center"/>
          </w:tcPr>
          <w:p w14:paraId="1DD3FFD4" w14:textId="77777777" w:rsidR="00695610" w:rsidRPr="00695610" w:rsidRDefault="00695610" w:rsidP="00695610">
            <w:pPr>
              <w:spacing w:after="120" w:line="280" w:lineRule="exact"/>
              <w:jc w:val="left"/>
              <w:rPr>
                <w:rFonts w:eastAsia="Verdana" w:cs="Verdana"/>
                <w:sz w:val="18"/>
                <w:szCs w:val="18"/>
                <w:lang w:val="en-US" w:eastAsia="zh-CN"/>
              </w:rPr>
            </w:pPr>
            <w:r w:rsidRPr="00695610">
              <w:rPr>
                <w:rFonts w:ascii="Segoe UI Symbol" w:hAnsi="Segoe UI Symbol" w:cs="Segoe UI Symbol"/>
                <w:sz w:val="21"/>
                <w:szCs w:val="10"/>
                <w:lang w:val="zh-CN" w:eastAsia="zh-CN"/>
              </w:rPr>
              <w:t>☐</w:t>
            </w:r>
          </w:p>
        </w:tc>
      </w:tr>
      <w:tr w:rsidR="00695610" w:rsidRPr="00695610" w14:paraId="73C0455B" w14:textId="77777777" w:rsidTr="00AD0933">
        <w:tc>
          <w:tcPr>
            <w:tcW w:w="2190" w:type="dxa"/>
            <w:gridSpan w:val="2"/>
            <w:tcBorders>
              <w:top w:val="nil"/>
              <w:left w:val="single" w:sz="8" w:space="0" w:color="auto"/>
              <w:bottom w:val="single" w:sz="8" w:space="0" w:color="auto"/>
              <w:right w:val="single" w:sz="8" w:space="0" w:color="auto"/>
            </w:tcBorders>
            <w:shd w:val="clear" w:color="auto" w:fill="E5DFEC" w:themeFill="accent4" w:themeFillTint="33"/>
            <w:vAlign w:val="center"/>
          </w:tcPr>
          <w:p w14:paraId="483FCF3B" w14:textId="77777777" w:rsidR="00695610" w:rsidRPr="00695610" w:rsidRDefault="00695610" w:rsidP="00695610">
            <w:pPr>
              <w:spacing w:before="60" w:after="60" w:line="280" w:lineRule="exact"/>
              <w:jc w:val="lef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联系人</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姓名、国家</w:t>
            </w:r>
            <w:r w:rsidRPr="00695610">
              <w:rPr>
                <w:sz w:val="21"/>
                <w:szCs w:val="10"/>
                <w:lang w:val="zh-CN" w:eastAsia="zh-CN"/>
              </w:rPr>
              <w:t>)</w:t>
            </w:r>
          </w:p>
        </w:tc>
        <w:tc>
          <w:tcPr>
            <w:tcW w:w="6870" w:type="dxa"/>
            <w:gridSpan w:val="4"/>
            <w:tcBorders>
              <w:top w:val="single" w:sz="8" w:space="0" w:color="auto"/>
              <w:left w:val="nil"/>
              <w:bottom w:val="single" w:sz="8" w:space="0" w:color="auto"/>
              <w:right w:val="single" w:sz="8" w:space="0" w:color="auto"/>
            </w:tcBorders>
            <w:vAlign w:val="center"/>
          </w:tcPr>
          <w:p w14:paraId="52FDF581" w14:textId="77777777" w:rsidR="00695610" w:rsidRPr="00695610" w:rsidRDefault="00695610" w:rsidP="00695610">
            <w:pPr>
              <w:spacing w:after="120" w:line="280" w:lineRule="exact"/>
              <w:jc w:val="left"/>
              <w:rPr>
                <w:sz w:val="18"/>
                <w:szCs w:val="18"/>
                <w:lang w:val="en-US" w:eastAsia="zh-CN"/>
              </w:rPr>
            </w:pPr>
          </w:p>
        </w:tc>
      </w:tr>
      <w:tr w:rsidR="00695610" w:rsidRPr="00695610" w14:paraId="38B83496" w14:textId="77777777" w:rsidTr="00AD0933">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323198B0" w14:textId="77777777" w:rsidR="00695610" w:rsidRPr="00695610" w:rsidRDefault="00695610" w:rsidP="00695610">
            <w:pPr>
              <w:spacing w:before="60" w:after="60" w:line="280" w:lineRule="exact"/>
              <w:jc w:val="lef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申请人</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集团</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机构</w:t>
            </w:r>
            <w:r w:rsidRPr="00695610">
              <w:rPr>
                <w:sz w:val="21"/>
                <w:szCs w:val="10"/>
                <w:lang w:val="zh-CN" w:eastAsia="zh-CN"/>
              </w:rPr>
              <w:t>)</w:t>
            </w:r>
          </w:p>
        </w:tc>
        <w:tc>
          <w:tcPr>
            <w:tcW w:w="6870" w:type="dxa"/>
            <w:gridSpan w:val="4"/>
            <w:tcBorders>
              <w:top w:val="single" w:sz="8" w:space="0" w:color="auto"/>
              <w:left w:val="nil"/>
              <w:bottom w:val="single" w:sz="8" w:space="0" w:color="auto"/>
              <w:right w:val="single" w:sz="8" w:space="0" w:color="auto"/>
            </w:tcBorders>
            <w:vAlign w:val="center"/>
          </w:tcPr>
          <w:p w14:paraId="33BB6FAE" w14:textId="77777777" w:rsidR="00695610" w:rsidRPr="00695610" w:rsidRDefault="00695610" w:rsidP="00695610">
            <w:pPr>
              <w:spacing w:after="120" w:line="280" w:lineRule="exact"/>
              <w:jc w:val="left"/>
              <w:rPr>
                <w:sz w:val="18"/>
                <w:szCs w:val="18"/>
                <w:lang w:val="en-US" w:eastAsia="zh-CN"/>
              </w:rPr>
            </w:pPr>
          </w:p>
        </w:tc>
      </w:tr>
      <w:tr w:rsidR="00695610" w:rsidRPr="00695610" w14:paraId="51EBB4D4" w14:textId="77777777" w:rsidTr="00AD0933">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0DC6382F" w14:textId="5E98F00C" w:rsidR="00695610" w:rsidRPr="00695610" w:rsidRDefault="00695610" w:rsidP="00695610">
            <w:pPr>
              <w:spacing w:before="60" w:after="60" w:line="280" w:lineRule="exact"/>
              <w:jc w:val="left"/>
              <w:rPr>
                <w:rFonts w:eastAsia="Verdana" w:cs="Verdana"/>
                <w:b/>
                <w:bCs/>
                <w:color w:val="000000" w:themeColor="text1"/>
                <w:sz w:val="18"/>
                <w:szCs w:val="18"/>
                <w:lang w:val="en-US" w:eastAsia="zh-CN"/>
              </w:rPr>
            </w:pP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要求中</w:t>
            </w:r>
            <w:r w:rsidR="00427AD6">
              <w:rPr>
                <w:rFonts w:ascii="Microsoft YaHei" w:eastAsia="Microsoft YaHei" w:hAnsi="Microsoft YaHei" w:cs="Microsoft YaHei" w:hint="eastAsia"/>
                <w:sz w:val="21"/>
                <w:szCs w:val="10"/>
                <w:lang w:val="zh-CN" w:eastAsia="zh-CN"/>
              </w:rPr>
              <w:t>观测</w:t>
            </w:r>
            <w:r w:rsidRPr="00695610">
              <w:rPr>
                <w:rFonts w:ascii="Microsoft YaHei" w:eastAsia="Microsoft YaHei" w:hAnsi="Microsoft YaHei" w:cs="Microsoft YaHei" w:hint="eastAsia"/>
                <w:sz w:val="21"/>
                <w:szCs w:val="10"/>
                <w:lang w:val="zh-CN" w:eastAsia="zh-CN"/>
              </w:rPr>
              <w:t>性用户要求的状态</w:t>
            </w:r>
          </w:p>
        </w:tc>
        <w:tc>
          <w:tcPr>
            <w:tcW w:w="6870" w:type="dxa"/>
            <w:gridSpan w:val="4"/>
            <w:tcBorders>
              <w:top w:val="single" w:sz="8" w:space="0" w:color="auto"/>
              <w:left w:val="nil"/>
              <w:bottom w:val="single" w:sz="8" w:space="0" w:color="auto"/>
              <w:right w:val="single" w:sz="8" w:space="0" w:color="auto"/>
            </w:tcBorders>
            <w:vAlign w:val="center"/>
          </w:tcPr>
          <w:p w14:paraId="086626D0" w14:textId="77777777" w:rsidR="00695610" w:rsidRPr="00695610" w:rsidRDefault="00695610" w:rsidP="00695610">
            <w:pPr>
              <w:spacing w:after="120" w:line="280" w:lineRule="exact"/>
              <w:jc w:val="left"/>
              <w:rPr>
                <w:sz w:val="18"/>
                <w:szCs w:val="18"/>
                <w:lang w:val="en-US" w:eastAsia="zh-CN"/>
              </w:rPr>
            </w:pPr>
          </w:p>
        </w:tc>
      </w:tr>
      <w:tr w:rsidR="00695610" w:rsidRPr="00695610" w14:paraId="7D3601E1" w14:textId="77777777" w:rsidTr="00AD0933">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5A851CDA" w14:textId="77777777" w:rsidR="00695610" w:rsidRPr="00695610" w:rsidRDefault="00695610" w:rsidP="00695610">
            <w:pPr>
              <w:spacing w:before="60" w:after="60" w:line="280" w:lineRule="exact"/>
              <w:jc w:val="lef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b/>
                <w:bCs/>
                <w:sz w:val="21"/>
                <w:szCs w:val="10"/>
                <w:lang w:val="zh-CN" w:eastAsia="zh-CN"/>
              </w:rPr>
              <w:t>差距分析的范围</w:t>
            </w:r>
          </w:p>
        </w:tc>
        <w:tc>
          <w:tcPr>
            <w:tcW w:w="6870" w:type="dxa"/>
            <w:gridSpan w:val="4"/>
            <w:tcBorders>
              <w:top w:val="single" w:sz="8" w:space="0" w:color="auto"/>
              <w:left w:val="nil"/>
              <w:bottom w:val="single" w:sz="8" w:space="0" w:color="auto"/>
              <w:right w:val="single" w:sz="8" w:space="0" w:color="auto"/>
            </w:tcBorders>
            <w:vAlign w:val="center"/>
          </w:tcPr>
          <w:p w14:paraId="3FB0D05B" w14:textId="77777777" w:rsidR="00695610" w:rsidRPr="00695610" w:rsidRDefault="00695610" w:rsidP="00695610">
            <w:pPr>
              <w:spacing w:after="120" w:line="280" w:lineRule="exact"/>
              <w:jc w:val="left"/>
              <w:rPr>
                <w:sz w:val="18"/>
                <w:szCs w:val="18"/>
                <w:lang w:val="en-US" w:eastAsia="zh-CN"/>
              </w:rPr>
            </w:pPr>
          </w:p>
        </w:tc>
      </w:tr>
      <w:tr w:rsidR="00695610" w:rsidRPr="00695610" w14:paraId="57F5AD9B" w14:textId="77777777" w:rsidTr="00AD0933">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1BF3183D" w14:textId="77777777" w:rsidR="00695610" w:rsidRPr="00695610" w:rsidRDefault="00695610" w:rsidP="00695610">
            <w:pPr>
              <w:spacing w:after="120" w:line="280" w:lineRule="exact"/>
              <w:jc w:val="left"/>
              <w:rPr>
                <w:sz w:val="18"/>
                <w:szCs w:val="18"/>
                <w:lang w:val="en-US" w:eastAsia="zh-CN"/>
              </w:rPr>
            </w:pPr>
          </w:p>
        </w:tc>
      </w:tr>
      <w:tr w:rsidR="00695610" w:rsidRPr="00695610" w14:paraId="58501F1E" w14:textId="77777777" w:rsidTr="00AD0933">
        <w:tc>
          <w:tcPr>
            <w:tcW w:w="9060" w:type="dxa"/>
            <w:gridSpan w:val="6"/>
            <w:tcBorders>
              <w:top w:val="single" w:sz="8" w:space="0" w:color="auto"/>
              <w:left w:val="single" w:sz="8" w:space="0" w:color="auto"/>
              <w:bottom w:val="single" w:sz="8" w:space="0" w:color="auto"/>
              <w:right w:val="single" w:sz="8" w:space="0" w:color="auto"/>
            </w:tcBorders>
            <w:vAlign w:val="center"/>
          </w:tcPr>
          <w:p w14:paraId="0711FE29" w14:textId="5D1B1F81" w:rsidR="00695610" w:rsidRPr="00695610" w:rsidRDefault="00695610" w:rsidP="00695610">
            <w:pPr>
              <w:spacing w:before="60" w:after="60" w:line="280" w:lineRule="exact"/>
              <w:ind w:right="144"/>
              <w:jc w:val="left"/>
              <w:rPr>
                <w:rFonts w:eastAsia="Verdana" w:cs="Verdana"/>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此框应简要描述应用领域及其</w:t>
            </w:r>
            <w:r w:rsidR="00427AD6">
              <w:rPr>
                <w:rFonts w:ascii="Microsoft YaHei" w:eastAsia="Microsoft YaHei" w:hAnsi="Microsoft YaHei" w:cs="Microsoft YaHei" w:hint="eastAsia"/>
                <w:sz w:val="21"/>
                <w:szCs w:val="10"/>
                <w:lang w:val="zh-CN" w:eastAsia="zh-CN"/>
              </w:rPr>
              <w:t>观测</w:t>
            </w:r>
            <w:r w:rsidRPr="00695610">
              <w:rPr>
                <w:rFonts w:ascii="Microsoft YaHei" w:eastAsia="Microsoft YaHei" w:hAnsi="Microsoft YaHei" w:cs="Microsoft YaHei" w:hint="eastAsia"/>
                <w:sz w:val="21"/>
                <w:szCs w:val="10"/>
                <w:lang w:val="zh-CN" w:eastAsia="zh-CN"/>
              </w:rPr>
              <w:t>用户要求。</w:t>
            </w:r>
          </w:p>
        </w:tc>
      </w:tr>
      <w:tr w:rsidR="00695610" w:rsidRPr="00695610" w14:paraId="25C9AB5F" w14:textId="77777777" w:rsidTr="00AD0933">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14C6B2E5" w14:textId="77777777" w:rsidR="00695610" w:rsidRPr="00695610" w:rsidRDefault="00695610" w:rsidP="00695610">
            <w:pPr>
              <w:spacing w:after="120" w:line="280" w:lineRule="exact"/>
              <w:jc w:val="left"/>
              <w:rPr>
                <w:sz w:val="18"/>
                <w:szCs w:val="18"/>
                <w:lang w:val="en-US" w:eastAsia="zh-CN"/>
              </w:rPr>
            </w:pPr>
          </w:p>
        </w:tc>
      </w:tr>
      <w:tr w:rsidR="00695610" w:rsidRPr="00695610" w14:paraId="15B60027" w14:textId="77777777" w:rsidTr="00AD0933">
        <w:tc>
          <w:tcPr>
            <w:tcW w:w="57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4C02D7C" w14:textId="77777777" w:rsidR="00695610" w:rsidRPr="00695610" w:rsidRDefault="00695610" w:rsidP="00695610">
            <w:pPr>
              <w:spacing w:after="120" w:line="280" w:lineRule="exact"/>
              <w:jc w:val="left"/>
              <w:rPr>
                <w:rFonts w:eastAsia="Verdana" w:cs="Verdana"/>
                <w:b/>
                <w:bCs/>
                <w:color w:val="000000" w:themeColor="text1"/>
                <w:sz w:val="18"/>
                <w:szCs w:val="18"/>
                <w:lang w:val="en-US" w:eastAsia="zh-CN"/>
              </w:rPr>
            </w:pPr>
            <w:r w:rsidRPr="00695610">
              <w:rPr>
                <w:b/>
                <w:bCs/>
                <w:sz w:val="21"/>
                <w:szCs w:val="10"/>
                <w:lang w:val="zh-CN" w:eastAsia="zh-CN"/>
              </w:rPr>
              <w:t>No.</w:t>
            </w:r>
          </w:p>
        </w:tc>
        <w:tc>
          <w:tcPr>
            <w:tcW w:w="1620"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1B9DBCF3" w14:textId="77777777" w:rsidR="00695610" w:rsidRPr="00695610" w:rsidRDefault="00695610" w:rsidP="00695610">
            <w:pPr>
              <w:spacing w:after="120" w:line="280" w:lineRule="exact"/>
              <w:jc w:val="lef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所需变量</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和垂直</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水平的域</w:t>
            </w:r>
            <w:r w:rsidRPr="00695610">
              <w:rPr>
                <w:sz w:val="21"/>
                <w:szCs w:val="10"/>
                <w:lang w:val="zh-CN" w:eastAsia="zh-CN"/>
              </w:rPr>
              <w:t>)</w:t>
            </w:r>
          </w:p>
        </w:tc>
        <w:tc>
          <w:tcPr>
            <w:tcW w:w="1665"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0D667406" w14:textId="77777777" w:rsidR="00695610" w:rsidRPr="00695610" w:rsidRDefault="00695610" w:rsidP="00695610">
            <w:pPr>
              <w:spacing w:after="120" w:line="280" w:lineRule="exact"/>
              <w:jc w:val="lef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间隙类型</w:t>
            </w:r>
            <w:r w:rsidRPr="00695610">
              <w:rPr>
                <w:rFonts w:eastAsia="Verdana" w:cs="Verdana"/>
                <w:b/>
                <w:bCs/>
                <w:color w:val="000000" w:themeColor="text1"/>
                <w:sz w:val="18"/>
                <w:szCs w:val="18"/>
                <w:vertAlign w:val="superscript"/>
                <w:lang w:val="zh-CN" w:eastAsia="zh-CN"/>
              </w:rPr>
              <w:footnoteReference w:id="13"/>
            </w:r>
          </w:p>
        </w:tc>
        <w:tc>
          <w:tcPr>
            <w:tcW w:w="3195"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2E7DB112" w14:textId="77777777" w:rsidR="00695610" w:rsidRPr="00695610" w:rsidRDefault="00695610" w:rsidP="00695610">
            <w:pPr>
              <w:spacing w:after="120" w:line="280" w:lineRule="exact"/>
              <w:jc w:val="left"/>
              <w:rPr>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差距描述、影响及解决方法</w:t>
            </w:r>
          </w:p>
        </w:tc>
        <w:tc>
          <w:tcPr>
            <w:tcW w:w="2010" w:type="dxa"/>
            <w:gridSpan w:val="2"/>
            <w:tcBorders>
              <w:top w:val="nil"/>
              <w:left w:val="single" w:sz="8" w:space="0" w:color="auto"/>
              <w:bottom w:val="single" w:sz="8" w:space="0" w:color="auto"/>
              <w:right w:val="single" w:sz="8" w:space="0" w:color="auto"/>
            </w:tcBorders>
            <w:shd w:val="clear" w:color="auto" w:fill="E5DFEC" w:themeFill="accent4" w:themeFillTint="33"/>
            <w:vAlign w:val="center"/>
          </w:tcPr>
          <w:p w14:paraId="26FEBD6F" w14:textId="0275630B" w:rsidR="00695610" w:rsidRPr="00695610" w:rsidRDefault="00695610" w:rsidP="00695610">
            <w:pPr>
              <w:spacing w:after="120" w:line="280" w:lineRule="exact"/>
              <w:jc w:val="lef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评论、澄清、</w:t>
            </w:r>
            <w:r w:rsidR="00427AD6">
              <w:rPr>
                <w:rFonts w:ascii="Microsoft YaHei" w:eastAsia="Microsoft YaHei" w:hAnsi="Microsoft YaHei" w:cs="Microsoft YaHei" w:hint="eastAsia"/>
                <w:sz w:val="21"/>
                <w:szCs w:val="10"/>
                <w:lang w:val="zh-CN" w:eastAsia="zh-CN"/>
              </w:rPr>
              <w:t>观测</w:t>
            </w:r>
            <w:r w:rsidRPr="00695610">
              <w:rPr>
                <w:rFonts w:ascii="Microsoft YaHei" w:eastAsia="Microsoft YaHei" w:hAnsi="Microsoft YaHei" w:cs="Microsoft YaHei" w:hint="eastAsia"/>
                <w:sz w:val="21"/>
                <w:szCs w:val="10"/>
                <w:lang w:val="zh-CN" w:eastAsia="zh-CN"/>
              </w:rPr>
              <w:t>到的现象</w:t>
            </w:r>
          </w:p>
        </w:tc>
      </w:tr>
      <w:tr w:rsidR="00695610" w:rsidRPr="00695610" w14:paraId="4C06F97B" w14:textId="77777777" w:rsidTr="00AD0933">
        <w:tc>
          <w:tcPr>
            <w:tcW w:w="570" w:type="dxa"/>
            <w:tcBorders>
              <w:top w:val="single" w:sz="8" w:space="0" w:color="auto"/>
              <w:left w:val="single" w:sz="8" w:space="0" w:color="auto"/>
              <w:bottom w:val="single" w:sz="8" w:space="0" w:color="auto"/>
              <w:right w:val="single" w:sz="8" w:space="0" w:color="auto"/>
            </w:tcBorders>
            <w:vAlign w:val="center"/>
          </w:tcPr>
          <w:p w14:paraId="02308DD2" w14:textId="77777777" w:rsidR="00695610" w:rsidRPr="00695610" w:rsidRDefault="00695610" w:rsidP="00695610">
            <w:pPr>
              <w:spacing w:before="60" w:after="60" w:line="280" w:lineRule="exact"/>
              <w:jc w:val="left"/>
              <w:rPr>
                <w:rFonts w:eastAsia="Verdana" w:cs="Verdana"/>
                <w:sz w:val="18"/>
                <w:szCs w:val="18"/>
                <w:lang w:val="en-US" w:eastAsia="zh-CN"/>
              </w:rPr>
            </w:pPr>
            <w:r w:rsidRPr="00695610">
              <w:rPr>
                <w:sz w:val="21"/>
                <w:szCs w:val="10"/>
                <w:lang w:val="zh-CN" w:eastAsia="zh-CN"/>
              </w:rPr>
              <w:t>1</w:t>
            </w:r>
          </w:p>
        </w:tc>
        <w:tc>
          <w:tcPr>
            <w:tcW w:w="1620" w:type="dxa"/>
            <w:tcBorders>
              <w:top w:val="single" w:sz="8" w:space="0" w:color="auto"/>
              <w:left w:val="single" w:sz="8" w:space="0" w:color="auto"/>
              <w:bottom w:val="single" w:sz="8" w:space="0" w:color="auto"/>
              <w:right w:val="single" w:sz="8" w:space="0" w:color="auto"/>
            </w:tcBorders>
            <w:vAlign w:val="center"/>
          </w:tcPr>
          <w:p w14:paraId="1BBD66DE" w14:textId="77777777" w:rsidR="00695610" w:rsidRPr="00695610" w:rsidRDefault="00695610" w:rsidP="00695610">
            <w:pPr>
              <w:spacing w:before="60" w:after="60" w:line="280" w:lineRule="exact"/>
              <w:jc w:val="left"/>
              <w:rPr>
                <w:rFonts w:eastAsia="Verdana" w:cs="Verdana"/>
                <w:sz w:val="18"/>
                <w:szCs w:val="18"/>
                <w:lang w:val="en-US" w:eastAsia="zh-CN"/>
              </w:rPr>
            </w:pPr>
            <w:r w:rsidRPr="00695610">
              <w:rPr>
                <w:rFonts w:eastAsia="Verdana" w:cs="Verdana"/>
                <w:sz w:val="18"/>
                <w:szCs w:val="18"/>
                <w:lang w:val="en-US" w:eastAsia="zh-CN"/>
              </w:rPr>
              <w:t xml:space="preserve"> </w:t>
            </w:r>
          </w:p>
        </w:tc>
        <w:tc>
          <w:tcPr>
            <w:tcW w:w="1665" w:type="dxa"/>
            <w:tcBorders>
              <w:top w:val="single" w:sz="8" w:space="0" w:color="auto"/>
              <w:left w:val="single" w:sz="8" w:space="0" w:color="auto"/>
              <w:bottom w:val="single" w:sz="8" w:space="0" w:color="auto"/>
              <w:right w:val="single" w:sz="8" w:space="0" w:color="auto"/>
            </w:tcBorders>
            <w:vAlign w:val="center"/>
          </w:tcPr>
          <w:p w14:paraId="4C200141" w14:textId="77777777" w:rsidR="00695610" w:rsidRPr="00695610" w:rsidRDefault="00695610" w:rsidP="00695610">
            <w:pPr>
              <w:spacing w:before="60" w:after="60" w:line="280" w:lineRule="exact"/>
              <w:jc w:val="left"/>
              <w:rPr>
                <w:rFonts w:eastAsia="Verdana" w:cs="Verdana"/>
                <w:sz w:val="18"/>
                <w:szCs w:val="18"/>
                <w:lang w:val="en-US" w:eastAsia="zh-CN"/>
              </w:rPr>
            </w:pPr>
            <w:r w:rsidRPr="00695610">
              <w:rPr>
                <w:rFonts w:eastAsia="Verdana" w:cs="Verdana"/>
                <w:sz w:val="18"/>
                <w:szCs w:val="18"/>
                <w:lang w:val="en-US" w:eastAsia="zh-CN"/>
              </w:rPr>
              <w:t xml:space="preserve"> </w:t>
            </w:r>
          </w:p>
        </w:tc>
        <w:tc>
          <w:tcPr>
            <w:tcW w:w="3195" w:type="dxa"/>
            <w:tcBorders>
              <w:top w:val="single" w:sz="8" w:space="0" w:color="auto"/>
              <w:left w:val="single" w:sz="8" w:space="0" w:color="auto"/>
              <w:bottom w:val="single" w:sz="8" w:space="0" w:color="auto"/>
              <w:right w:val="single" w:sz="8" w:space="0" w:color="auto"/>
            </w:tcBorders>
            <w:vAlign w:val="center"/>
          </w:tcPr>
          <w:p w14:paraId="02DD0AB6" w14:textId="77777777" w:rsidR="00695610" w:rsidRPr="00695610" w:rsidRDefault="00695610" w:rsidP="00695610">
            <w:pPr>
              <w:spacing w:before="60" w:after="60" w:line="280" w:lineRule="exact"/>
              <w:jc w:val="left"/>
              <w:rPr>
                <w:sz w:val="18"/>
                <w:szCs w:val="18"/>
                <w:lang w:val="en-US" w:eastAsia="zh-CN"/>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74F09166" w14:textId="77777777" w:rsidR="00695610" w:rsidRPr="00695610" w:rsidRDefault="00695610" w:rsidP="00695610">
            <w:pPr>
              <w:spacing w:before="60" w:after="60" w:line="280" w:lineRule="exact"/>
              <w:jc w:val="left"/>
              <w:rPr>
                <w:rFonts w:eastAsia="Verdana" w:cs="Verdana"/>
                <w:sz w:val="18"/>
                <w:szCs w:val="18"/>
                <w:lang w:val="en-US" w:eastAsia="zh-CN"/>
              </w:rPr>
            </w:pPr>
            <w:r w:rsidRPr="00695610">
              <w:rPr>
                <w:rFonts w:eastAsia="Verdana" w:cs="Verdana"/>
                <w:sz w:val="18"/>
                <w:szCs w:val="18"/>
                <w:lang w:val="en-US" w:eastAsia="zh-CN"/>
              </w:rPr>
              <w:t xml:space="preserve"> </w:t>
            </w:r>
          </w:p>
        </w:tc>
      </w:tr>
      <w:tr w:rsidR="00695610" w:rsidRPr="00695610" w14:paraId="10657A85" w14:textId="77777777" w:rsidTr="00AD0933">
        <w:tc>
          <w:tcPr>
            <w:tcW w:w="570" w:type="dxa"/>
            <w:tcBorders>
              <w:top w:val="single" w:sz="8" w:space="0" w:color="auto"/>
              <w:left w:val="single" w:sz="8" w:space="0" w:color="auto"/>
              <w:bottom w:val="single" w:sz="8" w:space="0" w:color="auto"/>
              <w:right w:val="single" w:sz="8" w:space="0" w:color="auto"/>
            </w:tcBorders>
            <w:vAlign w:val="center"/>
          </w:tcPr>
          <w:p w14:paraId="429DC52A" w14:textId="77777777" w:rsidR="00695610" w:rsidRPr="00695610" w:rsidRDefault="00695610" w:rsidP="00695610">
            <w:pPr>
              <w:spacing w:before="60" w:after="60" w:line="280" w:lineRule="exact"/>
              <w:jc w:val="left"/>
              <w:rPr>
                <w:sz w:val="18"/>
                <w:szCs w:val="18"/>
                <w:lang w:val="en-US" w:eastAsia="zh-CN"/>
              </w:rPr>
            </w:pPr>
            <w:r w:rsidRPr="00695610">
              <w:rPr>
                <w:sz w:val="21"/>
                <w:szCs w:val="10"/>
                <w:lang w:val="zh-CN" w:eastAsia="zh-CN"/>
              </w:rPr>
              <w:t>2</w:t>
            </w:r>
          </w:p>
        </w:tc>
        <w:tc>
          <w:tcPr>
            <w:tcW w:w="1620" w:type="dxa"/>
            <w:tcBorders>
              <w:top w:val="single" w:sz="8" w:space="0" w:color="auto"/>
              <w:left w:val="single" w:sz="8" w:space="0" w:color="auto"/>
              <w:bottom w:val="single" w:sz="8" w:space="0" w:color="auto"/>
              <w:right w:val="single" w:sz="8" w:space="0" w:color="auto"/>
            </w:tcBorders>
            <w:vAlign w:val="center"/>
          </w:tcPr>
          <w:p w14:paraId="39A1C229" w14:textId="77777777" w:rsidR="00695610" w:rsidRPr="00695610" w:rsidRDefault="00695610" w:rsidP="00695610">
            <w:pPr>
              <w:spacing w:before="60" w:after="60" w:line="280" w:lineRule="exact"/>
              <w:jc w:val="left"/>
              <w:rPr>
                <w:sz w:val="18"/>
                <w:szCs w:val="18"/>
                <w:lang w:val="en-US" w:eastAsia="zh-CN"/>
              </w:rPr>
            </w:pPr>
          </w:p>
        </w:tc>
        <w:tc>
          <w:tcPr>
            <w:tcW w:w="1665" w:type="dxa"/>
            <w:tcBorders>
              <w:top w:val="single" w:sz="8" w:space="0" w:color="auto"/>
              <w:left w:val="single" w:sz="8" w:space="0" w:color="auto"/>
              <w:bottom w:val="single" w:sz="8" w:space="0" w:color="auto"/>
              <w:right w:val="single" w:sz="8" w:space="0" w:color="auto"/>
            </w:tcBorders>
            <w:vAlign w:val="center"/>
          </w:tcPr>
          <w:p w14:paraId="0DA279F0" w14:textId="77777777" w:rsidR="00695610" w:rsidRPr="00695610" w:rsidRDefault="00695610" w:rsidP="00695610">
            <w:pPr>
              <w:spacing w:before="60" w:after="60" w:line="280" w:lineRule="exact"/>
              <w:jc w:val="left"/>
              <w:rPr>
                <w:sz w:val="18"/>
                <w:szCs w:val="18"/>
                <w:lang w:val="en-US" w:eastAsia="zh-CN"/>
              </w:rPr>
            </w:pPr>
          </w:p>
        </w:tc>
        <w:tc>
          <w:tcPr>
            <w:tcW w:w="3195" w:type="dxa"/>
            <w:tcBorders>
              <w:top w:val="single" w:sz="8" w:space="0" w:color="auto"/>
              <w:left w:val="single" w:sz="8" w:space="0" w:color="auto"/>
              <w:bottom w:val="single" w:sz="8" w:space="0" w:color="auto"/>
              <w:right w:val="single" w:sz="8" w:space="0" w:color="auto"/>
            </w:tcBorders>
            <w:vAlign w:val="center"/>
          </w:tcPr>
          <w:p w14:paraId="2D2C93E7" w14:textId="77777777" w:rsidR="00695610" w:rsidRPr="00695610" w:rsidRDefault="00695610" w:rsidP="00695610">
            <w:pPr>
              <w:spacing w:before="60" w:after="60" w:line="280" w:lineRule="exact"/>
              <w:jc w:val="left"/>
              <w:rPr>
                <w:sz w:val="18"/>
                <w:szCs w:val="18"/>
                <w:lang w:val="en-US" w:eastAsia="zh-CN"/>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2232C2BC" w14:textId="77777777" w:rsidR="00695610" w:rsidRPr="00695610" w:rsidRDefault="00695610" w:rsidP="00695610">
            <w:pPr>
              <w:spacing w:before="60" w:after="60" w:line="280" w:lineRule="exact"/>
              <w:jc w:val="left"/>
              <w:rPr>
                <w:sz w:val="18"/>
                <w:szCs w:val="18"/>
                <w:lang w:val="en-US" w:eastAsia="zh-CN"/>
              </w:rPr>
            </w:pPr>
          </w:p>
        </w:tc>
      </w:tr>
      <w:tr w:rsidR="00695610" w:rsidRPr="00695610" w14:paraId="24F3B015" w14:textId="77777777" w:rsidTr="00AD0933">
        <w:tc>
          <w:tcPr>
            <w:tcW w:w="570" w:type="dxa"/>
            <w:tcBorders>
              <w:top w:val="single" w:sz="8" w:space="0" w:color="auto"/>
              <w:left w:val="single" w:sz="8" w:space="0" w:color="auto"/>
              <w:bottom w:val="single" w:sz="8" w:space="0" w:color="auto"/>
              <w:right w:val="single" w:sz="8" w:space="0" w:color="auto"/>
            </w:tcBorders>
            <w:vAlign w:val="center"/>
          </w:tcPr>
          <w:p w14:paraId="2019FA17" w14:textId="77777777" w:rsidR="00695610" w:rsidRPr="00695610" w:rsidRDefault="00695610" w:rsidP="00695610">
            <w:pPr>
              <w:spacing w:before="60" w:after="60" w:line="280" w:lineRule="exact"/>
              <w:jc w:val="left"/>
              <w:rPr>
                <w:sz w:val="18"/>
                <w:szCs w:val="18"/>
                <w:lang w:val="en-US" w:eastAsia="zh-CN"/>
              </w:rPr>
            </w:pPr>
            <w:r w:rsidRPr="00695610">
              <w:rPr>
                <w:sz w:val="21"/>
                <w:szCs w:val="10"/>
                <w:lang w:val="zh-CN" w:eastAsia="zh-CN"/>
              </w:rPr>
              <w:t>3</w:t>
            </w:r>
          </w:p>
        </w:tc>
        <w:tc>
          <w:tcPr>
            <w:tcW w:w="1620" w:type="dxa"/>
            <w:tcBorders>
              <w:top w:val="single" w:sz="8" w:space="0" w:color="auto"/>
              <w:left w:val="single" w:sz="8" w:space="0" w:color="auto"/>
              <w:bottom w:val="single" w:sz="8" w:space="0" w:color="auto"/>
              <w:right w:val="single" w:sz="8" w:space="0" w:color="auto"/>
            </w:tcBorders>
            <w:vAlign w:val="center"/>
          </w:tcPr>
          <w:p w14:paraId="1F9BF98F" w14:textId="77777777" w:rsidR="00695610" w:rsidRPr="00695610" w:rsidRDefault="00695610" w:rsidP="00695610">
            <w:pPr>
              <w:spacing w:before="60" w:after="60" w:line="280" w:lineRule="exact"/>
              <w:jc w:val="left"/>
              <w:rPr>
                <w:sz w:val="18"/>
                <w:szCs w:val="18"/>
                <w:lang w:val="en-US" w:eastAsia="zh-CN"/>
              </w:rPr>
            </w:pPr>
          </w:p>
        </w:tc>
        <w:tc>
          <w:tcPr>
            <w:tcW w:w="1665" w:type="dxa"/>
            <w:tcBorders>
              <w:top w:val="single" w:sz="8" w:space="0" w:color="auto"/>
              <w:left w:val="single" w:sz="8" w:space="0" w:color="auto"/>
              <w:bottom w:val="single" w:sz="8" w:space="0" w:color="auto"/>
              <w:right w:val="single" w:sz="8" w:space="0" w:color="auto"/>
            </w:tcBorders>
            <w:vAlign w:val="center"/>
          </w:tcPr>
          <w:p w14:paraId="3DC19514" w14:textId="77777777" w:rsidR="00695610" w:rsidRPr="00695610" w:rsidRDefault="00695610" w:rsidP="00695610">
            <w:pPr>
              <w:spacing w:before="60" w:after="60" w:line="280" w:lineRule="exact"/>
              <w:jc w:val="left"/>
              <w:rPr>
                <w:sz w:val="18"/>
                <w:szCs w:val="18"/>
                <w:lang w:val="en-US" w:eastAsia="zh-CN"/>
              </w:rPr>
            </w:pPr>
          </w:p>
        </w:tc>
        <w:tc>
          <w:tcPr>
            <w:tcW w:w="3195" w:type="dxa"/>
            <w:tcBorders>
              <w:top w:val="single" w:sz="8" w:space="0" w:color="auto"/>
              <w:left w:val="single" w:sz="8" w:space="0" w:color="auto"/>
              <w:bottom w:val="single" w:sz="8" w:space="0" w:color="auto"/>
              <w:right w:val="single" w:sz="8" w:space="0" w:color="auto"/>
            </w:tcBorders>
            <w:vAlign w:val="center"/>
          </w:tcPr>
          <w:p w14:paraId="4680E799" w14:textId="77777777" w:rsidR="00695610" w:rsidRPr="00695610" w:rsidRDefault="00695610" w:rsidP="00695610">
            <w:pPr>
              <w:spacing w:before="60" w:after="60" w:line="280" w:lineRule="exact"/>
              <w:jc w:val="left"/>
              <w:rPr>
                <w:sz w:val="18"/>
                <w:szCs w:val="18"/>
                <w:lang w:val="en-US" w:eastAsia="zh-CN"/>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5A41AF6C" w14:textId="77777777" w:rsidR="00695610" w:rsidRPr="00695610" w:rsidRDefault="00695610" w:rsidP="00695610">
            <w:pPr>
              <w:spacing w:before="60" w:after="60" w:line="280" w:lineRule="exact"/>
              <w:jc w:val="left"/>
              <w:rPr>
                <w:sz w:val="18"/>
                <w:szCs w:val="18"/>
                <w:lang w:val="en-US" w:eastAsia="zh-CN"/>
              </w:rPr>
            </w:pPr>
          </w:p>
        </w:tc>
      </w:tr>
      <w:tr w:rsidR="00695610" w:rsidRPr="00695610" w14:paraId="4EF01F57" w14:textId="77777777" w:rsidTr="00AD0933">
        <w:tc>
          <w:tcPr>
            <w:tcW w:w="570" w:type="dxa"/>
            <w:tcBorders>
              <w:top w:val="single" w:sz="8" w:space="0" w:color="auto"/>
              <w:left w:val="single" w:sz="8" w:space="0" w:color="auto"/>
              <w:bottom w:val="single" w:sz="8" w:space="0" w:color="auto"/>
              <w:right w:val="single" w:sz="8" w:space="0" w:color="auto"/>
            </w:tcBorders>
            <w:vAlign w:val="center"/>
          </w:tcPr>
          <w:p w14:paraId="33B6D40C" w14:textId="77777777" w:rsidR="00695610" w:rsidRPr="00695610" w:rsidRDefault="00695610" w:rsidP="00695610">
            <w:pPr>
              <w:spacing w:before="60" w:after="60" w:line="280" w:lineRule="exact"/>
              <w:jc w:val="left"/>
              <w:rPr>
                <w:sz w:val="18"/>
                <w:szCs w:val="18"/>
                <w:lang w:val="en-US" w:eastAsia="zh-CN"/>
              </w:rPr>
            </w:pPr>
            <w:r w:rsidRPr="00695610">
              <w:rPr>
                <w:sz w:val="21"/>
                <w:szCs w:val="10"/>
                <w:lang w:val="zh-CN" w:eastAsia="zh-CN"/>
              </w:rPr>
              <w:t>4</w:t>
            </w:r>
          </w:p>
        </w:tc>
        <w:tc>
          <w:tcPr>
            <w:tcW w:w="1620" w:type="dxa"/>
            <w:tcBorders>
              <w:top w:val="single" w:sz="8" w:space="0" w:color="auto"/>
              <w:left w:val="single" w:sz="8" w:space="0" w:color="auto"/>
              <w:bottom w:val="single" w:sz="8" w:space="0" w:color="auto"/>
              <w:right w:val="single" w:sz="8" w:space="0" w:color="auto"/>
            </w:tcBorders>
            <w:vAlign w:val="center"/>
          </w:tcPr>
          <w:p w14:paraId="07F18F9A" w14:textId="77777777" w:rsidR="00695610" w:rsidRPr="00695610" w:rsidRDefault="00695610" w:rsidP="00695610">
            <w:pPr>
              <w:spacing w:before="60" w:after="60" w:line="280" w:lineRule="exact"/>
              <w:jc w:val="left"/>
              <w:rPr>
                <w:sz w:val="18"/>
                <w:szCs w:val="18"/>
                <w:lang w:val="en-US" w:eastAsia="zh-CN"/>
              </w:rPr>
            </w:pPr>
          </w:p>
        </w:tc>
        <w:tc>
          <w:tcPr>
            <w:tcW w:w="1665" w:type="dxa"/>
            <w:tcBorders>
              <w:top w:val="single" w:sz="8" w:space="0" w:color="auto"/>
              <w:left w:val="single" w:sz="8" w:space="0" w:color="auto"/>
              <w:bottom w:val="single" w:sz="8" w:space="0" w:color="auto"/>
              <w:right w:val="single" w:sz="8" w:space="0" w:color="auto"/>
            </w:tcBorders>
            <w:vAlign w:val="center"/>
          </w:tcPr>
          <w:p w14:paraId="591EC61C" w14:textId="77777777" w:rsidR="00695610" w:rsidRPr="00695610" w:rsidRDefault="00695610" w:rsidP="00695610">
            <w:pPr>
              <w:spacing w:before="60" w:after="60" w:line="280" w:lineRule="exact"/>
              <w:jc w:val="left"/>
              <w:rPr>
                <w:sz w:val="18"/>
                <w:szCs w:val="18"/>
                <w:lang w:val="en-US" w:eastAsia="zh-CN"/>
              </w:rPr>
            </w:pPr>
          </w:p>
        </w:tc>
        <w:tc>
          <w:tcPr>
            <w:tcW w:w="3195" w:type="dxa"/>
            <w:tcBorders>
              <w:top w:val="single" w:sz="8" w:space="0" w:color="auto"/>
              <w:left w:val="single" w:sz="8" w:space="0" w:color="auto"/>
              <w:bottom w:val="single" w:sz="8" w:space="0" w:color="auto"/>
              <w:right w:val="single" w:sz="8" w:space="0" w:color="auto"/>
            </w:tcBorders>
            <w:vAlign w:val="center"/>
          </w:tcPr>
          <w:p w14:paraId="0CA2FEBC" w14:textId="77777777" w:rsidR="00695610" w:rsidRPr="00695610" w:rsidRDefault="00695610" w:rsidP="00695610">
            <w:pPr>
              <w:spacing w:before="60" w:after="60" w:line="280" w:lineRule="exact"/>
              <w:jc w:val="left"/>
              <w:rPr>
                <w:sz w:val="18"/>
                <w:szCs w:val="18"/>
                <w:lang w:val="en-US" w:eastAsia="zh-CN"/>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64132E9D" w14:textId="77777777" w:rsidR="00695610" w:rsidRPr="00695610" w:rsidRDefault="00695610" w:rsidP="00695610">
            <w:pPr>
              <w:spacing w:before="60" w:after="60" w:line="280" w:lineRule="exact"/>
              <w:jc w:val="left"/>
              <w:rPr>
                <w:sz w:val="18"/>
                <w:szCs w:val="18"/>
                <w:lang w:val="en-US" w:eastAsia="zh-CN"/>
              </w:rPr>
            </w:pPr>
          </w:p>
        </w:tc>
      </w:tr>
      <w:tr w:rsidR="00695610" w:rsidRPr="00695610" w14:paraId="30FCB5FB" w14:textId="77777777" w:rsidTr="00AD0933">
        <w:tc>
          <w:tcPr>
            <w:tcW w:w="570" w:type="dxa"/>
            <w:tcBorders>
              <w:top w:val="single" w:sz="8" w:space="0" w:color="auto"/>
              <w:left w:val="single" w:sz="8" w:space="0" w:color="auto"/>
              <w:bottom w:val="single" w:sz="8" w:space="0" w:color="auto"/>
              <w:right w:val="single" w:sz="8" w:space="0" w:color="auto"/>
            </w:tcBorders>
            <w:vAlign w:val="center"/>
          </w:tcPr>
          <w:p w14:paraId="6CEF326E" w14:textId="77777777" w:rsidR="00695610" w:rsidRPr="00695610" w:rsidRDefault="00695610" w:rsidP="00695610">
            <w:pPr>
              <w:spacing w:before="60" w:after="60" w:line="280" w:lineRule="exact"/>
              <w:jc w:val="left"/>
              <w:rPr>
                <w:sz w:val="18"/>
                <w:szCs w:val="18"/>
                <w:lang w:val="en-US" w:eastAsia="zh-CN"/>
              </w:rPr>
            </w:pPr>
            <w:r w:rsidRPr="00695610">
              <w:rPr>
                <w:sz w:val="21"/>
                <w:szCs w:val="10"/>
                <w:lang w:val="zh-CN" w:eastAsia="zh-CN"/>
              </w:rPr>
              <w:t>5</w:t>
            </w:r>
          </w:p>
        </w:tc>
        <w:tc>
          <w:tcPr>
            <w:tcW w:w="1620" w:type="dxa"/>
            <w:tcBorders>
              <w:top w:val="single" w:sz="8" w:space="0" w:color="auto"/>
              <w:left w:val="single" w:sz="8" w:space="0" w:color="auto"/>
              <w:bottom w:val="single" w:sz="8" w:space="0" w:color="auto"/>
              <w:right w:val="single" w:sz="8" w:space="0" w:color="auto"/>
            </w:tcBorders>
            <w:vAlign w:val="center"/>
          </w:tcPr>
          <w:p w14:paraId="2F6EA065" w14:textId="77777777" w:rsidR="00695610" w:rsidRPr="00695610" w:rsidRDefault="00695610" w:rsidP="00695610">
            <w:pPr>
              <w:spacing w:before="60" w:after="60" w:line="280" w:lineRule="exact"/>
              <w:jc w:val="left"/>
              <w:rPr>
                <w:sz w:val="18"/>
                <w:szCs w:val="18"/>
                <w:lang w:val="en-US" w:eastAsia="zh-CN"/>
              </w:rPr>
            </w:pPr>
          </w:p>
        </w:tc>
        <w:tc>
          <w:tcPr>
            <w:tcW w:w="1665" w:type="dxa"/>
            <w:tcBorders>
              <w:top w:val="single" w:sz="8" w:space="0" w:color="auto"/>
              <w:left w:val="single" w:sz="8" w:space="0" w:color="auto"/>
              <w:bottom w:val="single" w:sz="8" w:space="0" w:color="auto"/>
              <w:right w:val="single" w:sz="8" w:space="0" w:color="auto"/>
            </w:tcBorders>
            <w:vAlign w:val="center"/>
          </w:tcPr>
          <w:p w14:paraId="420C150A" w14:textId="77777777" w:rsidR="00695610" w:rsidRPr="00695610" w:rsidRDefault="00695610" w:rsidP="00695610">
            <w:pPr>
              <w:spacing w:before="60" w:after="60" w:line="280" w:lineRule="exact"/>
              <w:jc w:val="left"/>
              <w:rPr>
                <w:sz w:val="18"/>
                <w:szCs w:val="18"/>
                <w:lang w:val="en-US" w:eastAsia="zh-CN"/>
              </w:rPr>
            </w:pPr>
          </w:p>
        </w:tc>
        <w:tc>
          <w:tcPr>
            <w:tcW w:w="3195" w:type="dxa"/>
            <w:tcBorders>
              <w:top w:val="single" w:sz="8" w:space="0" w:color="auto"/>
              <w:left w:val="single" w:sz="8" w:space="0" w:color="auto"/>
              <w:bottom w:val="single" w:sz="8" w:space="0" w:color="auto"/>
              <w:right w:val="single" w:sz="8" w:space="0" w:color="auto"/>
            </w:tcBorders>
            <w:vAlign w:val="center"/>
          </w:tcPr>
          <w:p w14:paraId="648FEC02" w14:textId="77777777" w:rsidR="00695610" w:rsidRPr="00695610" w:rsidRDefault="00695610" w:rsidP="00695610">
            <w:pPr>
              <w:spacing w:before="60" w:after="60" w:line="280" w:lineRule="exact"/>
              <w:jc w:val="left"/>
              <w:rPr>
                <w:sz w:val="18"/>
                <w:szCs w:val="18"/>
                <w:lang w:val="en-US" w:eastAsia="zh-CN"/>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005DFE98" w14:textId="77777777" w:rsidR="00695610" w:rsidRPr="00695610" w:rsidRDefault="00695610" w:rsidP="00695610">
            <w:pPr>
              <w:spacing w:before="60" w:after="60" w:line="280" w:lineRule="exact"/>
              <w:jc w:val="left"/>
              <w:rPr>
                <w:sz w:val="18"/>
                <w:szCs w:val="18"/>
                <w:lang w:val="en-US" w:eastAsia="zh-CN"/>
              </w:rPr>
            </w:pPr>
          </w:p>
        </w:tc>
      </w:tr>
      <w:tr w:rsidR="00695610" w:rsidRPr="00695610" w14:paraId="7D96AA76" w14:textId="77777777" w:rsidTr="00AD0933">
        <w:tc>
          <w:tcPr>
            <w:tcW w:w="570" w:type="dxa"/>
            <w:tcBorders>
              <w:top w:val="single" w:sz="8" w:space="0" w:color="auto"/>
              <w:left w:val="nil"/>
              <w:bottom w:val="nil"/>
              <w:right w:val="nil"/>
            </w:tcBorders>
            <w:vAlign w:val="center"/>
          </w:tcPr>
          <w:p w14:paraId="69DE30D4" w14:textId="77777777" w:rsidR="00695610" w:rsidRPr="00695610" w:rsidRDefault="00695610" w:rsidP="00695610">
            <w:pPr>
              <w:spacing w:after="120" w:line="280" w:lineRule="exact"/>
              <w:jc w:val="left"/>
              <w:rPr>
                <w:rFonts w:eastAsia="Verdana" w:cs="Verdana"/>
                <w:sz w:val="21"/>
                <w:szCs w:val="10"/>
                <w:lang w:val="en-US" w:eastAsia="zh-CN"/>
              </w:rPr>
            </w:pPr>
          </w:p>
        </w:tc>
        <w:tc>
          <w:tcPr>
            <w:tcW w:w="1620" w:type="dxa"/>
            <w:tcBorders>
              <w:top w:val="single" w:sz="8" w:space="0" w:color="auto"/>
              <w:left w:val="nil"/>
              <w:bottom w:val="nil"/>
              <w:right w:val="nil"/>
            </w:tcBorders>
            <w:vAlign w:val="center"/>
          </w:tcPr>
          <w:p w14:paraId="0C042AA8" w14:textId="77777777" w:rsidR="00695610" w:rsidRPr="00695610" w:rsidRDefault="00695610" w:rsidP="00695610">
            <w:pPr>
              <w:spacing w:after="120" w:line="280" w:lineRule="exact"/>
              <w:jc w:val="left"/>
              <w:rPr>
                <w:rFonts w:eastAsia="Verdana" w:cs="Verdana"/>
                <w:sz w:val="21"/>
                <w:szCs w:val="10"/>
                <w:lang w:val="en-US" w:eastAsia="zh-CN"/>
              </w:rPr>
            </w:pPr>
          </w:p>
        </w:tc>
        <w:tc>
          <w:tcPr>
            <w:tcW w:w="4860" w:type="dxa"/>
            <w:gridSpan w:val="2"/>
            <w:tcBorders>
              <w:top w:val="single" w:sz="8" w:space="0" w:color="auto"/>
              <w:left w:val="nil"/>
              <w:bottom w:val="nil"/>
              <w:right w:val="nil"/>
            </w:tcBorders>
            <w:vAlign w:val="center"/>
          </w:tcPr>
          <w:p w14:paraId="16E52941" w14:textId="77777777" w:rsidR="00695610" w:rsidRPr="00695610" w:rsidRDefault="00695610" w:rsidP="00695610">
            <w:pPr>
              <w:spacing w:after="120" w:line="280" w:lineRule="exact"/>
              <w:jc w:val="left"/>
              <w:rPr>
                <w:rFonts w:eastAsia="Verdana" w:cs="Verdana"/>
                <w:sz w:val="21"/>
                <w:szCs w:val="10"/>
                <w:lang w:val="en-US" w:eastAsia="zh-CN"/>
              </w:rPr>
            </w:pPr>
          </w:p>
        </w:tc>
        <w:tc>
          <w:tcPr>
            <w:tcW w:w="1020" w:type="dxa"/>
            <w:tcBorders>
              <w:top w:val="single" w:sz="8" w:space="0" w:color="auto"/>
              <w:left w:val="nil"/>
              <w:bottom w:val="nil"/>
              <w:right w:val="nil"/>
            </w:tcBorders>
            <w:vAlign w:val="center"/>
          </w:tcPr>
          <w:p w14:paraId="706C5B42" w14:textId="77777777" w:rsidR="00695610" w:rsidRPr="00695610" w:rsidRDefault="00695610" w:rsidP="00695610">
            <w:pPr>
              <w:spacing w:after="120" w:line="280" w:lineRule="exact"/>
              <w:jc w:val="left"/>
              <w:rPr>
                <w:rFonts w:eastAsia="Verdana" w:cs="Verdana"/>
                <w:sz w:val="21"/>
                <w:szCs w:val="10"/>
                <w:lang w:val="en-US" w:eastAsia="zh-CN"/>
              </w:rPr>
            </w:pPr>
          </w:p>
        </w:tc>
        <w:tc>
          <w:tcPr>
            <w:tcW w:w="990" w:type="dxa"/>
            <w:tcBorders>
              <w:top w:val="nil"/>
              <w:left w:val="nil"/>
              <w:bottom w:val="nil"/>
              <w:right w:val="nil"/>
            </w:tcBorders>
            <w:vAlign w:val="center"/>
          </w:tcPr>
          <w:p w14:paraId="07F5D91C" w14:textId="77777777" w:rsidR="00695610" w:rsidRPr="00695610" w:rsidRDefault="00695610" w:rsidP="00695610">
            <w:pPr>
              <w:spacing w:after="120" w:line="280" w:lineRule="exact"/>
              <w:jc w:val="left"/>
              <w:rPr>
                <w:rFonts w:eastAsia="Verdana" w:cs="Verdana"/>
                <w:sz w:val="21"/>
                <w:szCs w:val="10"/>
                <w:lang w:val="en-US" w:eastAsia="zh-CN"/>
              </w:rPr>
            </w:pPr>
          </w:p>
        </w:tc>
      </w:tr>
    </w:tbl>
    <w:p w14:paraId="18165FEA" w14:textId="77777777" w:rsidR="00695610" w:rsidRPr="00695610" w:rsidRDefault="00695610" w:rsidP="00695610">
      <w:pPr>
        <w:spacing w:after="120" w:line="257" w:lineRule="auto"/>
        <w:rPr>
          <w:rFonts w:eastAsia="Verdana" w:cs="Verdana"/>
          <w:sz w:val="21"/>
          <w:szCs w:val="10"/>
          <w:lang w:val="en-US" w:eastAsia="zh-CN"/>
        </w:rPr>
      </w:pPr>
    </w:p>
    <w:p w14:paraId="2D6A4EFA" w14:textId="77777777" w:rsidR="00695610" w:rsidRPr="00695610" w:rsidRDefault="00695610" w:rsidP="00695610">
      <w:pPr>
        <w:spacing w:after="120" w:line="280" w:lineRule="exact"/>
        <w:rPr>
          <w:sz w:val="21"/>
          <w:szCs w:val="10"/>
          <w:lang w:val="en-US" w:eastAsia="zh-CN"/>
        </w:rPr>
      </w:pPr>
    </w:p>
    <w:p w14:paraId="6264A4C9" w14:textId="77777777" w:rsidR="00695610" w:rsidRPr="00695610" w:rsidRDefault="00695610" w:rsidP="00695610">
      <w:pPr>
        <w:spacing w:after="120" w:line="280" w:lineRule="exact"/>
        <w:rPr>
          <w:sz w:val="21"/>
          <w:szCs w:val="10"/>
          <w:shd w:val="clear" w:color="auto" w:fill="FFFFFF"/>
          <w:lang w:val="en-US" w:eastAsia="zh-CN"/>
        </w:rPr>
      </w:pPr>
    </w:p>
    <w:p w14:paraId="4A12964D" w14:textId="77777777" w:rsidR="00695610" w:rsidRPr="00695610" w:rsidRDefault="00695610" w:rsidP="00695610">
      <w:pPr>
        <w:spacing w:after="200" w:line="276" w:lineRule="auto"/>
        <w:rPr>
          <w:sz w:val="21"/>
          <w:szCs w:val="10"/>
          <w:shd w:val="clear" w:color="auto" w:fill="FFFFFF"/>
          <w:lang w:val="en-US" w:eastAsia="zh-CN"/>
        </w:rPr>
      </w:pPr>
      <w:r w:rsidRPr="00695610">
        <w:rPr>
          <w:sz w:val="21"/>
          <w:szCs w:val="10"/>
          <w:shd w:val="clear" w:color="auto" w:fill="FFFFFF"/>
          <w:lang w:val="en-US" w:eastAsia="zh-CN"/>
        </w:rPr>
        <w:br w:type="page"/>
      </w:r>
    </w:p>
    <w:p w14:paraId="461CD54C" w14:textId="77777777" w:rsidR="00695610" w:rsidRPr="00695610" w:rsidRDefault="00695610" w:rsidP="00695610">
      <w:pPr>
        <w:spacing w:after="120" w:line="280" w:lineRule="exact"/>
        <w:jc w:val="center"/>
        <w:rPr>
          <w:rFonts w:eastAsia="SimSun"/>
          <w:b/>
          <w:bCs/>
          <w:caps/>
          <w:sz w:val="24"/>
          <w:szCs w:val="24"/>
          <w:shd w:val="clear" w:color="auto" w:fill="FFFFFF"/>
          <w:lang w:val="fr-CH" w:eastAsia="zh-CN"/>
        </w:rPr>
      </w:pPr>
      <w:r w:rsidRPr="00695610">
        <w:rPr>
          <w:rFonts w:eastAsia="SimSun"/>
          <w:b/>
          <w:bCs/>
          <w:caps/>
          <w:sz w:val="24"/>
          <w:szCs w:val="24"/>
          <w:lang w:val="zh-CN" w:eastAsia="zh-CN"/>
        </w:rPr>
        <w:lastRenderedPageBreak/>
        <w:t>附录一的附件二</w:t>
      </w:r>
      <w:r w:rsidRPr="00695610">
        <w:rPr>
          <w:rFonts w:eastAsia="SimSun" w:hint="eastAsia"/>
          <w:b/>
          <w:bCs/>
          <w:caps/>
          <w:sz w:val="24"/>
          <w:szCs w:val="24"/>
          <w:lang w:val="zh-CN" w:eastAsia="zh-CN"/>
        </w:rPr>
        <w:t xml:space="preserve"> </w:t>
      </w:r>
      <w:r w:rsidRPr="00695610">
        <w:rPr>
          <w:rFonts w:eastAsia="SimSun"/>
          <w:b/>
          <w:bCs/>
          <w:caps/>
          <w:sz w:val="24"/>
          <w:szCs w:val="24"/>
          <w:lang w:val="zh-CN" w:eastAsia="zh-CN"/>
        </w:rPr>
        <w:t>参考文献</w:t>
      </w:r>
    </w:p>
    <w:p w14:paraId="5B2FAFD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本节可能包括有关接地系统应用类别应用区域及其要求的其他相关信息的来源。</w:t>
      </w:r>
    </w:p>
    <w:p w14:paraId="4F795572" w14:textId="77777777" w:rsidR="00695610" w:rsidRPr="00695610" w:rsidRDefault="00695610" w:rsidP="00695610">
      <w:pPr>
        <w:spacing w:after="120" w:line="280" w:lineRule="exact"/>
        <w:rPr>
          <w:bCs/>
          <w:sz w:val="21"/>
          <w:szCs w:val="10"/>
          <w:lang w:val="en-US" w:eastAsia="zh-CN"/>
        </w:rPr>
      </w:pPr>
    </w:p>
    <w:p w14:paraId="7CCFD2CC" w14:textId="77777777" w:rsidR="00695610" w:rsidRPr="00695610" w:rsidRDefault="00695610" w:rsidP="00695610">
      <w:pPr>
        <w:spacing w:after="120" w:line="280" w:lineRule="exact"/>
        <w:rPr>
          <w:bCs/>
          <w:sz w:val="21"/>
          <w:szCs w:val="10"/>
          <w:lang w:val="en-US" w:eastAsia="zh-CN"/>
        </w:rPr>
      </w:pPr>
    </w:p>
    <w:p w14:paraId="4BD6DAE3" w14:textId="77777777" w:rsidR="00695610" w:rsidRPr="00695610" w:rsidRDefault="00695610" w:rsidP="00695610">
      <w:pPr>
        <w:spacing w:after="120" w:line="280" w:lineRule="exact"/>
        <w:ind w:left="360"/>
        <w:jc w:val="center"/>
        <w:rPr>
          <w:sz w:val="21"/>
          <w:szCs w:val="10"/>
          <w:shd w:val="clear" w:color="auto" w:fill="FFFFFF"/>
          <w:lang w:val="en-US" w:eastAsia="zh-CN"/>
        </w:rPr>
      </w:pPr>
      <w:r w:rsidRPr="00695610">
        <w:rPr>
          <w:sz w:val="21"/>
          <w:szCs w:val="10"/>
          <w:lang w:val="zh-CN" w:eastAsia="zh-CN"/>
        </w:rPr>
        <w:t>______________</w:t>
      </w:r>
    </w:p>
    <w:p w14:paraId="0C981D32" w14:textId="77777777" w:rsidR="00695610" w:rsidRPr="00695610" w:rsidRDefault="00695610" w:rsidP="00695610">
      <w:pPr>
        <w:spacing w:after="120" w:line="280" w:lineRule="exact"/>
        <w:rPr>
          <w:rFonts w:ascii="Arial" w:hAnsi="Arial"/>
          <w:sz w:val="22"/>
          <w:szCs w:val="22"/>
          <w:lang w:val="en-US" w:eastAsia="zh-CN"/>
        </w:rPr>
      </w:pPr>
    </w:p>
    <w:p w14:paraId="42A4BBC4" w14:textId="77777777" w:rsidR="00695610" w:rsidRPr="00695610" w:rsidRDefault="00695610" w:rsidP="00695610">
      <w:pPr>
        <w:spacing w:after="120" w:line="280" w:lineRule="exact"/>
        <w:rPr>
          <w:rFonts w:ascii="Arial" w:hAnsi="Arial"/>
          <w:sz w:val="21"/>
          <w:szCs w:val="10"/>
          <w:lang w:val="en-US" w:eastAsia="zh-CN"/>
        </w:rPr>
      </w:pPr>
    </w:p>
    <w:p w14:paraId="44C4154F" w14:textId="77777777" w:rsidR="00695610" w:rsidRPr="00695610" w:rsidRDefault="00695610" w:rsidP="00695610">
      <w:pPr>
        <w:spacing w:after="120" w:line="280" w:lineRule="exact"/>
        <w:rPr>
          <w:rFonts w:ascii="Arial" w:hAnsi="Arial"/>
          <w:sz w:val="21"/>
          <w:szCs w:val="10"/>
          <w:lang w:val="en-US" w:eastAsia="zh-CN"/>
        </w:rPr>
      </w:pPr>
    </w:p>
    <w:p w14:paraId="31726000" w14:textId="77777777" w:rsidR="00695610" w:rsidRPr="00695610" w:rsidRDefault="00695610" w:rsidP="00695610">
      <w:pPr>
        <w:spacing w:after="120" w:line="280" w:lineRule="exact"/>
        <w:rPr>
          <w:sz w:val="21"/>
          <w:szCs w:val="10"/>
          <w:lang w:val="en-US" w:eastAsia="zh-CN"/>
        </w:rPr>
      </w:pPr>
      <w:r w:rsidRPr="00695610">
        <w:rPr>
          <w:sz w:val="21"/>
          <w:szCs w:val="10"/>
          <w:lang w:val="en-US" w:eastAsia="zh-CN"/>
        </w:rPr>
        <w:br w:type="page"/>
      </w:r>
    </w:p>
    <w:p w14:paraId="0BD9B3D9"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114" w:name="_附件二：指南声明差距分析示例(全球NWP)"/>
      <w:bookmarkStart w:id="115" w:name="_Toc116377805"/>
      <w:bookmarkStart w:id="116" w:name="_Toc162992920"/>
      <w:bookmarkStart w:id="117" w:name="_Toc1590005190"/>
      <w:bookmarkEnd w:id="114"/>
      <w:r w:rsidRPr="00695610">
        <w:rPr>
          <w:rFonts w:ascii="Microsoft YaHei" w:eastAsia="Microsoft YaHei" w:hAnsi="Microsoft YaHei" w:cs="Microsoft YaHei" w:hint="eastAsia"/>
          <w:b/>
          <w:bCs/>
          <w:caps/>
          <w:kern w:val="32"/>
          <w:sz w:val="24"/>
          <w:szCs w:val="24"/>
          <w:lang w:val="zh-CN" w:eastAsia="zh-CN"/>
        </w:rPr>
        <w:lastRenderedPageBreak/>
        <w:t>附录二：指南声明差距分析示例</w:t>
      </w:r>
      <w:r w:rsidRPr="00695610">
        <w:rPr>
          <w:rFonts w:eastAsia="Verdana" w:cs="Verdana"/>
          <w:b/>
          <w:bCs/>
          <w:caps/>
          <w:kern w:val="32"/>
          <w:sz w:val="24"/>
          <w:szCs w:val="24"/>
          <w:lang w:val="zh-CN" w:eastAsia="zh-CN"/>
        </w:rPr>
        <w:t>(</w:t>
      </w:r>
      <w:r w:rsidRPr="00695610">
        <w:rPr>
          <w:rFonts w:ascii="Microsoft YaHei" w:eastAsia="Microsoft YaHei" w:hAnsi="Microsoft YaHei" w:cs="Microsoft YaHei" w:hint="eastAsia"/>
          <w:b/>
          <w:bCs/>
          <w:caps/>
          <w:kern w:val="32"/>
          <w:sz w:val="24"/>
          <w:szCs w:val="24"/>
          <w:lang w:val="zh-CN" w:eastAsia="zh-CN"/>
        </w:rPr>
        <w:t>全球</w:t>
      </w:r>
      <w:r w:rsidRPr="00695610">
        <w:rPr>
          <w:rFonts w:eastAsia="Verdana" w:cs="Verdana"/>
          <w:b/>
          <w:bCs/>
          <w:caps/>
          <w:kern w:val="32"/>
          <w:sz w:val="24"/>
          <w:szCs w:val="24"/>
          <w:lang w:val="zh-CN" w:eastAsia="zh-CN"/>
        </w:rPr>
        <w:t>NWP)</w:t>
      </w:r>
      <w:bookmarkEnd w:id="115"/>
    </w:p>
    <w:tbl>
      <w:tblPr>
        <w:tblStyle w:val="TableGrid1"/>
        <w:tblW w:w="9060" w:type="dxa"/>
        <w:tblLayout w:type="fixed"/>
        <w:tblLook w:val="04A0" w:firstRow="1" w:lastRow="0" w:firstColumn="1" w:lastColumn="0" w:noHBand="0" w:noVBand="1"/>
      </w:tblPr>
      <w:tblGrid>
        <w:gridCol w:w="570"/>
        <w:gridCol w:w="1620"/>
        <w:gridCol w:w="1665"/>
        <w:gridCol w:w="3195"/>
        <w:gridCol w:w="1020"/>
        <w:gridCol w:w="990"/>
      </w:tblGrid>
      <w:tr w:rsidR="00695610" w:rsidRPr="00695610" w14:paraId="46631A6E" w14:textId="77777777" w:rsidTr="00AD0933">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39D54920" w14:textId="77777777" w:rsidR="00695610" w:rsidRPr="00695610" w:rsidRDefault="00695610" w:rsidP="00695610">
            <w:pPr>
              <w:spacing w:after="120" w:line="280" w:lineRule="exact"/>
              <w:rPr>
                <w:sz w:val="18"/>
                <w:szCs w:val="18"/>
                <w:lang w:val="en-US" w:eastAsia="zh-CN"/>
              </w:rPr>
            </w:pPr>
          </w:p>
        </w:tc>
      </w:tr>
      <w:tr w:rsidR="00695610" w:rsidRPr="00695610" w14:paraId="254BD1E3" w14:textId="77777777" w:rsidTr="00AD0933">
        <w:tc>
          <w:tcPr>
            <w:tcW w:w="2190" w:type="dxa"/>
            <w:gridSpan w:val="2"/>
            <w:vMerge w:val="restart"/>
            <w:tcBorders>
              <w:top w:val="single" w:sz="8" w:space="0" w:color="auto"/>
              <w:left w:val="single" w:sz="8" w:space="0" w:color="auto"/>
              <w:bottom w:val="single" w:sz="8" w:space="0" w:color="auto"/>
              <w:right w:val="single" w:sz="8" w:space="0" w:color="auto"/>
            </w:tcBorders>
            <w:shd w:val="clear" w:color="auto" w:fill="FFF2CC"/>
            <w:vAlign w:val="center"/>
          </w:tcPr>
          <w:p w14:paraId="62F9C494" w14:textId="77777777" w:rsidR="00695610" w:rsidRPr="00695610" w:rsidRDefault="00695610" w:rsidP="00695610">
            <w:pPr>
              <w:spacing w:after="120" w:line="280" w:lineRule="exact"/>
              <w:jc w:val="lef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应用领域类型</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勾选一个或多个方框</w:t>
            </w:r>
            <w:r w:rsidRPr="00695610">
              <w:rPr>
                <w:sz w:val="21"/>
                <w:szCs w:val="10"/>
                <w:lang w:val="zh-CN" w:eastAsia="zh-CN"/>
              </w:rPr>
              <w:t>)</w:t>
            </w:r>
          </w:p>
        </w:tc>
        <w:tc>
          <w:tcPr>
            <w:tcW w:w="5880" w:type="dxa"/>
            <w:gridSpan w:val="3"/>
            <w:tcBorders>
              <w:top w:val="nil"/>
              <w:left w:val="nil"/>
              <w:bottom w:val="single" w:sz="8" w:space="0" w:color="auto"/>
              <w:right w:val="single" w:sz="8" w:space="0" w:color="auto"/>
            </w:tcBorders>
            <w:shd w:val="clear" w:color="auto" w:fill="FFF2CC"/>
          </w:tcPr>
          <w:p w14:paraId="22F73AB5"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预报</w:t>
            </w:r>
          </w:p>
        </w:tc>
        <w:tc>
          <w:tcPr>
            <w:tcW w:w="990" w:type="dxa"/>
            <w:tcBorders>
              <w:top w:val="nil"/>
              <w:left w:val="nil"/>
              <w:bottom w:val="single" w:sz="8" w:space="0" w:color="auto"/>
              <w:right w:val="single" w:sz="8" w:space="0" w:color="auto"/>
            </w:tcBorders>
          </w:tcPr>
          <w:p w14:paraId="0193FC89" w14:textId="77777777" w:rsidR="00695610" w:rsidRPr="00695610" w:rsidRDefault="00695610" w:rsidP="00695610">
            <w:pPr>
              <w:spacing w:after="120" w:line="280" w:lineRule="exact"/>
              <w:rPr>
                <w:rFonts w:eastAsia="Verdana" w:cs="Verdana"/>
                <w:sz w:val="18"/>
                <w:szCs w:val="18"/>
                <w:lang w:val="en-US" w:eastAsia="zh-CN"/>
              </w:rPr>
            </w:pPr>
            <w:r w:rsidRPr="00695610">
              <w:rPr>
                <w:rFonts w:ascii="Segoe UI Symbol" w:hAnsi="Segoe UI Symbol" w:cs="Segoe UI Symbol"/>
                <w:sz w:val="21"/>
                <w:szCs w:val="10"/>
                <w:lang w:val="zh-CN" w:eastAsia="zh-CN"/>
              </w:rPr>
              <w:t>☐</w:t>
            </w:r>
          </w:p>
        </w:tc>
      </w:tr>
      <w:tr w:rsidR="00695610" w:rsidRPr="00695610" w14:paraId="4C2DB6AE" w14:textId="77777777" w:rsidTr="00AD0933">
        <w:tc>
          <w:tcPr>
            <w:tcW w:w="2190" w:type="dxa"/>
            <w:gridSpan w:val="2"/>
            <w:vMerge/>
            <w:vAlign w:val="center"/>
          </w:tcPr>
          <w:p w14:paraId="68BFBB31" w14:textId="77777777" w:rsidR="00695610" w:rsidRPr="00695610" w:rsidRDefault="00695610" w:rsidP="00695610">
            <w:pPr>
              <w:spacing w:after="120" w:line="280" w:lineRule="exact"/>
              <w:jc w:val="left"/>
              <w:rPr>
                <w:sz w:val="21"/>
                <w:szCs w:val="10"/>
                <w:lang w:val="en-US" w:eastAsia="zh-CN"/>
              </w:rPr>
            </w:pPr>
          </w:p>
        </w:tc>
        <w:tc>
          <w:tcPr>
            <w:tcW w:w="5880" w:type="dxa"/>
            <w:gridSpan w:val="3"/>
            <w:tcBorders>
              <w:top w:val="single" w:sz="8" w:space="0" w:color="auto"/>
              <w:left w:val="nil"/>
              <w:bottom w:val="single" w:sz="8" w:space="0" w:color="auto"/>
              <w:right w:val="single" w:sz="8" w:space="0" w:color="auto"/>
            </w:tcBorders>
            <w:shd w:val="clear" w:color="auto" w:fill="FFF2CC"/>
          </w:tcPr>
          <w:p w14:paraId="1E7D4851"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监测</w:t>
            </w:r>
          </w:p>
        </w:tc>
        <w:tc>
          <w:tcPr>
            <w:tcW w:w="990" w:type="dxa"/>
            <w:tcBorders>
              <w:top w:val="single" w:sz="8" w:space="0" w:color="auto"/>
              <w:left w:val="nil"/>
              <w:bottom w:val="single" w:sz="8" w:space="0" w:color="auto"/>
              <w:right w:val="single" w:sz="8" w:space="0" w:color="auto"/>
            </w:tcBorders>
          </w:tcPr>
          <w:p w14:paraId="474C10CF" w14:textId="77777777" w:rsidR="00695610" w:rsidRPr="00695610" w:rsidRDefault="00695610" w:rsidP="00695610">
            <w:pPr>
              <w:spacing w:after="120" w:line="280" w:lineRule="exact"/>
              <w:rPr>
                <w:rFonts w:eastAsia="Verdana" w:cs="Verdana"/>
                <w:sz w:val="18"/>
                <w:szCs w:val="18"/>
                <w:lang w:val="en-US" w:eastAsia="zh-CN"/>
              </w:rPr>
            </w:pPr>
            <w:r w:rsidRPr="00695610">
              <w:rPr>
                <w:rFonts w:ascii="Segoe UI Symbol" w:hAnsi="Segoe UI Symbol" w:cs="Segoe UI Symbol"/>
                <w:sz w:val="21"/>
                <w:szCs w:val="10"/>
                <w:lang w:val="zh-CN" w:eastAsia="zh-CN"/>
              </w:rPr>
              <w:t>☐</w:t>
            </w:r>
          </w:p>
        </w:tc>
      </w:tr>
      <w:tr w:rsidR="00695610" w:rsidRPr="00695610" w14:paraId="2D630B80" w14:textId="77777777" w:rsidTr="00AD0933">
        <w:tc>
          <w:tcPr>
            <w:tcW w:w="2190" w:type="dxa"/>
            <w:gridSpan w:val="2"/>
            <w:vMerge/>
            <w:vAlign w:val="center"/>
          </w:tcPr>
          <w:p w14:paraId="10C6171E" w14:textId="77777777" w:rsidR="00695610" w:rsidRPr="00695610" w:rsidRDefault="00695610" w:rsidP="00695610">
            <w:pPr>
              <w:spacing w:after="120" w:line="280" w:lineRule="exact"/>
              <w:jc w:val="left"/>
              <w:rPr>
                <w:sz w:val="21"/>
                <w:szCs w:val="10"/>
                <w:lang w:val="en-US" w:eastAsia="zh-CN"/>
              </w:rPr>
            </w:pPr>
          </w:p>
        </w:tc>
        <w:tc>
          <w:tcPr>
            <w:tcW w:w="5880" w:type="dxa"/>
            <w:gridSpan w:val="3"/>
            <w:tcBorders>
              <w:top w:val="single" w:sz="8" w:space="0" w:color="auto"/>
              <w:left w:val="nil"/>
              <w:bottom w:val="single" w:sz="8" w:space="0" w:color="auto"/>
              <w:right w:val="single" w:sz="8" w:space="0" w:color="auto"/>
            </w:tcBorders>
            <w:shd w:val="clear" w:color="auto" w:fill="FFF2CC"/>
          </w:tcPr>
          <w:p w14:paraId="1A718E93"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一体化产品</w:t>
            </w:r>
          </w:p>
        </w:tc>
        <w:tc>
          <w:tcPr>
            <w:tcW w:w="990" w:type="dxa"/>
            <w:tcBorders>
              <w:top w:val="single" w:sz="8" w:space="0" w:color="auto"/>
              <w:left w:val="nil"/>
              <w:bottom w:val="single" w:sz="8" w:space="0" w:color="auto"/>
              <w:right w:val="single" w:sz="8" w:space="0" w:color="auto"/>
            </w:tcBorders>
          </w:tcPr>
          <w:p w14:paraId="11776B7B" w14:textId="77777777" w:rsidR="00695610" w:rsidRPr="00695610" w:rsidRDefault="00695610" w:rsidP="00695610">
            <w:pPr>
              <w:spacing w:after="120" w:line="280" w:lineRule="exact"/>
              <w:rPr>
                <w:rFonts w:eastAsia="Verdana" w:cs="Verdana"/>
                <w:sz w:val="18"/>
                <w:szCs w:val="18"/>
                <w:lang w:val="en-US" w:eastAsia="zh-CN"/>
              </w:rPr>
            </w:pPr>
            <w:r w:rsidRPr="00695610">
              <w:rPr>
                <w:rFonts w:ascii="Segoe UI Symbol" w:hAnsi="Segoe UI Symbol" w:cs="Segoe UI Symbol"/>
                <w:sz w:val="21"/>
                <w:szCs w:val="10"/>
                <w:lang w:val="zh-CN" w:eastAsia="zh-CN"/>
              </w:rPr>
              <w:t>☐</w:t>
            </w:r>
          </w:p>
        </w:tc>
      </w:tr>
      <w:tr w:rsidR="00695610" w:rsidRPr="00695610" w14:paraId="27F3D918" w14:textId="77777777" w:rsidTr="00AD0933">
        <w:tc>
          <w:tcPr>
            <w:tcW w:w="2190" w:type="dxa"/>
            <w:gridSpan w:val="2"/>
            <w:vMerge/>
            <w:vAlign w:val="center"/>
          </w:tcPr>
          <w:p w14:paraId="4BBD01B8" w14:textId="77777777" w:rsidR="00695610" w:rsidRPr="00695610" w:rsidRDefault="00695610" w:rsidP="00695610">
            <w:pPr>
              <w:spacing w:after="120" w:line="280" w:lineRule="exact"/>
              <w:jc w:val="left"/>
              <w:rPr>
                <w:sz w:val="21"/>
                <w:szCs w:val="10"/>
                <w:lang w:val="en-US" w:eastAsia="zh-CN"/>
              </w:rPr>
            </w:pPr>
          </w:p>
        </w:tc>
        <w:tc>
          <w:tcPr>
            <w:tcW w:w="5880" w:type="dxa"/>
            <w:gridSpan w:val="3"/>
            <w:tcBorders>
              <w:top w:val="single" w:sz="8" w:space="0" w:color="auto"/>
              <w:left w:val="nil"/>
              <w:bottom w:val="single" w:sz="8" w:space="0" w:color="auto"/>
              <w:right w:val="single" w:sz="8" w:space="0" w:color="auto"/>
            </w:tcBorders>
            <w:shd w:val="clear" w:color="auto" w:fill="FFF2CC"/>
          </w:tcPr>
          <w:p w14:paraId="2CF7CFFA" w14:textId="057C8742"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直接使用服务</w:t>
            </w:r>
            <w:r w:rsidR="00427AD6">
              <w:rPr>
                <w:rFonts w:ascii="Microsoft YaHei" w:eastAsia="Microsoft YaHei" w:hAnsi="Microsoft YaHei" w:cs="Microsoft YaHei" w:hint="eastAsia"/>
                <w:sz w:val="21"/>
                <w:szCs w:val="10"/>
                <w:lang w:val="zh-CN" w:eastAsia="zh-CN"/>
              </w:rPr>
              <w:t>观测</w:t>
            </w:r>
            <w:r w:rsidRPr="00695610">
              <w:rPr>
                <w:rFonts w:ascii="Microsoft YaHei" w:eastAsia="Microsoft YaHei" w:hAnsi="Microsoft YaHei" w:cs="Microsoft YaHei" w:hint="eastAsia"/>
                <w:sz w:val="21"/>
                <w:szCs w:val="10"/>
                <w:lang w:val="zh-CN" w:eastAsia="zh-CN"/>
              </w:rPr>
              <w:t>结果</w:t>
            </w:r>
          </w:p>
        </w:tc>
        <w:tc>
          <w:tcPr>
            <w:tcW w:w="990" w:type="dxa"/>
            <w:tcBorders>
              <w:top w:val="single" w:sz="8" w:space="0" w:color="auto"/>
              <w:left w:val="nil"/>
              <w:bottom w:val="single" w:sz="8" w:space="0" w:color="auto"/>
              <w:right w:val="single" w:sz="8" w:space="0" w:color="auto"/>
            </w:tcBorders>
          </w:tcPr>
          <w:p w14:paraId="39F28562" w14:textId="77777777" w:rsidR="00695610" w:rsidRPr="00695610" w:rsidRDefault="00695610" w:rsidP="00695610">
            <w:pPr>
              <w:spacing w:after="120" w:line="280" w:lineRule="exact"/>
              <w:rPr>
                <w:rFonts w:eastAsia="Verdana" w:cs="Verdana"/>
                <w:sz w:val="18"/>
                <w:szCs w:val="18"/>
                <w:lang w:val="en-US" w:eastAsia="zh-CN"/>
              </w:rPr>
            </w:pPr>
            <w:r w:rsidRPr="00695610">
              <w:rPr>
                <w:rFonts w:ascii="Segoe UI Symbol" w:hAnsi="Segoe UI Symbol" w:cs="Segoe UI Symbol"/>
                <w:sz w:val="21"/>
                <w:szCs w:val="10"/>
                <w:lang w:val="zh-CN" w:eastAsia="zh-CN"/>
              </w:rPr>
              <w:t>☐</w:t>
            </w:r>
          </w:p>
        </w:tc>
      </w:tr>
      <w:tr w:rsidR="00695610" w:rsidRPr="00695610" w14:paraId="3C5E2428" w14:textId="77777777" w:rsidTr="00AD0933">
        <w:tc>
          <w:tcPr>
            <w:tcW w:w="2190" w:type="dxa"/>
            <w:gridSpan w:val="2"/>
            <w:tcBorders>
              <w:top w:val="nil"/>
              <w:left w:val="single" w:sz="8" w:space="0" w:color="auto"/>
              <w:bottom w:val="single" w:sz="8" w:space="0" w:color="auto"/>
              <w:right w:val="single" w:sz="8" w:space="0" w:color="auto"/>
            </w:tcBorders>
            <w:shd w:val="clear" w:color="auto" w:fill="FFF2CC"/>
          </w:tcPr>
          <w:p w14:paraId="50DC350D" w14:textId="77777777" w:rsidR="00695610" w:rsidRPr="00695610" w:rsidRDefault="00695610" w:rsidP="00695610">
            <w:pPr>
              <w:spacing w:before="60" w:after="60" w:line="280" w:lineRule="exact"/>
              <w:jc w:val="lef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联系人</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姓名、国家</w:t>
            </w:r>
            <w:r w:rsidRPr="00695610">
              <w:rPr>
                <w:sz w:val="21"/>
                <w:szCs w:val="10"/>
                <w:lang w:val="zh-CN" w:eastAsia="zh-CN"/>
              </w:rPr>
              <w:t>)</w:t>
            </w:r>
          </w:p>
        </w:tc>
        <w:tc>
          <w:tcPr>
            <w:tcW w:w="6870" w:type="dxa"/>
            <w:gridSpan w:val="4"/>
            <w:tcBorders>
              <w:top w:val="single" w:sz="8" w:space="0" w:color="auto"/>
              <w:left w:val="nil"/>
              <w:bottom w:val="single" w:sz="8" w:space="0" w:color="auto"/>
              <w:right w:val="single" w:sz="8" w:space="0" w:color="auto"/>
            </w:tcBorders>
          </w:tcPr>
          <w:p w14:paraId="2AEC0A91"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日本和森正弘</w:t>
            </w:r>
          </w:p>
        </w:tc>
      </w:tr>
      <w:tr w:rsidR="00695610" w:rsidRPr="00695610" w14:paraId="155EAA81" w14:textId="77777777" w:rsidTr="00AD0933">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029DF750" w14:textId="77777777" w:rsidR="00695610" w:rsidRPr="00695610" w:rsidRDefault="00695610" w:rsidP="00695610">
            <w:pPr>
              <w:spacing w:before="60" w:after="60" w:line="280" w:lineRule="exact"/>
              <w:jc w:val="lef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申请人</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集团</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机构</w:t>
            </w:r>
            <w:r w:rsidRPr="00695610">
              <w:rPr>
                <w:sz w:val="21"/>
                <w:szCs w:val="10"/>
                <w:lang w:val="zh-CN" w:eastAsia="zh-CN"/>
              </w:rPr>
              <w:t>)</w:t>
            </w:r>
          </w:p>
        </w:tc>
        <w:tc>
          <w:tcPr>
            <w:tcW w:w="6870" w:type="dxa"/>
            <w:gridSpan w:val="4"/>
            <w:tcBorders>
              <w:top w:val="single" w:sz="8" w:space="0" w:color="auto"/>
              <w:left w:val="nil"/>
              <w:bottom w:val="single" w:sz="8" w:space="0" w:color="auto"/>
              <w:right w:val="single" w:sz="8" w:space="0" w:color="auto"/>
            </w:tcBorders>
          </w:tcPr>
          <w:p w14:paraId="0125774E" w14:textId="77777777" w:rsidR="00695610" w:rsidRPr="00695610" w:rsidRDefault="00695610" w:rsidP="00695610">
            <w:pPr>
              <w:spacing w:after="120" w:line="280" w:lineRule="exact"/>
              <w:rPr>
                <w:sz w:val="18"/>
                <w:szCs w:val="18"/>
                <w:lang w:val="en-US" w:eastAsia="zh-CN"/>
              </w:rPr>
            </w:pPr>
            <w:r w:rsidRPr="00695610">
              <w:rPr>
                <w:sz w:val="21"/>
                <w:szCs w:val="10"/>
                <w:lang w:val="zh-CN" w:eastAsia="zh-CN"/>
              </w:rPr>
              <w:t>INFCOM</w:t>
            </w:r>
          </w:p>
        </w:tc>
      </w:tr>
      <w:tr w:rsidR="00695610" w:rsidRPr="00695610" w14:paraId="0ADD3CFA" w14:textId="77777777" w:rsidTr="00AD0933">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6BBFE60E" w14:textId="41DDE874" w:rsidR="00695610" w:rsidRPr="00695610" w:rsidRDefault="00695610" w:rsidP="00695610">
            <w:pPr>
              <w:spacing w:before="60" w:after="60" w:line="280" w:lineRule="exact"/>
              <w:jc w:val="left"/>
              <w:rPr>
                <w:rFonts w:eastAsia="Verdana" w:cs="Verdana"/>
                <w:b/>
                <w:bCs/>
                <w:color w:val="000000" w:themeColor="text1"/>
                <w:sz w:val="18"/>
                <w:szCs w:val="18"/>
                <w:lang w:val="en-US" w:eastAsia="zh-CN"/>
              </w:rPr>
            </w:pP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要求中</w:t>
            </w:r>
            <w:r w:rsidR="00427AD6">
              <w:rPr>
                <w:rFonts w:ascii="Microsoft YaHei" w:eastAsia="Microsoft YaHei" w:hAnsi="Microsoft YaHei" w:cs="Microsoft YaHei" w:hint="eastAsia"/>
                <w:sz w:val="21"/>
                <w:szCs w:val="10"/>
                <w:lang w:val="zh-CN" w:eastAsia="zh-CN"/>
              </w:rPr>
              <w:t>观测</w:t>
            </w:r>
            <w:r w:rsidRPr="00695610">
              <w:rPr>
                <w:rFonts w:ascii="Microsoft YaHei" w:eastAsia="Microsoft YaHei" w:hAnsi="Microsoft YaHei" w:cs="Microsoft YaHei" w:hint="eastAsia"/>
                <w:sz w:val="21"/>
                <w:szCs w:val="10"/>
                <w:lang w:val="zh-CN" w:eastAsia="zh-CN"/>
              </w:rPr>
              <w:t>性用户要求的状态</w:t>
            </w:r>
          </w:p>
        </w:tc>
        <w:tc>
          <w:tcPr>
            <w:tcW w:w="6870" w:type="dxa"/>
            <w:gridSpan w:val="4"/>
            <w:tcBorders>
              <w:top w:val="single" w:sz="8" w:space="0" w:color="auto"/>
              <w:left w:val="nil"/>
              <w:bottom w:val="single" w:sz="8" w:space="0" w:color="auto"/>
              <w:right w:val="single" w:sz="8" w:space="0" w:color="auto"/>
            </w:tcBorders>
          </w:tcPr>
          <w:p w14:paraId="3BE993F0" w14:textId="77777777" w:rsidR="00695610" w:rsidRPr="00695610" w:rsidRDefault="00695610" w:rsidP="00695610">
            <w:pPr>
              <w:spacing w:after="120" w:line="280" w:lineRule="exact"/>
              <w:rPr>
                <w:sz w:val="18"/>
                <w:szCs w:val="18"/>
                <w:lang w:val="en-US" w:eastAsia="zh-CN"/>
              </w:rPr>
            </w:pPr>
          </w:p>
        </w:tc>
      </w:tr>
      <w:tr w:rsidR="00695610" w:rsidRPr="00695610" w14:paraId="3BB6791F" w14:textId="77777777" w:rsidTr="00AD0933">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6478EDAD" w14:textId="77777777" w:rsidR="00695610" w:rsidRPr="00695610" w:rsidRDefault="00695610" w:rsidP="00695610">
            <w:pPr>
              <w:spacing w:before="60" w:after="60" w:line="280" w:lineRule="exact"/>
              <w:jc w:val="lef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b/>
                <w:bCs/>
                <w:sz w:val="21"/>
                <w:szCs w:val="10"/>
                <w:lang w:val="zh-CN" w:eastAsia="zh-CN"/>
              </w:rPr>
              <w:t>差距分析的范围</w:t>
            </w:r>
          </w:p>
        </w:tc>
        <w:tc>
          <w:tcPr>
            <w:tcW w:w="6870" w:type="dxa"/>
            <w:gridSpan w:val="4"/>
            <w:tcBorders>
              <w:top w:val="single" w:sz="8" w:space="0" w:color="auto"/>
              <w:left w:val="nil"/>
              <w:bottom w:val="single" w:sz="8" w:space="0" w:color="auto"/>
              <w:right w:val="single" w:sz="8" w:space="0" w:color="auto"/>
            </w:tcBorders>
          </w:tcPr>
          <w:p w14:paraId="0E430228" w14:textId="77777777" w:rsidR="00695610" w:rsidRPr="00695610" w:rsidRDefault="00695610" w:rsidP="00695610">
            <w:pPr>
              <w:spacing w:after="120" w:line="280" w:lineRule="exact"/>
              <w:rPr>
                <w:sz w:val="18"/>
                <w:szCs w:val="18"/>
                <w:lang w:val="en-US" w:eastAsia="zh-CN"/>
              </w:rPr>
            </w:pPr>
            <w:r w:rsidRPr="00695610">
              <w:rPr>
                <w:sz w:val="21"/>
                <w:szCs w:val="10"/>
                <w:lang w:val="zh-CN" w:eastAsia="zh-CN"/>
              </w:rPr>
              <w:t>2020</w:t>
            </w:r>
            <w:r w:rsidRPr="00695610">
              <w:rPr>
                <w:rFonts w:ascii="Microsoft YaHei" w:eastAsia="Microsoft YaHei" w:hAnsi="Microsoft YaHei" w:cs="Microsoft YaHei" w:hint="eastAsia"/>
                <w:sz w:val="21"/>
                <w:szCs w:val="10"/>
                <w:lang w:val="zh-CN" w:eastAsia="zh-CN"/>
              </w:rPr>
              <w:t>年</w:t>
            </w:r>
            <w:r w:rsidRPr="00695610">
              <w:rPr>
                <w:sz w:val="21"/>
                <w:szCs w:val="10"/>
                <w:lang w:val="zh-CN" w:eastAsia="zh-CN"/>
              </w:rPr>
              <w:t>4</w:t>
            </w:r>
            <w:r w:rsidRPr="00695610">
              <w:rPr>
                <w:rFonts w:ascii="Microsoft YaHei" w:eastAsia="Microsoft YaHei" w:hAnsi="Microsoft YaHei" w:cs="Microsoft YaHei" w:hint="eastAsia"/>
                <w:sz w:val="21"/>
                <w:szCs w:val="10"/>
                <w:lang w:val="zh-CN" w:eastAsia="zh-CN"/>
              </w:rPr>
              <w:t>月</w:t>
            </w:r>
          </w:p>
        </w:tc>
      </w:tr>
      <w:tr w:rsidR="00695610" w:rsidRPr="00695610" w14:paraId="676D374F" w14:textId="77777777" w:rsidTr="00AD0933">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625163C4" w14:textId="77777777" w:rsidR="00695610" w:rsidRPr="00695610" w:rsidRDefault="00695610" w:rsidP="00695610">
            <w:pPr>
              <w:spacing w:after="120" w:line="280" w:lineRule="exact"/>
              <w:rPr>
                <w:sz w:val="18"/>
                <w:szCs w:val="18"/>
                <w:lang w:val="en-US" w:eastAsia="zh-CN"/>
              </w:rPr>
            </w:pPr>
          </w:p>
        </w:tc>
      </w:tr>
      <w:tr w:rsidR="00695610" w:rsidRPr="00695610" w14:paraId="7EEA83E7" w14:textId="77777777" w:rsidTr="00AD0933">
        <w:tc>
          <w:tcPr>
            <w:tcW w:w="9060" w:type="dxa"/>
            <w:gridSpan w:val="6"/>
            <w:tcBorders>
              <w:top w:val="single" w:sz="8" w:space="0" w:color="auto"/>
              <w:left w:val="single" w:sz="8" w:space="0" w:color="auto"/>
              <w:bottom w:val="single" w:sz="8" w:space="0" w:color="auto"/>
              <w:right w:val="single" w:sz="8" w:space="0" w:color="auto"/>
            </w:tcBorders>
          </w:tcPr>
          <w:p w14:paraId="63EFBB1F" w14:textId="77777777" w:rsidR="00695610" w:rsidRPr="00695610" w:rsidRDefault="00695610" w:rsidP="00695610">
            <w:pPr>
              <w:spacing w:before="60" w:after="60" w:line="280" w:lineRule="exact"/>
              <w:ind w:right="144"/>
              <w:jc w:val="left"/>
              <w:rPr>
                <w:rFonts w:eastAsia="Verdana" w:cs="Verdana"/>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全球数值天气预报</w:t>
            </w:r>
            <w:r w:rsidRPr="00695610">
              <w:rPr>
                <w:sz w:val="21"/>
                <w:szCs w:val="10"/>
                <w:lang w:val="zh-CN" w:eastAsia="zh-CN"/>
              </w:rPr>
              <w:t>(NWP)</w:t>
            </w:r>
            <w:r w:rsidRPr="00695610">
              <w:rPr>
                <w:rFonts w:ascii="Microsoft YaHei" w:eastAsia="Microsoft YaHei" w:hAnsi="Microsoft YaHei" w:cs="Microsoft YaHei" w:hint="eastAsia"/>
                <w:sz w:val="21"/>
                <w:szCs w:val="10"/>
                <w:lang w:val="zh-CN" w:eastAsia="zh-CN"/>
              </w:rPr>
              <w:t>模型用于产生大气状态的短期和中期天气预报</w:t>
            </w:r>
            <w:r w:rsidRPr="00695610">
              <w:rPr>
                <w:sz w:val="21"/>
                <w:szCs w:val="10"/>
                <w:lang w:val="zh-CN" w:eastAsia="zh-CN"/>
              </w:rPr>
              <w:t>(10-15</w:t>
            </w:r>
            <w:r w:rsidRPr="00695610">
              <w:rPr>
                <w:rFonts w:ascii="Microsoft YaHei" w:eastAsia="Microsoft YaHei" w:hAnsi="Microsoft YaHei" w:cs="Microsoft YaHei" w:hint="eastAsia"/>
                <w:sz w:val="21"/>
                <w:szCs w:val="10"/>
                <w:lang w:val="zh-CN" w:eastAsia="zh-CN"/>
              </w:rPr>
              <w:t>天</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，水平分辨率通常为</w:t>
            </w:r>
            <w:r w:rsidRPr="00695610">
              <w:rPr>
                <w:sz w:val="21"/>
                <w:szCs w:val="10"/>
                <w:lang w:val="zh-CN" w:eastAsia="zh-CN"/>
              </w:rPr>
              <w:t>10-25</w:t>
            </w:r>
            <w:r w:rsidRPr="00695610">
              <w:rPr>
                <w:rFonts w:ascii="Microsoft YaHei" w:eastAsia="Microsoft YaHei" w:hAnsi="Microsoft YaHei" w:cs="Microsoft YaHei" w:hint="eastAsia"/>
                <w:sz w:val="21"/>
                <w:szCs w:val="10"/>
                <w:lang w:val="zh-CN" w:eastAsia="zh-CN"/>
              </w:rPr>
              <w:t>公里，垂直分辨率为</w:t>
            </w:r>
            <w:r w:rsidRPr="00695610">
              <w:rPr>
                <w:sz w:val="21"/>
                <w:szCs w:val="10"/>
                <w:lang w:val="zh-CN" w:eastAsia="zh-CN"/>
              </w:rPr>
              <w:t>10-30</w:t>
            </w:r>
            <w:r w:rsidRPr="00695610">
              <w:rPr>
                <w:rFonts w:ascii="Microsoft YaHei" w:eastAsia="Microsoft YaHei" w:hAnsi="Microsoft YaHei" w:cs="Microsoft YaHei" w:hint="eastAsia"/>
                <w:sz w:val="21"/>
                <w:szCs w:val="10"/>
                <w:lang w:val="zh-CN" w:eastAsia="zh-CN"/>
              </w:rPr>
              <w:t>米，近地面增加到平流层</w:t>
            </w:r>
            <w:r w:rsidRPr="00695610">
              <w:rPr>
                <w:sz w:val="21"/>
                <w:szCs w:val="10"/>
                <w:lang w:val="zh-CN" w:eastAsia="zh-CN"/>
              </w:rPr>
              <w:t>500-1000</w:t>
            </w:r>
            <w:r w:rsidRPr="00695610">
              <w:rPr>
                <w:rFonts w:ascii="Microsoft YaHei" w:eastAsia="Microsoft YaHei" w:hAnsi="Microsoft YaHei" w:cs="Microsoft YaHei" w:hint="eastAsia"/>
                <w:sz w:val="21"/>
                <w:szCs w:val="10"/>
                <w:lang w:val="zh-CN" w:eastAsia="zh-CN"/>
              </w:rPr>
              <w:t>米。由多达</w:t>
            </w:r>
            <w:r w:rsidRPr="00695610">
              <w:rPr>
                <w:sz w:val="21"/>
                <w:szCs w:val="10"/>
                <w:lang w:val="zh-CN" w:eastAsia="zh-CN"/>
              </w:rPr>
              <w:t>50</w:t>
            </w:r>
            <w:r w:rsidRPr="00695610">
              <w:rPr>
                <w:rFonts w:ascii="Microsoft YaHei" w:eastAsia="Microsoft YaHei" w:hAnsi="Microsoft YaHei" w:cs="Microsoft YaHei" w:hint="eastAsia"/>
                <w:sz w:val="21"/>
                <w:szCs w:val="10"/>
                <w:lang w:val="zh-CN" w:eastAsia="zh-CN"/>
              </w:rPr>
              <w:t>个此类预测成员组成的集合提供了对不确定性的估计。预报员使用</w:t>
            </w:r>
            <w:r w:rsidRPr="00695610">
              <w:rPr>
                <w:sz w:val="21"/>
                <w:szCs w:val="10"/>
                <w:lang w:val="zh-CN" w:eastAsia="zh-CN"/>
              </w:rPr>
              <w:t>NWP</w:t>
            </w:r>
            <w:r w:rsidRPr="00695610">
              <w:rPr>
                <w:rFonts w:ascii="Microsoft YaHei" w:eastAsia="Microsoft YaHei" w:hAnsi="Microsoft YaHei" w:cs="Microsoft YaHei" w:hint="eastAsia"/>
                <w:sz w:val="21"/>
                <w:szCs w:val="10"/>
                <w:lang w:val="zh-CN" w:eastAsia="zh-CN"/>
              </w:rPr>
              <w:t>模式的输出作为指导，发布他们感兴趣地区的重要天气变量的预报。集合模型输出用于预测极端或严重和破坏性天气事件的概率风险。这样的集合需要很好地了解</w:t>
            </w:r>
            <w:r w:rsidRPr="00695610">
              <w:rPr>
                <w:sz w:val="21"/>
                <w:szCs w:val="10"/>
                <w:lang w:val="zh-CN" w:eastAsia="zh-CN"/>
              </w:rPr>
              <w:t>NWP</w:t>
            </w:r>
            <w:r w:rsidRPr="00695610">
              <w:rPr>
                <w:rFonts w:ascii="Microsoft YaHei" w:eastAsia="Microsoft YaHei" w:hAnsi="Microsoft YaHei" w:cs="Microsoft YaHei" w:hint="eastAsia"/>
                <w:sz w:val="21"/>
                <w:szCs w:val="10"/>
                <w:lang w:val="zh-CN" w:eastAsia="zh-CN"/>
              </w:rPr>
              <w:t>模型中的不确定性和包括观测在内的所有输入数据。全球</w:t>
            </w:r>
            <w:r w:rsidRPr="00695610">
              <w:rPr>
                <w:sz w:val="21"/>
                <w:szCs w:val="10"/>
                <w:lang w:val="zh-CN" w:eastAsia="zh-CN"/>
              </w:rPr>
              <w:t>NWP</w:t>
            </w:r>
            <w:r w:rsidRPr="00695610">
              <w:rPr>
                <w:rFonts w:ascii="Microsoft YaHei" w:eastAsia="Microsoft YaHei" w:hAnsi="Microsoft YaHei" w:cs="Microsoft YaHei" w:hint="eastAsia"/>
                <w:sz w:val="21"/>
                <w:szCs w:val="10"/>
                <w:lang w:val="zh-CN" w:eastAsia="zh-CN"/>
              </w:rPr>
              <w:t>模型还用于为高分辨率模型、区域</w:t>
            </w:r>
            <w:r w:rsidRPr="00695610">
              <w:rPr>
                <w:sz w:val="21"/>
                <w:szCs w:val="10"/>
                <w:lang w:val="zh-CN" w:eastAsia="zh-CN"/>
              </w:rPr>
              <w:t>NWP</w:t>
            </w:r>
            <w:r w:rsidRPr="00695610">
              <w:rPr>
                <w:rFonts w:ascii="Microsoft YaHei" w:eastAsia="Microsoft YaHei" w:hAnsi="Microsoft YaHei" w:cs="Microsoft YaHei" w:hint="eastAsia"/>
                <w:sz w:val="21"/>
                <w:szCs w:val="10"/>
                <w:lang w:val="zh-CN" w:eastAsia="zh-CN"/>
              </w:rPr>
              <w:t>、空气质量、大气成分和实用海洋学提供边界条件。</w:t>
            </w:r>
          </w:p>
        </w:tc>
      </w:tr>
      <w:tr w:rsidR="00695610" w:rsidRPr="00695610" w14:paraId="109E8F8D" w14:textId="77777777" w:rsidTr="00AD0933">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05D3277D" w14:textId="77777777" w:rsidR="00695610" w:rsidRPr="00695610" w:rsidRDefault="00695610" w:rsidP="00695610">
            <w:pPr>
              <w:spacing w:after="120" w:line="280" w:lineRule="exact"/>
              <w:rPr>
                <w:sz w:val="18"/>
                <w:szCs w:val="18"/>
                <w:lang w:val="en-US" w:eastAsia="zh-CN"/>
              </w:rPr>
            </w:pPr>
          </w:p>
        </w:tc>
      </w:tr>
      <w:tr w:rsidR="00695610" w:rsidRPr="00695610" w14:paraId="2617EA1A" w14:textId="77777777" w:rsidTr="00AD0933">
        <w:tc>
          <w:tcPr>
            <w:tcW w:w="570" w:type="dxa"/>
            <w:tcBorders>
              <w:top w:val="single" w:sz="8" w:space="0" w:color="auto"/>
              <w:left w:val="single" w:sz="8" w:space="0" w:color="auto"/>
              <w:bottom w:val="single" w:sz="8" w:space="0" w:color="auto"/>
              <w:right w:val="single" w:sz="8" w:space="0" w:color="auto"/>
            </w:tcBorders>
            <w:shd w:val="clear" w:color="auto" w:fill="FFF2CC"/>
          </w:tcPr>
          <w:p w14:paraId="2DF5BCFC" w14:textId="77777777" w:rsidR="00695610" w:rsidRPr="00695610" w:rsidRDefault="00695610" w:rsidP="00695610">
            <w:pPr>
              <w:spacing w:after="120" w:line="280" w:lineRule="exact"/>
              <w:rPr>
                <w:rFonts w:eastAsia="Verdana" w:cs="Verdana"/>
                <w:b/>
                <w:bCs/>
                <w:color w:val="000000" w:themeColor="text1"/>
                <w:sz w:val="18"/>
                <w:szCs w:val="18"/>
                <w:lang w:val="en-US" w:eastAsia="zh-CN"/>
              </w:rPr>
            </w:pPr>
            <w:r w:rsidRPr="00695610">
              <w:rPr>
                <w:b/>
                <w:bCs/>
                <w:sz w:val="21"/>
                <w:szCs w:val="10"/>
                <w:lang w:val="zh-CN" w:eastAsia="zh-CN"/>
              </w:rPr>
              <w:t>No.</w:t>
            </w:r>
          </w:p>
        </w:tc>
        <w:tc>
          <w:tcPr>
            <w:tcW w:w="1620" w:type="dxa"/>
            <w:tcBorders>
              <w:top w:val="nil"/>
              <w:left w:val="single" w:sz="8" w:space="0" w:color="auto"/>
              <w:bottom w:val="single" w:sz="8" w:space="0" w:color="auto"/>
              <w:right w:val="single" w:sz="8" w:space="0" w:color="auto"/>
            </w:tcBorders>
            <w:shd w:val="clear" w:color="auto" w:fill="FFF2CC"/>
          </w:tcPr>
          <w:p w14:paraId="475FE231" w14:textId="77777777" w:rsidR="00695610" w:rsidRPr="00695610" w:rsidRDefault="00695610" w:rsidP="00695610">
            <w:pPr>
              <w:spacing w:after="120" w:line="280" w:lineRule="exac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所需变量</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和垂直</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水平的域</w:t>
            </w:r>
            <w:r w:rsidRPr="00695610">
              <w:rPr>
                <w:sz w:val="21"/>
                <w:szCs w:val="10"/>
                <w:lang w:val="zh-CN" w:eastAsia="zh-CN"/>
              </w:rPr>
              <w:t>)</w:t>
            </w:r>
          </w:p>
        </w:tc>
        <w:tc>
          <w:tcPr>
            <w:tcW w:w="1665" w:type="dxa"/>
            <w:tcBorders>
              <w:top w:val="nil"/>
              <w:left w:val="single" w:sz="8" w:space="0" w:color="auto"/>
              <w:bottom w:val="single" w:sz="8" w:space="0" w:color="auto"/>
              <w:right w:val="single" w:sz="8" w:space="0" w:color="auto"/>
            </w:tcBorders>
            <w:shd w:val="clear" w:color="auto" w:fill="FFF2CC"/>
          </w:tcPr>
          <w:p w14:paraId="4475590D" w14:textId="77777777" w:rsidR="00695610" w:rsidRPr="00695610" w:rsidRDefault="00695610" w:rsidP="00695610">
            <w:pPr>
              <w:spacing w:after="120" w:line="280" w:lineRule="exac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间隙类型</w:t>
            </w:r>
          </w:p>
        </w:tc>
        <w:tc>
          <w:tcPr>
            <w:tcW w:w="3195" w:type="dxa"/>
            <w:tcBorders>
              <w:top w:val="nil"/>
              <w:left w:val="single" w:sz="8" w:space="0" w:color="auto"/>
              <w:bottom w:val="single" w:sz="8" w:space="0" w:color="auto"/>
              <w:right w:val="single" w:sz="8" w:space="0" w:color="auto"/>
            </w:tcBorders>
            <w:shd w:val="clear" w:color="auto" w:fill="FFF2CC"/>
          </w:tcPr>
          <w:p w14:paraId="64E62D19" w14:textId="77777777" w:rsidR="00695610" w:rsidRPr="00695610" w:rsidRDefault="00695610" w:rsidP="00695610">
            <w:pPr>
              <w:spacing w:after="120" w:line="280" w:lineRule="exact"/>
              <w:rPr>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差距描述、影响及解决方法</w:t>
            </w:r>
          </w:p>
        </w:tc>
        <w:tc>
          <w:tcPr>
            <w:tcW w:w="2010" w:type="dxa"/>
            <w:gridSpan w:val="2"/>
            <w:tcBorders>
              <w:top w:val="nil"/>
              <w:left w:val="single" w:sz="8" w:space="0" w:color="auto"/>
              <w:bottom w:val="single" w:sz="8" w:space="0" w:color="auto"/>
              <w:right w:val="single" w:sz="8" w:space="0" w:color="auto"/>
            </w:tcBorders>
            <w:shd w:val="clear" w:color="auto" w:fill="FFF2CC"/>
          </w:tcPr>
          <w:p w14:paraId="6D5D0F11" w14:textId="161F7E19" w:rsidR="00695610" w:rsidRPr="00695610" w:rsidRDefault="00695610" w:rsidP="00695610">
            <w:pPr>
              <w:spacing w:after="120" w:line="280" w:lineRule="exact"/>
              <w:rPr>
                <w:rFonts w:eastAsia="Verdana" w:cs="Verdana"/>
                <w:b/>
                <w:bCs/>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评论、澄清、</w:t>
            </w:r>
            <w:r w:rsidR="00427AD6">
              <w:rPr>
                <w:rFonts w:ascii="Microsoft YaHei" w:eastAsia="Microsoft YaHei" w:hAnsi="Microsoft YaHei" w:cs="Microsoft YaHei" w:hint="eastAsia"/>
                <w:sz w:val="21"/>
                <w:szCs w:val="10"/>
                <w:lang w:val="zh-CN" w:eastAsia="zh-CN"/>
              </w:rPr>
              <w:t>观测</w:t>
            </w:r>
            <w:r w:rsidRPr="00695610">
              <w:rPr>
                <w:rFonts w:ascii="Microsoft YaHei" w:eastAsia="Microsoft YaHei" w:hAnsi="Microsoft YaHei" w:cs="Microsoft YaHei" w:hint="eastAsia"/>
                <w:sz w:val="21"/>
                <w:szCs w:val="10"/>
                <w:lang w:val="zh-CN" w:eastAsia="zh-CN"/>
              </w:rPr>
              <w:t>到的现象</w:t>
            </w:r>
          </w:p>
        </w:tc>
      </w:tr>
      <w:tr w:rsidR="00695610" w:rsidRPr="00695610" w14:paraId="5E29A818" w14:textId="77777777" w:rsidTr="00AD0933">
        <w:tc>
          <w:tcPr>
            <w:tcW w:w="570" w:type="dxa"/>
            <w:tcBorders>
              <w:top w:val="single" w:sz="8" w:space="0" w:color="auto"/>
              <w:left w:val="single" w:sz="8" w:space="0" w:color="auto"/>
              <w:bottom w:val="single" w:sz="8" w:space="0" w:color="auto"/>
              <w:right w:val="single" w:sz="8" w:space="0" w:color="auto"/>
            </w:tcBorders>
          </w:tcPr>
          <w:p w14:paraId="7E7CA2B6" w14:textId="77777777" w:rsidR="00695610" w:rsidRPr="00695610" w:rsidRDefault="00695610" w:rsidP="00695610">
            <w:pPr>
              <w:spacing w:before="60" w:after="60" w:line="280" w:lineRule="exact"/>
              <w:rPr>
                <w:rFonts w:eastAsia="Verdana" w:cs="Verdana"/>
                <w:sz w:val="18"/>
                <w:szCs w:val="18"/>
                <w:lang w:val="en-US" w:eastAsia="zh-CN"/>
              </w:rPr>
            </w:pPr>
            <w:r w:rsidRPr="00695610">
              <w:rPr>
                <w:sz w:val="21"/>
                <w:szCs w:val="10"/>
                <w:lang w:val="zh-CN" w:eastAsia="zh-CN"/>
              </w:rPr>
              <w:t>1</w:t>
            </w:r>
          </w:p>
        </w:tc>
        <w:tc>
          <w:tcPr>
            <w:tcW w:w="1620" w:type="dxa"/>
            <w:tcBorders>
              <w:top w:val="single" w:sz="8" w:space="0" w:color="auto"/>
              <w:left w:val="single" w:sz="8" w:space="0" w:color="auto"/>
              <w:bottom w:val="single" w:sz="8" w:space="0" w:color="auto"/>
              <w:right w:val="single" w:sz="8" w:space="0" w:color="auto"/>
            </w:tcBorders>
          </w:tcPr>
          <w:p w14:paraId="0E7B13F6" w14:textId="77777777" w:rsidR="00695610" w:rsidRPr="00695610" w:rsidRDefault="00695610" w:rsidP="00695610">
            <w:pPr>
              <w:spacing w:before="60" w:after="60" w:line="280" w:lineRule="exact"/>
              <w:rPr>
                <w:rFonts w:eastAsia="Verdana" w:cs="Verdana"/>
                <w:sz w:val="18"/>
                <w:szCs w:val="18"/>
                <w:lang w:val="en-US" w:eastAsia="zh-CN"/>
              </w:rPr>
            </w:pPr>
            <w:r w:rsidRPr="00695610">
              <w:rPr>
                <w:sz w:val="21"/>
                <w:szCs w:val="10"/>
                <w:lang w:val="zh-CN" w:eastAsia="zh-CN"/>
              </w:rPr>
              <w:t xml:space="preserve">3D </w:t>
            </w:r>
            <w:r w:rsidRPr="00695610">
              <w:rPr>
                <w:rFonts w:ascii="Microsoft YaHei" w:eastAsia="Microsoft YaHei" w:hAnsi="Microsoft YaHei" w:cs="Microsoft YaHei" w:hint="eastAsia"/>
                <w:sz w:val="21"/>
                <w:szCs w:val="10"/>
                <w:lang w:val="zh-CN" w:eastAsia="zh-CN"/>
              </w:rPr>
              <w:t>挡风板</w:t>
            </w:r>
          </w:p>
        </w:tc>
        <w:tc>
          <w:tcPr>
            <w:tcW w:w="1665" w:type="dxa"/>
            <w:tcBorders>
              <w:top w:val="single" w:sz="8" w:space="0" w:color="auto"/>
              <w:left w:val="single" w:sz="8" w:space="0" w:color="auto"/>
              <w:bottom w:val="single" w:sz="8" w:space="0" w:color="auto"/>
              <w:right w:val="single" w:sz="8" w:space="0" w:color="auto"/>
            </w:tcBorders>
          </w:tcPr>
          <w:p w14:paraId="22B970F4" w14:textId="77777777" w:rsidR="00695610" w:rsidRPr="00695610" w:rsidRDefault="00695610" w:rsidP="00695610">
            <w:pPr>
              <w:spacing w:after="120" w:line="280" w:lineRule="exact"/>
              <w:contextualSpacing/>
              <w:jc w:val="left"/>
              <w:rPr>
                <w:rFonts w:eastAsiaTheme="majorEastAsia" w:cstheme="majorBidi"/>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在海洋和人烟稀少的陆地上，覆盖范围很小或很差</w:t>
            </w:r>
          </w:p>
          <w:p w14:paraId="3F2EF70A" w14:textId="77777777" w:rsidR="00695610" w:rsidRPr="00695610" w:rsidRDefault="00695610" w:rsidP="00695610">
            <w:pPr>
              <w:spacing w:after="120" w:line="280" w:lineRule="exact"/>
              <w:contextualSpacing/>
              <w:jc w:val="left"/>
              <w:rPr>
                <w:rFonts w:eastAsiaTheme="majorEastAsia" w:cstheme="majorBidi"/>
                <w:color w:val="000000" w:themeColor="text1"/>
                <w:sz w:val="18"/>
                <w:szCs w:val="18"/>
                <w:lang w:val="en-US" w:eastAsia="zh-CN"/>
              </w:rPr>
            </w:pPr>
            <w:r w:rsidRPr="00695610">
              <w:rPr>
                <w:rFonts w:ascii="Microsoft YaHei" w:eastAsia="Microsoft YaHei" w:hAnsi="Microsoft YaHei" w:cs="Microsoft YaHei" w:hint="eastAsia"/>
                <w:sz w:val="21"/>
                <w:szCs w:val="10"/>
                <w:lang w:val="zh-CN" w:eastAsia="zh-CN"/>
              </w:rPr>
              <w:t>极区的现场风观测很少。在低平流层，只有无线电探空仪提供风的信息</w:t>
            </w:r>
          </w:p>
        </w:tc>
        <w:tc>
          <w:tcPr>
            <w:tcW w:w="3195" w:type="dxa"/>
            <w:tcBorders>
              <w:top w:val="single" w:sz="8" w:space="0" w:color="auto"/>
              <w:left w:val="single" w:sz="8" w:space="0" w:color="auto"/>
              <w:bottom w:val="single" w:sz="8" w:space="0" w:color="auto"/>
              <w:right w:val="single" w:sz="8" w:space="0" w:color="auto"/>
            </w:tcBorders>
          </w:tcPr>
          <w:p w14:paraId="07C80F88" w14:textId="77777777" w:rsidR="00695610" w:rsidRPr="00695610" w:rsidRDefault="00695610" w:rsidP="00695610">
            <w:pPr>
              <w:spacing w:before="60" w:after="60" w:line="280" w:lineRule="exact"/>
              <w:jc w:val="left"/>
              <w:rPr>
                <w:sz w:val="18"/>
                <w:szCs w:val="18"/>
                <w:lang w:val="en-US" w:eastAsia="zh-CN"/>
              </w:rPr>
            </w:pPr>
            <w:r w:rsidRPr="00695610">
              <w:rPr>
                <w:sz w:val="21"/>
                <w:szCs w:val="10"/>
                <w:lang w:val="zh-CN" w:eastAsia="zh-CN"/>
              </w:rPr>
              <w:t>AMDAR</w:t>
            </w:r>
            <w:r w:rsidRPr="00695610">
              <w:rPr>
                <w:rFonts w:ascii="Microsoft YaHei" w:eastAsia="Microsoft YaHei" w:hAnsi="Microsoft YaHei" w:cs="Microsoft YaHei" w:hint="eastAsia"/>
                <w:sz w:val="21"/>
                <w:szCs w:val="10"/>
                <w:lang w:val="zh-CN" w:eastAsia="zh-CN"/>
              </w:rPr>
              <w:t>技术的推广</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主要用于上升</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下降剖面，但也用于飞行高度层信息</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为增加风的观测提供了机会，并满足了探测逆温和相关剖面结构的空间标准。人们注意到，世界上仍有大片地区没有被发现。从卫星上，多普勒测风激光雷达技术正在开发中，以提供可接受覆盖范围和垂直分辨率的三维风，以识别雷暴和气旋内的细胞结构，但厚云将提供限制。随着</w:t>
            </w:r>
            <w:r w:rsidRPr="00695610">
              <w:rPr>
                <w:sz w:val="21"/>
                <w:szCs w:val="10"/>
                <w:lang w:val="zh-CN" w:eastAsia="zh-CN"/>
              </w:rPr>
              <w:t>2018</w:t>
            </w:r>
            <w:r w:rsidRPr="00695610">
              <w:rPr>
                <w:rFonts w:ascii="Microsoft YaHei" w:eastAsia="Microsoft YaHei" w:hAnsi="Microsoft YaHei" w:cs="Microsoft YaHei" w:hint="eastAsia"/>
                <w:sz w:val="21"/>
                <w:szCs w:val="10"/>
                <w:lang w:val="zh-CN" w:eastAsia="zh-CN"/>
              </w:rPr>
              <w:t>年</w:t>
            </w:r>
            <w:r w:rsidRPr="00695610">
              <w:rPr>
                <w:sz w:val="21"/>
                <w:szCs w:val="10"/>
                <w:lang w:val="zh-CN" w:eastAsia="zh-CN"/>
              </w:rPr>
              <w:t>8</w:t>
            </w:r>
            <w:r w:rsidRPr="00695610">
              <w:rPr>
                <w:rFonts w:ascii="Microsoft YaHei" w:eastAsia="Microsoft YaHei" w:hAnsi="Microsoft YaHei" w:cs="Microsoft YaHei" w:hint="eastAsia"/>
                <w:sz w:val="21"/>
                <w:szCs w:val="10"/>
                <w:lang w:val="zh-CN" w:eastAsia="zh-CN"/>
              </w:rPr>
              <w:t>月</w:t>
            </w:r>
            <w:r w:rsidRPr="00695610">
              <w:rPr>
                <w:sz w:val="21"/>
                <w:szCs w:val="10"/>
                <w:lang w:val="zh-CN" w:eastAsia="zh-CN"/>
              </w:rPr>
              <w:t>Aeolus</w:t>
            </w:r>
            <w:r w:rsidRPr="00695610">
              <w:rPr>
                <w:rFonts w:ascii="Microsoft YaHei" w:eastAsia="Microsoft YaHei" w:hAnsi="Microsoft YaHei" w:cs="Microsoft YaHei" w:hint="eastAsia"/>
                <w:sz w:val="21"/>
                <w:szCs w:val="10"/>
                <w:lang w:val="zh-CN" w:eastAsia="zh-CN"/>
              </w:rPr>
              <w:t>卫星的发射，卫星多普勒测风激光雷达在南半球热带外和热带地区提供了显著的预报影响，对风、温度和位势高度的预报影响一直保持到第</w:t>
            </w:r>
            <w:r w:rsidRPr="00695610">
              <w:rPr>
                <w:sz w:val="21"/>
                <w:szCs w:val="10"/>
                <w:lang w:val="zh-CN" w:eastAsia="zh-CN"/>
              </w:rPr>
              <w:t>10</w:t>
            </w:r>
            <w:r w:rsidRPr="00695610">
              <w:rPr>
                <w:rFonts w:ascii="Microsoft YaHei" w:eastAsia="Microsoft YaHei" w:hAnsi="Microsoft YaHei" w:cs="Microsoft YaHei" w:hint="eastAsia"/>
                <w:sz w:val="21"/>
                <w:szCs w:val="10"/>
                <w:lang w:val="zh-CN" w:eastAsia="zh-CN"/>
              </w:rPr>
              <w:t>天。这一点已得到几个</w:t>
            </w:r>
            <w:r w:rsidRPr="00695610">
              <w:rPr>
                <w:sz w:val="21"/>
                <w:szCs w:val="10"/>
                <w:lang w:val="zh-CN" w:eastAsia="zh-CN"/>
              </w:rPr>
              <w:t>NWP</w:t>
            </w:r>
            <w:r w:rsidRPr="00695610">
              <w:rPr>
                <w:rFonts w:ascii="Microsoft YaHei" w:eastAsia="Microsoft YaHei" w:hAnsi="Microsoft YaHei" w:cs="Microsoft YaHei" w:hint="eastAsia"/>
                <w:sz w:val="21"/>
                <w:szCs w:val="10"/>
                <w:lang w:val="zh-CN" w:eastAsia="zh-CN"/>
              </w:rPr>
              <w:t>中心的证实。高频激光雷达非常小的占地面积已</w:t>
            </w:r>
            <w:r w:rsidRPr="00695610">
              <w:rPr>
                <w:rFonts w:ascii="Microsoft YaHei" w:eastAsia="Microsoft YaHei" w:hAnsi="Microsoft YaHei" w:cs="Microsoft YaHei" w:hint="eastAsia"/>
                <w:sz w:val="21"/>
                <w:szCs w:val="10"/>
                <w:lang w:val="zh-CN" w:eastAsia="zh-CN"/>
              </w:rPr>
              <w:lastRenderedPageBreak/>
              <w:t>被证明可以在散射云条件下进行风测量。</w:t>
            </w:r>
          </w:p>
        </w:tc>
        <w:tc>
          <w:tcPr>
            <w:tcW w:w="2010" w:type="dxa"/>
            <w:gridSpan w:val="2"/>
            <w:tcBorders>
              <w:top w:val="single" w:sz="8" w:space="0" w:color="auto"/>
              <w:left w:val="single" w:sz="8" w:space="0" w:color="auto"/>
              <w:bottom w:val="single" w:sz="8" w:space="0" w:color="auto"/>
              <w:right w:val="single" w:sz="8" w:space="0" w:color="auto"/>
            </w:tcBorders>
          </w:tcPr>
          <w:p w14:paraId="2108802B" w14:textId="77777777" w:rsidR="00695610" w:rsidRPr="00695610" w:rsidRDefault="00695610" w:rsidP="00695610">
            <w:pPr>
              <w:spacing w:before="60" w:after="60" w:line="280" w:lineRule="exact"/>
              <w:rPr>
                <w:rFonts w:eastAsia="Verdana" w:cs="Verdana"/>
                <w:sz w:val="18"/>
                <w:szCs w:val="18"/>
                <w:lang w:val="en-US" w:eastAsia="zh-CN"/>
              </w:rPr>
            </w:pPr>
            <w:r w:rsidRPr="00695610">
              <w:rPr>
                <w:rFonts w:eastAsia="Verdana" w:cs="Verdana"/>
                <w:sz w:val="18"/>
                <w:szCs w:val="18"/>
                <w:lang w:val="en-US" w:eastAsia="zh-CN"/>
              </w:rPr>
              <w:lastRenderedPageBreak/>
              <w:t xml:space="preserve"> </w:t>
            </w:r>
          </w:p>
        </w:tc>
      </w:tr>
      <w:tr w:rsidR="00695610" w:rsidRPr="00695610" w14:paraId="248FCE12" w14:textId="77777777" w:rsidTr="00AD0933">
        <w:tc>
          <w:tcPr>
            <w:tcW w:w="570" w:type="dxa"/>
            <w:tcBorders>
              <w:top w:val="single" w:sz="8" w:space="0" w:color="auto"/>
              <w:left w:val="single" w:sz="8" w:space="0" w:color="auto"/>
              <w:bottom w:val="single" w:sz="8" w:space="0" w:color="auto"/>
              <w:right w:val="single" w:sz="8" w:space="0" w:color="auto"/>
            </w:tcBorders>
          </w:tcPr>
          <w:p w14:paraId="7F227C94" w14:textId="77777777" w:rsidR="00695610" w:rsidRPr="00695610" w:rsidRDefault="00695610" w:rsidP="00695610">
            <w:pPr>
              <w:spacing w:before="60" w:after="60" w:line="280" w:lineRule="exact"/>
              <w:rPr>
                <w:sz w:val="18"/>
                <w:szCs w:val="18"/>
                <w:lang w:val="en-US" w:eastAsia="zh-CN"/>
              </w:rPr>
            </w:pPr>
            <w:r w:rsidRPr="00695610">
              <w:rPr>
                <w:sz w:val="21"/>
                <w:szCs w:val="10"/>
                <w:lang w:val="zh-CN" w:eastAsia="zh-CN"/>
              </w:rPr>
              <w:t>2</w:t>
            </w:r>
          </w:p>
        </w:tc>
        <w:tc>
          <w:tcPr>
            <w:tcW w:w="1620" w:type="dxa"/>
            <w:tcBorders>
              <w:top w:val="single" w:sz="8" w:space="0" w:color="auto"/>
              <w:left w:val="single" w:sz="8" w:space="0" w:color="auto"/>
              <w:bottom w:val="single" w:sz="8" w:space="0" w:color="auto"/>
              <w:right w:val="single" w:sz="8" w:space="0" w:color="auto"/>
            </w:tcBorders>
          </w:tcPr>
          <w:p w14:paraId="69122E21" w14:textId="77777777" w:rsidR="00695610" w:rsidRPr="00695610" w:rsidRDefault="00695610" w:rsidP="00695610">
            <w:pPr>
              <w:spacing w:before="60" w:after="60" w:line="280" w:lineRule="exact"/>
              <w:rPr>
                <w:sz w:val="18"/>
                <w:szCs w:val="18"/>
                <w:lang w:val="en-US" w:eastAsia="zh-CN"/>
              </w:rPr>
            </w:pPr>
          </w:p>
        </w:tc>
        <w:tc>
          <w:tcPr>
            <w:tcW w:w="1665" w:type="dxa"/>
            <w:tcBorders>
              <w:top w:val="single" w:sz="8" w:space="0" w:color="auto"/>
              <w:left w:val="single" w:sz="8" w:space="0" w:color="auto"/>
              <w:bottom w:val="single" w:sz="8" w:space="0" w:color="auto"/>
              <w:right w:val="single" w:sz="8" w:space="0" w:color="auto"/>
            </w:tcBorders>
          </w:tcPr>
          <w:p w14:paraId="79808545" w14:textId="77777777" w:rsidR="00695610" w:rsidRPr="00695610" w:rsidRDefault="00695610" w:rsidP="00695610">
            <w:pPr>
              <w:spacing w:before="60" w:after="60" w:line="280" w:lineRule="exact"/>
              <w:rPr>
                <w:sz w:val="18"/>
                <w:szCs w:val="18"/>
                <w:lang w:val="en-US" w:eastAsia="zh-CN"/>
              </w:rPr>
            </w:pPr>
          </w:p>
        </w:tc>
        <w:tc>
          <w:tcPr>
            <w:tcW w:w="3195" w:type="dxa"/>
            <w:tcBorders>
              <w:top w:val="single" w:sz="8" w:space="0" w:color="auto"/>
              <w:left w:val="single" w:sz="8" w:space="0" w:color="auto"/>
              <w:bottom w:val="single" w:sz="8" w:space="0" w:color="auto"/>
              <w:right w:val="single" w:sz="8" w:space="0" w:color="auto"/>
            </w:tcBorders>
          </w:tcPr>
          <w:p w14:paraId="5285ADBD" w14:textId="77777777" w:rsidR="00695610" w:rsidRPr="00695610" w:rsidRDefault="00695610" w:rsidP="00695610">
            <w:pPr>
              <w:spacing w:before="60" w:after="60" w:line="280" w:lineRule="exact"/>
              <w:rPr>
                <w:sz w:val="18"/>
                <w:szCs w:val="18"/>
                <w:lang w:val="en-US" w:eastAsia="zh-CN"/>
              </w:rPr>
            </w:pPr>
          </w:p>
        </w:tc>
        <w:tc>
          <w:tcPr>
            <w:tcW w:w="2010" w:type="dxa"/>
            <w:gridSpan w:val="2"/>
            <w:tcBorders>
              <w:top w:val="single" w:sz="8" w:space="0" w:color="auto"/>
              <w:left w:val="single" w:sz="8" w:space="0" w:color="auto"/>
              <w:bottom w:val="single" w:sz="8" w:space="0" w:color="auto"/>
              <w:right w:val="single" w:sz="8" w:space="0" w:color="auto"/>
            </w:tcBorders>
          </w:tcPr>
          <w:p w14:paraId="6D67074C" w14:textId="77777777" w:rsidR="00695610" w:rsidRPr="00695610" w:rsidRDefault="00695610" w:rsidP="00695610">
            <w:pPr>
              <w:spacing w:before="60" w:after="60" w:line="280" w:lineRule="exact"/>
              <w:rPr>
                <w:sz w:val="18"/>
                <w:szCs w:val="18"/>
                <w:lang w:val="en-US" w:eastAsia="zh-CN"/>
              </w:rPr>
            </w:pPr>
          </w:p>
        </w:tc>
      </w:tr>
      <w:tr w:rsidR="00695610" w:rsidRPr="00695610" w14:paraId="785ADCDF" w14:textId="77777777" w:rsidTr="00AD0933">
        <w:tc>
          <w:tcPr>
            <w:tcW w:w="570" w:type="dxa"/>
            <w:tcBorders>
              <w:top w:val="single" w:sz="8" w:space="0" w:color="auto"/>
              <w:left w:val="single" w:sz="8" w:space="0" w:color="auto"/>
              <w:bottom w:val="single" w:sz="8" w:space="0" w:color="auto"/>
              <w:right w:val="single" w:sz="8" w:space="0" w:color="auto"/>
            </w:tcBorders>
          </w:tcPr>
          <w:p w14:paraId="3BE14BE6" w14:textId="77777777" w:rsidR="00695610" w:rsidRPr="00695610" w:rsidRDefault="00695610" w:rsidP="00695610">
            <w:pPr>
              <w:spacing w:before="60" w:after="60" w:line="280" w:lineRule="exact"/>
              <w:rPr>
                <w:sz w:val="18"/>
                <w:szCs w:val="18"/>
                <w:lang w:val="en-US" w:eastAsia="zh-CN"/>
              </w:rPr>
            </w:pPr>
            <w:r w:rsidRPr="00695610">
              <w:rPr>
                <w:sz w:val="21"/>
                <w:szCs w:val="10"/>
                <w:lang w:val="zh-CN" w:eastAsia="zh-CN"/>
              </w:rPr>
              <w:t>3</w:t>
            </w:r>
          </w:p>
        </w:tc>
        <w:tc>
          <w:tcPr>
            <w:tcW w:w="1620" w:type="dxa"/>
            <w:tcBorders>
              <w:top w:val="single" w:sz="8" w:space="0" w:color="auto"/>
              <w:left w:val="single" w:sz="8" w:space="0" w:color="auto"/>
              <w:bottom w:val="single" w:sz="8" w:space="0" w:color="auto"/>
              <w:right w:val="single" w:sz="8" w:space="0" w:color="auto"/>
            </w:tcBorders>
          </w:tcPr>
          <w:p w14:paraId="4D299BB5" w14:textId="77777777" w:rsidR="00695610" w:rsidRPr="00695610" w:rsidRDefault="00695610" w:rsidP="00695610">
            <w:pPr>
              <w:spacing w:before="60" w:after="60" w:line="280" w:lineRule="exact"/>
              <w:rPr>
                <w:sz w:val="18"/>
                <w:szCs w:val="18"/>
                <w:lang w:val="en-US" w:eastAsia="zh-CN"/>
              </w:rPr>
            </w:pPr>
          </w:p>
        </w:tc>
        <w:tc>
          <w:tcPr>
            <w:tcW w:w="1665" w:type="dxa"/>
            <w:tcBorders>
              <w:top w:val="single" w:sz="8" w:space="0" w:color="auto"/>
              <w:left w:val="single" w:sz="8" w:space="0" w:color="auto"/>
              <w:bottom w:val="single" w:sz="8" w:space="0" w:color="auto"/>
              <w:right w:val="single" w:sz="8" w:space="0" w:color="auto"/>
            </w:tcBorders>
          </w:tcPr>
          <w:p w14:paraId="504750D6" w14:textId="77777777" w:rsidR="00695610" w:rsidRPr="00695610" w:rsidRDefault="00695610" w:rsidP="00695610">
            <w:pPr>
              <w:spacing w:before="60" w:after="60" w:line="280" w:lineRule="exact"/>
              <w:rPr>
                <w:sz w:val="18"/>
                <w:szCs w:val="18"/>
                <w:lang w:val="en-US" w:eastAsia="zh-CN"/>
              </w:rPr>
            </w:pPr>
          </w:p>
        </w:tc>
        <w:tc>
          <w:tcPr>
            <w:tcW w:w="3195" w:type="dxa"/>
            <w:tcBorders>
              <w:top w:val="single" w:sz="8" w:space="0" w:color="auto"/>
              <w:left w:val="single" w:sz="8" w:space="0" w:color="auto"/>
              <w:bottom w:val="single" w:sz="8" w:space="0" w:color="auto"/>
              <w:right w:val="single" w:sz="8" w:space="0" w:color="auto"/>
            </w:tcBorders>
          </w:tcPr>
          <w:p w14:paraId="5AF4F2AA" w14:textId="77777777" w:rsidR="00695610" w:rsidRPr="00695610" w:rsidRDefault="00695610" w:rsidP="00695610">
            <w:pPr>
              <w:spacing w:before="60" w:after="60" w:line="280" w:lineRule="exact"/>
              <w:rPr>
                <w:sz w:val="18"/>
                <w:szCs w:val="18"/>
                <w:lang w:val="en-US" w:eastAsia="zh-CN"/>
              </w:rPr>
            </w:pPr>
          </w:p>
        </w:tc>
        <w:tc>
          <w:tcPr>
            <w:tcW w:w="2010" w:type="dxa"/>
            <w:gridSpan w:val="2"/>
            <w:tcBorders>
              <w:top w:val="single" w:sz="8" w:space="0" w:color="auto"/>
              <w:left w:val="single" w:sz="8" w:space="0" w:color="auto"/>
              <w:bottom w:val="single" w:sz="8" w:space="0" w:color="auto"/>
              <w:right w:val="single" w:sz="8" w:space="0" w:color="auto"/>
            </w:tcBorders>
          </w:tcPr>
          <w:p w14:paraId="020E4432" w14:textId="77777777" w:rsidR="00695610" w:rsidRPr="00695610" w:rsidRDefault="00695610" w:rsidP="00695610">
            <w:pPr>
              <w:spacing w:before="60" w:after="60" w:line="280" w:lineRule="exact"/>
              <w:rPr>
                <w:sz w:val="18"/>
                <w:szCs w:val="18"/>
                <w:lang w:val="en-US" w:eastAsia="zh-CN"/>
              </w:rPr>
            </w:pPr>
          </w:p>
        </w:tc>
      </w:tr>
      <w:tr w:rsidR="00695610" w:rsidRPr="00695610" w14:paraId="77E32978" w14:textId="77777777" w:rsidTr="00AD0933">
        <w:tc>
          <w:tcPr>
            <w:tcW w:w="570" w:type="dxa"/>
            <w:tcBorders>
              <w:top w:val="single" w:sz="8" w:space="0" w:color="auto"/>
              <w:left w:val="single" w:sz="8" w:space="0" w:color="auto"/>
              <w:bottom w:val="single" w:sz="8" w:space="0" w:color="auto"/>
              <w:right w:val="single" w:sz="8" w:space="0" w:color="auto"/>
            </w:tcBorders>
          </w:tcPr>
          <w:p w14:paraId="50D84562" w14:textId="77777777" w:rsidR="00695610" w:rsidRPr="00695610" w:rsidRDefault="00695610" w:rsidP="00695610">
            <w:pPr>
              <w:spacing w:before="60" w:after="60" w:line="280" w:lineRule="exact"/>
              <w:rPr>
                <w:sz w:val="18"/>
                <w:szCs w:val="18"/>
                <w:lang w:val="en-US" w:eastAsia="zh-CN"/>
              </w:rPr>
            </w:pPr>
            <w:r w:rsidRPr="00695610">
              <w:rPr>
                <w:sz w:val="21"/>
                <w:szCs w:val="10"/>
                <w:lang w:val="zh-CN" w:eastAsia="zh-CN"/>
              </w:rPr>
              <w:t>4</w:t>
            </w:r>
          </w:p>
        </w:tc>
        <w:tc>
          <w:tcPr>
            <w:tcW w:w="1620" w:type="dxa"/>
            <w:tcBorders>
              <w:top w:val="single" w:sz="8" w:space="0" w:color="auto"/>
              <w:left w:val="single" w:sz="8" w:space="0" w:color="auto"/>
              <w:bottom w:val="single" w:sz="8" w:space="0" w:color="auto"/>
              <w:right w:val="single" w:sz="8" w:space="0" w:color="auto"/>
            </w:tcBorders>
          </w:tcPr>
          <w:p w14:paraId="13EAA070" w14:textId="77777777" w:rsidR="00695610" w:rsidRPr="00695610" w:rsidRDefault="00695610" w:rsidP="00695610">
            <w:pPr>
              <w:spacing w:before="60" w:after="60" w:line="280" w:lineRule="exact"/>
              <w:rPr>
                <w:sz w:val="18"/>
                <w:szCs w:val="18"/>
                <w:lang w:val="en-US" w:eastAsia="zh-CN"/>
              </w:rPr>
            </w:pPr>
          </w:p>
        </w:tc>
        <w:tc>
          <w:tcPr>
            <w:tcW w:w="1665" w:type="dxa"/>
            <w:tcBorders>
              <w:top w:val="single" w:sz="8" w:space="0" w:color="auto"/>
              <w:left w:val="single" w:sz="8" w:space="0" w:color="auto"/>
              <w:bottom w:val="single" w:sz="8" w:space="0" w:color="auto"/>
              <w:right w:val="single" w:sz="8" w:space="0" w:color="auto"/>
            </w:tcBorders>
          </w:tcPr>
          <w:p w14:paraId="2B19A861" w14:textId="77777777" w:rsidR="00695610" w:rsidRPr="00695610" w:rsidRDefault="00695610" w:rsidP="00695610">
            <w:pPr>
              <w:spacing w:before="60" w:after="60" w:line="280" w:lineRule="exact"/>
              <w:rPr>
                <w:sz w:val="18"/>
                <w:szCs w:val="18"/>
                <w:lang w:val="en-US" w:eastAsia="zh-CN"/>
              </w:rPr>
            </w:pPr>
          </w:p>
        </w:tc>
        <w:tc>
          <w:tcPr>
            <w:tcW w:w="3195" w:type="dxa"/>
            <w:tcBorders>
              <w:top w:val="single" w:sz="8" w:space="0" w:color="auto"/>
              <w:left w:val="single" w:sz="8" w:space="0" w:color="auto"/>
              <w:bottom w:val="single" w:sz="8" w:space="0" w:color="auto"/>
              <w:right w:val="single" w:sz="8" w:space="0" w:color="auto"/>
            </w:tcBorders>
          </w:tcPr>
          <w:p w14:paraId="125D53DA" w14:textId="77777777" w:rsidR="00695610" w:rsidRPr="00695610" w:rsidRDefault="00695610" w:rsidP="00695610">
            <w:pPr>
              <w:spacing w:before="60" w:after="60" w:line="280" w:lineRule="exact"/>
              <w:rPr>
                <w:sz w:val="18"/>
                <w:szCs w:val="18"/>
                <w:lang w:val="en-US" w:eastAsia="zh-CN"/>
              </w:rPr>
            </w:pPr>
          </w:p>
        </w:tc>
        <w:tc>
          <w:tcPr>
            <w:tcW w:w="2010" w:type="dxa"/>
            <w:gridSpan w:val="2"/>
            <w:tcBorders>
              <w:top w:val="single" w:sz="8" w:space="0" w:color="auto"/>
              <w:left w:val="single" w:sz="8" w:space="0" w:color="auto"/>
              <w:bottom w:val="single" w:sz="8" w:space="0" w:color="auto"/>
              <w:right w:val="single" w:sz="8" w:space="0" w:color="auto"/>
            </w:tcBorders>
          </w:tcPr>
          <w:p w14:paraId="21669808" w14:textId="77777777" w:rsidR="00695610" w:rsidRPr="00695610" w:rsidRDefault="00695610" w:rsidP="00695610">
            <w:pPr>
              <w:spacing w:before="60" w:after="60" w:line="280" w:lineRule="exact"/>
              <w:rPr>
                <w:sz w:val="18"/>
                <w:szCs w:val="18"/>
                <w:lang w:val="en-US" w:eastAsia="zh-CN"/>
              </w:rPr>
            </w:pPr>
          </w:p>
        </w:tc>
      </w:tr>
      <w:tr w:rsidR="00695610" w:rsidRPr="00695610" w14:paraId="5C683932" w14:textId="77777777" w:rsidTr="00AD0933">
        <w:tc>
          <w:tcPr>
            <w:tcW w:w="570" w:type="dxa"/>
            <w:tcBorders>
              <w:top w:val="single" w:sz="8" w:space="0" w:color="auto"/>
              <w:left w:val="single" w:sz="8" w:space="0" w:color="auto"/>
              <w:bottom w:val="single" w:sz="8" w:space="0" w:color="auto"/>
              <w:right w:val="single" w:sz="8" w:space="0" w:color="auto"/>
            </w:tcBorders>
          </w:tcPr>
          <w:p w14:paraId="60BAD422" w14:textId="77777777" w:rsidR="00695610" w:rsidRPr="00695610" w:rsidRDefault="00695610" w:rsidP="00695610">
            <w:pPr>
              <w:spacing w:before="60" w:after="60" w:line="280" w:lineRule="exact"/>
              <w:rPr>
                <w:sz w:val="18"/>
                <w:szCs w:val="18"/>
                <w:lang w:val="en-US" w:eastAsia="zh-CN"/>
              </w:rPr>
            </w:pPr>
            <w:r w:rsidRPr="00695610">
              <w:rPr>
                <w:sz w:val="21"/>
                <w:szCs w:val="10"/>
                <w:lang w:val="zh-CN" w:eastAsia="zh-CN"/>
              </w:rPr>
              <w:t>5</w:t>
            </w:r>
          </w:p>
        </w:tc>
        <w:tc>
          <w:tcPr>
            <w:tcW w:w="1620" w:type="dxa"/>
            <w:tcBorders>
              <w:top w:val="single" w:sz="8" w:space="0" w:color="auto"/>
              <w:left w:val="single" w:sz="8" w:space="0" w:color="auto"/>
              <w:bottom w:val="single" w:sz="8" w:space="0" w:color="auto"/>
              <w:right w:val="single" w:sz="8" w:space="0" w:color="auto"/>
            </w:tcBorders>
          </w:tcPr>
          <w:p w14:paraId="7A68F9C9" w14:textId="77777777" w:rsidR="00695610" w:rsidRPr="00695610" w:rsidRDefault="00695610" w:rsidP="00695610">
            <w:pPr>
              <w:spacing w:before="60" w:after="60" w:line="280" w:lineRule="exact"/>
              <w:rPr>
                <w:sz w:val="18"/>
                <w:szCs w:val="18"/>
                <w:lang w:val="en-US" w:eastAsia="zh-CN"/>
              </w:rPr>
            </w:pPr>
          </w:p>
        </w:tc>
        <w:tc>
          <w:tcPr>
            <w:tcW w:w="1665" w:type="dxa"/>
            <w:tcBorders>
              <w:top w:val="single" w:sz="8" w:space="0" w:color="auto"/>
              <w:left w:val="single" w:sz="8" w:space="0" w:color="auto"/>
              <w:bottom w:val="single" w:sz="8" w:space="0" w:color="auto"/>
              <w:right w:val="single" w:sz="8" w:space="0" w:color="auto"/>
            </w:tcBorders>
          </w:tcPr>
          <w:p w14:paraId="28438144" w14:textId="77777777" w:rsidR="00695610" w:rsidRPr="00695610" w:rsidRDefault="00695610" w:rsidP="00695610">
            <w:pPr>
              <w:spacing w:before="60" w:after="60" w:line="280" w:lineRule="exact"/>
              <w:rPr>
                <w:sz w:val="18"/>
                <w:szCs w:val="18"/>
                <w:lang w:val="en-US" w:eastAsia="zh-CN"/>
              </w:rPr>
            </w:pPr>
          </w:p>
        </w:tc>
        <w:tc>
          <w:tcPr>
            <w:tcW w:w="3195" w:type="dxa"/>
            <w:tcBorders>
              <w:top w:val="single" w:sz="8" w:space="0" w:color="auto"/>
              <w:left w:val="single" w:sz="8" w:space="0" w:color="auto"/>
              <w:bottom w:val="single" w:sz="8" w:space="0" w:color="auto"/>
              <w:right w:val="single" w:sz="8" w:space="0" w:color="auto"/>
            </w:tcBorders>
          </w:tcPr>
          <w:p w14:paraId="40C2E140" w14:textId="77777777" w:rsidR="00695610" w:rsidRPr="00695610" w:rsidRDefault="00695610" w:rsidP="00695610">
            <w:pPr>
              <w:spacing w:before="60" w:after="60" w:line="280" w:lineRule="exact"/>
              <w:rPr>
                <w:sz w:val="18"/>
                <w:szCs w:val="18"/>
                <w:lang w:val="en-US" w:eastAsia="zh-CN"/>
              </w:rPr>
            </w:pPr>
          </w:p>
        </w:tc>
        <w:tc>
          <w:tcPr>
            <w:tcW w:w="2010" w:type="dxa"/>
            <w:gridSpan w:val="2"/>
            <w:tcBorders>
              <w:top w:val="single" w:sz="8" w:space="0" w:color="auto"/>
              <w:left w:val="single" w:sz="8" w:space="0" w:color="auto"/>
              <w:bottom w:val="single" w:sz="8" w:space="0" w:color="auto"/>
              <w:right w:val="single" w:sz="8" w:space="0" w:color="auto"/>
            </w:tcBorders>
          </w:tcPr>
          <w:p w14:paraId="0F481C09" w14:textId="77777777" w:rsidR="00695610" w:rsidRPr="00695610" w:rsidRDefault="00695610" w:rsidP="00695610">
            <w:pPr>
              <w:spacing w:before="60" w:after="60" w:line="280" w:lineRule="exact"/>
              <w:rPr>
                <w:sz w:val="18"/>
                <w:szCs w:val="18"/>
                <w:lang w:val="en-US" w:eastAsia="zh-CN"/>
              </w:rPr>
            </w:pPr>
          </w:p>
        </w:tc>
      </w:tr>
      <w:tr w:rsidR="00695610" w:rsidRPr="00695610" w14:paraId="4E60179B" w14:textId="77777777" w:rsidTr="00AD0933">
        <w:tc>
          <w:tcPr>
            <w:tcW w:w="570" w:type="dxa"/>
            <w:tcBorders>
              <w:top w:val="single" w:sz="8" w:space="0" w:color="auto"/>
              <w:left w:val="nil"/>
              <w:bottom w:val="nil"/>
              <w:right w:val="nil"/>
            </w:tcBorders>
            <w:vAlign w:val="center"/>
          </w:tcPr>
          <w:p w14:paraId="25670849" w14:textId="77777777" w:rsidR="00695610" w:rsidRPr="00695610" w:rsidRDefault="00695610" w:rsidP="00695610">
            <w:pPr>
              <w:spacing w:after="120" w:line="280" w:lineRule="exact"/>
              <w:rPr>
                <w:rFonts w:eastAsia="Verdana" w:cs="Verdana"/>
                <w:sz w:val="21"/>
                <w:szCs w:val="10"/>
                <w:lang w:val="en-US" w:eastAsia="zh-CN"/>
              </w:rPr>
            </w:pPr>
          </w:p>
        </w:tc>
        <w:tc>
          <w:tcPr>
            <w:tcW w:w="1620" w:type="dxa"/>
            <w:tcBorders>
              <w:top w:val="single" w:sz="8" w:space="0" w:color="auto"/>
              <w:left w:val="nil"/>
              <w:bottom w:val="nil"/>
              <w:right w:val="nil"/>
            </w:tcBorders>
            <w:vAlign w:val="center"/>
          </w:tcPr>
          <w:p w14:paraId="7CB5992E" w14:textId="77777777" w:rsidR="00695610" w:rsidRPr="00695610" w:rsidRDefault="00695610" w:rsidP="00695610">
            <w:pPr>
              <w:spacing w:after="120" w:line="280" w:lineRule="exact"/>
              <w:rPr>
                <w:rFonts w:eastAsia="Verdana" w:cs="Verdana"/>
                <w:sz w:val="21"/>
                <w:szCs w:val="10"/>
                <w:lang w:val="en-US" w:eastAsia="zh-CN"/>
              </w:rPr>
            </w:pPr>
          </w:p>
        </w:tc>
        <w:tc>
          <w:tcPr>
            <w:tcW w:w="4860" w:type="dxa"/>
            <w:gridSpan w:val="2"/>
            <w:tcBorders>
              <w:top w:val="single" w:sz="8" w:space="0" w:color="auto"/>
              <w:left w:val="nil"/>
              <w:bottom w:val="nil"/>
              <w:right w:val="nil"/>
            </w:tcBorders>
            <w:vAlign w:val="center"/>
          </w:tcPr>
          <w:p w14:paraId="5DC2708C" w14:textId="77777777" w:rsidR="00695610" w:rsidRPr="00695610" w:rsidRDefault="00695610" w:rsidP="00695610">
            <w:pPr>
              <w:spacing w:after="120" w:line="280" w:lineRule="exact"/>
              <w:rPr>
                <w:rFonts w:eastAsia="Verdana" w:cs="Verdana"/>
                <w:sz w:val="21"/>
                <w:szCs w:val="10"/>
                <w:lang w:val="en-US" w:eastAsia="zh-CN"/>
              </w:rPr>
            </w:pPr>
          </w:p>
        </w:tc>
        <w:tc>
          <w:tcPr>
            <w:tcW w:w="1020" w:type="dxa"/>
            <w:tcBorders>
              <w:top w:val="single" w:sz="8" w:space="0" w:color="auto"/>
              <w:left w:val="nil"/>
              <w:bottom w:val="nil"/>
              <w:right w:val="nil"/>
            </w:tcBorders>
            <w:vAlign w:val="center"/>
          </w:tcPr>
          <w:p w14:paraId="07648800" w14:textId="77777777" w:rsidR="00695610" w:rsidRPr="00695610" w:rsidRDefault="00695610" w:rsidP="00695610">
            <w:pPr>
              <w:spacing w:after="120" w:line="280" w:lineRule="exact"/>
              <w:rPr>
                <w:rFonts w:eastAsia="Verdana" w:cs="Verdana"/>
                <w:sz w:val="21"/>
                <w:szCs w:val="10"/>
                <w:lang w:val="en-US" w:eastAsia="zh-CN"/>
              </w:rPr>
            </w:pPr>
          </w:p>
        </w:tc>
        <w:tc>
          <w:tcPr>
            <w:tcW w:w="990" w:type="dxa"/>
            <w:tcBorders>
              <w:top w:val="nil"/>
              <w:left w:val="nil"/>
              <w:bottom w:val="nil"/>
              <w:right w:val="nil"/>
            </w:tcBorders>
            <w:vAlign w:val="center"/>
          </w:tcPr>
          <w:p w14:paraId="36C21302" w14:textId="77777777" w:rsidR="00695610" w:rsidRPr="00695610" w:rsidRDefault="00695610" w:rsidP="00695610">
            <w:pPr>
              <w:spacing w:after="120" w:line="280" w:lineRule="exact"/>
              <w:rPr>
                <w:rFonts w:eastAsia="Verdana" w:cs="Verdana"/>
                <w:sz w:val="21"/>
                <w:szCs w:val="10"/>
                <w:lang w:val="en-US" w:eastAsia="zh-CN"/>
              </w:rPr>
            </w:pPr>
          </w:p>
        </w:tc>
      </w:tr>
    </w:tbl>
    <w:p w14:paraId="57767404"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en-GB"/>
        </w:rPr>
      </w:pPr>
    </w:p>
    <w:p w14:paraId="764DAE11" w14:textId="77777777" w:rsidR="00695610" w:rsidRPr="00695610" w:rsidRDefault="00695610" w:rsidP="00695610">
      <w:pPr>
        <w:tabs>
          <w:tab w:val="clear" w:pos="1134"/>
        </w:tabs>
        <w:spacing w:after="120" w:line="280" w:lineRule="exact"/>
        <w:jc w:val="left"/>
        <w:rPr>
          <w:rFonts w:eastAsia="Verdana" w:cs="Verdana"/>
          <w:sz w:val="21"/>
          <w:szCs w:val="10"/>
          <w:lang w:val="en-US" w:eastAsia="zh-TW"/>
        </w:rPr>
      </w:pPr>
      <w:r w:rsidRPr="00695610">
        <w:rPr>
          <w:sz w:val="21"/>
          <w:szCs w:val="10"/>
          <w:lang w:val="en-US" w:eastAsia="zh-CN"/>
        </w:rPr>
        <w:br w:type="page"/>
      </w:r>
    </w:p>
    <w:p w14:paraId="1D1BC29B" w14:textId="0AAE4048"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118" w:name="_ATTACHMENT_3:_REFERENCE"/>
      <w:bookmarkStart w:id="119" w:name="_附录三：在WMO要求滚动审查(RRR)过程中，应用领域联络点(PoC)"/>
      <w:bookmarkStart w:id="120" w:name="_Toc116377806"/>
      <w:bookmarkEnd w:id="118"/>
      <w:bookmarkEnd w:id="119"/>
      <w:r w:rsidRPr="00695610">
        <w:rPr>
          <w:rFonts w:ascii="Microsoft YaHei" w:eastAsia="Microsoft YaHei" w:hAnsi="Microsoft YaHei" w:cs="Microsoft YaHei" w:hint="eastAsia"/>
          <w:b/>
          <w:bCs/>
          <w:caps/>
          <w:kern w:val="32"/>
          <w:sz w:val="24"/>
          <w:szCs w:val="24"/>
          <w:lang w:val="zh-CN" w:eastAsia="zh-CN"/>
        </w:rPr>
        <w:lastRenderedPageBreak/>
        <w:t>附录三：在</w:t>
      </w:r>
      <w:r w:rsidRPr="00695610">
        <w:rPr>
          <w:rFonts w:eastAsia="Verdana" w:cs="Verdana"/>
          <w:b/>
          <w:bCs/>
          <w:caps/>
          <w:kern w:val="32"/>
          <w:sz w:val="24"/>
          <w:szCs w:val="24"/>
          <w:lang w:val="zh-CN" w:eastAsia="zh-CN"/>
        </w:rPr>
        <w:t>WMO</w:t>
      </w:r>
      <w:r w:rsidR="00427AD6">
        <w:rPr>
          <w:rFonts w:ascii="Microsoft YaHei" w:eastAsia="Microsoft YaHei" w:hAnsi="Microsoft YaHei" w:cs="Microsoft YaHei" w:hint="eastAsia"/>
          <w:b/>
          <w:bCs/>
          <w:caps/>
          <w:kern w:val="32"/>
          <w:sz w:val="24"/>
          <w:szCs w:val="24"/>
          <w:lang w:val="zh-CN" w:eastAsia="zh-CN"/>
        </w:rPr>
        <w:t>滚动需求评审(RRR)</w:t>
      </w:r>
      <w:r w:rsidRPr="00695610">
        <w:rPr>
          <w:rFonts w:ascii="Microsoft YaHei" w:eastAsia="Microsoft YaHei" w:hAnsi="Microsoft YaHei" w:cs="Microsoft YaHei" w:hint="eastAsia"/>
          <w:b/>
          <w:bCs/>
          <w:caps/>
          <w:kern w:val="32"/>
          <w:sz w:val="24"/>
          <w:szCs w:val="24"/>
          <w:lang w:val="zh-CN" w:eastAsia="zh-CN"/>
        </w:rPr>
        <w:t>过程中，应用领域</w:t>
      </w:r>
      <w:r w:rsidR="00427AD6">
        <w:rPr>
          <w:rFonts w:ascii="Microsoft YaHei" w:eastAsia="Microsoft YaHei" w:hAnsi="Microsoft YaHei" w:cs="Microsoft YaHei" w:hint="eastAsia"/>
          <w:b/>
          <w:bCs/>
          <w:caps/>
          <w:kern w:val="32"/>
          <w:sz w:val="24"/>
          <w:szCs w:val="24"/>
          <w:lang w:val="zh-CN" w:eastAsia="zh-CN"/>
        </w:rPr>
        <w:t>联络员</w:t>
      </w:r>
      <w:r w:rsidRPr="00695610">
        <w:rPr>
          <w:rFonts w:eastAsia="Verdana" w:cs="Verdana"/>
          <w:b/>
          <w:bCs/>
          <w:caps/>
          <w:kern w:val="32"/>
          <w:sz w:val="24"/>
          <w:szCs w:val="24"/>
          <w:lang w:val="zh-CN" w:eastAsia="zh-CN"/>
        </w:rPr>
        <w:t>(PoC)</w:t>
      </w:r>
      <w:r w:rsidRPr="00695610">
        <w:rPr>
          <w:rFonts w:ascii="Microsoft YaHei" w:eastAsia="Microsoft YaHei" w:hAnsi="Microsoft YaHei" w:cs="Microsoft YaHei" w:hint="eastAsia"/>
          <w:b/>
          <w:bCs/>
          <w:caps/>
          <w:kern w:val="32"/>
          <w:sz w:val="24"/>
          <w:szCs w:val="24"/>
          <w:lang w:val="zh-CN" w:eastAsia="zh-CN"/>
        </w:rPr>
        <w:t>和地球系统应用类别协调员参考指南。</w:t>
      </w:r>
      <w:bookmarkEnd w:id="116"/>
      <w:bookmarkEnd w:id="117"/>
      <w:bookmarkEnd w:id="120"/>
    </w:p>
    <w:p w14:paraId="4D0574AC" w14:textId="77777777" w:rsidR="00695610" w:rsidRPr="00695610" w:rsidRDefault="00695610" w:rsidP="00695610">
      <w:pPr>
        <w:spacing w:after="120" w:line="280" w:lineRule="exact"/>
        <w:rPr>
          <w:rFonts w:ascii="Arial" w:hAnsi="Arial"/>
          <w:sz w:val="22"/>
          <w:szCs w:val="22"/>
          <w:lang w:val="en-US" w:eastAsia="zh-CN"/>
        </w:rPr>
      </w:pPr>
    </w:p>
    <w:p w14:paraId="6559C572" w14:textId="77777777" w:rsidR="00695610" w:rsidRPr="00695610" w:rsidRDefault="00695610" w:rsidP="00695610">
      <w:pPr>
        <w:spacing w:after="120" w:line="280" w:lineRule="exact"/>
        <w:rPr>
          <w:rFonts w:ascii="Arial" w:hAnsi="Arial"/>
          <w:sz w:val="21"/>
          <w:szCs w:val="10"/>
          <w:lang w:val="en-US" w:eastAsia="zh-CN"/>
        </w:rPr>
      </w:pPr>
    </w:p>
    <w:p w14:paraId="3FF893E2" w14:textId="77777777" w:rsidR="00695610" w:rsidRPr="00695610" w:rsidRDefault="00695610" w:rsidP="00695610">
      <w:pPr>
        <w:tabs>
          <w:tab w:val="clear" w:pos="1134"/>
        </w:tabs>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文件内容</w:t>
      </w:r>
      <w:proofErr w:type="spellEnd"/>
      <w:r w:rsidRPr="00695610">
        <w:rPr>
          <w:rFonts w:ascii="Microsoft YaHei" w:eastAsia="Microsoft YaHei" w:hAnsi="Microsoft YaHei" w:cs="Microsoft YaHei" w:hint="eastAsia"/>
          <w:lang w:val="zh-CN" w:eastAsia="en-GB"/>
        </w:rPr>
        <w:t>：</w:t>
      </w:r>
    </w:p>
    <w:p w14:paraId="3E4E2D67" w14:textId="77777777" w:rsidR="00695610" w:rsidRPr="00695610" w:rsidRDefault="00695610" w:rsidP="00695610">
      <w:pPr>
        <w:tabs>
          <w:tab w:val="clear" w:pos="1134"/>
        </w:tabs>
        <w:jc w:val="left"/>
        <w:rPr>
          <w:rFonts w:eastAsia="Verdana" w:cs="Verdana"/>
          <w:lang w:eastAsia="en-GB"/>
        </w:rPr>
      </w:pPr>
    </w:p>
    <w:p w14:paraId="58309C43" w14:textId="77777777" w:rsidR="00695610" w:rsidRPr="00695610" w:rsidRDefault="00695610" w:rsidP="00695610">
      <w:pPr>
        <w:numPr>
          <w:ilvl w:val="0"/>
          <w:numId w:val="48"/>
        </w:numPr>
        <w:tabs>
          <w:tab w:val="clear" w:pos="1134"/>
        </w:tabs>
        <w:spacing w:after="120" w:line="280" w:lineRule="exact"/>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导言</w:t>
      </w:r>
      <w:proofErr w:type="spellEnd"/>
    </w:p>
    <w:p w14:paraId="5BE799FE" w14:textId="77777777" w:rsidR="00695610" w:rsidRPr="00695610" w:rsidRDefault="00695610" w:rsidP="00695610">
      <w:pPr>
        <w:numPr>
          <w:ilvl w:val="0"/>
          <w:numId w:val="48"/>
        </w:numPr>
        <w:tabs>
          <w:tab w:val="clear" w:pos="1134"/>
        </w:tabs>
        <w:spacing w:after="120" w:line="280" w:lineRule="exact"/>
        <w:jc w:val="left"/>
        <w:rPr>
          <w:rFonts w:eastAsia="Verdana" w:cs="Verdana"/>
          <w:lang w:val="en-US" w:eastAsia="sk-SK"/>
        </w:rPr>
      </w:pPr>
      <w:r w:rsidRPr="00695610">
        <w:rPr>
          <w:rFonts w:ascii="Times New Roman" w:eastAsia="Times New Roman" w:hAnsi="Times New Roman" w:cs="Times New Roman"/>
          <w:sz w:val="24"/>
          <w:szCs w:val="24"/>
          <w:lang w:val="zh-CN" w:eastAsia="sk-SK"/>
        </w:rPr>
        <w:t>WMO RRR</w:t>
      </w:r>
      <w:r w:rsidRPr="00695610">
        <w:rPr>
          <w:rFonts w:ascii="SimSun" w:eastAsia="SimSun" w:hAnsi="SimSun" w:cs="SimSun" w:hint="eastAsia"/>
          <w:sz w:val="24"/>
          <w:szCs w:val="24"/>
          <w:lang w:val="zh-CN" w:eastAsia="sk-SK"/>
        </w:rPr>
        <w:t>流程以及</w:t>
      </w:r>
      <w:r w:rsidRPr="00695610">
        <w:rPr>
          <w:rFonts w:ascii="Times New Roman" w:eastAsia="Times New Roman" w:hAnsi="Times New Roman" w:cs="Times New Roman"/>
          <w:sz w:val="24"/>
          <w:szCs w:val="24"/>
          <w:lang w:val="zh-CN" w:eastAsia="sk-SK"/>
        </w:rPr>
        <w:t>PoC</w:t>
      </w:r>
      <w:r w:rsidRPr="00695610">
        <w:rPr>
          <w:rFonts w:ascii="SimSun" w:eastAsia="SimSun" w:hAnsi="SimSun" w:cs="SimSun" w:hint="eastAsia"/>
          <w:sz w:val="24"/>
          <w:szCs w:val="24"/>
          <w:lang w:val="zh-CN" w:eastAsia="sk-SK"/>
        </w:rPr>
        <w:t>和协调员角色</w:t>
      </w:r>
    </w:p>
    <w:p w14:paraId="5F0B9571" w14:textId="77777777" w:rsidR="00695610" w:rsidRPr="00695610" w:rsidRDefault="00695610" w:rsidP="00695610">
      <w:pPr>
        <w:numPr>
          <w:ilvl w:val="0"/>
          <w:numId w:val="48"/>
        </w:numPr>
        <w:tabs>
          <w:tab w:val="clear" w:pos="1134"/>
        </w:tabs>
        <w:spacing w:after="120" w:line="280" w:lineRule="exact"/>
        <w:jc w:val="left"/>
        <w:rPr>
          <w:rFonts w:eastAsia="Verdana" w:cs="Verdana"/>
          <w:lang w:val="en-US" w:eastAsia="sk-SK"/>
        </w:rPr>
      </w:pPr>
      <w:r w:rsidRPr="00695610">
        <w:rPr>
          <w:rFonts w:ascii="SimSun" w:eastAsia="SimSun" w:hAnsi="SimSun" w:cs="SimSun" w:hint="eastAsia"/>
          <w:sz w:val="24"/>
          <w:szCs w:val="24"/>
          <w:lang w:val="zh-CN" w:eastAsia="sk-SK"/>
        </w:rPr>
        <w:t>时间承诺</w:t>
      </w:r>
    </w:p>
    <w:p w14:paraId="5A70E6AB" w14:textId="77777777" w:rsidR="00695610" w:rsidRPr="00695610" w:rsidRDefault="00695610" w:rsidP="00695610">
      <w:pPr>
        <w:numPr>
          <w:ilvl w:val="0"/>
          <w:numId w:val="48"/>
        </w:numPr>
        <w:tabs>
          <w:tab w:val="clear" w:pos="1134"/>
        </w:tabs>
        <w:spacing w:after="120" w:line="280" w:lineRule="exact"/>
        <w:jc w:val="left"/>
        <w:rPr>
          <w:rFonts w:eastAsia="Verdana" w:cs="Verdana"/>
          <w:lang w:val="en-US" w:eastAsia="sk-SK"/>
        </w:rPr>
      </w:pPr>
      <w:r w:rsidRPr="00695610">
        <w:rPr>
          <w:rFonts w:ascii="SimSun" w:eastAsia="SimSun" w:hAnsi="SimSun" w:cs="SimSun" w:hint="eastAsia"/>
          <w:sz w:val="24"/>
          <w:szCs w:val="24"/>
          <w:lang w:val="zh-CN" w:eastAsia="sk-SK"/>
        </w:rPr>
        <w:t>表示应用程序区域</w:t>
      </w:r>
    </w:p>
    <w:p w14:paraId="384E0710" w14:textId="77777777" w:rsidR="00695610" w:rsidRPr="00695610" w:rsidRDefault="00695610" w:rsidP="00695610">
      <w:pPr>
        <w:numPr>
          <w:ilvl w:val="0"/>
          <w:numId w:val="48"/>
        </w:numPr>
        <w:tabs>
          <w:tab w:val="clear" w:pos="1134"/>
        </w:tabs>
        <w:spacing w:after="120" w:line="280" w:lineRule="exact"/>
        <w:jc w:val="left"/>
        <w:rPr>
          <w:rFonts w:eastAsia="Verdana" w:cs="Verdana"/>
          <w:lang w:val="en-US" w:eastAsia="sk-SK"/>
        </w:rPr>
      </w:pPr>
      <w:r w:rsidRPr="00695610">
        <w:rPr>
          <w:rFonts w:ascii="SimSun" w:eastAsia="SimSun" w:hAnsi="SimSun" w:cs="SimSun" w:hint="eastAsia"/>
          <w:sz w:val="24"/>
          <w:szCs w:val="24"/>
          <w:lang w:val="zh-CN" w:eastAsia="sk-SK"/>
        </w:rPr>
        <w:t>履行</w:t>
      </w:r>
      <w:r w:rsidRPr="00695610">
        <w:rPr>
          <w:rFonts w:ascii="Times New Roman" w:eastAsia="Times New Roman" w:hAnsi="Times New Roman" w:cs="Times New Roman"/>
          <w:sz w:val="24"/>
          <w:szCs w:val="24"/>
          <w:lang w:val="zh-CN" w:eastAsia="sk-SK"/>
        </w:rPr>
        <w:t>PoC</w:t>
      </w:r>
      <w:r w:rsidRPr="00695610">
        <w:rPr>
          <w:rFonts w:ascii="SimSun" w:eastAsia="SimSun" w:hAnsi="SimSun" w:cs="SimSun" w:hint="eastAsia"/>
          <w:sz w:val="24"/>
          <w:szCs w:val="24"/>
          <w:lang w:val="zh-CN" w:eastAsia="sk-SK"/>
        </w:rPr>
        <w:t>和协调员角色</w:t>
      </w:r>
    </w:p>
    <w:p w14:paraId="2471BB98" w14:textId="4E916C62" w:rsidR="00695610" w:rsidRPr="00695610" w:rsidRDefault="00695610" w:rsidP="00695610">
      <w:pPr>
        <w:tabs>
          <w:tab w:val="clear" w:pos="1134"/>
        </w:tabs>
        <w:spacing w:after="120"/>
        <w:jc w:val="left"/>
        <w:rPr>
          <w:rFonts w:eastAsia="Verdana" w:cs="Verdana"/>
          <w:lang w:eastAsia="zh-CN"/>
        </w:rPr>
      </w:pPr>
      <w:bookmarkStart w:id="121" w:name="_Hlk108018086"/>
      <w:r w:rsidRPr="00695610">
        <w:rPr>
          <w:rFonts w:ascii="Microsoft YaHei" w:eastAsia="Microsoft YaHei" w:hAnsi="Microsoft YaHei" w:cs="Microsoft YaHei" w:hint="eastAsia"/>
          <w:lang w:val="zh-CN" w:eastAsia="zh-CN"/>
        </w:rPr>
        <w:t>附件</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的附录</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。应用领域</w:t>
      </w:r>
      <w:r w:rsidR="00427AD6">
        <w:rPr>
          <w:rFonts w:ascii="Microsoft YaHei" w:eastAsia="Microsoft YaHei" w:hAnsi="Microsoft YaHei" w:cs="Microsoft YaHei" w:hint="eastAsia"/>
          <w:lang w:val="zh-CN" w:eastAsia="zh-CN"/>
        </w:rPr>
        <w:t>联络员</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和地球系统应用类别协调员的作用</w:t>
      </w:r>
      <w:bookmarkEnd w:id="121"/>
    </w:p>
    <w:p w14:paraId="3A367456" w14:textId="77777777" w:rsidR="00695610" w:rsidRPr="00695610" w:rsidRDefault="00695610" w:rsidP="00695610">
      <w:pPr>
        <w:tabs>
          <w:tab w:val="clear" w:pos="1134"/>
        </w:tabs>
        <w:spacing w:after="120"/>
        <w:jc w:val="left"/>
        <w:rPr>
          <w:rFonts w:eastAsia="Verdana" w:cs="Verdana"/>
          <w:lang w:eastAsia="zh-CN"/>
        </w:rPr>
      </w:pPr>
      <w:r w:rsidRPr="00695610">
        <w:rPr>
          <w:rFonts w:ascii="Microsoft YaHei" w:eastAsia="Microsoft YaHei" w:hAnsi="Microsoft YaHei" w:cs="Microsoft YaHei" w:hint="eastAsia"/>
          <w:lang w:val="zh-CN" w:eastAsia="zh-CN"/>
        </w:rPr>
        <w:t>附件</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的附录</w:t>
      </w:r>
      <w:r w:rsidRPr="00695610">
        <w:rPr>
          <w:rFonts w:eastAsia="Verdana" w:cs="Verdana"/>
          <w:lang w:val="zh-CN" w:eastAsia="zh-CN"/>
        </w:rPr>
        <w:t>2</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和协调员角色：工作规划</w:t>
      </w:r>
    </w:p>
    <w:p w14:paraId="5619D0F8" w14:textId="77777777" w:rsidR="00695610" w:rsidRPr="00695610" w:rsidRDefault="00695610" w:rsidP="00695610">
      <w:pPr>
        <w:tabs>
          <w:tab w:val="clear" w:pos="1134"/>
        </w:tabs>
        <w:spacing w:after="120"/>
        <w:jc w:val="left"/>
        <w:rPr>
          <w:rFonts w:eastAsia="Verdana" w:cs="Verdana"/>
          <w:lang w:eastAsia="zh-CN"/>
        </w:rPr>
      </w:pPr>
      <w:r w:rsidRPr="00695610">
        <w:rPr>
          <w:rFonts w:ascii="Microsoft YaHei" w:eastAsia="Microsoft YaHei" w:hAnsi="Microsoft YaHei" w:cs="Microsoft YaHei" w:hint="eastAsia"/>
          <w:lang w:val="zh-CN" w:eastAsia="zh-CN"/>
        </w:rPr>
        <w:t>附件</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的附录</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和协调员角色：与您的应用程序区域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所有者</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沟通</w:t>
      </w:r>
    </w:p>
    <w:p w14:paraId="3772B01B" w14:textId="77777777" w:rsidR="00695610" w:rsidRPr="00695610" w:rsidRDefault="00695610" w:rsidP="00695610">
      <w:pPr>
        <w:tabs>
          <w:tab w:val="clear" w:pos="1134"/>
        </w:tabs>
        <w:spacing w:after="120"/>
        <w:jc w:val="left"/>
        <w:rPr>
          <w:rFonts w:eastAsia="Verdana" w:cs="Verdana"/>
          <w:lang w:eastAsia="zh-CN"/>
        </w:rPr>
      </w:pPr>
      <w:r w:rsidRPr="00695610">
        <w:rPr>
          <w:rFonts w:ascii="Microsoft YaHei" w:eastAsia="Microsoft YaHei" w:hAnsi="Microsoft YaHei" w:cs="Microsoft YaHei" w:hint="eastAsia"/>
          <w:lang w:val="zh-CN" w:eastAsia="zh-CN"/>
        </w:rPr>
        <w:t>附件</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的附录</w:t>
      </w:r>
      <w:r w:rsidRPr="00695610">
        <w:rPr>
          <w:rFonts w:eastAsia="Verdana" w:cs="Verdana"/>
          <w:lang w:val="zh-CN" w:eastAsia="zh-CN"/>
        </w:rPr>
        <w:t>4</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和协调员角色：概念验证之间的协调</w:t>
      </w:r>
    </w:p>
    <w:p w14:paraId="45DAD8DF" w14:textId="77777777" w:rsidR="00695610" w:rsidRPr="00695610" w:rsidRDefault="00695610" w:rsidP="00695610">
      <w:pPr>
        <w:tabs>
          <w:tab w:val="clear" w:pos="1134"/>
        </w:tabs>
        <w:spacing w:after="120"/>
        <w:jc w:val="left"/>
        <w:rPr>
          <w:rFonts w:eastAsia="Verdana" w:cs="Verdana"/>
          <w:lang w:eastAsia="zh-CN"/>
        </w:rPr>
      </w:pPr>
      <w:r w:rsidRPr="00695610">
        <w:rPr>
          <w:rFonts w:ascii="Microsoft YaHei" w:eastAsia="Microsoft YaHei" w:hAnsi="Microsoft YaHei" w:cs="Microsoft YaHei" w:hint="eastAsia"/>
          <w:lang w:val="zh-CN" w:eastAsia="zh-CN"/>
        </w:rPr>
        <w:t>附件</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的附录</w:t>
      </w:r>
      <w:r w:rsidRPr="00695610">
        <w:rPr>
          <w:rFonts w:eastAsia="Verdana" w:cs="Verdana"/>
          <w:lang w:val="zh-CN" w:eastAsia="zh-CN"/>
        </w:rPr>
        <w:t>5</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和协调员角色：与利益相关方协商</w:t>
      </w:r>
    </w:p>
    <w:p w14:paraId="77BEAD6A" w14:textId="77777777" w:rsidR="00695610" w:rsidRPr="00695610" w:rsidRDefault="00695610" w:rsidP="00695610">
      <w:pPr>
        <w:tabs>
          <w:tab w:val="clear" w:pos="1134"/>
        </w:tabs>
        <w:spacing w:after="120"/>
        <w:jc w:val="left"/>
        <w:rPr>
          <w:rFonts w:eastAsia="Verdana" w:cs="Verdana"/>
          <w:lang w:eastAsia="zh-CN"/>
        </w:rPr>
      </w:pPr>
      <w:r w:rsidRPr="00695610">
        <w:rPr>
          <w:rFonts w:ascii="Microsoft YaHei" w:eastAsia="Microsoft YaHei" w:hAnsi="Microsoft YaHei" w:cs="Microsoft YaHei" w:hint="eastAsia"/>
          <w:lang w:val="zh-CN" w:eastAsia="zh-CN"/>
        </w:rPr>
        <w:t>附件</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的附录</w:t>
      </w:r>
      <w:r w:rsidRPr="00695610">
        <w:rPr>
          <w:rFonts w:eastAsia="Verdana" w:cs="Verdana"/>
          <w:lang w:val="zh-CN" w:eastAsia="zh-CN"/>
        </w:rPr>
        <w:t>6</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和协调员角色：评估观测影响研究</w:t>
      </w:r>
    </w:p>
    <w:p w14:paraId="690FA382" w14:textId="77777777" w:rsidR="00695610" w:rsidRPr="00695610" w:rsidRDefault="00695610" w:rsidP="00695610">
      <w:pPr>
        <w:tabs>
          <w:tab w:val="clear" w:pos="1134"/>
        </w:tabs>
        <w:spacing w:after="120"/>
        <w:jc w:val="left"/>
        <w:rPr>
          <w:rFonts w:eastAsia="Verdana" w:cs="Verdana"/>
          <w:lang w:eastAsia="zh-CN"/>
        </w:rPr>
      </w:pPr>
      <w:r w:rsidRPr="00695610">
        <w:rPr>
          <w:rFonts w:ascii="Microsoft YaHei" w:eastAsia="Microsoft YaHei" w:hAnsi="Microsoft YaHei" w:cs="Microsoft YaHei" w:hint="eastAsia"/>
          <w:lang w:val="zh-CN" w:eastAsia="zh-CN"/>
        </w:rPr>
        <w:t>附件</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的附录</w:t>
      </w:r>
      <w:r w:rsidRPr="00695610">
        <w:rPr>
          <w:rFonts w:eastAsia="Verdana" w:cs="Verdana"/>
          <w:lang w:val="zh-CN" w:eastAsia="zh-CN"/>
        </w:rPr>
        <w:t>7</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和协调员角色：编制和更新要求</w:t>
      </w:r>
    </w:p>
    <w:p w14:paraId="18009090" w14:textId="77777777" w:rsidR="00695610" w:rsidRPr="00695610" w:rsidRDefault="00695610" w:rsidP="00695610">
      <w:pPr>
        <w:tabs>
          <w:tab w:val="clear" w:pos="1134"/>
        </w:tabs>
        <w:spacing w:after="120"/>
        <w:jc w:val="left"/>
        <w:rPr>
          <w:rFonts w:eastAsia="Verdana" w:cs="Verdana"/>
          <w:lang w:eastAsia="zh-CN"/>
        </w:rPr>
      </w:pPr>
      <w:r w:rsidRPr="00695610">
        <w:rPr>
          <w:rFonts w:ascii="Microsoft YaHei" w:eastAsia="Microsoft YaHei" w:hAnsi="Microsoft YaHei" w:cs="Microsoft YaHei" w:hint="eastAsia"/>
          <w:lang w:val="zh-CN" w:eastAsia="zh-CN"/>
        </w:rPr>
        <w:t>附件</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的附录</w:t>
      </w:r>
      <w:r w:rsidRPr="00695610">
        <w:rPr>
          <w:rFonts w:eastAsia="Verdana" w:cs="Verdana"/>
          <w:lang w:val="zh-CN" w:eastAsia="zh-CN"/>
        </w:rPr>
        <w:t>8</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和协调员角色：完成</w:t>
      </w:r>
      <w:r w:rsidRPr="00695610">
        <w:rPr>
          <w:rFonts w:eastAsia="Verdana" w:cs="Verdana"/>
          <w:lang w:val="zh-CN" w:eastAsia="zh-CN"/>
        </w:rPr>
        <w:t>SoG</w:t>
      </w:r>
    </w:p>
    <w:p w14:paraId="68B6B216" w14:textId="77777777" w:rsidR="00695610" w:rsidRPr="00695610" w:rsidRDefault="00695610" w:rsidP="00695610">
      <w:pPr>
        <w:tabs>
          <w:tab w:val="clear" w:pos="1134"/>
        </w:tabs>
        <w:spacing w:after="120"/>
        <w:jc w:val="left"/>
        <w:rPr>
          <w:rFonts w:eastAsia="Verdana" w:cs="Verdana"/>
          <w:lang w:eastAsia="zh-CN"/>
        </w:rPr>
      </w:pPr>
      <w:r w:rsidRPr="00695610">
        <w:rPr>
          <w:rFonts w:ascii="Microsoft YaHei" w:eastAsia="Microsoft YaHei" w:hAnsi="Microsoft YaHei" w:cs="Microsoft YaHei" w:hint="eastAsia"/>
          <w:lang w:val="zh-CN" w:eastAsia="zh-CN"/>
        </w:rPr>
        <w:t>附件</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的附录</w:t>
      </w:r>
      <w:r w:rsidRPr="00695610">
        <w:rPr>
          <w:rFonts w:eastAsia="Verdana" w:cs="Verdana"/>
          <w:lang w:val="zh-CN" w:eastAsia="zh-CN"/>
        </w:rPr>
        <w:t>9</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和协调员角色：更多注释</w:t>
      </w:r>
    </w:p>
    <w:p w14:paraId="43DAE4A9" w14:textId="77777777" w:rsidR="00695610" w:rsidRPr="00695610" w:rsidRDefault="00695610" w:rsidP="00695610">
      <w:pPr>
        <w:spacing w:after="120" w:line="280" w:lineRule="exact"/>
        <w:rPr>
          <w:rFonts w:ascii="Arial" w:hAnsi="Arial"/>
          <w:sz w:val="21"/>
          <w:szCs w:val="10"/>
          <w:lang w:val="en-US" w:eastAsia="zh-CN"/>
        </w:rPr>
      </w:pPr>
    </w:p>
    <w:p w14:paraId="3F830C19" w14:textId="77777777" w:rsidR="00695610" w:rsidRPr="00695610" w:rsidRDefault="00695610" w:rsidP="00695610">
      <w:pPr>
        <w:spacing w:after="120" w:line="280" w:lineRule="exact"/>
        <w:rPr>
          <w:rFonts w:ascii="Arial" w:hAnsi="Arial"/>
          <w:sz w:val="21"/>
          <w:szCs w:val="10"/>
          <w:lang w:val="en-US" w:eastAsia="zh-CN"/>
        </w:rPr>
      </w:pPr>
    </w:p>
    <w:p w14:paraId="2173F9B8" w14:textId="77777777" w:rsidR="00695610" w:rsidRPr="00695610" w:rsidRDefault="00695610" w:rsidP="00695610">
      <w:pPr>
        <w:tabs>
          <w:tab w:val="clear" w:pos="1134"/>
        </w:tabs>
        <w:spacing w:before="240"/>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起草作者</w:t>
      </w:r>
      <w:proofErr w:type="spellEnd"/>
      <w:r w:rsidRPr="00695610">
        <w:rPr>
          <w:rFonts w:ascii="Microsoft YaHei" w:eastAsia="Microsoft YaHei" w:hAnsi="Microsoft YaHei" w:cs="Microsoft YaHei" w:hint="eastAsia"/>
          <w:lang w:val="zh-CN" w:eastAsia="en-GB"/>
        </w:rPr>
        <w:t>：</w:t>
      </w:r>
    </w:p>
    <w:tbl>
      <w:tblPr>
        <w:tblStyle w:val="TableGrid1"/>
        <w:tblW w:w="9275" w:type="dxa"/>
        <w:tblLayout w:type="fixed"/>
        <w:tblLook w:val="04A0" w:firstRow="1" w:lastRow="0" w:firstColumn="1" w:lastColumn="0" w:noHBand="0" w:noVBand="1"/>
      </w:tblPr>
      <w:tblGrid>
        <w:gridCol w:w="873"/>
        <w:gridCol w:w="1510"/>
        <w:gridCol w:w="1708"/>
        <w:gridCol w:w="5184"/>
      </w:tblGrid>
      <w:tr w:rsidR="00695610" w:rsidRPr="00695610" w14:paraId="69D22764" w14:textId="77777777" w:rsidTr="00AD0933">
        <w:tc>
          <w:tcPr>
            <w:tcW w:w="873" w:type="dxa"/>
            <w:shd w:val="clear" w:color="auto" w:fill="D9D9D9" w:themeFill="background1" w:themeFillShade="D9"/>
          </w:tcPr>
          <w:p w14:paraId="793FCB20" w14:textId="77777777" w:rsidR="00695610" w:rsidRPr="00695610" w:rsidRDefault="00695610" w:rsidP="00695610">
            <w:pPr>
              <w:spacing w:before="120" w:after="120" w:line="280" w:lineRule="exact"/>
              <w:rPr>
                <w:bCs/>
                <w:sz w:val="18"/>
                <w:szCs w:val="18"/>
                <w:lang w:val="en-US" w:eastAsia="zh-CN"/>
              </w:rPr>
            </w:pPr>
            <w:r w:rsidRPr="00695610">
              <w:rPr>
                <w:rFonts w:ascii="Microsoft YaHei" w:eastAsia="Microsoft YaHei" w:hAnsi="Microsoft YaHei" w:cs="Microsoft YaHei" w:hint="eastAsia"/>
                <w:sz w:val="21"/>
                <w:szCs w:val="10"/>
                <w:lang w:val="zh-CN" w:eastAsia="zh-CN"/>
              </w:rPr>
              <w:t>版本</w:t>
            </w:r>
          </w:p>
        </w:tc>
        <w:tc>
          <w:tcPr>
            <w:tcW w:w="1510" w:type="dxa"/>
            <w:shd w:val="clear" w:color="auto" w:fill="D9D9D9" w:themeFill="background1" w:themeFillShade="D9"/>
          </w:tcPr>
          <w:p w14:paraId="1F608F2D" w14:textId="77777777" w:rsidR="00695610" w:rsidRPr="00695610" w:rsidRDefault="00695610" w:rsidP="00695610">
            <w:pPr>
              <w:spacing w:before="120" w:after="120" w:line="280" w:lineRule="exact"/>
              <w:rPr>
                <w:bCs/>
                <w:sz w:val="18"/>
                <w:szCs w:val="18"/>
                <w:lang w:val="en-US" w:eastAsia="zh-CN"/>
              </w:rPr>
            </w:pPr>
            <w:r w:rsidRPr="00695610">
              <w:rPr>
                <w:rFonts w:ascii="Microsoft YaHei" w:eastAsia="Microsoft YaHei" w:hAnsi="Microsoft YaHei" w:cs="Microsoft YaHei" w:hint="eastAsia"/>
                <w:sz w:val="21"/>
                <w:szCs w:val="10"/>
                <w:lang w:val="zh-CN" w:eastAsia="zh-CN"/>
              </w:rPr>
              <w:t>日期</w:t>
            </w:r>
          </w:p>
        </w:tc>
        <w:tc>
          <w:tcPr>
            <w:tcW w:w="1708" w:type="dxa"/>
            <w:shd w:val="clear" w:color="auto" w:fill="D9D9D9" w:themeFill="background1" w:themeFillShade="D9"/>
          </w:tcPr>
          <w:p w14:paraId="56617143" w14:textId="77777777" w:rsidR="00695610" w:rsidRPr="00695610" w:rsidRDefault="00695610" w:rsidP="00695610">
            <w:pPr>
              <w:spacing w:before="120" w:after="120" w:line="280" w:lineRule="exact"/>
              <w:rPr>
                <w:bCs/>
                <w:sz w:val="18"/>
                <w:szCs w:val="18"/>
                <w:lang w:val="en-US" w:eastAsia="zh-CN"/>
              </w:rPr>
            </w:pPr>
            <w:r w:rsidRPr="00695610">
              <w:rPr>
                <w:rFonts w:ascii="Microsoft YaHei" w:eastAsia="Microsoft YaHei" w:hAnsi="Microsoft YaHei" w:cs="Microsoft YaHei" w:hint="eastAsia"/>
                <w:sz w:val="21"/>
                <w:szCs w:val="10"/>
                <w:lang w:val="zh-CN" w:eastAsia="zh-CN"/>
              </w:rPr>
              <w:t>名称</w:t>
            </w:r>
          </w:p>
        </w:tc>
        <w:tc>
          <w:tcPr>
            <w:tcW w:w="5184" w:type="dxa"/>
            <w:shd w:val="clear" w:color="auto" w:fill="D9D9D9" w:themeFill="background1" w:themeFillShade="D9"/>
          </w:tcPr>
          <w:p w14:paraId="7342EEDA" w14:textId="77777777" w:rsidR="00695610" w:rsidRPr="00695610" w:rsidRDefault="00695610" w:rsidP="00695610">
            <w:pPr>
              <w:spacing w:before="120" w:after="120" w:line="280" w:lineRule="exact"/>
              <w:rPr>
                <w:bCs/>
                <w:sz w:val="18"/>
                <w:szCs w:val="18"/>
                <w:lang w:val="en-US" w:eastAsia="zh-CN"/>
              </w:rPr>
            </w:pPr>
            <w:r w:rsidRPr="00695610">
              <w:rPr>
                <w:rFonts w:ascii="Microsoft YaHei" w:eastAsia="Microsoft YaHei" w:hAnsi="Microsoft YaHei" w:cs="Microsoft YaHei" w:hint="eastAsia"/>
                <w:sz w:val="21"/>
                <w:szCs w:val="10"/>
                <w:lang w:val="zh-CN" w:eastAsia="zh-CN"/>
              </w:rPr>
              <w:t>所做的更改</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请使用更改跟踪</w:t>
            </w:r>
            <w:r w:rsidRPr="00695610">
              <w:rPr>
                <w:sz w:val="21"/>
                <w:szCs w:val="10"/>
                <w:lang w:val="zh-CN" w:eastAsia="zh-CN"/>
              </w:rPr>
              <w:t>)</w:t>
            </w:r>
          </w:p>
        </w:tc>
      </w:tr>
      <w:tr w:rsidR="00695610" w:rsidRPr="00695610" w14:paraId="65586830" w14:textId="77777777" w:rsidTr="00AD0933">
        <w:tc>
          <w:tcPr>
            <w:tcW w:w="873" w:type="dxa"/>
          </w:tcPr>
          <w:p w14:paraId="3E3E0D75" w14:textId="77777777" w:rsidR="00695610" w:rsidRPr="00695610" w:rsidRDefault="00695610" w:rsidP="00695610">
            <w:pPr>
              <w:spacing w:before="120" w:after="120" w:line="280" w:lineRule="exact"/>
              <w:rPr>
                <w:bCs/>
                <w:sz w:val="18"/>
                <w:szCs w:val="18"/>
                <w:lang w:val="en-US" w:eastAsia="zh-CN"/>
              </w:rPr>
            </w:pPr>
            <w:r w:rsidRPr="00695610">
              <w:rPr>
                <w:sz w:val="21"/>
                <w:szCs w:val="10"/>
                <w:lang w:val="zh-CN" w:eastAsia="zh-CN"/>
              </w:rPr>
              <w:t>0.1</w:t>
            </w:r>
          </w:p>
        </w:tc>
        <w:tc>
          <w:tcPr>
            <w:tcW w:w="1510" w:type="dxa"/>
          </w:tcPr>
          <w:p w14:paraId="6D970B15" w14:textId="77777777" w:rsidR="00695610" w:rsidRPr="00695610" w:rsidRDefault="00695610" w:rsidP="00695610">
            <w:pPr>
              <w:spacing w:before="120" w:after="120" w:line="280" w:lineRule="exact"/>
              <w:rPr>
                <w:bCs/>
                <w:sz w:val="18"/>
                <w:szCs w:val="18"/>
                <w:lang w:val="en-US" w:eastAsia="zh-CN"/>
              </w:rPr>
            </w:pPr>
            <w:r w:rsidRPr="00695610">
              <w:rPr>
                <w:sz w:val="21"/>
                <w:szCs w:val="10"/>
                <w:lang w:val="zh-CN" w:eastAsia="zh-CN"/>
              </w:rPr>
              <w:t>2022</w:t>
            </w:r>
            <w:r w:rsidRPr="00695610">
              <w:rPr>
                <w:rFonts w:ascii="Microsoft YaHei" w:eastAsia="Microsoft YaHei" w:hAnsi="Microsoft YaHei" w:cs="Microsoft YaHei" w:hint="eastAsia"/>
                <w:sz w:val="21"/>
                <w:szCs w:val="10"/>
                <w:lang w:val="zh-CN" w:eastAsia="zh-CN"/>
              </w:rPr>
              <w:t>年</w:t>
            </w:r>
            <w:r w:rsidRPr="00695610">
              <w:rPr>
                <w:sz w:val="21"/>
                <w:szCs w:val="10"/>
                <w:lang w:val="zh-CN" w:eastAsia="zh-CN"/>
              </w:rPr>
              <w:t>6</w:t>
            </w:r>
            <w:r w:rsidRPr="00695610">
              <w:rPr>
                <w:rFonts w:ascii="Microsoft YaHei" w:eastAsia="Microsoft YaHei" w:hAnsi="Microsoft YaHei" w:cs="Microsoft YaHei" w:hint="eastAsia"/>
                <w:sz w:val="21"/>
                <w:szCs w:val="10"/>
                <w:lang w:val="zh-CN" w:eastAsia="zh-CN"/>
              </w:rPr>
              <w:t>月</w:t>
            </w:r>
            <w:r w:rsidRPr="00695610">
              <w:rPr>
                <w:sz w:val="21"/>
                <w:szCs w:val="10"/>
                <w:lang w:val="zh-CN" w:eastAsia="zh-CN"/>
              </w:rPr>
              <w:t>10</w:t>
            </w:r>
            <w:r w:rsidRPr="00695610">
              <w:rPr>
                <w:rFonts w:ascii="Microsoft YaHei" w:eastAsia="Microsoft YaHei" w:hAnsi="Microsoft YaHei" w:cs="Microsoft YaHei" w:hint="eastAsia"/>
                <w:sz w:val="21"/>
                <w:szCs w:val="10"/>
                <w:lang w:val="zh-CN" w:eastAsia="zh-CN"/>
              </w:rPr>
              <w:t>日</w:t>
            </w:r>
          </w:p>
        </w:tc>
        <w:tc>
          <w:tcPr>
            <w:tcW w:w="1708" w:type="dxa"/>
          </w:tcPr>
          <w:p w14:paraId="56910CB4" w14:textId="77777777" w:rsidR="00695610" w:rsidRPr="00695610" w:rsidRDefault="00695610" w:rsidP="00695610">
            <w:pPr>
              <w:spacing w:before="120" w:after="120" w:line="280" w:lineRule="exact"/>
              <w:rPr>
                <w:bCs/>
                <w:sz w:val="18"/>
                <w:szCs w:val="18"/>
                <w:lang w:val="en-US" w:eastAsia="zh-CN"/>
              </w:rPr>
            </w:pPr>
            <w:r w:rsidRPr="00695610">
              <w:rPr>
                <w:sz w:val="21"/>
                <w:szCs w:val="10"/>
                <w:lang w:val="zh-CN" w:eastAsia="zh-CN"/>
              </w:rPr>
              <w:t>Russell Stringer, I.</w:t>
            </w:r>
          </w:p>
        </w:tc>
        <w:tc>
          <w:tcPr>
            <w:tcW w:w="5184" w:type="dxa"/>
          </w:tcPr>
          <w:p w14:paraId="15A13AC6" w14:textId="77777777" w:rsidR="00695610" w:rsidRPr="00695610" w:rsidRDefault="00695610" w:rsidP="00695610">
            <w:pPr>
              <w:spacing w:before="120" w:after="120" w:line="280" w:lineRule="exact"/>
              <w:rPr>
                <w:bCs/>
                <w:sz w:val="18"/>
                <w:szCs w:val="18"/>
                <w:lang w:val="en-US" w:eastAsia="zh-CN"/>
              </w:rPr>
            </w:pPr>
            <w:r w:rsidRPr="00695610">
              <w:rPr>
                <w:rFonts w:ascii="Microsoft YaHei" w:eastAsia="Microsoft YaHei" w:hAnsi="Microsoft YaHei" w:cs="Microsoft YaHei" w:hint="eastAsia"/>
                <w:sz w:val="21"/>
                <w:szCs w:val="10"/>
                <w:lang w:val="zh-CN" w:eastAsia="zh-CN"/>
              </w:rPr>
              <w:t>初稿、一些问题和不完整的部分</w:t>
            </w:r>
          </w:p>
        </w:tc>
      </w:tr>
      <w:tr w:rsidR="00695610" w:rsidRPr="00695610" w14:paraId="57132CCB" w14:textId="77777777" w:rsidTr="00AD0933">
        <w:tc>
          <w:tcPr>
            <w:tcW w:w="873" w:type="dxa"/>
          </w:tcPr>
          <w:p w14:paraId="0BA1E45D" w14:textId="77777777" w:rsidR="00695610" w:rsidRPr="00695610" w:rsidRDefault="00695610" w:rsidP="00695610">
            <w:pPr>
              <w:spacing w:before="120" w:after="120" w:line="280" w:lineRule="exact"/>
              <w:rPr>
                <w:bCs/>
                <w:sz w:val="18"/>
                <w:szCs w:val="18"/>
                <w:lang w:val="en-US" w:eastAsia="zh-CN"/>
              </w:rPr>
            </w:pPr>
            <w:r w:rsidRPr="00695610">
              <w:rPr>
                <w:sz w:val="21"/>
                <w:szCs w:val="10"/>
                <w:lang w:val="zh-CN" w:eastAsia="zh-CN"/>
              </w:rPr>
              <w:t>0.2</w:t>
            </w:r>
          </w:p>
        </w:tc>
        <w:tc>
          <w:tcPr>
            <w:tcW w:w="1510" w:type="dxa"/>
          </w:tcPr>
          <w:p w14:paraId="5CC27EFA" w14:textId="77777777" w:rsidR="00695610" w:rsidRPr="00695610" w:rsidRDefault="00695610" w:rsidP="00695610">
            <w:pPr>
              <w:spacing w:before="120" w:after="120" w:line="280" w:lineRule="exact"/>
              <w:rPr>
                <w:bCs/>
                <w:sz w:val="18"/>
                <w:szCs w:val="18"/>
                <w:lang w:val="en-US" w:eastAsia="zh-CN"/>
              </w:rPr>
            </w:pPr>
            <w:r w:rsidRPr="00695610">
              <w:rPr>
                <w:sz w:val="21"/>
                <w:szCs w:val="10"/>
                <w:lang w:val="zh-CN" w:eastAsia="zh-CN"/>
              </w:rPr>
              <w:t>2022</w:t>
            </w:r>
            <w:r w:rsidRPr="00695610">
              <w:rPr>
                <w:rFonts w:ascii="Microsoft YaHei" w:eastAsia="Microsoft YaHei" w:hAnsi="Microsoft YaHei" w:cs="Microsoft YaHei" w:hint="eastAsia"/>
                <w:sz w:val="21"/>
                <w:szCs w:val="10"/>
                <w:lang w:val="zh-CN" w:eastAsia="zh-CN"/>
              </w:rPr>
              <w:t>年</w:t>
            </w:r>
            <w:r w:rsidRPr="00695610">
              <w:rPr>
                <w:sz w:val="21"/>
                <w:szCs w:val="10"/>
                <w:lang w:val="zh-CN" w:eastAsia="zh-CN"/>
              </w:rPr>
              <w:t>6</w:t>
            </w:r>
            <w:r w:rsidRPr="00695610">
              <w:rPr>
                <w:rFonts w:ascii="Microsoft YaHei" w:eastAsia="Microsoft YaHei" w:hAnsi="Microsoft YaHei" w:cs="Microsoft YaHei" w:hint="eastAsia"/>
                <w:sz w:val="21"/>
                <w:szCs w:val="10"/>
                <w:lang w:val="zh-CN" w:eastAsia="zh-CN"/>
              </w:rPr>
              <w:t>月</w:t>
            </w:r>
            <w:r w:rsidRPr="00695610">
              <w:rPr>
                <w:sz w:val="21"/>
                <w:szCs w:val="10"/>
                <w:lang w:val="zh-CN" w:eastAsia="zh-CN"/>
              </w:rPr>
              <w:t>14</w:t>
            </w:r>
            <w:r w:rsidRPr="00695610">
              <w:rPr>
                <w:rFonts w:ascii="Microsoft YaHei" w:eastAsia="Microsoft YaHei" w:hAnsi="Microsoft YaHei" w:cs="Microsoft YaHei" w:hint="eastAsia"/>
                <w:sz w:val="21"/>
                <w:szCs w:val="10"/>
                <w:lang w:val="zh-CN" w:eastAsia="zh-CN"/>
              </w:rPr>
              <w:t>日</w:t>
            </w:r>
          </w:p>
        </w:tc>
        <w:tc>
          <w:tcPr>
            <w:tcW w:w="1708" w:type="dxa"/>
          </w:tcPr>
          <w:p w14:paraId="2C8E29B1" w14:textId="77777777" w:rsidR="00695610" w:rsidRPr="00695610" w:rsidRDefault="00695610" w:rsidP="00695610">
            <w:pPr>
              <w:spacing w:before="120" w:after="120" w:line="280" w:lineRule="exact"/>
              <w:rPr>
                <w:bCs/>
                <w:sz w:val="18"/>
                <w:szCs w:val="18"/>
                <w:lang w:val="en-US" w:eastAsia="zh-CN"/>
              </w:rPr>
            </w:pPr>
            <w:r w:rsidRPr="00695610">
              <w:rPr>
                <w:sz w:val="21"/>
                <w:szCs w:val="10"/>
                <w:lang w:val="zh-CN" w:eastAsia="zh-CN"/>
              </w:rPr>
              <w:t>Russell Stringer, I.</w:t>
            </w:r>
          </w:p>
        </w:tc>
        <w:tc>
          <w:tcPr>
            <w:tcW w:w="5184" w:type="dxa"/>
          </w:tcPr>
          <w:p w14:paraId="64E24237" w14:textId="77777777" w:rsidR="00695610" w:rsidRPr="00695610" w:rsidRDefault="00695610" w:rsidP="00695610">
            <w:pPr>
              <w:spacing w:before="120" w:after="120" w:line="280" w:lineRule="exact"/>
              <w:rPr>
                <w:bCs/>
                <w:sz w:val="18"/>
                <w:szCs w:val="18"/>
                <w:lang w:val="en-US" w:eastAsia="zh-CN"/>
              </w:rPr>
            </w:pPr>
            <w:r w:rsidRPr="00695610">
              <w:rPr>
                <w:rFonts w:ascii="Microsoft YaHei" w:eastAsia="Microsoft YaHei" w:hAnsi="Microsoft YaHei" w:cs="Microsoft YaHei" w:hint="eastAsia"/>
                <w:sz w:val="21"/>
                <w:szCs w:val="10"/>
                <w:lang w:val="zh-CN" w:eastAsia="zh-CN"/>
              </w:rPr>
              <w:t>根据</w:t>
            </w:r>
            <w:r w:rsidRPr="00695610">
              <w:rPr>
                <w:sz w:val="21"/>
                <w:szCs w:val="10"/>
                <w:lang w:val="zh-CN" w:eastAsia="zh-CN"/>
              </w:rPr>
              <w:t>Sid</w:t>
            </w:r>
            <w:r w:rsidRPr="00695610">
              <w:rPr>
                <w:rFonts w:ascii="Microsoft YaHei" w:eastAsia="Microsoft YaHei" w:hAnsi="Microsoft YaHei" w:cs="Microsoft YaHei" w:hint="eastAsia"/>
                <w:sz w:val="21"/>
                <w:szCs w:val="10"/>
                <w:lang w:val="zh-CN" w:eastAsia="zh-CN"/>
              </w:rPr>
              <w:t>和</w:t>
            </w:r>
            <w:r w:rsidRPr="00695610">
              <w:rPr>
                <w:sz w:val="21"/>
                <w:szCs w:val="10"/>
                <w:lang w:val="zh-CN" w:eastAsia="zh-CN"/>
              </w:rPr>
              <w:t>Rosemary</w:t>
            </w:r>
            <w:r w:rsidRPr="00695610">
              <w:rPr>
                <w:rFonts w:ascii="Microsoft YaHei" w:eastAsia="Microsoft YaHei" w:hAnsi="Microsoft YaHei" w:cs="Microsoft YaHei" w:hint="eastAsia"/>
                <w:sz w:val="21"/>
                <w:szCs w:val="10"/>
                <w:lang w:val="zh-CN" w:eastAsia="zh-CN"/>
              </w:rPr>
              <w:t>的意见进行了修订</w:t>
            </w:r>
          </w:p>
        </w:tc>
      </w:tr>
      <w:tr w:rsidR="00695610" w:rsidRPr="00695610" w14:paraId="39A3C2BD" w14:textId="77777777" w:rsidTr="00AD0933">
        <w:tc>
          <w:tcPr>
            <w:tcW w:w="873" w:type="dxa"/>
          </w:tcPr>
          <w:p w14:paraId="15AA4868" w14:textId="77777777" w:rsidR="00695610" w:rsidRPr="00695610" w:rsidRDefault="00695610" w:rsidP="00695610">
            <w:pPr>
              <w:spacing w:before="120" w:after="120" w:line="280" w:lineRule="exact"/>
              <w:rPr>
                <w:bCs/>
                <w:sz w:val="18"/>
                <w:szCs w:val="18"/>
                <w:lang w:val="en-US" w:eastAsia="zh-CN"/>
              </w:rPr>
            </w:pPr>
            <w:r w:rsidRPr="00695610">
              <w:rPr>
                <w:sz w:val="21"/>
                <w:szCs w:val="10"/>
                <w:lang w:val="zh-CN" w:eastAsia="zh-CN"/>
              </w:rPr>
              <w:t>0.3</w:t>
            </w:r>
          </w:p>
        </w:tc>
        <w:tc>
          <w:tcPr>
            <w:tcW w:w="1510" w:type="dxa"/>
          </w:tcPr>
          <w:p w14:paraId="40A87D65" w14:textId="77777777" w:rsidR="00695610" w:rsidRPr="00695610" w:rsidRDefault="00695610" w:rsidP="00695610">
            <w:pPr>
              <w:spacing w:before="120" w:after="120" w:line="280" w:lineRule="exact"/>
              <w:rPr>
                <w:bCs/>
                <w:sz w:val="18"/>
                <w:szCs w:val="18"/>
                <w:lang w:val="en-US" w:eastAsia="zh-CN"/>
              </w:rPr>
            </w:pPr>
            <w:r w:rsidRPr="00695610">
              <w:rPr>
                <w:sz w:val="21"/>
                <w:szCs w:val="10"/>
                <w:lang w:val="zh-CN" w:eastAsia="zh-CN"/>
              </w:rPr>
              <w:t>2022</w:t>
            </w:r>
            <w:r w:rsidRPr="00695610">
              <w:rPr>
                <w:rFonts w:ascii="Microsoft YaHei" w:eastAsia="Microsoft YaHei" w:hAnsi="Microsoft YaHei" w:cs="Microsoft YaHei" w:hint="eastAsia"/>
                <w:sz w:val="21"/>
                <w:szCs w:val="10"/>
                <w:lang w:val="zh-CN" w:eastAsia="zh-CN"/>
              </w:rPr>
              <w:t>年</w:t>
            </w:r>
            <w:r w:rsidRPr="00695610">
              <w:rPr>
                <w:sz w:val="21"/>
                <w:szCs w:val="10"/>
                <w:lang w:val="zh-CN" w:eastAsia="zh-CN"/>
              </w:rPr>
              <w:t>4</w:t>
            </w:r>
            <w:r w:rsidRPr="00695610">
              <w:rPr>
                <w:rFonts w:ascii="Microsoft YaHei" w:eastAsia="Microsoft YaHei" w:hAnsi="Microsoft YaHei" w:cs="Microsoft YaHei" w:hint="eastAsia"/>
                <w:sz w:val="21"/>
                <w:szCs w:val="10"/>
                <w:lang w:val="zh-CN" w:eastAsia="zh-CN"/>
              </w:rPr>
              <w:t>月</w:t>
            </w:r>
            <w:r w:rsidRPr="00695610">
              <w:rPr>
                <w:sz w:val="21"/>
                <w:szCs w:val="10"/>
                <w:lang w:val="zh-CN" w:eastAsia="zh-CN"/>
              </w:rPr>
              <w:t>20</w:t>
            </w:r>
            <w:r w:rsidRPr="00695610">
              <w:rPr>
                <w:rFonts w:ascii="Microsoft YaHei" w:eastAsia="Microsoft YaHei" w:hAnsi="Microsoft YaHei" w:cs="Microsoft YaHei" w:hint="eastAsia"/>
                <w:sz w:val="21"/>
                <w:szCs w:val="10"/>
                <w:lang w:val="zh-CN" w:eastAsia="zh-CN"/>
              </w:rPr>
              <w:t>日</w:t>
            </w:r>
          </w:p>
        </w:tc>
        <w:tc>
          <w:tcPr>
            <w:tcW w:w="1708" w:type="dxa"/>
          </w:tcPr>
          <w:p w14:paraId="1ADF6DB3" w14:textId="77777777" w:rsidR="00695610" w:rsidRPr="00695610" w:rsidRDefault="00695610" w:rsidP="00695610">
            <w:pPr>
              <w:spacing w:before="120" w:after="120" w:line="280" w:lineRule="exact"/>
              <w:rPr>
                <w:bCs/>
                <w:sz w:val="18"/>
                <w:szCs w:val="18"/>
                <w:lang w:val="en-US" w:eastAsia="zh-CN"/>
              </w:rPr>
            </w:pPr>
            <w:r w:rsidRPr="00695610">
              <w:rPr>
                <w:sz w:val="21"/>
                <w:szCs w:val="10"/>
                <w:lang w:val="zh-CN" w:eastAsia="zh-CN"/>
              </w:rPr>
              <w:t>Russell Stringer, I.</w:t>
            </w:r>
          </w:p>
        </w:tc>
        <w:tc>
          <w:tcPr>
            <w:tcW w:w="5184" w:type="dxa"/>
          </w:tcPr>
          <w:p w14:paraId="088035FC" w14:textId="77777777" w:rsidR="00695610" w:rsidRPr="00695610" w:rsidRDefault="00695610" w:rsidP="00695610">
            <w:pPr>
              <w:spacing w:before="120" w:after="120" w:line="280" w:lineRule="exact"/>
              <w:rPr>
                <w:bCs/>
                <w:sz w:val="18"/>
                <w:szCs w:val="18"/>
                <w:lang w:val="en-US" w:eastAsia="zh-CN"/>
              </w:rPr>
            </w:pPr>
            <w:r w:rsidRPr="00695610">
              <w:rPr>
                <w:rFonts w:ascii="Microsoft YaHei" w:eastAsia="Microsoft YaHei" w:hAnsi="Microsoft YaHei" w:cs="Microsoft YaHei" w:hint="eastAsia"/>
                <w:sz w:val="21"/>
                <w:szCs w:val="10"/>
                <w:lang w:val="zh-CN" w:eastAsia="zh-CN"/>
              </w:rPr>
              <w:t>对反馈和其他相关文件中的其他更新做出回应的最终草案</w:t>
            </w:r>
          </w:p>
        </w:tc>
      </w:tr>
      <w:tr w:rsidR="00695610" w:rsidRPr="00695610" w14:paraId="0047FA0E" w14:textId="77777777" w:rsidTr="00AD0933">
        <w:tc>
          <w:tcPr>
            <w:tcW w:w="873" w:type="dxa"/>
          </w:tcPr>
          <w:p w14:paraId="5A729D5B" w14:textId="77777777" w:rsidR="00695610" w:rsidRPr="00695610" w:rsidRDefault="00695610" w:rsidP="00695610">
            <w:pPr>
              <w:spacing w:before="120" w:after="120" w:line="280" w:lineRule="exact"/>
              <w:rPr>
                <w:bCs/>
                <w:sz w:val="18"/>
                <w:szCs w:val="18"/>
                <w:lang w:val="en-US" w:eastAsia="zh-CN"/>
              </w:rPr>
            </w:pPr>
            <w:r w:rsidRPr="00695610">
              <w:rPr>
                <w:sz w:val="21"/>
                <w:szCs w:val="10"/>
                <w:lang w:val="zh-CN" w:eastAsia="zh-CN"/>
              </w:rPr>
              <w:t>0.4</w:t>
            </w:r>
          </w:p>
        </w:tc>
        <w:tc>
          <w:tcPr>
            <w:tcW w:w="1510" w:type="dxa"/>
          </w:tcPr>
          <w:p w14:paraId="7A0B9DF2" w14:textId="77777777" w:rsidR="00695610" w:rsidRPr="00695610" w:rsidRDefault="00695610" w:rsidP="00695610">
            <w:pPr>
              <w:spacing w:before="120" w:after="120" w:line="280" w:lineRule="exact"/>
              <w:rPr>
                <w:bCs/>
                <w:sz w:val="18"/>
                <w:szCs w:val="18"/>
                <w:lang w:val="en-US" w:eastAsia="zh-CN"/>
              </w:rPr>
            </w:pPr>
            <w:r w:rsidRPr="00695610">
              <w:rPr>
                <w:sz w:val="21"/>
                <w:szCs w:val="10"/>
                <w:lang w:val="zh-CN" w:eastAsia="zh-CN"/>
              </w:rPr>
              <w:t>2022</w:t>
            </w:r>
            <w:r w:rsidRPr="00695610">
              <w:rPr>
                <w:rFonts w:ascii="Microsoft YaHei" w:eastAsia="Microsoft YaHei" w:hAnsi="Microsoft YaHei" w:cs="Microsoft YaHei" w:hint="eastAsia"/>
                <w:sz w:val="21"/>
                <w:szCs w:val="10"/>
                <w:lang w:val="zh-CN" w:eastAsia="zh-CN"/>
              </w:rPr>
              <w:t>年</w:t>
            </w:r>
            <w:r w:rsidRPr="00695610">
              <w:rPr>
                <w:sz w:val="21"/>
                <w:szCs w:val="10"/>
                <w:lang w:val="zh-CN" w:eastAsia="zh-CN"/>
              </w:rPr>
              <w:t>5</w:t>
            </w:r>
            <w:r w:rsidRPr="00695610">
              <w:rPr>
                <w:rFonts w:ascii="Microsoft YaHei" w:eastAsia="Microsoft YaHei" w:hAnsi="Microsoft YaHei" w:cs="Microsoft YaHei" w:hint="eastAsia"/>
                <w:sz w:val="21"/>
                <w:szCs w:val="10"/>
                <w:lang w:val="zh-CN" w:eastAsia="zh-CN"/>
              </w:rPr>
              <w:t>月</w:t>
            </w:r>
            <w:r w:rsidRPr="00695610">
              <w:rPr>
                <w:sz w:val="21"/>
                <w:szCs w:val="10"/>
                <w:lang w:val="zh-CN" w:eastAsia="zh-CN"/>
              </w:rPr>
              <w:t>24</w:t>
            </w:r>
            <w:r w:rsidRPr="00695610">
              <w:rPr>
                <w:rFonts w:ascii="Microsoft YaHei" w:eastAsia="Microsoft YaHei" w:hAnsi="Microsoft YaHei" w:cs="Microsoft YaHei" w:hint="eastAsia"/>
                <w:sz w:val="21"/>
                <w:szCs w:val="10"/>
                <w:lang w:val="zh-CN" w:eastAsia="zh-CN"/>
              </w:rPr>
              <w:t>日</w:t>
            </w:r>
          </w:p>
        </w:tc>
        <w:tc>
          <w:tcPr>
            <w:tcW w:w="1708" w:type="dxa"/>
          </w:tcPr>
          <w:p w14:paraId="2AB750B7" w14:textId="77777777" w:rsidR="00695610" w:rsidRPr="00695610" w:rsidRDefault="00695610" w:rsidP="00695610">
            <w:pPr>
              <w:spacing w:before="120" w:after="120" w:line="280" w:lineRule="exact"/>
              <w:rPr>
                <w:bCs/>
                <w:sz w:val="18"/>
                <w:szCs w:val="18"/>
                <w:lang w:val="en-US" w:eastAsia="zh-CN"/>
              </w:rPr>
            </w:pPr>
            <w:r w:rsidRPr="00695610">
              <w:rPr>
                <w:rFonts w:ascii="Microsoft YaHei" w:eastAsia="Microsoft YaHei" w:hAnsi="Microsoft YaHei" w:cs="Microsoft YaHei" w:hint="eastAsia"/>
                <w:sz w:val="21"/>
                <w:szCs w:val="10"/>
                <w:lang w:val="zh-CN" w:eastAsia="zh-CN"/>
              </w:rPr>
              <w:t>秘书处</w:t>
            </w:r>
          </w:p>
        </w:tc>
        <w:tc>
          <w:tcPr>
            <w:tcW w:w="5184" w:type="dxa"/>
          </w:tcPr>
          <w:p w14:paraId="55A04370" w14:textId="77777777" w:rsidR="00695610" w:rsidRPr="00695610" w:rsidRDefault="00695610" w:rsidP="00695610">
            <w:pPr>
              <w:spacing w:before="120" w:after="120" w:line="280" w:lineRule="exact"/>
              <w:rPr>
                <w:bCs/>
                <w:sz w:val="18"/>
                <w:szCs w:val="18"/>
                <w:lang w:val="en-US" w:eastAsia="zh-CN"/>
              </w:rPr>
            </w:pPr>
            <w:r w:rsidRPr="00695610">
              <w:rPr>
                <w:rFonts w:ascii="Microsoft YaHei" w:eastAsia="Microsoft YaHei" w:hAnsi="Microsoft YaHei" w:cs="Microsoft YaHei" w:hint="eastAsia"/>
                <w:sz w:val="21"/>
                <w:szCs w:val="10"/>
                <w:lang w:val="zh-CN" w:eastAsia="zh-CN"/>
              </w:rPr>
              <w:t>为提交给</w:t>
            </w:r>
            <w:r w:rsidRPr="00695610">
              <w:rPr>
                <w:sz w:val="21"/>
                <w:szCs w:val="10"/>
                <w:lang w:val="zh-CN" w:eastAsia="zh-CN"/>
              </w:rPr>
              <w:t>JET-EOSDE</w:t>
            </w:r>
            <w:r w:rsidRPr="00695610">
              <w:rPr>
                <w:rFonts w:ascii="Microsoft YaHei" w:eastAsia="Microsoft YaHei" w:hAnsi="Microsoft YaHei" w:cs="Microsoft YaHei" w:hint="eastAsia"/>
                <w:sz w:val="21"/>
                <w:szCs w:val="10"/>
                <w:lang w:val="zh-CN" w:eastAsia="zh-CN"/>
              </w:rPr>
              <w:t>而进行的编辑性变更</w:t>
            </w:r>
          </w:p>
        </w:tc>
      </w:tr>
      <w:tr w:rsidR="00695610" w:rsidRPr="00695610" w14:paraId="0B9A5A57" w14:textId="77777777" w:rsidTr="00AD0933">
        <w:tc>
          <w:tcPr>
            <w:tcW w:w="873" w:type="dxa"/>
          </w:tcPr>
          <w:p w14:paraId="6450A0CF" w14:textId="77777777" w:rsidR="00695610" w:rsidRPr="00695610" w:rsidRDefault="00695610" w:rsidP="00695610">
            <w:pPr>
              <w:spacing w:before="120" w:after="120" w:line="280" w:lineRule="exact"/>
              <w:rPr>
                <w:bCs/>
                <w:sz w:val="18"/>
                <w:szCs w:val="18"/>
                <w:lang w:val="en-US" w:eastAsia="zh-CN"/>
              </w:rPr>
            </w:pPr>
          </w:p>
        </w:tc>
        <w:tc>
          <w:tcPr>
            <w:tcW w:w="1510" w:type="dxa"/>
          </w:tcPr>
          <w:p w14:paraId="0436081C" w14:textId="77777777" w:rsidR="00695610" w:rsidRPr="00695610" w:rsidRDefault="00695610" w:rsidP="00695610">
            <w:pPr>
              <w:spacing w:before="120" w:after="120" w:line="280" w:lineRule="exact"/>
              <w:rPr>
                <w:bCs/>
                <w:sz w:val="18"/>
                <w:szCs w:val="18"/>
                <w:lang w:val="en-US" w:eastAsia="zh-CN"/>
              </w:rPr>
            </w:pPr>
          </w:p>
        </w:tc>
        <w:tc>
          <w:tcPr>
            <w:tcW w:w="1708" w:type="dxa"/>
          </w:tcPr>
          <w:p w14:paraId="27E1D30B" w14:textId="77777777" w:rsidR="00695610" w:rsidRPr="00695610" w:rsidRDefault="00695610" w:rsidP="00695610">
            <w:pPr>
              <w:spacing w:before="120" w:after="120" w:line="280" w:lineRule="exact"/>
              <w:rPr>
                <w:bCs/>
                <w:sz w:val="18"/>
                <w:szCs w:val="18"/>
                <w:lang w:val="en-US" w:eastAsia="zh-CN"/>
              </w:rPr>
            </w:pPr>
          </w:p>
        </w:tc>
        <w:tc>
          <w:tcPr>
            <w:tcW w:w="5184" w:type="dxa"/>
          </w:tcPr>
          <w:p w14:paraId="1D6A21AB" w14:textId="77777777" w:rsidR="00695610" w:rsidRPr="00695610" w:rsidRDefault="00695610" w:rsidP="00695610">
            <w:pPr>
              <w:spacing w:before="120" w:after="120" w:line="280" w:lineRule="exact"/>
              <w:rPr>
                <w:bCs/>
                <w:sz w:val="18"/>
                <w:szCs w:val="18"/>
                <w:lang w:val="en-US" w:eastAsia="zh-CN"/>
              </w:rPr>
            </w:pPr>
          </w:p>
        </w:tc>
      </w:tr>
    </w:tbl>
    <w:p w14:paraId="3B887E71"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本文件由以下人员维护：</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秘书处，基础设施部观测网络和测量司。</w:t>
      </w:r>
    </w:p>
    <w:p w14:paraId="7E678FC9" w14:textId="77777777" w:rsidR="00695610" w:rsidRPr="00695610" w:rsidRDefault="00695610" w:rsidP="00695610">
      <w:pPr>
        <w:tabs>
          <w:tab w:val="clear" w:pos="1134"/>
        </w:tabs>
        <w:spacing w:after="120" w:line="280" w:lineRule="exact"/>
        <w:jc w:val="left"/>
        <w:rPr>
          <w:rFonts w:eastAsia="Verdana" w:cs="Verdana"/>
          <w:sz w:val="21"/>
          <w:szCs w:val="10"/>
          <w:lang w:val="en-US" w:eastAsia="zh-TW"/>
        </w:rPr>
      </w:pPr>
      <w:r w:rsidRPr="00695610">
        <w:rPr>
          <w:sz w:val="21"/>
          <w:szCs w:val="10"/>
          <w:lang w:val="en-US" w:eastAsia="zh-CN"/>
        </w:rPr>
        <w:br w:type="page"/>
      </w:r>
    </w:p>
    <w:p w14:paraId="660410F2" w14:textId="77777777" w:rsidR="00695610" w:rsidRPr="00695610" w:rsidRDefault="00695610" w:rsidP="00695610">
      <w:pPr>
        <w:numPr>
          <w:ilvl w:val="0"/>
          <w:numId w:val="46"/>
        </w:numPr>
        <w:spacing w:after="120" w:line="280" w:lineRule="exact"/>
        <w:ind w:left="1134" w:hanging="1134"/>
        <w:jc w:val="left"/>
        <w:rPr>
          <w:rFonts w:eastAsia="SimSun"/>
          <w:b/>
          <w:bCs/>
          <w:caps/>
          <w:sz w:val="24"/>
          <w:szCs w:val="24"/>
          <w:lang w:val="fr-CH" w:eastAsia="zh-CN"/>
        </w:rPr>
      </w:pPr>
      <w:r w:rsidRPr="00695610">
        <w:rPr>
          <w:rFonts w:eastAsia="SimSun"/>
          <w:b/>
          <w:bCs/>
          <w:caps/>
          <w:sz w:val="24"/>
          <w:szCs w:val="24"/>
          <w:lang w:val="zh-CN" w:eastAsia="zh-CN"/>
        </w:rPr>
        <w:lastRenderedPageBreak/>
        <w:t>导言</w:t>
      </w:r>
    </w:p>
    <w:p w14:paraId="450B08BA" w14:textId="1F3C1753" w:rsidR="00695610" w:rsidRPr="00695610" w:rsidRDefault="00547E25" w:rsidP="00695610">
      <w:pPr>
        <w:tabs>
          <w:tab w:val="clear" w:pos="1134"/>
        </w:tabs>
        <w:spacing w:before="240"/>
        <w:jc w:val="left"/>
        <w:rPr>
          <w:rFonts w:eastAsia="Verdana" w:cs="Verdana"/>
          <w:lang w:eastAsia="zh-CN"/>
        </w:rPr>
      </w:pPr>
      <w:r>
        <w:rPr>
          <w:rFonts w:ascii="Microsoft YaHei" w:eastAsia="Microsoft YaHei" w:hAnsi="Microsoft YaHei" w:cs="Microsoft YaHei" w:hint="eastAsia"/>
          <w:lang w:val="zh-CN" w:eastAsia="zh-CN"/>
        </w:rPr>
        <w:t>WMO</w:t>
      </w:r>
      <w:r w:rsidR="00695610" w:rsidRPr="00695610">
        <w:rPr>
          <w:rFonts w:eastAsia="Verdana" w:cs="Verdana"/>
          <w:lang w:val="zh-CN" w:eastAsia="zh-CN"/>
        </w:rPr>
        <w:t>(WMO)</w:t>
      </w:r>
      <w:r w:rsidR="00695610" w:rsidRPr="00695610">
        <w:rPr>
          <w:rFonts w:ascii="Microsoft YaHei" w:eastAsia="Microsoft YaHei" w:hAnsi="Microsoft YaHei" w:cs="Microsoft YaHei" w:hint="eastAsia"/>
          <w:lang w:val="zh-CN" w:eastAsia="zh-CN"/>
        </w:rPr>
        <w:t>综合全球观测系统</w:t>
      </w:r>
      <w:r w:rsidR="00695610" w:rsidRPr="00695610">
        <w:rPr>
          <w:rFonts w:eastAsia="Verdana" w:cs="Verdana"/>
          <w:lang w:val="zh-CN" w:eastAsia="zh-CN"/>
        </w:rPr>
        <w:t>(WIGOS)</w:t>
      </w:r>
      <w:r w:rsidR="00695610" w:rsidRPr="00695610">
        <w:rPr>
          <w:rFonts w:ascii="Microsoft YaHei" w:eastAsia="Microsoft YaHei" w:hAnsi="Microsoft YaHei" w:cs="Microsoft YaHei" w:hint="eastAsia"/>
          <w:lang w:val="zh-CN" w:eastAsia="zh-CN"/>
        </w:rPr>
        <w:t>由多个组成部分组成，这些组成部分观测地球系统许多部分的许多不同地球物理变量。</w:t>
      </w:r>
      <w:r w:rsidR="00695610" w:rsidRPr="00695610">
        <w:rPr>
          <w:rFonts w:eastAsia="Verdana" w:cs="Verdana"/>
          <w:lang w:val="zh-CN" w:eastAsia="zh-CN"/>
        </w:rPr>
        <w:t>WMO</w:t>
      </w:r>
      <w:r w:rsidR="00695610" w:rsidRPr="00695610">
        <w:rPr>
          <w:rFonts w:ascii="Microsoft YaHei" w:eastAsia="Microsoft YaHei" w:hAnsi="Microsoft YaHei" w:cs="Microsoft YaHei"/>
          <w:lang w:val="zh-CN" w:eastAsia="zh-CN"/>
        </w:rPr>
        <w:t>会员</w:t>
      </w:r>
      <w:r w:rsidR="00695610" w:rsidRPr="00695610">
        <w:rPr>
          <w:rFonts w:ascii="Microsoft YaHei" w:eastAsia="Microsoft YaHei" w:hAnsi="Microsoft YaHei" w:cs="Microsoft YaHei" w:hint="eastAsia"/>
          <w:lang w:val="zh-CN" w:eastAsia="zh-CN"/>
        </w:rPr>
        <w:t>通过在全球一体化观测战略框架内共同努力收集和分享其观测结果，获得了为履行其监测地球系统和提供服务的任务而开展的活动所需的国际观测结果。为了就</w:t>
      </w:r>
      <w:r w:rsidR="00695610" w:rsidRPr="00695610">
        <w:rPr>
          <w:rFonts w:eastAsia="Verdana" w:cs="Verdana"/>
          <w:lang w:val="zh-CN" w:eastAsia="zh-CN"/>
        </w:rPr>
        <w:t>WIGOS</w:t>
      </w:r>
      <w:r w:rsidR="00695610" w:rsidRPr="00695610">
        <w:rPr>
          <w:rFonts w:ascii="Microsoft YaHei" w:eastAsia="Microsoft YaHei" w:hAnsi="Microsoft YaHei" w:cs="Microsoft YaHei" w:hint="eastAsia"/>
          <w:lang w:val="zh-CN" w:eastAsia="zh-CN"/>
        </w:rPr>
        <w:t>的设计和实施优先事项保持一致意见，</w:t>
      </w:r>
      <w:r w:rsidR="00695610" w:rsidRPr="00695610">
        <w:rPr>
          <w:rFonts w:eastAsia="Verdana" w:cs="Verdana"/>
          <w:lang w:val="zh-CN" w:eastAsia="zh-CN"/>
        </w:rPr>
        <w:t>WMO</w:t>
      </w:r>
      <w:r w:rsidR="00695610" w:rsidRPr="00695610">
        <w:rPr>
          <w:rFonts w:ascii="Microsoft YaHei" w:eastAsia="Microsoft YaHei" w:hAnsi="Microsoft YaHei" w:cs="Microsoft YaHei" w:hint="eastAsia"/>
          <w:lang w:val="zh-CN" w:eastAsia="zh-CN"/>
        </w:rPr>
        <w:t>正在开展</w:t>
      </w:r>
      <w:r w:rsidR="00695610" w:rsidRPr="00695610">
        <w:rPr>
          <w:rFonts w:eastAsia="Verdana" w:cs="Verdana"/>
          <w:lang w:val="zh-CN" w:eastAsia="zh-CN"/>
        </w:rPr>
        <w:t>RRR</w:t>
      </w:r>
      <w:r w:rsidR="00695610" w:rsidRPr="00695610">
        <w:rPr>
          <w:rFonts w:ascii="Microsoft YaHei" w:eastAsia="Microsoft YaHei" w:hAnsi="Microsoft YaHei" w:cs="Microsoft YaHei" w:hint="eastAsia"/>
          <w:lang w:val="zh-CN" w:eastAsia="zh-CN"/>
        </w:rPr>
        <w:t>进程。</w:t>
      </w:r>
    </w:p>
    <w:p w14:paraId="535AA83A"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和协调员在</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流程中发挥着至关重要的作用。这些作用被定义为</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的一部分，如</w:t>
      </w:r>
      <w:hyperlink r:id="rId65" w:history="1">
        <w:r w:rsidRPr="00695610">
          <w:rPr>
            <w:rFonts w:eastAsia="Verdana" w:cs="Verdana"/>
            <w:color w:val="0000FF"/>
            <w:lang w:eastAsia="zh-CN"/>
          </w:rPr>
          <w:t>WMO</w:t>
        </w:r>
        <w:r w:rsidRPr="00695610">
          <w:rPr>
            <w:rFonts w:ascii="Microsoft YaHei" w:eastAsia="Microsoft YaHei" w:hAnsi="Microsoft YaHei" w:cs="Microsoft YaHei"/>
            <w:color w:val="0000FF"/>
            <w:lang w:eastAsia="zh-CN"/>
          </w:rPr>
          <w:t>地球系统方法框架中的观测数据要求：要求的滚动评审</w:t>
        </w:r>
      </w:hyperlink>
      <w:r w:rsidRPr="00695610">
        <w:rPr>
          <w:rFonts w:ascii="Microsoft YaHei" w:eastAsia="Microsoft YaHei" w:hAnsi="Microsoft YaHei" w:cs="Microsoft YaHei" w:hint="eastAsia"/>
          <w:lang w:val="zh-CN" w:eastAsia="zh-CN"/>
        </w:rPr>
        <w:t>。本《参考指南》是对该文档的补充，旨在</w:t>
      </w:r>
      <w:r w:rsidRPr="00695610">
        <w:rPr>
          <w:rFonts w:eastAsia="Verdana" w:cs="Verdana"/>
          <w:lang w:val="zh-CN" w:eastAsia="zh-CN"/>
        </w:rPr>
        <w:t>(a)</w:t>
      </w:r>
      <w:r w:rsidRPr="00695610">
        <w:rPr>
          <w:rFonts w:ascii="Microsoft YaHei" w:eastAsia="Microsoft YaHei" w:hAnsi="Microsoft YaHei" w:cs="Microsoft YaHei" w:hint="eastAsia"/>
          <w:lang w:val="zh-CN" w:eastAsia="zh-CN"/>
        </w:rPr>
        <w:t>进一步强调概念验证和协调员角色的职责和重要性，</w:t>
      </w:r>
      <w:r w:rsidRPr="00695610">
        <w:rPr>
          <w:rFonts w:eastAsia="Verdana" w:cs="Verdana"/>
          <w:lang w:val="zh-CN" w:eastAsia="zh-CN"/>
        </w:rPr>
        <w:t>(b)</w:t>
      </w:r>
      <w:r w:rsidRPr="00695610">
        <w:rPr>
          <w:rFonts w:ascii="Microsoft YaHei" w:eastAsia="Microsoft YaHei" w:hAnsi="Microsoft YaHei" w:cs="Microsoft YaHei" w:hint="eastAsia"/>
          <w:lang w:val="zh-CN" w:eastAsia="zh-CN"/>
        </w:rPr>
        <w:t>通过提供进一步的角色描述、建议和活动链接以及可能有用的参考资料，在更实际的层面上为概念验证和协调员提供支持。</w:t>
      </w:r>
    </w:p>
    <w:p w14:paraId="57F49F0C" w14:textId="77777777" w:rsidR="00695610" w:rsidRPr="00695610" w:rsidRDefault="00695610" w:rsidP="00695610">
      <w:pPr>
        <w:tabs>
          <w:tab w:val="clear" w:pos="1134"/>
        </w:tabs>
        <w:spacing w:before="240"/>
        <w:jc w:val="left"/>
        <w:rPr>
          <w:rFonts w:eastAsia="Verdana" w:cs="Verdana"/>
          <w:lang w:eastAsia="zh-CN"/>
        </w:rPr>
      </w:pPr>
    </w:p>
    <w:p w14:paraId="5E86715D" w14:textId="77777777" w:rsidR="00695610" w:rsidRPr="00695610" w:rsidRDefault="00695610" w:rsidP="00695610">
      <w:pPr>
        <w:tabs>
          <w:tab w:val="clear" w:pos="1134"/>
        </w:tabs>
        <w:spacing w:before="240"/>
        <w:jc w:val="left"/>
        <w:rPr>
          <w:rFonts w:eastAsia="Verdana" w:cs="Verdana"/>
          <w:lang w:eastAsia="zh-CN"/>
        </w:rPr>
      </w:pPr>
    </w:p>
    <w:p w14:paraId="66B7ED1A" w14:textId="77777777" w:rsidR="00695610" w:rsidRPr="00695610" w:rsidRDefault="00695610" w:rsidP="00695610">
      <w:pPr>
        <w:numPr>
          <w:ilvl w:val="0"/>
          <w:numId w:val="46"/>
        </w:numPr>
        <w:spacing w:after="120" w:line="280" w:lineRule="exact"/>
        <w:ind w:left="1134" w:hanging="1134"/>
        <w:jc w:val="left"/>
        <w:rPr>
          <w:rFonts w:eastAsia="SimSun"/>
          <w:b/>
          <w:bCs/>
          <w:caps/>
          <w:sz w:val="24"/>
          <w:szCs w:val="24"/>
          <w:lang w:val="fr-CH" w:eastAsia="zh-CN"/>
        </w:rPr>
      </w:pPr>
      <w:r w:rsidRPr="00695610">
        <w:rPr>
          <w:rFonts w:eastAsia="SimSun"/>
          <w:b/>
          <w:bCs/>
          <w:caps/>
          <w:sz w:val="24"/>
          <w:szCs w:val="24"/>
          <w:lang w:val="zh-CN" w:eastAsia="zh-CN"/>
        </w:rPr>
        <w:t>WMO RRR</w:t>
      </w:r>
      <w:r w:rsidRPr="00695610">
        <w:rPr>
          <w:rFonts w:eastAsia="SimSun"/>
          <w:b/>
          <w:bCs/>
          <w:caps/>
          <w:sz w:val="24"/>
          <w:szCs w:val="24"/>
          <w:lang w:val="zh-CN" w:eastAsia="zh-CN"/>
        </w:rPr>
        <w:t>流程以及</w:t>
      </w:r>
      <w:r w:rsidRPr="00695610">
        <w:rPr>
          <w:rFonts w:eastAsia="SimSun"/>
          <w:b/>
          <w:bCs/>
          <w:caps/>
          <w:sz w:val="24"/>
          <w:szCs w:val="24"/>
          <w:lang w:val="zh-CN" w:eastAsia="zh-CN"/>
        </w:rPr>
        <w:t>PoC</w:t>
      </w:r>
      <w:r w:rsidRPr="00695610">
        <w:rPr>
          <w:rFonts w:eastAsia="SimSun"/>
          <w:b/>
          <w:bCs/>
          <w:caps/>
          <w:sz w:val="24"/>
          <w:szCs w:val="24"/>
          <w:lang w:val="zh-CN" w:eastAsia="zh-CN"/>
        </w:rPr>
        <w:t>和协调员角色</w:t>
      </w:r>
    </w:p>
    <w:p w14:paraId="390FE300" w14:textId="453ABC3E"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总之，</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过程汇编了有关观测要求和观测系统能力的信息，并利用专家和影响研究，就最重要和可实现的优先事项提供指导，以解决已确定的要求和能力之间的差距。</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过程的主要要素如附件</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的图</w:t>
      </w:r>
      <w:r w:rsidRPr="00695610">
        <w:rPr>
          <w:rFonts w:eastAsia="Verdana" w:cs="Verdana"/>
          <w:lang w:val="zh-CN" w:eastAsia="zh-CN"/>
        </w:rPr>
        <w:t>1</w:t>
      </w:r>
      <w:r w:rsidRPr="00695610">
        <w:rPr>
          <w:rFonts w:ascii="Microsoft YaHei" w:eastAsia="Microsoft YaHei" w:hAnsi="Microsoft YaHei" w:cs="Microsoft YaHei" w:hint="eastAsia"/>
          <w:lang w:val="zh-CN" w:eastAsia="zh-CN"/>
        </w:rPr>
        <w:t>所示。概念验证在记录</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要求和参与</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创作方面的突出和关键作用显而易见，正如协调员在领导概念验证团队参与</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创作方面的作用一样。</w:t>
      </w:r>
    </w:p>
    <w:p w14:paraId="318447B3" w14:textId="2402A59A"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流程取决于每个公认应用领域关于其要求和</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优先级的输入。每个应用领域的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都有一个非常重要的作用，那就是汇编来自该应用领域的整个利益相关方群体的意见和反馈，就他们的</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要求形成共识，并将其记录在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要求数据库中。</w:t>
      </w:r>
    </w:p>
    <w:p w14:paraId="3ABF698E"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在</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地球系统方法的框架内，若干应用领域被分为六个地球系统应用类别。</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流程要求每个分组中的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作为一个专家团队共同工作，在协调员的领导下制定</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本质上是对该地球系统应用类别的差距分析，并就如何解决差距提出建议。协调员从</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组中选出，是其</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的主要作者。</w:t>
      </w:r>
    </w:p>
    <w:p w14:paraId="5C414A0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有关</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和协调员职责的更多详细信息，请参见附录</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w:t>
      </w:r>
      <w:hyperlink w:anchor="_Annex_I._List" w:history="1">
        <w:r w:rsidRPr="00695610">
          <w:rPr>
            <w:rFonts w:ascii="Microsoft YaHei" w:eastAsia="Microsoft YaHei" w:hAnsi="Microsoft YaHei" w:cs="Microsoft YaHei"/>
            <w:color w:val="0000FF"/>
            <w:lang w:val="zh-CN" w:eastAsia="zh-CN"/>
          </w:rPr>
          <w:t>附件</w:t>
        </w:r>
        <w:r w:rsidRPr="00695610">
          <w:rPr>
            <w:rFonts w:eastAsia="Verdana" w:cs="Verdana"/>
            <w:color w:val="0000FF"/>
            <w:lang w:val="zh-CN" w:eastAsia="zh-CN"/>
          </w:rPr>
          <w:t>1</w:t>
        </w:r>
      </w:hyperlink>
      <w:r w:rsidRPr="00695610">
        <w:rPr>
          <w:rFonts w:ascii="Microsoft YaHei" w:eastAsia="Microsoft YaHei" w:hAnsi="Microsoft YaHei" w:cs="Microsoft YaHei" w:hint="eastAsia"/>
          <w:lang w:val="zh-CN" w:eastAsia="zh-CN"/>
        </w:rPr>
        <w:t>。</w:t>
      </w:r>
    </w:p>
    <w:p w14:paraId="4FC18F10" w14:textId="77777777" w:rsidR="00695610" w:rsidRPr="00695610" w:rsidRDefault="00695610" w:rsidP="00695610">
      <w:pPr>
        <w:spacing w:after="120" w:line="280" w:lineRule="exact"/>
        <w:rPr>
          <w:sz w:val="21"/>
          <w:szCs w:val="10"/>
          <w:lang w:val="en-US" w:eastAsia="zh-CN"/>
        </w:rPr>
      </w:pPr>
    </w:p>
    <w:p w14:paraId="4F9A2C35" w14:textId="77777777" w:rsidR="00695610" w:rsidRPr="00695610" w:rsidRDefault="00695610" w:rsidP="00695610">
      <w:pPr>
        <w:spacing w:after="120" w:line="280" w:lineRule="exact"/>
        <w:rPr>
          <w:sz w:val="21"/>
          <w:szCs w:val="10"/>
          <w:lang w:val="en-US" w:eastAsia="zh-CN"/>
        </w:rPr>
      </w:pPr>
    </w:p>
    <w:p w14:paraId="689ECD76" w14:textId="77777777" w:rsidR="00695610" w:rsidRPr="00695610" w:rsidRDefault="00695610" w:rsidP="00695610">
      <w:pPr>
        <w:spacing w:after="120" w:line="280" w:lineRule="exact"/>
        <w:rPr>
          <w:sz w:val="21"/>
          <w:szCs w:val="10"/>
          <w:lang w:val="en-US" w:eastAsia="zh-CN"/>
        </w:rPr>
      </w:pPr>
      <w:r w:rsidRPr="00695610">
        <w:rPr>
          <w:noProof/>
          <w:sz w:val="21"/>
          <w:szCs w:val="10"/>
          <w:lang w:val="en-US" w:eastAsia="en-GB"/>
        </w:rPr>
        <w:drawing>
          <wp:inline distT="0" distB="0" distL="0" distR="0" wp14:anchorId="5D493051" wp14:editId="5BCF79DA">
            <wp:extent cx="5731510" cy="3223895"/>
            <wp:effectExtent l="0" t="0" r="254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731510" cy="3223895"/>
                    </a:xfrm>
                    <a:prstGeom prst="rect">
                      <a:avLst/>
                    </a:prstGeom>
                    <a:ln w="12700">
                      <a:noFill/>
                    </a:ln>
                  </pic:spPr>
                </pic:pic>
              </a:graphicData>
            </a:graphic>
          </wp:inline>
        </w:drawing>
      </w:r>
    </w:p>
    <w:p w14:paraId="2F3D0A66" w14:textId="77777777" w:rsidR="00695610" w:rsidRPr="00695610" w:rsidRDefault="00695610" w:rsidP="00695610">
      <w:pPr>
        <w:spacing w:after="120" w:line="280" w:lineRule="exact"/>
        <w:ind w:left="720"/>
        <w:rPr>
          <w:b/>
          <w:sz w:val="18"/>
          <w:szCs w:val="18"/>
          <w:lang w:val="en-US" w:eastAsia="zh-CN"/>
        </w:rPr>
      </w:pPr>
    </w:p>
    <w:p w14:paraId="53C4BF6C" w14:textId="3AF2348A" w:rsidR="00695610" w:rsidRPr="00695610" w:rsidRDefault="00695610" w:rsidP="00695610">
      <w:pPr>
        <w:spacing w:after="120" w:line="280" w:lineRule="exact"/>
        <w:ind w:left="720"/>
        <w:rPr>
          <w:sz w:val="18"/>
          <w:szCs w:val="18"/>
          <w:lang w:val="en-US" w:eastAsia="zh-CN"/>
        </w:rPr>
      </w:pPr>
      <w:r w:rsidRPr="00695610">
        <w:rPr>
          <w:rFonts w:ascii="Microsoft YaHei" w:eastAsia="Microsoft YaHei" w:hAnsi="Microsoft YaHei" w:cs="Microsoft YaHei" w:hint="eastAsia"/>
          <w:sz w:val="21"/>
          <w:szCs w:val="10"/>
          <w:lang w:val="zh-CN" w:eastAsia="zh-CN"/>
        </w:rPr>
        <w:t>附件</w:t>
      </w:r>
      <w:r w:rsidRPr="00695610">
        <w:rPr>
          <w:sz w:val="21"/>
          <w:szCs w:val="10"/>
          <w:lang w:val="zh-CN" w:eastAsia="zh-CN"/>
        </w:rPr>
        <w:t>3</w:t>
      </w:r>
      <w:r w:rsidRPr="00695610">
        <w:rPr>
          <w:rFonts w:ascii="Microsoft YaHei" w:eastAsia="Microsoft YaHei" w:hAnsi="Microsoft YaHei" w:cs="Microsoft YaHei" w:hint="eastAsia"/>
          <w:sz w:val="21"/>
          <w:szCs w:val="10"/>
          <w:lang w:val="zh-CN" w:eastAsia="zh-CN"/>
        </w:rPr>
        <w:t>的图</w:t>
      </w:r>
      <w:r w:rsidRPr="00695610">
        <w:rPr>
          <w:sz w:val="21"/>
          <w:szCs w:val="10"/>
          <w:lang w:val="zh-CN" w:eastAsia="zh-CN"/>
        </w:rPr>
        <w:t>1</w:t>
      </w:r>
      <w:r w:rsidRPr="00695610">
        <w:rPr>
          <w:rFonts w:ascii="Microsoft YaHei" w:eastAsia="Microsoft YaHei" w:hAnsi="Microsoft YaHei" w:cs="Microsoft YaHei" w:hint="eastAsia"/>
          <w:sz w:val="21"/>
          <w:szCs w:val="10"/>
          <w:lang w:val="zh-CN" w:eastAsia="zh-CN"/>
        </w:rPr>
        <w:t>。</w:t>
      </w:r>
      <w:r w:rsidR="00547E25">
        <w:rPr>
          <w:rFonts w:ascii="Microsoft YaHei" w:eastAsia="Microsoft YaHei" w:hAnsi="Microsoft YaHei" w:cs="Microsoft YaHei" w:hint="eastAsia"/>
          <w:sz w:val="21"/>
          <w:szCs w:val="10"/>
          <w:lang w:val="zh-CN" w:eastAsia="zh-CN"/>
        </w:rPr>
        <w:t>WMO</w:t>
      </w:r>
      <w:r w:rsidRPr="00695610">
        <w:rPr>
          <w:sz w:val="21"/>
          <w:szCs w:val="10"/>
          <w:lang w:val="zh-CN" w:eastAsia="zh-CN"/>
        </w:rPr>
        <w:t>RRR</w:t>
      </w:r>
      <w:r w:rsidRPr="00695610">
        <w:rPr>
          <w:rFonts w:ascii="Microsoft YaHei" w:eastAsia="Microsoft YaHei" w:hAnsi="Microsoft YaHei" w:cs="Microsoft YaHei" w:hint="eastAsia"/>
          <w:sz w:val="21"/>
          <w:szCs w:val="10"/>
          <w:lang w:val="zh-CN" w:eastAsia="zh-CN"/>
        </w:rPr>
        <w:t>进程的主要内容</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资料来源：</w:t>
      </w:r>
      <w:r w:rsidRPr="00695610">
        <w:rPr>
          <w:sz w:val="21"/>
          <w:szCs w:val="10"/>
          <w:lang w:val="zh-CN" w:eastAsia="zh-CN"/>
        </w:rPr>
        <w:t>WMO</w:t>
      </w:r>
      <w:r w:rsidRPr="00695610">
        <w:rPr>
          <w:rFonts w:ascii="Microsoft YaHei" w:eastAsia="Microsoft YaHei" w:hAnsi="Microsoft YaHei" w:cs="Microsoft YaHei" w:hint="eastAsia"/>
          <w:sz w:val="21"/>
          <w:szCs w:val="10"/>
          <w:lang w:val="zh-CN" w:eastAsia="zh-CN"/>
        </w:rPr>
        <w:t>地球系统方法框架内对观测数据的要求：要求滚动评审</w:t>
      </w:r>
      <w:r w:rsidRPr="00695610">
        <w:rPr>
          <w:sz w:val="21"/>
          <w:szCs w:val="10"/>
          <w:lang w:val="zh-CN" w:eastAsia="zh-CN"/>
        </w:rPr>
        <w:t>)</w:t>
      </w:r>
      <w:r w:rsidRPr="00695610">
        <w:rPr>
          <w:rFonts w:ascii="Microsoft YaHei" w:eastAsia="Microsoft YaHei" w:hAnsi="Microsoft YaHei" w:cs="Microsoft YaHei" w:hint="eastAsia"/>
          <w:sz w:val="21"/>
          <w:szCs w:val="10"/>
          <w:lang w:val="zh-CN" w:eastAsia="zh-CN"/>
        </w:rPr>
        <w:t>。</w:t>
      </w:r>
    </w:p>
    <w:p w14:paraId="3DF0804E" w14:textId="77777777" w:rsidR="00695610" w:rsidRPr="00695610" w:rsidRDefault="00695610" w:rsidP="00695610">
      <w:pPr>
        <w:spacing w:after="120" w:line="280" w:lineRule="exact"/>
        <w:ind w:left="720"/>
        <w:rPr>
          <w:sz w:val="18"/>
          <w:szCs w:val="18"/>
          <w:lang w:val="en-US" w:eastAsia="zh-CN"/>
        </w:rPr>
      </w:pPr>
    </w:p>
    <w:p w14:paraId="4E7703A8" w14:textId="77777777" w:rsidR="00695610" w:rsidRPr="00695610" w:rsidRDefault="00695610" w:rsidP="00695610">
      <w:pPr>
        <w:spacing w:after="120" w:line="280" w:lineRule="exact"/>
        <w:rPr>
          <w:sz w:val="21"/>
          <w:szCs w:val="10"/>
          <w:lang w:val="en-US" w:eastAsia="zh-CN"/>
        </w:rPr>
      </w:pPr>
    </w:p>
    <w:p w14:paraId="46D41D45" w14:textId="77777777" w:rsidR="00695610" w:rsidRPr="00695610" w:rsidRDefault="00695610" w:rsidP="00695610">
      <w:pPr>
        <w:numPr>
          <w:ilvl w:val="0"/>
          <w:numId w:val="46"/>
        </w:numPr>
        <w:spacing w:after="120" w:line="280" w:lineRule="exact"/>
        <w:ind w:left="1134" w:hanging="1134"/>
        <w:jc w:val="left"/>
        <w:rPr>
          <w:rFonts w:eastAsia="SimSun"/>
          <w:b/>
          <w:bCs/>
          <w:caps/>
          <w:sz w:val="24"/>
          <w:szCs w:val="24"/>
          <w:lang w:val="fr-CH" w:eastAsia="zh-CN"/>
        </w:rPr>
      </w:pPr>
      <w:r w:rsidRPr="00695610">
        <w:rPr>
          <w:rFonts w:eastAsia="SimSun"/>
          <w:b/>
          <w:bCs/>
          <w:caps/>
          <w:sz w:val="24"/>
          <w:szCs w:val="24"/>
          <w:lang w:val="zh-CN" w:eastAsia="zh-CN"/>
        </w:rPr>
        <w:t>时间承诺</w:t>
      </w:r>
    </w:p>
    <w:p w14:paraId="5273C6B8"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lastRenderedPageBreak/>
        <w:t>WMO</w:t>
      </w:r>
      <w:r w:rsidRPr="00695610">
        <w:rPr>
          <w:rFonts w:ascii="Microsoft YaHei" w:eastAsia="Microsoft YaHei" w:hAnsi="Microsoft YaHei" w:cs="Microsoft YaHei" w:hint="eastAsia"/>
          <w:lang w:val="zh-CN" w:eastAsia="zh-CN"/>
        </w:rPr>
        <w:t>依靠</w:t>
      </w:r>
      <w:r w:rsidRPr="00695610">
        <w:rPr>
          <w:rFonts w:ascii="Microsoft YaHei" w:eastAsia="Microsoft YaHei" w:hAnsi="Microsoft YaHei" w:cs="Microsoft YaHei"/>
          <w:lang w:val="zh-CN" w:eastAsia="zh-CN"/>
        </w:rPr>
        <w:t>会员</w:t>
      </w:r>
      <w:r w:rsidRPr="00695610">
        <w:rPr>
          <w:rFonts w:ascii="Microsoft YaHei" w:eastAsia="Microsoft YaHei" w:hAnsi="Microsoft YaHei" w:cs="Microsoft YaHei" w:hint="eastAsia"/>
          <w:lang w:val="zh-CN" w:eastAsia="zh-CN"/>
        </w:rPr>
        <w:t>提名志愿专家，以开展技术委员会及其各种专家小组和工作组等组成机构的工作。是否做出这样的提名取决于专家的雇主是否支持他们投入所需的时间来履行相关职责。</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的角色要求每年投入相当于大约</w:t>
      </w:r>
      <w:r w:rsidRPr="00695610">
        <w:rPr>
          <w:rFonts w:eastAsia="Verdana" w:cs="Verdana"/>
          <w:lang w:val="zh-CN" w:eastAsia="zh-CN"/>
        </w:rPr>
        <w:t>10</w:t>
      </w:r>
      <w:r w:rsidRPr="00695610">
        <w:rPr>
          <w:rFonts w:ascii="Microsoft YaHei" w:eastAsia="Microsoft YaHei" w:hAnsi="Microsoft YaHei" w:cs="Microsoft YaHei" w:hint="eastAsia"/>
          <w:lang w:val="zh-CN" w:eastAsia="zh-CN"/>
        </w:rPr>
        <w:t>天的时间。对于那些承担协调员这一额外角色的人来说，投入的时间可能大约会增加一倍。</w:t>
      </w:r>
    </w:p>
    <w:p w14:paraId="3E9B54D7"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另外，预计被提名的专家将积极从事相关领域的工作，因此，他们将有机会在正常的工作过程中收集信息，并就</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的任务形成自己的想法。</w:t>
      </w:r>
    </w:p>
    <w:p w14:paraId="68128755" w14:textId="77777777" w:rsidR="00695610" w:rsidRPr="00695610" w:rsidRDefault="00695610" w:rsidP="00695610">
      <w:pPr>
        <w:spacing w:after="120" w:line="280" w:lineRule="exact"/>
        <w:rPr>
          <w:sz w:val="21"/>
          <w:szCs w:val="10"/>
          <w:lang w:val="en-US" w:eastAsia="zh-CN"/>
        </w:rPr>
      </w:pPr>
    </w:p>
    <w:p w14:paraId="29DEAFCE" w14:textId="77777777" w:rsidR="00695610" w:rsidRPr="00695610" w:rsidRDefault="00695610" w:rsidP="00695610">
      <w:pPr>
        <w:tabs>
          <w:tab w:val="clear" w:pos="1134"/>
        </w:tabs>
        <w:spacing w:before="240"/>
        <w:jc w:val="left"/>
        <w:rPr>
          <w:rFonts w:eastAsia="Verdana" w:cs="Verdana"/>
          <w:lang w:eastAsia="zh-CN"/>
        </w:rPr>
      </w:pPr>
    </w:p>
    <w:p w14:paraId="5F0B4933" w14:textId="77777777" w:rsidR="00695610" w:rsidRPr="00695610" w:rsidRDefault="00695610" w:rsidP="00695610">
      <w:pPr>
        <w:numPr>
          <w:ilvl w:val="0"/>
          <w:numId w:val="46"/>
        </w:numPr>
        <w:spacing w:after="120" w:line="280" w:lineRule="exact"/>
        <w:ind w:left="1134" w:hanging="1134"/>
        <w:jc w:val="left"/>
        <w:rPr>
          <w:rFonts w:eastAsia="SimSun"/>
          <w:b/>
          <w:bCs/>
          <w:caps/>
          <w:sz w:val="24"/>
          <w:szCs w:val="24"/>
          <w:lang w:val="fr-CH" w:eastAsia="zh-CN"/>
        </w:rPr>
      </w:pPr>
      <w:r w:rsidRPr="00695610">
        <w:rPr>
          <w:rFonts w:eastAsia="SimSun"/>
          <w:b/>
          <w:bCs/>
          <w:caps/>
          <w:sz w:val="24"/>
          <w:szCs w:val="24"/>
          <w:lang w:val="zh-CN" w:eastAsia="zh-CN"/>
        </w:rPr>
        <w:t>表示应用程序区域</w:t>
      </w:r>
    </w:p>
    <w:p w14:paraId="4F0421C9" w14:textId="77777777" w:rsidR="00695610" w:rsidRPr="00695610" w:rsidRDefault="00695610" w:rsidP="00695610">
      <w:pPr>
        <w:tabs>
          <w:tab w:val="clear" w:pos="1134"/>
        </w:tabs>
        <w:spacing w:before="240"/>
        <w:jc w:val="left"/>
        <w:rPr>
          <w:rFonts w:eastAsia="Verdana" w:cs="Verdana"/>
          <w:color w:val="0000FF"/>
          <w:lang w:eastAsia="zh-CN"/>
        </w:rPr>
      </w:pPr>
      <w:r w:rsidRPr="00695610">
        <w:rPr>
          <w:rFonts w:ascii="Microsoft YaHei" w:eastAsia="Microsoft YaHei" w:hAnsi="Microsoft YaHei" w:cs="Microsoft YaHei" w:hint="eastAsia"/>
          <w:lang w:val="zh-CN" w:eastAsia="zh-CN"/>
        </w:rPr>
        <w:t>对于每个应用领域，都有一个拥有所有权、责任和权力的机构。申请区域及其所有者的列表见</w:t>
      </w:r>
      <w:r w:rsidR="00427AD6">
        <w:fldChar w:fldCharType="begin"/>
      </w:r>
      <w:r w:rsidR="00427AD6">
        <w:rPr>
          <w:lang w:eastAsia="zh-CN"/>
        </w:rPr>
        <w:instrText xml:space="preserve"> HYPERLINK \l "_Annex_I._List" </w:instrText>
      </w:r>
      <w:r w:rsidR="00427AD6">
        <w:fldChar w:fldCharType="separate"/>
      </w:r>
      <w:r w:rsidRPr="00695610">
        <w:rPr>
          <w:rFonts w:ascii="Microsoft YaHei" w:eastAsia="Microsoft YaHei" w:hAnsi="Microsoft YaHei" w:cs="Microsoft YaHei"/>
          <w:color w:val="0000FF"/>
          <w:lang w:val="zh-CN" w:eastAsia="zh-CN"/>
        </w:rPr>
        <w:t>附件</w:t>
      </w:r>
      <w:r w:rsidRPr="00695610">
        <w:rPr>
          <w:rFonts w:eastAsia="Verdana" w:cs="Verdana"/>
          <w:color w:val="0000FF"/>
          <w:lang w:val="zh-CN" w:eastAsia="zh-CN"/>
        </w:rPr>
        <w:t>I</w:t>
      </w:r>
      <w:r w:rsidR="00427AD6">
        <w:rPr>
          <w:rFonts w:eastAsia="Verdana" w:cs="Verdana"/>
          <w:color w:val="0000FF"/>
          <w:lang w:val="zh-CN" w:eastAsia="zh-CN"/>
        </w:rPr>
        <w:fldChar w:fldCharType="end"/>
      </w:r>
      <w:r w:rsidRPr="00695610">
        <w:rPr>
          <w:rFonts w:ascii="Microsoft YaHei" w:eastAsia="Microsoft YaHei" w:hAnsi="Microsoft YaHei" w:cs="Microsoft YaHei" w:hint="eastAsia"/>
          <w:lang w:val="zh-CN" w:eastAsia="zh-CN"/>
        </w:rPr>
        <w:t>，但该列表正在进行更改，最新信息请参考在线版本，网址为：</w:t>
      </w:r>
      <w:hyperlink r:id="rId67" w:history="1">
        <w:r w:rsidRPr="00695610">
          <w:rPr>
            <w:rFonts w:eastAsia="Verdana" w:cs="Verdana"/>
            <w:color w:val="0000FF"/>
            <w:lang w:val="zh-CN" w:eastAsia="zh-CN"/>
          </w:rPr>
          <w:t>https://community.wmo.int/rolling-review-requirements-process</w:t>
        </w:r>
      </w:hyperlink>
    </w:p>
    <w:p w14:paraId="6C910A50"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PoC</w:t>
      </w:r>
      <w:r w:rsidRPr="00695610">
        <w:rPr>
          <w:rFonts w:ascii="Microsoft YaHei" w:eastAsia="Microsoft YaHei" w:hAnsi="Microsoft YaHei" w:cs="Microsoft YaHei" w:hint="eastAsia"/>
          <w:lang w:val="zh-CN" w:eastAsia="zh-CN"/>
        </w:rPr>
        <w:t>是</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流程中其应用领域所有者的代表。在最初指派您担任此应用领域的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角色后，他们还需要对您在相关利益相关方社区中所做的咨询感到满意，同意您针对</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要求数据库中的观测要求提出的所有更新，并同意您在地球系统领域的</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中包含的材料。你应该与拥有者就这些互动将如何以及何时发生建立一个清晰的相互理解。</w:t>
      </w:r>
    </w:p>
    <w:p w14:paraId="1345874A" w14:textId="77777777" w:rsidR="00695610" w:rsidRPr="00695610" w:rsidRDefault="00695610" w:rsidP="00695610">
      <w:pPr>
        <w:numPr>
          <w:ilvl w:val="0"/>
          <w:numId w:val="46"/>
        </w:numPr>
        <w:spacing w:after="120" w:line="280" w:lineRule="exact"/>
        <w:ind w:left="1134" w:hanging="1134"/>
        <w:jc w:val="left"/>
        <w:rPr>
          <w:rFonts w:eastAsia="SimSun"/>
          <w:b/>
          <w:bCs/>
          <w:caps/>
          <w:sz w:val="24"/>
          <w:szCs w:val="24"/>
          <w:lang w:val="fr-CH" w:eastAsia="zh-CN"/>
        </w:rPr>
      </w:pPr>
      <w:r w:rsidRPr="00695610">
        <w:rPr>
          <w:rFonts w:eastAsia="SimSun"/>
          <w:b/>
          <w:bCs/>
          <w:caps/>
          <w:sz w:val="24"/>
          <w:szCs w:val="24"/>
          <w:lang w:val="zh-CN" w:eastAsia="zh-CN"/>
        </w:rPr>
        <w:t>履行</w:t>
      </w:r>
      <w:r w:rsidRPr="00695610">
        <w:rPr>
          <w:rFonts w:eastAsia="SimSun"/>
          <w:b/>
          <w:bCs/>
          <w:caps/>
          <w:sz w:val="24"/>
          <w:szCs w:val="24"/>
          <w:lang w:val="zh-CN" w:eastAsia="zh-CN"/>
        </w:rPr>
        <w:t>PoC</w:t>
      </w:r>
      <w:r w:rsidRPr="00695610">
        <w:rPr>
          <w:rFonts w:eastAsia="SimSun"/>
          <w:b/>
          <w:bCs/>
          <w:caps/>
          <w:sz w:val="24"/>
          <w:szCs w:val="24"/>
          <w:lang w:val="zh-CN" w:eastAsia="zh-CN"/>
        </w:rPr>
        <w:t>和协调员角色</w:t>
      </w:r>
    </w:p>
    <w:p w14:paraId="6D63EED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本节将详细介绍</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和协调员角色的实践细节。</w:t>
      </w:r>
      <w:r w:rsidR="00427AD6">
        <w:fldChar w:fldCharType="begin"/>
      </w:r>
      <w:r w:rsidR="00427AD6">
        <w:rPr>
          <w:lang w:eastAsia="zh-CN"/>
        </w:rPr>
        <w:instrText xml:space="preserve"> HYPERLINK \l "_</w:instrText>
      </w:r>
      <w:r w:rsidR="00427AD6">
        <w:rPr>
          <w:lang w:eastAsia="zh-CN"/>
        </w:rPr>
        <w:instrText>附录三：在</w:instrText>
      </w:r>
      <w:r w:rsidR="00427AD6">
        <w:rPr>
          <w:lang w:eastAsia="zh-CN"/>
        </w:rPr>
        <w:instrText>WMO</w:instrText>
      </w:r>
      <w:r w:rsidR="00427AD6">
        <w:rPr>
          <w:lang w:eastAsia="zh-CN"/>
        </w:rPr>
        <w:instrText>要求滚动审查</w:instrText>
      </w:r>
      <w:r w:rsidR="00427AD6">
        <w:rPr>
          <w:lang w:eastAsia="zh-CN"/>
        </w:rPr>
        <w:instrText>(RRR)</w:instrText>
      </w:r>
      <w:r w:rsidR="00427AD6">
        <w:rPr>
          <w:lang w:eastAsia="zh-CN"/>
        </w:rPr>
        <w:instrText>过程中，应用领域联络点</w:instrText>
      </w:r>
      <w:r w:rsidR="00427AD6">
        <w:rPr>
          <w:lang w:eastAsia="zh-CN"/>
        </w:rPr>
        <w:instrText xml:space="preserve">(PoC)" </w:instrText>
      </w:r>
      <w:r w:rsidR="00427AD6">
        <w:fldChar w:fldCharType="separate"/>
      </w:r>
      <w:r w:rsidRPr="00695610">
        <w:rPr>
          <w:rFonts w:ascii="Microsoft YaHei" w:eastAsia="Microsoft YaHei" w:hAnsi="Microsoft YaHei" w:cs="Microsoft YaHei" w:hint="eastAsia"/>
          <w:color w:val="0000FF"/>
          <w:lang w:val="zh-CN" w:eastAsia="zh-CN"/>
        </w:rPr>
        <w:t>附录</w:t>
      </w:r>
      <w:r w:rsidRPr="00695610">
        <w:rPr>
          <w:rFonts w:eastAsia="Verdana" w:cs="Verdana"/>
          <w:color w:val="0000FF"/>
          <w:lang w:val="zh-CN" w:eastAsia="zh-CN"/>
        </w:rPr>
        <w:t>3</w:t>
      </w:r>
      <w:r w:rsidR="00427AD6">
        <w:rPr>
          <w:rFonts w:eastAsia="Verdana" w:cs="Verdana"/>
          <w:color w:val="0000FF"/>
          <w:lang w:val="zh-CN" w:eastAsia="zh-CN"/>
        </w:rPr>
        <w:fldChar w:fldCharType="end"/>
      </w:r>
      <w:r w:rsidRPr="00695610">
        <w:rPr>
          <w:rFonts w:ascii="Microsoft YaHei" w:eastAsia="Microsoft YaHei" w:hAnsi="Microsoft YaHei" w:cs="Microsoft YaHei" w:hint="eastAsia"/>
          <w:lang w:val="zh-CN" w:eastAsia="zh-CN"/>
        </w:rPr>
        <w:t>的附件</w:t>
      </w:r>
      <w:r w:rsidRPr="00695610">
        <w:rPr>
          <w:rFonts w:eastAsia="Verdana" w:cs="Verdana"/>
          <w:lang w:val="zh-CN" w:eastAsia="zh-CN"/>
        </w:rPr>
        <w:t>2</w:t>
      </w:r>
      <w:r w:rsidRPr="00695610">
        <w:rPr>
          <w:rFonts w:ascii="Microsoft YaHei" w:eastAsia="Microsoft YaHei" w:hAnsi="Microsoft YaHei" w:cs="Microsoft YaHei" w:hint="eastAsia"/>
          <w:lang w:val="zh-CN" w:eastAsia="zh-CN"/>
        </w:rPr>
        <w:t>至</w:t>
      </w:r>
      <w:r w:rsidRPr="00695610">
        <w:rPr>
          <w:rFonts w:eastAsia="Verdana" w:cs="Verdana"/>
          <w:lang w:val="zh-CN" w:eastAsia="zh-CN"/>
        </w:rPr>
        <w:t>9</w:t>
      </w:r>
      <w:r w:rsidRPr="00695610">
        <w:rPr>
          <w:rFonts w:ascii="Microsoft YaHei" w:eastAsia="Microsoft YaHei" w:hAnsi="Microsoft YaHei" w:cs="Microsoft YaHei" w:hint="eastAsia"/>
          <w:lang w:val="zh-CN" w:eastAsia="zh-CN"/>
        </w:rPr>
        <w:t>中对此处所述主题进行了扩展注释，包括许多空间，供每个</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和协调员添加您自己的注释，内容涉及与您相关的具体联系方式、信息来源和活动。通过这种方式，本指南将针对您的具体情况，但是，与其他</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协调员分享您的笔记也会很有价值，尤其是在您将来最终移交该角色时与继任者分享。同样，您的前任以及所有应用领域和地球系统应用类别的其他现任和前任</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协调员也会为您提供实用的建议。</w:t>
      </w:r>
    </w:p>
    <w:p w14:paraId="2DCE5020"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bookmarkStart w:id="122" w:name="_5.1_Work_planning"/>
      <w:bookmarkEnd w:id="122"/>
      <w:r w:rsidRPr="00695610">
        <w:rPr>
          <w:rFonts w:eastAsia="Times New Roman" w:cs="Times New Roman"/>
          <w:b/>
          <w:bCs/>
          <w:lang w:val="zh-CN" w:eastAsia="zh-CN"/>
        </w:rPr>
        <w:t xml:space="preserve">5.1 </w:t>
      </w:r>
      <w:r w:rsidRPr="00695610">
        <w:rPr>
          <w:rFonts w:eastAsia="Times New Roman" w:cs="Times New Roman"/>
          <w:b/>
          <w:bCs/>
          <w:lang w:val="zh-CN" w:eastAsia="zh-CN"/>
        </w:rPr>
        <w:tab/>
      </w:r>
      <w:r w:rsidRPr="00695610">
        <w:rPr>
          <w:rFonts w:ascii="Microsoft YaHei" w:eastAsia="Microsoft YaHei" w:hAnsi="Microsoft YaHei" w:cs="Microsoft YaHei" w:hint="eastAsia"/>
          <w:b/>
          <w:bCs/>
          <w:lang w:val="zh-CN" w:eastAsia="zh-CN"/>
        </w:rPr>
        <w:t>工作计划</w:t>
      </w:r>
    </w:p>
    <w:p w14:paraId="5EE4A11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构成</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进程的正在进行的活动由</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观测、基础设施和信息系统委员会</w:t>
      </w:r>
      <w:r w:rsidRPr="00695610">
        <w:rPr>
          <w:rFonts w:eastAsia="Verdana" w:cs="Verdana"/>
          <w:lang w:val="zh-CN" w:eastAsia="zh-CN"/>
        </w:rPr>
        <w:t>(INFCOM)</w:t>
      </w:r>
      <w:r w:rsidRPr="00695610">
        <w:rPr>
          <w:rFonts w:ascii="Microsoft YaHei" w:eastAsia="Microsoft YaHei" w:hAnsi="Microsoft YaHei" w:cs="Microsoft YaHei" w:hint="eastAsia"/>
          <w:lang w:val="zh-CN" w:eastAsia="zh-CN"/>
        </w:rPr>
        <w:t>通过其地球观测系统设计和演变联合专家组</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进行协调。您的活动将作为</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更大工作计划的组成部分。</w:t>
      </w:r>
    </w:p>
    <w:p w14:paraId="04048B1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关于您对</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的贡献，最重要的联系人是</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主席。</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秘书处内支持</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的人员可促进与主席的沟通，并了解</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的工作。一个正式的起点是与基础设施部观测网络和测量部门的负责人。</w:t>
      </w:r>
    </w:p>
    <w:p w14:paraId="3D58600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熟悉</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的工作和会议计划以及之前会议的报告非常有用，因为它们有助于解释您的工作与其他</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活动和时间表的契合之处。</w:t>
      </w:r>
    </w:p>
    <w:p w14:paraId="026987C7"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eastAsia="zh-CN"/>
        </w:rPr>
        <w:t>附录</w:t>
      </w:r>
      <w:r w:rsidRPr="00695610">
        <w:rPr>
          <w:rFonts w:eastAsia="Verdana" w:cs="Verdana"/>
          <w:lang w:eastAsia="zh-CN"/>
        </w:rPr>
        <w:t>3</w:t>
      </w:r>
      <w:r w:rsidRPr="00695610">
        <w:rPr>
          <w:rFonts w:ascii="Microsoft YaHei" w:eastAsia="Microsoft YaHei" w:hAnsi="Microsoft YaHei" w:cs="Microsoft YaHei" w:hint="eastAsia"/>
          <w:lang w:eastAsia="zh-CN"/>
        </w:rPr>
        <w:t>的</w:t>
      </w:r>
      <w:r w:rsidRPr="00695610">
        <w:rPr>
          <w:rFonts w:ascii="Microsoft YaHei" w:eastAsia="Microsoft YaHei" w:hAnsi="Microsoft YaHei" w:cs="Microsoft YaHei"/>
          <w:lang w:eastAsia="zh-CN"/>
        </w:rPr>
        <w:fldChar w:fldCharType="begin"/>
      </w:r>
      <w:r w:rsidRPr="00695610">
        <w:rPr>
          <w:rFonts w:ascii="Microsoft YaHei" w:eastAsia="Microsoft YaHei" w:hAnsi="Microsoft YaHei" w:cs="Microsoft YaHei"/>
          <w:lang w:eastAsia="zh-CN"/>
        </w:rPr>
        <w:instrText xml:space="preserve"> </w:instrText>
      </w:r>
      <w:r w:rsidRPr="00695610">
        <w:rPr>
          <w:rFonts w:ascii="Microsoft YaHei" w:eastAsia="Microsoft YaHei" w:hAnsi="Microsoft YaHei" w:cs="Microsoft YaHei" w:hint="eastAsia"/>
          <w:lang w:eastAsia="zh-CN"/>
        </w:rPr>
        <w:instrText xml:space="preserve">HYPERLINK </w:instrText>
      </w:r>
      <w:r w:rsidRPr="00695610">
        <w:rPr>
          <w:rFonts w:ascii="Microsoft YaHei" w:eastAsia="Microsoft YaHei" w:hAnsi="Microsoft YaHei" w:cs="Microsoft YaHei"/>
          <w:lang w:eastAsia="zh-CN"/>
        </w:rPr>
        <w:instrText xml:space="preserve"> \l "_附件二：RRR进程的区域方面" </w:instrText>
      </w:r>
      <w:r w:rsidRPr="00695610">
        <w:rPr>
          <w:rFonts w:ascii="Microsoft YaHei" w:eastAsia="Microsoft YaHei" w:hAnsi="Microsoft YaHei" w:cs="Microsoft YaHei"/>
          <w:lang w:eastAsia="zh-CN"/>
        </w:rPr>
        <w:fldChar w:fldCharType="separate"/>
      </w:r>
      <w:r w:rsidRPr="00695610">
        <w:rPr>
          <w:rFonts w:ascii="Microsoft YaHei" w:eastAsia="Microsoft YaHei" w:hAnsi="Microsoft YaHei" w:cs="Microsoft YaHei" w:hint="eastAsia"/>
          <w:color w:val="0000FF"/>
          <w:lang w:eastAsia="zh-CN"/>
        </w:rPr>
        <w:t>附件</w:t>
      </w:r>
      <w:r w:rsidRPr="00695610">
        <w:rPr>
          <w:rFonts w:eastAsia="Verdana" w:cs="Verdana"/>
          <w:color w:val="0000FF"/>
          <w:lang w:eastAsia="zh-CN"/>
        </w:rPr>
        <w:t>2</w:t>
      </w:r>
      <w:r w:rsidRPr="00695610">
        <w:rPr>
          <w:rFonts w:ascii="Microsoft YaHei" w:eastAsia="Microsoft YaHei" w:hAnsi="Microsoft YaHei" w:cs="Microsoft YaHei"/>
          <w:lang w:eastAsia="zh-CN"/>
        </w:rPr>
        <w:fldChar w:fldCharType="end"/>
      </w:r>
      <w:r w:rsidRPr="00695610">
        <w:rPr>
          <w:rFonts w:ascii="Microsoft YaHei" w:eastAsia="Microsoft YaHei" w:hAnsi="Microsoft YaHei" w:cs="Microsoft YaHei" w:hint="eastAsia"/>
          <w:lang w:eastAsia="zh-CN"/>
        </w:rPr>
        <w:t>提供了更多注释和空间，供您添加自己的注释。</w:t>
      </w:r>
    </w:p>
    <w:p w14:paraId="258A817C"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bookmarkStart w:id="123" w:name="_5.2_Communicating_with"/>
      <w:bookmarkEnd w:id="123"/>
      <w:r w:rsidRPr="00695610">
        <w:rPr>
          <w:rFonts w:eastAsia="Times New Roman" w:cs="Times New Roman"/>
          <w:b/>
          <w:bCs/>
          <w:lang w:val="zh-CN" w:eastAsia="zh-CN"/>
        </w:rPr>
        <w:lastRenderedPageBreak/>
        <w:t xml:space="preserve">5.2 </w:t>
      </w:r>
      <w:r w:rsidRPr="00695610">
        <w:rPr>
          <w:rFonts w:eastAsia="Times New Roman" w:cs="Times New Roman"/>
          <w:b/>
          <w:bCs/>
          <w:lang w:val="zh-CN" w:eastAsia="zh-CN"/>
        </w:rPr>
        <w:tab/>
      </w:r>
      <w:r w:rsidRPr="00695610">
        <w:rPr>
          <w:rFonts w:ascii="Microsoft YaHei" w:eastAsia="Microsoft YaHei" w:hAnsi="Microsoft YaHei" w:cs="Microsoft YaHei" w:hint="eastAsia"/>
          <w:b/>
          <w:bCs/>
          <w:lang w:val="zh-CN" w:eastAsia="zh-CN"/>
        </w:rPr>
        <w:t>与您的应用程序区域</w:t>
      </w:r>
      <w:r w:rsidRPr="00695610">
        <w:rPr>
          <w:rFonts w:eastAsia="Times New Roman" w:cs="Verdana"/>
          <w:b/>
          <w:bCs/>
          <w:lang w:val="zh-CN" w:eastAsia="zh-CN"/>
        </w:rPr>
        <w:t>“</w:t>
      </w:r>
      <w:r w:rsidRPr="00695610">
        <w:rPr>
          <w:rFonts w:ascii="Microsoft YaHei" w:eastAsia="Microsoft YaHei" w:hAnsi="Microsoft YaHei" w:cs="Microsoft YaHei" w:hint="eastAsia"/>
          <w:b/>
          <w:bCs/>
          <w:lang w:val="zh-CN" w:eastAsia="zh-CN"/>
        </w:rPr>
        <w:t>所有者</w:t>
      </w:r>
      <w:r w:rsidRPr="00695610">
        <w:rPr>
          <w:rFonts w:eastAsia="Times New Roman" w:cs="Verdana"/>
          <w:b/>
          <w:bCs/>
          <w:lang w:val="zh-CN" w:eastAsia="zh-CN"/>
        </w:rPr>
        <w:t>”</w:t>
      </w:r>
      <w:r w:rsidRPr="00695610">
        <w:rPr>
          <w:rFonts w:ascii="Microsoft YaHei" w:eastAsia="Microsoft YaHei" w:hAnsi="Microsoft YaHei" w:cs="Microsoft YaHei" w:hint="eastAsia"/>
          <w:b/>
          <w:bCs/>
          <w:lang w:val="zh-CN" w:eastAsia="zh-CN"/>
        </w:rPr>
        <w:t>沟通</w:t>
      </w:r>
    </w:p>
    <w:p w14:paraId="4D96419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除了与</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建立良好的沟通渠道外，与负责您的应用领域的机构保持良好的沟通也很重要。不同机构之间的细节可能有所不同，但一般而言，最好与以下机构接触：领导该机构的最资深专家，例如相关小组</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团队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委员会的主席或主席；和最相关的秘书处支助人员。</w:t>
      </w:r>
    </w:p>
    <w:p w14:paraId="18605DDC" w14:textId="77777777" w:rsidR="00695610" w:rsidRPr="00695610" w:rsidRDefault="00427AD6" w:rsidP="00695610">
      <w:pPr>
        <w:tabs>
          <w:tab w:val="clear" w:pos="1134"/>
        </w:tabs>
        <w:spacing w:before="240"/>
        <w:jc w:val="left"/>
        <w:rPr>
          <w:rFonts w:eastAsia="Verdana" w:cs="Verdana"/>
          <w:lang w:eastAsia="zh-CN"/>
        </w:rPr>
      </w:pPr>
      <w:hyperlink w:anchor="_附件三：OSCAR/需求" w:history="1">
        <w:r w:rsidR="00695610" w:rsidRPr="00695610">
          <w:rPr>
            <w:rFonts w:ascii="Microsoft YaHei" w:eastAsia="Microsoft YaHei" w:hAnsi="Microsoft YaHei" w:cs="Microsoft YaHei"/>
            <w:color w:val="0000FF"/>
            <w:lang w:eastAsia="zh-CN"/>
          </w:rPr>
          <w:t>附件</w:t>
        </w:r>
        <w:r w:rsidR="00695610" w:rsidRPr="00695610">
          <w:rPr>
            <w:rFonts w:eastAsia="Verdana" w:cs="Verdana"/>
            <w:color w:val="0000FF"/>
            <w:lang w:eastAsia="zh-CN"/>
          </w:rPr>
          <w:t>3</w:t>
        </w:r>
      </w:hyperlink>
      <w:r w:rsidR="00695610" w:rsidRPr="00695610">
        <w:rPr>
          <w:rFonts w:ascii="Microsoft YaHei" w:eastAsia="Microsoft YaHei" w:hAnsi="Microsoft YaHei" w:cs="Microsoft YaHei" w:hint="eastAsia"/>
          <w:lang w:eastAsia="zh-CN"/>
        </w:rPr>
        <w:t>的附录</w:t>
      </w:r>
      <w:r w:rsidR="00695610" w:rsidRPr="00695610">
        <w:rPr>
          <w:rFonts w:eastAsia="Verdana" w:cs="Verdana"/>
          <w:lang w:eastAsia="zh-CN"/>
        </w:rPr>
        <w:t>3</w:t>
      </w:r>
      <w:r w:rsidR="00695610" w:rsidRPr="00695610">
        <w:rPr>
          <w:rFonts w:ascii="Microsoft YaHei" w:eastAsia="Microsoft YaHei" w:hAnsi="Microsoft YaHei" w:cs="Microsoft YaHei" w:hint="eastAsia"/>
          <w:lang w:eastAsia="zh-CN"/>
        </w:rPr>
        <w:t>提供了更多注释和空间，供您添加自己的注释。</w:t>
      </w:r>
    </w:p>
    <w:p w14:paraId="43FD8661"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bookmarkStart w:id="124" w:name="_5.3_Coordination_amongst"/>
      <w:bookmarkEnd w:id="124"/>
      <w:r w:rsidRPr="00695610">
        <w:rPr>
          <w:rFonts w:eastAsia="Times New Roman" w:cs="Times New Roman"/>
          <w:b/>
          <w:bCs/>
          <w:lang w:val="zh-CN" w:eastAsia="zh-CN"/>
        </w:rPr>
        <w:t xml:space="preserve">5.3 </w:t>
      </w:r>
      <w:r w:rsidRPr="00695610">
        <w:rPr>
          <w:rFonts w:eastAsia="Times New Roman" w:cs="Times New Roman"/>
          <w:b/>
          <w:bCs/>
          <w:lang w:val="zh-CN" w:eastAsia="zh-CN"/>
        </w:rPr>
        <w:tab/>
        <w:t>PoCs</w:t>
      </w:r>
      <w:r w:rsidRPr="00695610">
        <w:rPr>
          <w:rFonts w:ascii="Microsoft YaHei" w:eastAsia="Microsoft YaHei" w:hAnsi="Microsoft YaHei" w:cs="Microsoft YaHei" w:hint="eastAsia"/>
          <w:b/>
          <w:bCs/>
          <w:lang w:val="zh-CN" w:eastAsia="zh-CN"/>
        </w:rPr>
        <w:t>之间的协调</w:t>
      </w:r>
    </w:p>
    <w:p w14:paraId="70191FB0"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每个应用领域与其他应用领域在其接地系统应用类别中进行分组，如上文第</w:t>
      </w:r>
      <w:r w:rsidRPr="00695610">
        <w:rPr>
          <w:rFonts w:eastAsia="Verdana" w:cs="Verdana"/>
          <w:lang w:val="zh-CN" w:eastAsia="zh-CN"/>
        </w:rPr>
        <w:t>2</w:t>
      </w:r>
      <w:r w:rsidRPr="00695610">
        <w:rPr>
          <w:rFonts w:ascii="Microsoft YaHei" w:eastAsia="Microsoft YaHei" w:hAnsi="Microsoft YaHei" w:cs="Microsoft YaHei" w:hint="eastAsia"/>
          <w:lang w:val="zh-CN" w:eastAsia="zh-CN"/>
        </w:rPr>
        <w:t>节中</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描述所述。作为一个团队，</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承担的主要任务是准备和提交</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。团队中的一名</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被确定为该地球系统应用类别的协调员</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被选定来协调该活动，并作为主要作者承担责任，而其他人则作为共同作者参与。</w:t>
      </w:r>
    </w:p>
    <w:p w14:paraId="0EE184B9"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无论您是协调员还是合著者，您都需要与您的地球系统应用类别中的其他</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积极合作。附录</w:t>
      </w:r>
      <w:r w:rsidRPr="00695610">
        <w:rPr>
          <w:rFonts w:eastAsia="Verdana" w:cs="Verdana"/>
          <w:lang w:val="zh-CN" w:eastAsia="zh-CN"/>
        </w:rPr>
        <w:t>3</w:t>
      </w:r>
      <w:hyperlink w:anchor="_附件四：OSCAR/地面和OSCAR/空间" w:history="1">
        <w:r w:rsidRPr="00695610">
          <w:rPr>
            <w:rFonts w:ascii="Microsoft YaHei" w:eastAsia="Microsoft YaHei" w:hAnsi="Microsoft YaHei" w:cs="Microsoft YaHei"/>
            <w:color w:val="0000FF"/>
            <w:lang w:val="zh-CN" w:eastAsia="zh-CN"/>
          </w:rPr>
          <w:t>的</w:t>
        </w:r>
        <w:r w:rsidRPr="00695610">
          <w:rPr>
            <w:rFonts w:ascii="Microsoft YaHei" w:eastAsia="Microsoft YaHei" w:hAnsi="Microsoft YaHei" w:cs="Microsoft YaHei" w:hint="eastAsia"/>
            <w:color w:val="0000FF"/>
            <w:lang w:val="zh-CN" w:eastAsia="zh-CN"/>
          </w:rPr>
          <w:t>附件</w:t>
        </w:r>
        <w:r w:rsidRPr="00695610">
          <w:rPr>
            <w:rFonts w:eastAsia="Verdana" w:cs="Verdana"/>
            <w:color w:val="0000FF"/>
            <w:lang w:val="zh-CN" w:eastAsia="zh-CN"/>
          </w:rPr>
          <w:t>4</w:t>
        </w:r>
      </w:hyperlink>
      <w:r w:rsidRPr="00695610">
        <w:rPr>
          <w:rFonts w:ascii="Microsoft YaHei" w:eastAsia="Microsoft YaHei" w:hAnsi="Microsoft YaHei" w:cs="Microsoft YaHei" w:hint="eastAsia"/>
          <w:lang w:val="zh-CN" w:eastAsia="zh-CN"/>
        </w:rPr>
        <w:t>提供了更多注释和空间，供您添加自己的注释。</w:t>
      </w:r>
    </w:p>
    <w:p w14:paraId="7CAD6254"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bookmarkStart w:id="125" w:name="_5.4_Consulting_with"/>
      <w:bookmarkEnd w:id="125"/>
      <w:r w:rsidRPr="00695610">
        <w:rPr>
          <w:rFonts w:eastAsia="Times New Roman" w:cs="Times New Roman"/>
          <w:b/>
          <w:bCs/>
          <w:lang w:val="zh-CN" w:eastAsia="zh-CN"/>
        </w:rPr>
        <w:t xml:space="preserve">5.4 </w:t>
      </w:r>
      <w:r w:rsidRPr="00695610">
        <w:rPr>
          <w:rFonts w:eastAsia="Times New Roman" w:cs="Times New Roman"/>
          <w:b/>
          <w:bCs/>
          <w:lang w:val="zh-CN" w:eastAsia="zh-CN"/>
        </w:rPr>
        <w:tab/>
      </w:r>
      <w:r w:rsidRPr="00695610">
        <w:rPr>
          <w:rFonts w:ascii="Microsoft YaHei" w:eastAsia="Microsoft YaHei" w:hAnsi="Microsoft YaHei" w:cs="Microsoft YaHei" w:hint="eastAsia"/>
          <w:b/>
          <w:bCs/>
          <w:lang w:val="zh-CN" w:eastAsia="zh-CN"/>
        </w:rPr>
        <w:t>与利益相关方协商</w:t>
      </w:r>
    </w:p>
    <w:p w14:paraId="22A22867" w14:textId="201FA425"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流程取决于每个应用领域关于其要求和</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优先级的输入。作为您的应用领域的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，您作为</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的渠道，从您的整个利益相关方社区获得输入和反馈，您扮演着非常重要的角色。因此，向利益相关方社区提供有关意见和反馈流程的信息，并促进和维护积极有效的沟通机制，这一点非常重要。</w:t>
      </w:r>
    </w:p>
    <w:p w14:paraId="41F4C2D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每个申请区的特点各不相同，但从广义上讲，您可以考虑与拥有该申请区的机构、</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各技术委员会和区域协会的相关专家以及</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执行理事会就南极洲问题进行协商的机制。附录</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w:t>
      </w:r>
      <w:hyperlink w:anchor="_附件五.成本效益考虑" w:history="1">
        <w:r w:rsidRPr="00695610">
          <w:rPr>
            <w:rFonts w:ascii="Microsoft YaHei" w:eastAsia="Microsoft YaHei" w:hAnsi="Microsoft YaHei" w:cs="Microsoft YaHei"/>
            <w:color w:val="0000FF"/>
            <w:lang w:val="zh-CN" w:eastAsia="zh-CN"/>
          </w:rPr>
          <w:t>附</w:t>
        </w:r>
        <w:r w:rsidRPr="00695610">
          <w:rPr>
            <w:rFonts w:ascii="Microsoft YaHei" w:eastAsia="Microsoft YaHei" w:hAnsi="Microsoft YaHei" w:cs="Microsoft YaHei" w:hint="eastAsia"/>
            <w:color w:val="0000FF"/>
            <w:lang w:val="zh-CN" w:eastAsia="zh-CN"/>
          </w:rPr>
          <w:t>件</w:t>
        </w:r>
        <w:r w:rsidRPr="00695610">
          <w:rPr>
            <w:rFonts w:eastAsia="Verdana" w:cs="Verdana"/>
            <w:color w:val="0000FF"/>
            <w:lang w:val="zh-CN" w:eastAsia="zh-CN"/>
          </w:rPr>
          <w:t>5</w:t>
        </w:r>
      </w:hyperlink>
      <w:r w:rsidRPr="00695610">
        <w:rPr>
          <w:rFonts w:ascii="Microsoft YaHei" w:eastAsia="Microsoft YaHei" w:hAnsi="Microsoft YaHei" w:cs="Microsoft YaHei" w:hint="eastAsia"/>
          <w:lang w:val="zh-CN" w:eastAsia="zh-CN"/>
        </w:rPr>
        <w:t>提供了更多注释和空间，供您添加自己的注释。</w:t>
      </w:r>
    </w:p>
    <w:p w14:paraId="65E4BB7A"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bookmarkStart w:id="126" w:name="_5.5_Assessing_observation"/>
      <w:bookmarkEnd w:id="126"/>
      <w:r w:rsidRPr="00695610">
        <w:rPr>
          <w:rFonts w:eastAsia="Times New Roman" w:cs="Times New Roman"/>
          <w:b/>
          <w:bCs/>
          <w:lang w:val="zh-CN" w:eastAsia="zh-CN"/>
        </w:rPr>
        <w:t xml:space="preserve">5.5 </w:t>
      </w:r>
      <w:r w:rsidRPr="00695610">
        <w:rPr>
          <w:rFonts w:eastAsia="Times New Roman" w:cs="Times New Roman"/>
          <w:b/>
          <w:bCs/>
          <w:lang w:val="zh-CN" w:eastAsia="zh-CN"/>
        </w:rPr>
        <w:tab/>
      </w:r>
      <w:r w:rsidRPr="00695610">
        <w:rPr>
          <w:rFonts w:ascii="Microsoft YaHei" w:eastAsia="Microsoft YaHei" w:hAnsi="Microsoft YaHei" w:cs="Microsoft YaHei" w:hint="eastAsia"/>
          <w:b/>
          <w:bCs/>
          <w:lang w:val="zh-CN" w:eastAsia="zh-CN"/>
        </w:rPr>
        <w:t>观测效果研究</w:t>
      </w:r>
    </w:p>
    <w:p w14:paraId="12F928B1"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鼓励开展观测影响研究，并就这一专题举办了一系列技术讲习班。每个讲习班都提供关于各种观测系统对预报和数值预报系统产生的其他产品的影响的最新认识的最新资料。这些信息有助于您评估您的应用领域的最佳观测要求，以及需要优先解决的最重要差距。</w:t>
      </w:r>
    </w:p>
    <w:p w14:paraId="7B9ABAF4" w14:textId="17DC0871"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一旦你熟悉了这些研讨会的内容和目标，你可能希望提出一些科学问题来进行调查，以帮助你的应用领域加深对</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要求的理解和描述。附录</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w:t>
      </w:r>
      <w:hyperlink w:anchor="_附件六：观测效果研究" w:history="1">
        <w:r w:rsidRPr="00695610">
          <w:rPr>
            <w:rFonts w:ascii="Microsoft YaHei" w:eastAsia="Microsoft YaHei" w:hAnsi="Microsoft YaHei" w:cs="Microsoft YaHei" w:hint="eastAsia"/>
            <w:color w:val="0000FF"/>
            <w:lang w:val="zh-CN" w:eastAsia="zh-CN"/>
          </w:rPr>
          <w:t>附件</w:t>
        </w:r>
        <w:r w:rsidRPr="00695610">
          <w:rPr>
            <w:rFonts w:eastAsia="Verdana" w:cs="Verdana"/>
            <w:color w:val="0000FF"/>
            <w:lang w:val="zh-CN" w:eastAsia="zh-CN"/>
          </w:rPr>
          <w:t>6</w:t>
        </w:r>
      </w:hyperlink>
      <w:r w:rsidRPr="00695610">
        <w:rPr>
          <w:rFonts w:ascii="Microsoft YaHei" w:eastAsia="Microsoft YaHei" w:hAnsi="Microsoft YaHei" w:cs="Microsoft YaHei" w:hint="eastAsia"/>
          <w:lang w:val="zh-CN" w:eastAsia="zh-CN"/>
        </w:rPr>
        <w:t>提供了更多注释和空间，供您添加自己的注释。</w:t>
      </w:r>
    </w:p>
    <w:p w14:paraId="7A032CBB"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bookmarkStart w:id="127" w:name="_5.6_Compiling_and"/>
      <w:bookmarkEnd w:id="127"/>
      <w:r w:rsidRPr="00695610">
        <w:rPr>
          <w:rFonts w:eastAsia="Times New Roman" w:cs="Times New Roman"/>
          <w:b/>
          <w:bCs/>
          <w:lang w:val="zh-CN" w:eastAsia="zh-CN"/>
        </w:rPr>
        <w:t xml:space="preserve">5.6 </w:t>
      </w:r>
      <w:r w:rsidRPr="00695610">
        <w:rPr>
          <w:rFonts w:eastAsia="Times New Roman" w:cs="Times New Roman"/>
          <w:b/>
          <w:bCs/>
          <w:lang w:val="zh-CN" w:eastAsia="zh-CN"/>
        </w:rPr>
        <w:tab/>
      </w:r>
      <w:r w:rsidRPr="00695610">
        <w:rPr>
          <w:rFonts w:ascii="Microsoft YaHei" w:eastAsia="Microsoft YaHei" w:hAnsi="Microsoft YaHei" w:cs="Microsoft YaHei" w:hint="eastAsia"/>
          <w:b/>
          <w:bCs/>
          <w:lang w:val="zh-CN" w:eastAsia="zh-CN"/>
        </w:rPr>
        <w:t>编制和更新要求</w:t>
      </w:r>
    </w:p>
    <w:p w14:paraId="66D7F924" w14:textId="7F4CFAA1"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PoC</w:t>
      </w:r>
      <w:r w:rsidRPr="00695610">
        <w:rPr>
          <w:rFonts w:ascii="Microsoft YaHei" w:eastAsia="Microsoft YaHei" w:hAnsi="Microsoft YaHei" w:cs="Microsoft YaHei" w:hint="eastAsia"/>
          <w:lang w:val="zh-CN" w:eastAsia="zh-CN"/>
        </w:rPr>
        <w:t>活动的一个重要结果是在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要求数据库中维护您的应用领域的</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要求的最新记录。根据您的应用领域中利益相关方群体的意见、</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影响研究的任何相关指南以及您自己的专家评估，您需要</w:t>
      </w:r>
      <w:r w:rsidRPr="00695610">
        <w:rPr>
          <w:rFonts w:ascii="Microsoft YaHei" w:eastAsia="Microsoft YaHei" w:hAnsi="Microsoft YaHei" w:cs="Microsoft YaHei" w:hint="eastAsia"/>
          <w:lang w:val="zh-CN" w:eastAsia="zh-CN"/>
        </w:rPr>
        <w:lastRenderedPageBreak/>
        <w:t>审查</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要求数据库中针对您的应用领域所表达的当前要求，并输入您对现有要求的更新建议和</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或新增要求。</w:t>
      </w:r>
    </w:p>
    <w:p w14:paraId="067DD9F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前提是您非常熟悉您的应用领域所表达的现有要求的详细信息，并且能够很好地浏览观测系统能力分析和审查工具</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数据库，以调查和更新与您相关的内容。关于这一点的更多注释见附录</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w:t>
      </w:r>
      <w:hyperlink w:anchor="_附件七：WIGOS愿景" w:history="1">
        <w:r w:rsidRPr="00695610">
          <w:rPr>
            <w:rFonts w:ascii="Microsoft YaHei" w:eastAsia="Microsoft YaHei" w:hAnsi="Microsoft YaHei" w:cs="Microsoft YaHei" w:hint="eastAsia"/>
            <w:color w:val="0000FF"/>
            <w:lang w:val="zh-CN" w:eastAsia="zh-CN"/>
          </w:rPr>
          <w:t>附件</w:t>
        </w:r>
        <w:r w:rsidRPr="00695610">
          <w:rPr>
            <w:rFonts w:eastAsia="Verdana" w:cs="Verdana"/>
            <w:color w:val="0000FF"/>
            <w:lang w:val="zh-CN" w:eastAsia="zh-CN"/>
          </w:rPr>
          <w:t>7</w:t>
        </w:r>
      </w:hyperlink>
      <w:r w:rsidRPr="00695610">
        <w:rPr>
          <w:rFonts w:ascii="Microsoft YaHei" w:eastAsia="Microsoft YaHei" w:hAnsi="Microsoft YaHei" w:cs="Microsoft YaHei" w:hint="eastAsia"/>
          <w:lang w:val="zh-CN" w:eastAsia="zh-CN"/>
        </w:rPr>
        <w:t>。此外，有关更新程序的进一步解释和一般观点，请参见</w:t>
      </w:r>
      <w:hyperlink w:anchor="_ANNEX_IX_." w:history="1">
        <w:r w:rsidRPr="00695610">
          <w:rPr>
            <w:rFonts w:ascii="Microsoft YaHei" w:eastAsia="Microsoft YaHei" w:hAnsi="Microsoft YaHei" w:cs="Microsoft YaHei" w:hint="eastAsia"/>
            <w:color w:val="0000FF"/>
            <w:lang w:val="zh-CN" w:eastAsia="zh-CN"/>
          </w:rPr>
          <w:t>附件九</w:t>
        </w:r>
      </w:hyperlink>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更新</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维护程序</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25204E59"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在非常实际的层面上，在《焦点手册》中为</w:t>
      </w:r>
      <w:r w:rsidRPr="00695610">
        <w:rPr>
          <w:rFonts w:eastAsia="Verdana" w:cs="Verdana"/>
          <w:lang w:val="zh-CN" w:eastAsia="zh-CN"/>
        </w:rPr>
        <w:t>POC (</w:t>
      </w:r>
      <w:r w:rsidRPr="00695610">
        <w:rPr>
          <w:rFonts w:ascii="Microsoft YaHei" w:eastAsia="Microsoft YaHei" w:hAnsi="Microsoft YaHei" w:cs="Microsoft YaHei" w:hint="eastAsia"/>
          <w:lang w:val="zh-CN" w:eastAsia="zh-CN"/>
        </w:rPr>
        <w:t>在本文件中称为焦点</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提供了输入应用领域要求的拟议更新的说明：</w:t>
      </w:r>
      <w:hyperlink r:id="rId68" w:history="1">
        <w:r w:rsidRPr="00695610">
          <w:rPr>
            <w:rFonts w:eastAsia="Verdana" w:cs="Verdana"/>
            <w:color w:val="0000FF"/>
            <w:lang w:val="zh-CN" w:eastAsia="zh-CN"/>
          </w:rPr>
          <w:t>https://www.wmo-sat.info/oscar/files/OSCAR_Focal_Point_Manual.pdf</w:t>
        </w:r>
      </w:hyperlink>
    </w:p>
    <w:p w14:paraId="636A6FD7"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bookmarkStart w:id="128" w:name="_5.7_Completing_the"/>
      <w:bookmarkEnd w:id="128"/>
      <w:r w:rsidRPr="00695610">
        <w:rPr>
          <w:rFonts w:eastAsia="Times New Roman" w:cs="Times New Roman"/>
          <w:b/>
          <w:bCs/>
          <w:lang w:val="zh-CN" w:eastAsia="zh-CN"/>
        </w:rPr>
        <w:t xml:space="preserve">5.7 </w:t>
      </w:r>
      <w:r w:rsidRPr="00695610">
        <w:rPr>
          <w:rFonts w:eastAsia="Times New Roman" w:cs="Times New Roman"/>
          <w:b/>
          <w:bCs/>
          <w:lang w:val="zh-CN" w:eastAsia="zh-CN"/>
        </w:rPr>
        <w:tab/>
      </w:r>
      <w:r w:rsidRPr="00695610">
        <w:rPr>
          <w:rFonts w:ascii="Microsoft YaHei" w:eastAsia="Microsoft YaHei" w:hAnsi="Microsoft YaHei" w:cs="Microsoft YaHei" w:hint="eastAsia"/>
          <w:b/>
          <w:bCs/>
          <w:lang w:val="zh-CN" w:eastAsia="zh-CN"/>
        </w:rPr>
        <w:t>完成指导声明</w:t>
      </w:r>
      <w:r w:rsidRPr="00695610">
        <w:rPr>
          <w:rFonts w:eastAsia="Times New Roman" w:cs="Times New Roman"/>
          <w:b/>
          <w:bCs/>
          <w:lang w:val="zh-CN" w:eastAsia="zh-CN"/>
        </w:rPr>
        <w:t>(SoG)</w:t>
      </w:r>
    </w:p>
    <w:p w14:paraId="05517E3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您的活动的另一个关键成果是您的地球系统应用类别的</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，它本质上是一个差距分析</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确定未满足的观测要求</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，并就解决差距的优先级提出建议。指南声明模板提供了关于文件中需要包含的内容的信息性指南。</w:t>
      </w:r>
    </w:p>
    <w:p w14:paraId="22631E01"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您的地球系统应用类别的</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由一个由该类别内每个应用领域的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组成的团队起草，该团队由协调员领导，协调员是</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的主要作者。协调员由地球系统应用类别所有者提名，或默认从</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组中选择。过去，每个应用领域都准备了自己的</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。目前的方法明显不同。可能会有一个适应期，让所有利益相关者对新方法感到完全舒适和自信。附录</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w:t>
      </w:r>
      <w:hyperlink w:anchor="_附件八：WIGOS总体系统设计" w:history="1">
        <w:r w:rsidRPr="00695610">
          <w:rPr>
            <w:rFonts w:ascii="Microsoft YaHei" w:eastAsia="Microsoft YaHei" w:hAnsi="Microsoft YaHei" w:cs="Microsoft YaHei" w:hint="eastAsia"/>
            <w:color w:val="0000FF"/>
            <w:lang w:val="zh-CN" w:eastAsia="zh-CN"/>
          </w:rPr>
          <w:t>附件</w:t>
        </w:r>
        <w:r w:rsidRPr="00695610">
          <w:rPr>
            <w:rFonts w:eastAsia="Verdana" w:cs="Verdana"/>
            <w:color w:val="0000FF"/>
            <w:lang w:val="zh-CN" w:eastAsia="zh-CN"/>
          </w:rPr>
          <w:t>8</w:t>
        </w:r>
      </w:hyperlink>
      <w:r w:rsidRPr="00695610">
        <w:rPr>
          <w:rFonts w:ascii="Microsoft YaHei" w:eastAsia="Microsoft YaHei" w:hAnsi="Microsoft YaHei" w:cs="Microsoft YaHei" w:hint="eastAsia"/>
          <w:lang w:val="zh-CN" w:eastAsia="zh-CN"/>
        </w:rPr>
        <w:t>提供了更多注释。</w:t>
      </w:r>
    </w:p>
    <w:p w14:paraId="4F82DE09" w14:textId="77777777" w:rsidR="00695610" w:rsidRPr="00695610" w:rsidRDefault="00695610" w:rsidP="00695610">
      <w:pPr>
        <w:keepNext/>
        <w:keepLines/>
        <w:tabs>
          <w:tab w:val="clear" w:pos="1134"/>
        </w:tabs>
        <w:spacing w:before="360" w:after="360"/>
        <w:jc w:val="left"/>
        <w:outlineLvl w:val="1"/>
        <w:rPr>
          <w:rFonts w:eastAsia="Times New Roman" w:cs="Times New Roman"/>
          <w:b/>
          <w:bCs/>
          <w:lang w:eastAsia="zh-CN"/>
        </w:rPr>
      </w:pPr>
      <w:r w:rsidRPr="00695610">
        <w:rPr>
          <w:rFonts w:eastAsia="Times New Roman" w:cs="Times New Roman"/>
          <w:b/>
          <w:bCs/>
          <w:lang w:val="zh-CN" w:eastAsia="zh-CN"/>
        </w:rPr>
        <w:t xml:space="preserve">5.8 </w:t>
      </w:r>
      <w:r w:rsidRPr="00695610">
        <w:rPr>
          <w:rFonts w:eastAsia="Times New Roman" w:cs="Times New Roman"/>
          <w:b/>
          <w:bCs/>
          <w:lang w:val="zh-CN" w:eastAsia="zh-CN"/>
        </w:rPr>
        <w:tab/>
      </w:r>
      <w:r w:rsidRPr="00695610">
        <w:rPr>
          <w:rFonts w:ascii="Microsoft YaHei" w:eastAsia="Microsoft YaHei" w:hAnsi="Microsoft YaHei" w:cs="Microsoft YaHei" w:hint="eastAsia"/>
          <w:b/>
          <w:bCs/>
          <w:lang w:val="zh-CN" w:eastAsia="zh-CN"/>
        </w:rPr>
        <w:t>更多注释</w:t>
      </w:r>
    </w:p>
    <w:p w14:paraId="6A8CD8A8"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如前所述，我们鼓励每位</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和协调员添加您自己的备注，说明您发现的对您履行此职责有用的具体联系人详细信息、信息来源和活动。附录</w:t>
      </w:r>
      <w:r w:rsidRPr="00695610">
        <w:rPr>
          <w:rFonts w:eastAsia="Verdana" w:cs="Verdana"/>
          <w:lang w:val="zh-CN" w:eastAsia="zh-CN"/>
        </w:rPr>
        <w:t>3</w:t>
      </w:r>
      <w:r w:rsidRPr="00695610">
        <w:rPr>
          <w:rFonts w:ascii="Microsoft YaHei" w:eastAsia="Microsoft YaHei" w:hAnsi="Microsoft YaHei" w:cs="Microsoft YaHei" w:hint="eastAsia"/>
          <w:lang w:val="zh-CN" w:eastAsia="zh-CN"/>
        </w:rPr>
        <w:t>的</w:t>
      </w:r>
      <w:hyperlink w:anchor="_ANNEX_IX_." w:history="1">
        <w:r w:rsidRPr="00695610">
          <w:rPr>
            <w:rFonts w:ascii="Microsoft YaHei" w:eastAsia="Microsoft YaHei" w:hAnsi="Microsoft YaHei" w:cs="Microsoft YaHei" w:hint="eastAsia"/>
            <w:color w:val="0000FF"/>
            <w:lang w:val="zh-CN" w:eastAsia="zh-CN"/>
          </w:rPr>
          <w:t>附件</w:t>
        </w:r>
        <w:r w:rsidRPr="00695610">
          <w:rPr>
            <w:rFonts w:eastAsia="Verdana" w:cs="Verdana"/>
            <w:color w:val="0000FF"/>
            <w:lang w:val="zh-CN" w:eastAsia="zh-CN"/>
          </w:rPr>
          <w:t>9</w:t>
        </w:r>
      </w:hyperlink>
      <w:r w:rsidRPr="00695610">
        <w:rPr>
          <w:rFonts w:ascii="Microsoft YaHei" w:eastAsia="Microsoft YaHei" w:hAnsi="Microsoft YaHei" w:cs="Microsoft YaHei" w:hint="eastAsia"/>
          <w:lang w:val="zh-CN" w:eastAsia="zh-CN"/>
        </w:rPr>
        <w:t>提供了鼓励记录您的笔记以供将来参考的空间。</w:t>
      </w:r>
    </w:p>
    <w:p w14:paraId="3860999F" w14:textId="77777777" w:rsidR="00695610" w:rsidRPr="00695610" w:rsidRDefault="00695610" w:rsidP="00695610">
      <w:pPr>
        <w:spacing w:after="120" w:line="280" w:lineRule="exact"/>
        <w:rPr>
          <w:sz w:val="21"/>
          <w:szCs w:val="10"/>
          <w:lang w:val="en-US" w:eastAsia="zh-CN"/>
        </w:rPr>
      </w:pPr>
      <w:r w:rsidRPr="00695610">
        <w:rPr>
          <w:sz w:val="21"/>
          <w:szCs w:val="10"/>
          <w:lang w:val="en-US" w:eastAsia="zh-CN"/>
        </w:rPr>
        <w:br w:type="page"/>
      </w:r>
    </w:p>
    <w:p w14:paraId="6CF23483" w14:textId="4FCBB6EE"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129" w:name="_Annex_1_to"/>
      <w:bookmarkStart w:id="130" w:name="_Toc116377807"/>
      <w:bookmarkEnd w:id="129"/>
      <w:r w:rsidRPr="00695610">
        <w:rPr>
          <w:rFonts w:ascii="Microsoft YaHei" w:eastAsia="Microsoft YaHei" w:hAnsi="Microsoft YaHei" w:cs="Microsoft YaHei" w:hint="eastAsia"/>
          <w:b/>
          <w:bCs/>
          <w:caps/>
          <w:kern w:val="32"/>
          <w:sz w:val="24"/>
          <w:szCs w:val="24"/>
          <w:lang w:val="zh-CN" w:eastAsia="zh-CN"/>
        </w:rPr>
        <w:lastRenderedPageBreak/>
        <w:t xml:space="preserve">附录三的附件一 </w:t>
      </w:r>
      <w:r w:rsidRPr="00695610">
        <w:rPr>
          <w:rFonts w:ascii="Microsoft YaHei" w:eastAsia="Microsoft YaHei" w:hAnsi="Microsoft YaHei" w:cs="Microsoft YaHei"/>
          <w:b/>
          <w:bCs/>
          <w:caps/>
          <w:kern w:val="32"/>
          <w:sz w:val="24"/>
          <w:szCs w:val="24"/>
          <w:lang w:val="zh-CN" w:eastAsia="zh-CN"/>
        </w:rPr>
        <w:t xml:space="preserve"> </w:t>
      </w:r>
      <w:r w:rsidRPr="00695610">
        <w:rPr>
          <w:rFonts w:ascii="Microsoft YaHei" w:eastAsia="Microsoft YaHei" w:hAnsi="Microsoft YaHei" w:cs="Microsoft YaHei" w:hint="eastAsia"/>
          <w:b/>
          <w:bCs/>
          <w:caps/>
          <w:kern w:val="32"/>
          <w:sz w:val="24"/>
          <w:szCs w:val="24"/>
          <w:lang w:val="zh-CN" w:eastAsia="zh-CN"/>
        </w:rPr>
        <w:t>应用领域</w:t>
      </w:r>
      <w:r w:rsidR="00427AD6">
        <w:rPr>
          <w:rFonts w:ascii="Microsoft YaHei" w:eastAsia="Microsoft YaHei" w:hAnsi="Microsoft YaHei" w:cs="Microsoft YaHei" w:hint="eastAsia"/>
          <w:b/>
          <w:bCs/>
          <w:caps/>
          <w:kern w:val="32"/>
          <w:sz w:val="24"/>
          <w:szCs w:val="24"/>
          <w:lang w:val="zh-CN" w:eastAsia="zh-CN"/>
        </w:rPr>
        <w:t>联络员</w:t>
      </w:r>
      <w:r w:rsidRPr="00695610">
        <w:rPr>
          <w:rFonts w:eastAsia="Verdana" w:cs="Verdana"/>
          <w:b/>
          <w:bCs/>
          <w:caps/>
          <w:kern w:val="32"/>
          <w:sz w:val="24"/>
          <w:szCs w:val="24"/>
          <w:lang w:val="zh-CN" w:eastAsia="zh-CN"/>
        </w:rPr>
        <w:t>(PoC)</w:t>
      </w:r>
      <w:r w:rsidRPr="00695610">
        <w:rPr>
          <w:rFonts w:ascii="Microsoft YaHei" w:eastAsia="Microsoft YaHei" w:hAnsi="Microsoft YaHei" w:cs="Microsoft YaHei" w:hint="eastAsia"/>
          <w:b/>
          <w:bCs/>
          <w:caps/>
          <w:kern w:val="32"/>
          <w:sz w:val="24"/>
          <w:szCs w:val="24"/>
          <w:lang w:val="zh-CN" w:eastAsia="zh-CN"/>
        </w:rPr>
        <w:t>和地球系统应用类别协调员的作用</w:t>
      </w:r>
      <w:bookmarkEnd w:id="130"/>
    </w:p>
    <w:p w14:paraId="22D577E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应用领域</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的任务是：</w:t>
      </w:r>
    </w:p>
    <w:p w14:paraId="7266C67E" w14:textId="49F8AFF1" w:rsidR="00695610" w:rsidRPr="00695610" w:rsidRDefault="00695610" w:rsidP="00695610">
      <w:pPr>
        <w:numPr>
          <w:ilvl w:val="0"/>
          <w:numId w:val="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需求数据库中收集、记录和维护应用领域的</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性用户需求；</w:t>
      </w:r>
    </w:p>
    <w:p w14:paraId="6BD9B23A" w14:textId="77777777" w:rsidR="00695610" w:rsidRPr="00695610" w:rsidRDefault="00695610" w:rsidP="00695610">
      <w:pPr>
        <w:numPr>
          <w:ilvl w:val="0"/>
          <w:numId w:val="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通过将观测能力与应用领域的观测用户要求进行比较，以及考虑影响研究的结果并应用其自己的专家判断，对应用领域进行严格审查和差距分析；</w:t>
      </w:r>
    </w:p>
    <w:p w14:paraId="19974EFD" w14:textId="77777777" w:rsidR="00695610" w:rsidRPr="00695610" w:rsidRDefault="00695610" w:rsidP="00695610">
      <w:pPr>
        <w:numPr>
          <w:ilvl w:val="0"/>
          <w:numId w:val="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作为应用领域所有者的代表，促进并维护积极有效的沟通机制，以获得整个应用领域利益相关方群体</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尤其是</w:t>
      </w:r>
      <w:r w:rsidRPr="00695610">
        <w:rPr>
          <w:rFonts w:ascii="Microsoft YaHei" w:eastAsia="Microsoft YaHei" w:hAnsi="Microsoft YaHei" w:cs="Microsoft YaHei"/>
          <w:lang w:val="zh-CN" w:eastAsia="zh-CN"/>
        </w:rPr>
        <w:t>会员</w:t>
      </w:r>
      <w:r w:rsidRPr="00695610">
        <w:rPr>
          <w:rFonts w:ascii="Microsoft YaHei" w:eastAsia="Microsoft YaHei" w:hAnsi="Microsoft YaHei" w:cs="Microsoft YaHei" w:hint="eastAsia"/>
          <w:lang w:val="zh-CN" w:eastAsia="zh-CN"/>
        </w:rPr>
        <w:t>和地区协会</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的意见和反馈；</w:t>
      </w:r>
    </w:p>
    <w:p w14:paraId="5CBDF362" w14:textId="7FC48755" w:rsidR="00695610" w:rsidRPr="00695610" w:rsidRDefault="00695610" w:rsidP="00695610">
      <w:pPr>
        <w:numPr>
          <w:ilvl w:val="0"/>
          <w:numId w:val="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在工作中与应用领域的</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所有者机构保持联络，并寻求该机构群体对</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需求中的</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性用户需求以及批判性审查和差距分析结果的认同；</w:t>
      </w:r>
    </w:p>
    <w:p w14:paraId="7E2EEEA2" w14:textId="77777777" w:rsidR="00695610" w:rsidRPr="00695610" w:rsidRDefault="00695610" w:rsidP="00695610">
      <w:pPr>
        <w:numPr>
          <w:ilvl w:val="0"/>
          <w:numId w:val="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向应用区域所属的地球系统应用类别的协调员提供意见，并协助制定该地球系统应用类别</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，包括关键性审查；</w:t>
      </w:r>
    </w:p>
    <w:p w14:paraId="6985BC9A" w14:textId="77777777" w:rsidR="00695610" w:rsidRPr="00695610" w:rsidRDefault="00695610" w:rsidP="00695610">
      <w:pPr>
        <w:numPr>
          <w:ilvl w:val="0"/>
          <w:numId w:val="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根据需要对</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的信息请求做出响应。</w:t>
      </w:r>
    </w:p>
    <w:p w14:paraId="4AA1549C"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POC</w:t>
      </w:r>
      <w:r w:rsidRPr="00695610">
        <w:rPr>
          <w:rFonts w:ascii="Microsoft YaHei" w:eastAsia="Microsoft YaHei" w:hAnsi="Microsoft YaHei" w:cs="Microsoft YaHei" w:hint="eastAsia"/>
          <w:lang w:val="zh-CN" w:eastAsia="zh-CN"/>
        </w:rPr>
        <w:t>由被确定为应用区域所有者的机构指定。</w:t>
      </w:r>
    </w:p>
    <w:p w14:paraId="2A37B76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地球系统应用类别协调员的任务是：</w:t>
      </w:r>
    </w:p>
    <w:p w14:paraId="3683658C" w14:textId="77777777" w:rsidR="00695610" w:rsidRPr="00695610" w:rsidRDefault="00695610" w:rsidP="00695610">
      <w:pPr>
        <w:numPr>
          <w:ilvl w:val="0"/>
          <w:numId w:val="2"/>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协调并指导相关应用领域的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，以获得其专家对地球系统领域</w:t>
      </w:r>
      <w:r w:rsidRPr="00695610">
        <w:rPr>
          <w:rFonts w:eastAsia="Verdana" w:cs="Verdana"/>
          <w:lang w:val="zh-CN" w:eastAsia="zh-CN"/>
        </w:rPr>
        <w:t>SoG (</w:t>
      </w:r>
      <w:r w:rsidRPr="00695610">
        <w:rPr>
          <w:rFonts w:ascii="Microsoft YaHei" w:eastAsia="Microsoft YaHei" w:hAnsi="Microsoft YaHei" w:cs="Microsoft YaHei" w:hint="eastAsia"/>
          <w:lang w:val="zh-CN" w:eastAsia="zh-CN"/>
        </w:rPr>
        <w:t>差距分析，并就如何解决差距提出建议</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开发的贡献；</w:t>
      </w:r>
    </w:p>
    <w:p w14:paraId="69DB8D1D" w14:textId="77777777" w:rsidR="00695610" w:rsidRPr="00695610" w:rsidRDefault="00695610" w:rsidP="00695610">
      <w:pPr>
        <w:numPr>
          <w:ilvl w:val="0"/>
          <w:numId w:val="2"/>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作为第一作者，完成地球系统应用类</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的起草和提交；</w:t>
      </w:r>
    </w:p>
    <w:p w14:paraId="26C188E6" w14:textId="77777777" w:rsidR="00695610" w:rsidRPr="00695610" w:rsidRDefault="00695610" w:rsidP="00695610">
      <w:pPr>
        <w:numPr>
          <w:ilvl w:val="0"/>
          <w:numId w:val="2"/>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与相关机构协商，并在必要时对</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提出的信息请求作出回应；</w:t>
      </w:r>
    </w:p>
    <w:p w14:paraId="69ADA097" w14:textId="77777777" w:rsidR="00695610" w:rsidRPr="00695610" w:rsidRDefault="00695610" w:rsidP="00695610">
      <w:pPr>
        <w:numPr>
          <w:ilvl w:val="0"/>
          <w:numId w:val="2"/>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向</w:t>
      </w:r>
      <w:r w:rsidRPr="00695610">
        <w:rPr>
          <w:rFonts w:eastAsia="Verdana" w:cs="Verdana"/>
          <w:lang w:eastAsia="zh-CN"/>
        </w:rPr>
        <w:t>INFCOM</w:t>
      </w:r>
      <w:r w:rsidRPr="00695610">
        <w:rPr>
          <w:rFonts w:ascii="Microsoft YaHei" w:eastAsia="Microsoft YaHei" w:hAnsi="Microsoft YaHei" w:cs="Microsoft YaHei" w:hint="eastAsia"/>
          <w:lang w:val="zh-CN" w:eastAsia="zh-CN"/>
        </w:rPr>
        <w:t>地球观测系统设计和发展联合专家组</w:t>
      </w:r>
      <w:r w:rsidRPr="00695610">
        <w:rPr>
          <w:rFonts w:eastAsia="Verdana" w:cs="Verdana"/>
          <w:lang w:eastAsia="zh-CN"/>
        </w:rPr>
        <w:t>(JET-EOSDE)</w:t>
      </w:r>
      <w:r w:rsidRPr="00695610">
        <w:rPr>
          <w:rFonts w:ascii="Microsoft YaHei" w:eastAsia="Microsoft YaHei" w:hAnsi="Microsoft YaHei" w:cs="Microsoft YaHei" w:hint="eastAsia"/>
          <w:lang w:val="zh-CN" w:eastAsia="zh-CN"/>
        </w:rPr>
        <w:t>主席提交</w:t>
      </w:r>
      <w:proofErr w:type="spellStart"/>
      <w:r w:rsidRPr="00695610">
        <w:rPr>
          <w:rFonts w:eastAsia="Verdana" w:cs="Verdana"/>
          <w:lang w:eastAsia="zh-CN"/>
        </w:rPr>
        <w:t>SoG</w:t>
      </w:r>
      <w:proofErr w:type="spellEnd"/>
      <w:r w:rsidRPr="00695610">
        <w:rPr>
          <w:rFonts w:ascii="Microsoft YaHei" w:eastAsia="Microsoft YaHei" w:hAnsi="Microsoft YaHei" w:cs="Microsoft YaHei" w:hint="eastAsia"/>
          <w:lang w:val="zh-CN" w:eastAsia="zh-CN"/>
        </w:rPr>
        <w:t>和未来更新</w:t>
      </w:r>
      <w:r w:rsidRPr="00695610">
        <w:rPr>
          <w:rFonts w:ascii="Microsoft YaHei" w:eastAsia="Microsoft YaHei" w:hAnsi="Microsoft YaHei" w:cs="Microsoft YaHei" w:hint="eastAsia"/>
          <w:lang w:eastAsia="zh-CN"/>
        </w:rPr>
        <w:t>，</w:t>
      </w:r>
      <w:r w:rsidRPr="00695610">
        <w:rPr>
          <w:rFonts w:ascii="Microsoft YaHei" w:eastAsia="Microsoft YaHei" w:hAnsi="Microsoft YaHei" w:cs="Microsoft YaHei" w:hint="eastAsia"/>
          <w:lang w:val="zh-CN" w:eastAsia="zh-CN"/>
        </w:rPr>
        <w:t>供其审查并提交</w:t>
      </w:r>
      <w:r w:rsidRPr="00695610">
        <w:rPr>
          <w:rFonts w:eastAsia="Verdana" w:cs="Verdana"/>
          <w:lang w:eastAsia="zh-CN"/>
        </w:rPr>
        <w:t>JET-EOSDE</w:t>
      </w:r>
      <w:r w:rsidRPr="00695610">
        <w:rPr>
          <w:rFonts w:ascii="Microsoft YaHei" w:eastAsia="Microsoft YaHei" w:hAnsi="Microsoft YaHei" w:cs="Microsoft YaHei" w:hint="eastAsia"/>
          <w:lang w:val="zh-CN" w:eastAsia="zh-CN"/>
        </w:rPr>
        <w:t>讨论</w:t>
      </w:r>
      <w:r w:rsidRPr="00695610">
        <w:rPr>
          <w:rFonts w:ascii="Microsoft YaHei" w:eastAsia="Microsoft YaHei" w:hAnsi="Microsoft YaHei" w:cs="Microsoft YaHei" w:hint="eastAsia"/>
          <w:lang w:eastAsia="zh-CN"/>
        </w:rPr>
        <w:t>；</w:t>
      </w:r>
      <w:proofErr w:type="spellStart"/>
      <w:r w:rsidRPr="00695610">
        <w:rPr>
          <w:rFonts w:eastAsia="Verdana" w:cs="Verdana"/>
          <w:lang w:eastAsia="zh-CN"/>
        </w:rPr>
        <w:t>SoG</w:t>
      </w:r>
      <w:proofErr w:type="spellEnd"/>
      <w:r w:rsidRPr="00695610">
        <w:rPr>
          <w:rFonts w:ascii="Microsoft YaHei" w:eastAsia="Microsoft YaHei" w:hAnsi="Microsoft YaHei" w:cs="Microsoft YaHei" w:hint="eastAsia"/>
          <w:lang w:val="zh-CN" w:eastAsia="zh-CN"/>
        </w:rPr>
        <w:t>最终由</w:t>
      </w:r>
      <w:r w:rsidRPr="00695610">
        <w:rPr>
          <w:rFonts w:eastAsia="Verdana" w:cs="Verdana"/>
          <w:lang w:eastAsia="zh-CN"/>
        </w:rPr>
        <w:t>JET-EOSDE</w:t>
      </w:r>
      <w:r w:rsidRPr="00695610">
        <w:rPr>
          <w:rFonts w:ascii="Microsoft YaHei" w:eastAsia="Microsoft YaHei" w:hAnsi="Microsoft YaHei" w:cs="Microsoft YaHei" w:hint="eastAsia"/>
          <w:lang w:val="zh-CN" w:eastAsia="zh-CN"/>
        </w:rPr>
        <w:t>主席和</w:t>
      </w:r>
      <w:r w:rsidRPr="00695610">
        <w:rPr>
          <w:rFonts w:eastAsia="Verdana" w:cs="Verdana"/>
          <w:lang w:eastAsia="zh-CN"/>
        </w:rPr>
        <w:t>/</w:t>
      </w:r>
      <w:r w:rsidRPr="00695610">
        <w:rPr>
          <w:rFonts w:ascii="Microsoft YaHei" w:eastAsia="Microsoft YaHei" w:hAnsi="Microsoft YaHei" w:cs="Microsoft YaHei" w:hint="eastAsia"/>
          <w:lang w:val="zh-CN" w:eastAsia="zh-CN"/>
        </w:rPr>
        <w:t>或</w:t>
      </w:r>
      <w:r w:rsidRPr="00695610">
        <w:rPr>
          <w:rFonts w:eastAsia="Verdana" w:cs="Verdana"/>
          <w:lang w:eastAsia="zh-CN"/>
        </w:rPr>
        <w:t>JET-EOSDE</w:t>
      </w:r>
      <w:r w:rsidRPr="00695610">
        <w:rPr>
          <w:rFonts w:ascii="Microsoft YaHei" w:eastAsia="Microsoft YaHei" w:hAnsi="Microsoft YaHei" w:cs="Microsoft YaHei" w:hint="eastAsia"/>
          <w:lang w:val="zh-CN" w:eastAsia="zh-CN"/>
        </w:rPr>
        <w:t>会议向</w:t>
      </w:r>
      <w:r w:rsidRPr="00695610">
        <w:rPr>
          <w:rFonts w:eastAsia="Verdana" w:cs="Verdana"/>
          <w:lang w:eastAsia="zh-CN"/>
        </w:rPr>
        <w:t>INFCOM</w:t>
      </w:r>
      <w:r w:rsidRPr="00695610">
        <w:rPr>
          <w:rFonts w:ascii="Microsoft YaHei" w:eastAsia="Microsoft YaHei" w:hAnsi="Microsoft YaHei" w:cs="Microsoft YaHei" w:hint="eastAsia"/>
          <w:lang w:val="zh-CN" w:eastAsia="zh-CN"/>
        </w:rPr>
        <w:t>主席推荐</w:t>
      </w:r>
      <w:r w:rsidRPr="00695610">
        <w:rPr>
          <w:rFonts w:ascii="Microsoft YaHei" w:eastAsia="Microsoft YaHei" w:hAnsi="Microsoft YaHei" w:cs="Microsoft YaHei" w:hint="eastAsia"/>
          <w:lang w:eastAsia="zh-CN"/>
        </w:rPr>
        <w:t>，</w:t>
      </w:r>
      <w:r w:rsidRPr="00695610">
        <w:rPr>
          <w:rFonts w:eastAsia="Verdana" w:cs="Verdana"/>
          <w:lang w:eastAsia="zh-CN"/>
        </w:rPr>
        <w:t>INFCOM</w:t>
      </w:r>
      <w:r w:rsidRPr="00695610">
        <w:rPr>
          <w:rFonts w:ascii="Microsoft YaHei" w:eastAsia="Microsoft YaHei" w:hAnsi="Microsoft YaHei" w:cs="Microsoft YaHei" w:hint="eastAsia"/>
          <w:lang w:val="zh-CN" w:eastAsia="zh-CN"/>
        </w:rPr>
        <w:t>主席与管理小组协商后批准</w:t>
      </w:r>
      <w:proofErr w:type="spellStart"/>
      <w:r w:rsidRPr="00695610">
        <w:rPr>
          <w:rFonts w:eastAsia="Verdana" w:cs="Verdana"/>
          <w:lang w:eastAsia="zh-CN"/>
        </w:rPr>
        <w:t>SoG</w:t>
      </w:r>
      <w:proofErr w:type="spellEnd"/>
      <w:r w:rsidRPr="00695610">
        <w:rPr>
          <w:rFonts w:ascii="Microsoft YaHei" w:eastAsia="Microsoft YaHei" w:hAnsi="Microsoft YaHei" w:cs="Microsoft YaHei" w:hint="eastAsia"/>
          <w:lang w:val="zh-CN" w:eastAsia="zh-CN"/>
        </w:rPr>
        <w:t>。</w:t>
      </w:r>
    </w:p>
    <w:p w14:paraId="44F6B42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协调员从相关地球系统应用类别中的应用领域</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中选出，由他们通过</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和</w:t>
      </w:r>
      <w:r w:rsidRPr="00695610">
        <w:rPr>
          <w:rFonts w:eastAsia="Verdana" w:cs="Verdana"/>
          <w:lang w:val="zh-CN" w:eastAsia="zh-CN"/>
        </w:rPr>
        <w:t>SC-ON</w:t>
      </w:r>
      <w:r w:rsidRPr="00695610">
        <w:rPr>
          <w:rFonts w:ascii="Microsoft YaHei" w:eastAsia="Microsoft YaHei" w:hAnsi="Microsoft YaHei" w:cs="Microsoft YaHei" w:hint="eastAsia"/>
          <w:lang w:val="zh-CN" w:eastAsia="zh-CN"/>
        </w:rPr>
        <w:t>提出，然后由基础设施委员会主席与管理小组协商后任命。</w:t>
      </w:r>
    </w:p>
    <w:p w14:paraId="476AC45D"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将确定概念验证和协调员活动的时间表和截止日期，以支持</w:t>
      </w:r>
      <w:r w:rsidRPr="00695610">
        <w:rPr>
          <w:rFonts w:eastAsia="Verdana" w:cs="Verdana"/>
          <w:lang w:val="zh-CN" w:eastAsia="zh-CN"/>
        </w:rPr>
        <w:t>INFCOM JET-EOSDE</w:t>
      </w:r>
      <w:r w:rsidRPr="00695610">
        <w:rPr>
          <w:rFonts w:ascii="Microsoft YaHei" w:eastAsia="Microsoft YaHei" w:hAnsi="Microsoft YaHei" w:cs="Microsoft YaHei" w:hint="eastAsia"/>
          <w:lang w:val="zh-CN" w:eastAsia="zh-CN"/>
        </w:rPr>
        <w:t>的工作计划。但是，作为一般规则，</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每四年规划周期：</w:t>
      </w:r>
    </w:p>
    <w:p w14:paraId="65FC0F75" w14:textId="77777777" w:rsidR="00695610" w:rsidRPr="00695610" w:rsidRDefault="00695610" w:rsidP="00695610">
      <w:pPr>
        <w:numPr>
          <w:ilvl w:val="0"/>
          <w:numId w:val="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应对应用区域的整套观测要求进行审查，并在相关情况下进行更新；以及</w:t>
      </w:r>
    </w:p>
    <w:p w14:paraId="11E9D605" w14:textId="77777777" w:rsidR="00695610" w:rsidRPr="00695610" w:rsidRDefault="00695610" w:rsidP="00695610">
      <w:pPr>
        <w:numPr>
          <w:ilvl w:val="0"/>
          <w:numId w:val="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将对</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进行全面审查并重新提交。</w:t>
      </w:r>
    </w:p>
    <w:p w14:paraId="52C4417A" w14:textId="77777777" w:rsidR="00695610" w:rsidRPr="00695610" w:rsidRDefault="00695610" w:rsidP="00695610">
      <w:pPr>
        <w:spacing w:after="120" w:line="280" w:lineRule="exact"/>
        <w:rPr>
          <w:sz w:val="21"/>
          <w:szCs w:val="10"/>
          <w:lang w:val="en-US" w:eastAsia="zh-CN"/>
        </w:rPr>
      </w:pPr>
    </w:p>
    <w:p w14:paraId="4E10BFFC" w14:textId="77777777" w:rsidR="00695610" w:rsidRPr="00695610" w:rsidRDefault="00695610" w:rsidP="00695610">
      <w:pPr>
        <w:spacing w:after="120" w:line="280" w:lineRule="exact"/>
        <w:rPr>
          <w:sz w:val="21"/>
          <w:szCs w:val="10"/>
          <w:lang w:val="en-US" w:eastAsia="zh-CN"/>
        </w:rPr>
      </w:pPr>
    </w:p>
    <w:p w14:paraId="73A1F824" w14:textId="77777777" w:rsidR="00695610" w:rsidRPr="00695610" w:rsidRDefault="00695610" w:rsidP="00695610">
      <w:pPr>
        <w:spacing w:after="120" w:line="280" w:lineRule="exact"/>
        <w:rPr>
          <w:sz w:val="21"/>
          <w:szCs w:val="10"/>
          <w:lang w:val="en-US" w:eastAsia="zh-CN"/>
        </w:rPr>
        <w:sectPr w:rsidR="00695610" w:rsidRPr="00695610">
          <w:headerReference w:type="even" r:id="rId69"/>
          <w:footerReference w:type="default" r:id="rId70"/>
          <w:headerReference w:type="first" r:id="rId71"/>
          <w:pgSz w:w="11906" w:h="16838"/>
          <w:pgMar w:top="1440" w:right="1440" w:bottom="1440" w:left="1440" w:header="708" w:footer="708" w:gutter="0"/>
          <w:cols w:space="708"/>
          <w:docGrid w:linePitch="360"/>
        </w:sectPr>
      </w:pPr>
    </w:p>
    <w:p w14:paraId="27B975DD"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131" w:name="_Annex_2_to"/>
      <w:bookmarkStart w:id="132" w:name="_Toc116377808"/>
      <w:bookmarkEnd w:id="131"/>
      <w:r w:rsidRPr="00695610">
        <w:rPr>
          <w:rFonts w:ascii="Microsoft YaHei" w:eastAsia="Microsoft YaHei" w:hAnsi="Microsoft YaHei" w:cs="Microsoft YaHei" w:hint="eastAsia"/>
          <w:b/>
          <w:bCs/>
          <w:caps/>
          <w:kern w:val="32"/>
          <w:sz w:val="24"/>
          <w:szCs w:val="24"/>
          <w:lang w:val="zh-CN" w:eastAsia="zh-CN"/>
        </w:rPr>
        <w:lastRenderedPageBreak/>
        <w:t>附录三的附件二</w:t>
      </w:r>
      <w:r w:rsidRPr="00695610">
        <w:rPr>
          <w:rFonts w:eastAsia="SimSun" w:cs="Verdana" w:hint="eastAsia"/>
          <w:b/>
          <w:bCs/>
          <w:caps/>
          <w:kern w:val="32"/>
          <w:sz w:val="24"/>
          <w:szCs w:val="24"/>
          <w:lang w:val="zh-CN" w:eastAsia="zh-CN"/>
        </w:rPr>
        <w:t xml:space="preserve"> </w:t>
      </w:r>
      <w:r w:rsidRPr="00695610">
        <w:rPr>
          <w:rFonts w:eastAsia="Verdana" w:cs="Verdana"/>
          <w:b/>
          <w:bCs/>
          <w:caps/>
          <w:kern w:val="32"/>
          <w:sz w:val="24"/>
          <w:szCs w:val="24"/>
          <w:lang w:val="zh-CN" w:eastAsia="zh-CN"/>
        </w:rPr>
        <w:t>PoC</w:t>
      </w:r>
      <w:r w:rsidRPr="00695610">
        <w:rPr>
          <w:rFonts w:ascii="Microsoft YaHei" w:eastAsia="Microsoft YaHei" w:hAnsi="Microsoft YaHei" w:cs="Microsoft YaHei" w:hint="eastAsia"/>
          <w:b/>
          <w:bCs/>
          <w:caps/>
          <w:kern w:val="32"/>
          <w:sz w:val="24"/>
          <w:szCs w:val="24"/>
          <w:lang w:val="zh-CN" w:eastAsia="zh-CN"/>
        </w:rPr>
        <w:t>和协调员角色：工作规划</w:t>
      </w:r>
      <w:bookmarkEnd w:id="132"/>
    </w:p>
    <w:p w14:paraId="10EB71A2"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w:t>
      </w:r>
      <w:r w:rsidRPr="00695610">
        <w:rPr>
          <w:rFonts w:eastAsia="Verdana" w:cs="Verdana"/>
          <w:lang w:eastAsia="en-GB"/>
        </w:rPr>
        <w:fldChar w:fldCharType="begin"/>
      </w:r>
      <w:r w:rsidRPr="00695610">
        <w:rPr>
          <w:rFonts w:eastAsia="Verdana" w:cs="Verdana"/>
          <w:lang w:eastAsia="zh-CN"/>
        </w:rPr>
        <w:instrText>HYPERLINK  \l "_5.1_Work_planning"</w:instrText>
      </w:r>
      <w:r w:rsidRPr="00695610">
        <w:rPr>
          <w:rFonts w:eastAsia="Verdana" w:cs="Verdana"/>
          <w:lang w:eastAsia="en-GB"/>
        </w:rPr>
        <w:fldChar w:fldCharType="separate"/>
      </w:r>
      <w:r w:rsidRPr="00695610">
        <w:rPr>
          <w:rFonts w:ascii="Microsoft YaHei" w:eastAsia="Microsoft YaHei" w:hAnsi="Microsoft YaHei" w:cs="Microsoft YaHei"/>
          <w:color w:val="0000FF"/>
          <w:lang w:eastAsia="zh-CN"/>
        </w:rPr>
        <w:t>第</w:t>
      </w:r>
      <w:r w:rsidRPr="00695610">
        <w:rPr>
          <w:rFonts w:eastAsia="Verdana" w:cs="Verdana"/>
          <w:color w:val="0000FF"/>
          <w:lang w:eastAsia="zh-CN"/>
        </w:rPr>
        <w:t>5.1</w:t>
      </w:r>
      <w:r w:rsidRPr="00695610">
        <w:rPr>
          <w:rFonts w:ascii="Microsoft YaHei" w:eastAsia="Microsoft YaHei" w:hAnsi="Microsoft YaHei" w:cs="Microsoft YaHei"/>
          <w:color w:val="0000FF"/>
          <w:lang w:eastAsia="zh-CN"/>
        </w:rPr>
        <w:t>节</w:t>
      </w:r>
      <w:r w:rsidRPr="00695610">
        <w:rPr>
          <w:rFonts w:eastAsia="Verdana" w:cs="Verdana"/>
          <w:color w:val="0000FF"/>
          <w:lang w:eastAsia="en-GB"/>
        </w:rPr>
        <w:fldChar w:fldCharType="end"/>
      </w:r>
      <w:r w:rsidRPr="00695610">
        <w:rPr>
          <w:rFonts w:ascii="Microsoft YaHei" w:eastAsia="Microsoft YaHei" w:hAnsi="Microsoft YaHei" w:cs="Microsoft YaHei" w:hint="eastAsia"/>
          <w:lang w:val="zh-CN" w:eastAsia="zh-CN"/>
        </w:rPr>
        <w:t>所述，关于您对</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的贡献，最重要的联系人是</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主席。</w:t>
      </w:r>
    </w:p>
    <w:p w14:paraId="33731F3B"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联系人详细信息</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每个</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可输入并维护这些详细信息以供参考</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6281E9EE"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姓名：</w:t>
      </w:r>
      <w:r w:rsidRPr="00695610">
        <w:rPr>
          <w:rFonts w:eastAsia="Verdana" w:cs="Verdana"/>
          <w:lang w:val="zh-CN" w:eastAsia="zh-CN"/>
        </w:rPr>
        <w:t>………………………….</w:t>
      </w:r>
    </w:p>
    <w:p w14:paraId="2CF844F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邮件</w:t>
      </w:r>
      <w:r w:rsidRPr="00695610">
        <w:rPr>
          <w:rFonts w:eastAsia="Verdana" w:cs="Verdana"/>
          <w:lang w:val="zh-CN" w:eastAsia="zh-CN"/>
        </w:rPr>
        <w:t>:………………………….</w:t>
      </w:r>
    </w:p>
    <w:p w14:paraId="4B79F0E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电话</w:t>
      </w:r>
      <w:r w:rsidRPr="00695610">
        <w:rPr>
          <w:rFonts w:eastAsia="Verdana" w:cs="Verdana"/>
          <w:lang w:val="zh-CN" w:eastAsia="zh-CN"/>
        </w:rPr>
        <w:t>: ………………………….</w:t>
      </w:r>
    </w:p>
    <w:p w14:paraId="201C74FD" w14:textId="77777777" w:rsidR="00695610" w:rsidRPr="00695610" w:rsidRDefault="00695610" w:rsidP="00695610">
      <w:pPr>
        <w:spacing w:after="120" w:line="280" w:lineRule="exact"/>
        <w:rPr>
          <w:sz w:val="21"/>
          <w:szCs w:val="10"/>
          <w:lang w:val="en-US" w:eastAsia="zh-CN"/>
        </w:rPr>
      </w:pPr>
    </w:p>
    <w:p w14:paraId="7EC0CCEC"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秘书处内支持</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的人员可促进与主席的沟通，并了解</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的工作。一个正式的起点是与基础设施部观测网络和测量部门的负责人：</w:t>
      </w:r>
    </w:p>
    <w:p w14:paraId="458270B8"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联系人详细信息</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每个</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可输入并维护这些详细信息以供参考</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382B2DC4"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姓名</w:t>
      </w:r>
      <w:r w:rsidRPr="00695610">
        <w:rPr>
          <w:rFonts w:eastAsia="Verdana" w:cs="Verdana"/>
          <w:lang w:val="zh-CN" w:eastAsia="zh-CN"/>
        </w:rPr>
        <w:t>: ………………………….</w:t>
      </w:r>
    </w:p>
    <w:p w14:paraId="6B8799C2"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邮件</w:t>
      </w:r>
      <w:r w:rsidRPr="00695610">
        <w:rPr>
          <w:rFonts w:eastAsia="Verdana" w:cs="Verdana"/>
          <w:lang w:val="zh-CN" w:eastAsia="zh-CN"/>
        </w:rPr>
        <w:t>:………………………….</w:t>
      </w:r>
    </w:p>
    <w:p w14:paraId="4C229459"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电话</w:t>
      </w:r>
      <w:r w:rsidRPr="00695610">
        <w:rPr>
          <w:rFonts w:eastAsia="Verdana" w:cs="Verdana"/>
          <w:lang w:val="zh-CN" w:eastAsia="zh-CN"/>
        </w:rPr>
        <w:t>: ………………………….</w:t>
      </w:r>
    </w:p>
    <w:p w14:paraId="65A1F152" w14:textId="77777777" w:rsidR="00695610" w:rsidRPr="00695610" w:rsidRDefault="00695610" w:rsidP="00695610">
      <w:pPr>
        <w:spacing w:after="120" w:line="280" w:lineRule="exact"/>
        <w:rPr>
          <w:sz w:val="21"/>
          <w:szCs w:val="10"/>
          <w:lang w:val="en-US" w:eastAsia="zh-CN"/>
        </w:rPr>
      </w:pPr>
    </w:p>
    <w:p w14:paraId="10B3D29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熟悉</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的工作和会议计划以及之前会议的报告非常有用，因为它们有助于解释您的工作与其他</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活动和时间表的契合之处。</w:t>
      </w:r>
    </w:p>
    <w:p w14:paraId="5DA2079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相关信息的一般入口点是</w:t>
      </w:r>
      <w:r w:rsidRPr="00695610">
        <w:rPr>
          <w:rFonts w:eastAsia="Verdana" w:cs="Verdana"/>
          <w:lang w:val="zh-CN" w:eastAsia="zh-CN"/>
        </w:rPr>
        <w:t>GOS</w:t>
      </w:r>
      <w:r w:rsidRPr="00695610">
        <w:rPr>
          <w:rFonts w:ascii="Microsoft YaHei" w:eastAsia="Microsoft YaHei" w:hAnsi="Microsoft YaHei" w:cs="Microsoft YaHei" w:hint="eastAsia"/>
          <w:lang w:val="zh-CN" w:eastAsia="zh-CN"/>
        </w:rPr>
        <w:t>页面，网址为：</w:t>
      </w:r>
    </w:p>
    <w:p w14:paraId="2C0978C2" w14:textId="77777777" w:rsidR="00695610" w:rsidRPr="00695610" w:rsidRDefault="00427AD6" w:rsidP="00695610">
      <w:pPr>
        <w:tabs>
          <w:tab w:val="clear" w:pos="1134"/>
        </w:tabs>
        <w:spacing w:after="360" w:line="280" w:lineRule="exact"/>
        <w:jc w:val="center"/>
        <w:rPr>
          <w:rFonts w:eastAsia="PMingLiU"/>
          <w:noProof/>
          <w:color w:val="0000FF"/>
          <w:sz w:val="18"/>
          <w:szCs w:val="10"/>
          <w:lang w:val="en-US" w:eastAsia="zh-CN"/>
        </w:rPr>
      </w:pPr>
      <w:hyperlink r:id="rId72" w:history="1">
        <w:r w:rsidR="00695610" w:rsidRPr="00695610">
          <w:rPr>
            <w:rFonts w:eastAsia="PMingLiU"/>
            <w:noProof/>
            <w:color w:val="0000FF"/>
            <w:sz w:val="18"/>
            <w:szCs w:val="10"/>
            <w:lang w:val="en-US" w:eastAsia="zh-CN"/>
          </w:rPr>
          <w:t>https://community.wmo.int/activity-areas/</w:t>
        </w:r>
        <w:r w:rsidR="00695610" w:rsidRPr="00695610">
          <w:rPr>
            <w:rFonts w:eastAsia="PMingLiU"/>
            <w:noProof/>
            <w:color w:val="0000FF"/>
            <w:sz w:val="18"/>
            <w:szCs w:val="10"/>
            <w:lang w:val="en-US" w:eastAsia="zh-CN"/>
          </w:rPr>
          <w:t>全球层面</w:t>
        </w:r>
        <w:r w:rsidR="00695610" w:rsidRPr="00695610">
          <w:rPr>
            <w:rFonts w:eastAsia="PMingLiU"/>
            <w:noProof/>
            <w:color w:val="0000FF"/>
            <w:sz w:val="18"/>
            <w:szCs w:val="10"/>
            <w:lang w:val="en-US" w:eastAsia="zh-CN"/>
          </w:rPr>
          <w:t>-observing-system-gos</w:t>
        </w:r>
      </w:hyperlink>
    </w:p>
    <w:p w14:paraId="026A629A"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但请注意，</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网页正在经历从旧网站的过渡：</w:t>
      </w:r>
    </w:p>
    <w:p w14:paraId="4655634B" w14:textId="77777777" w:rsidR="00695610" w:rsidRPr="00695610" w:rsidRDefault="00427AD6" w:rsidP="00695610">
      <w:pPr>
        <w:spacing w:after="120" w:line="280" w:lineRule="exact"/>
        <w:rPr>
          <w:sz w:val="21"/>
          <w:szCs w:val="10"/>
          <w:lang w:val="en-US" w:eastAsia="zh-CN"/>
        </w:rPr>
      </w:pPr>
      <w:hyperlink r:id="rId73" w:history="1">
        <w:r w:rsidR="00695610" w:rsidRPr="00695610">
          <w:rPr>
            <w:color w:val="0000FF"/>
            <w:sz w:val="21"/>
            <w:szCs w:val="10"/>
            <w:lang w:val="en-US" w:eastAsia="zh-CN"/>
          </w:rPr>
          <w:t>https://old.wmo.int/extranet/pages/index_en.html</w:t>
        </w:r>
      </w:hyperlink>
    </w:p>
    <w:p w14:paraId="54CF1AAD" w14:textId="77777777" w:rsidR="00695610" w:rsidRPr="00695610" w:rsidRDefault="00695610" w:rsidP="00695610">
      <w:pPr>
        <w:tabs>
          <w:tab w:val="clear" w:pos="1134"/>
        </w:tabs>
        <w:spacing w:before="240"/>
        <w:jc w:val="left"/>
        <w:rPr>
          <w:rFonts w:eastAsia="Verdana" w:cs="Verdana"/>
          <w:lang w:eastAsia="en-GB"/>
        </w:rPr>
      </w:pPr>
      <w:proofErr w:type="spellStart"/>
      <w:r w:rsidRPr="00695610">
        <w:rPr>
          <w:rFonts w:ascii="Microsoft YaHei" w:eastAsia="Microsoft YaHei" w:hAnsi="Microsoft YaHei" w:cs="Microsoft YaHei" w:hint="eastAsia"/>
          <w:lang w:val="zh-CN" w:eastAsia="en-GB"/>
        </w:rPr>
        <w:t>到新站点</w:t>
      </w:r>
      <w:proofErr w:type="spellEnd"/>
      <w:r w:rsidRPr="00695610">
        <w:rPr>
          <w:rFonts w:ascii="Microsoft YaHei" w:eastAsia="Microsoft YaHei" w:hAnsi="Microsoft YaHei" w:cs="Microsoft YaHei" w:hint="eastAsia"/>
          <w:lang w:val="en-US" w:eastAsia="en-GB"/>
        </w:rPr>
        <w:t>：</w:t>
      </w:r>
    </w:p>
    <w:p w14:paraId="283F34F1" w14:textId="77777777" w:rsidR="00695610" w:rsidRPr="00695610" w:rsidRDefault="00427AD6" w:rsidP="00695610">
      <w:pPr>
        <w:spacing w:after="120" w:line="280" w:lineRule="exact"/>
        <w:rPr>
          <w:sz w:val="21"/>
          <w:szCs w:val="10"/>
          <w:lang w:val="en-US" w:eastAsia="zh-CN"/>
        </w:rPr>
      </w:pPr>
      <w:hyperlink r:id="rId74" w:history="1">
        <w:r w:rsidR="00695610" w:rsidRPr="00695610">
          <w:rPr>
            <w:color w:val="0000FF"/>
            <w:sz w:val="21"/>
            <w:szCs w:val="10"/>
            <w:lang w:val="en-US" w:eastAsia="zh-CN"/>
          </w:rPr>
          <w:t>https://public.wmo.int/en</w:t>
        </w:r>
      </w:hyperlink>
    </w:p>
    <w:p w14:paraId="1BDED014"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因此，一些相关材料目前可能不容易找到或获取。</w:t>
      </w:r>
    </w:p>
    <w:p w14:paraId="4DE15087"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观测、基础设施与信息系统委员会（</w:t>
      </w:r>
      <w:r w:rsidRPr="00695610">
        <w:rPr>
          <w:rFonts w:eastAsia="Verdana" w:cs="Verdana"/>
          <w:lang w:val="zh-CN" w:eastAsia="zh-CN"/>
        </w:rPr>
        <w:t>INFCOM</w:t>
      </w:r>
      <w:r w:rsidRPr="00695610">
        <w:rPr>
          <w:rFonts w:ascii="Microsoft YaHei" w:eastAsia="Microsoft YaHei" w:hAnsi="Microsoft YaHei" w:cs="Microsoft YaHei" w:hint="eastAsia"/>
          <w:lang w:val="zh-CN" w:eastAsia="zh-CN"/>
        </w:rPr>
        <w:t>）主席</w:t>
      </w:r>
      <w:r w:rsidRPr="00695610">
        <w:rPr>
          <w:rFonts w:eastAsia="Verdana" w:cs="Verdana"/>
          <w:lang w:val="zh-CN" w:eastAsia="zh-CN"/>
        </w:rPr>
        <w:t xml:space="preserve"> Michel Jean</w:t>
      </w:r>
    </w:p>
    <w:p w14:paraId="57DB2CE6" w14:textId="77777777" w:rsidR="00695610" w:rsidRPr="00695610" w:rsidRDefault="00427AD6" w:rsidP="00695610">
      <w:pPr>
        <w:spacing w:after="120" w:line="280" w:lineRule="exact"/>
        <w:rPr>
          <w:sz w:val="21"/>
          <w:szCs w:val="10"/>
          <w:lang w:val="en-US" w:eastAsia="zh-CN"/>
        </w:rPr>
      </w:pPr>
      <w:hyperlink r:id="rId75" w:history="1">
        <w:r w:rsidR="00695610" w:rsidRPr="00695610">
          <w:rPr>
            <w:color w:val="0000FF"/>
            <w:sz w:val="21"/>
            <w:szCs w:val="10"/>
            <w:lang w:val="en-US" w:eastAsia="zh-CN"/>
          </w:rPr>
          <w:t>https://community.wmo.int/governance/commission-membership/commission-observation-infrastructure-and-information-systems-infcom</w:t>
        </w:r>
      </w:hyperlink>
    </w:p>
    <w:p w14:paraId="0E5655F0"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该网页下的相关具体网页包括地球观测系统和监测网络常设委员会网页：</w:t>
      </w:r>
    </w:p>
    <w:p w14:paraId="212B9E9F" w14:textId="77777777" w:rsidR="00695610" w:rsidRPr="00695610" w:rsidRDefault="00427AD6" w:rsidP="00695610">
      <w:pPr>
        <w:spacing w:after="120" w:line="280" w:lineRule="exact"/>
        <w:rPr>
          <w:color w:val="0000FF"/>
          <w:sz w:val="21"/>
          <w:szCs w:val="10"/>
          <w:lang w:val="en-US" w:eastAsia="zh-CN"/>
        </w:rPr>
      </w:pPr>
      <w:hyperlink r:id="rId76" w:history="1">
        <w:r w:rsidR="00695610" w:rsidRPr="00695610">
          <w:rPr>
            <w:color w:val="0000FF"/>
            <w:sz w:val="21"/>
            <w:szCs w:val="10"/>
            <w:lang w:val="en-US" w:eastAsia="zh-CN"/>
          </w:rPr>
          <w:t>https://community.wmo.int/governance/commission-membership/commission-observation-infrastructure-and-information-systems-infcom/commission-infrastructure-</w:t>
        </w:r>
        <w:r w:rsidR="00695610" w:rsidRPr="00695610">
          <w:rPr>
            <w:color w:val="0000FF"/>
            <w:sz w:val="21"/>
            <w:szCs w:val="10"/>
            <w:lang w:val="en-US" w:eastAsia="zh-CN"/>
          </w:rPr>
          <w:lastRenderedPageBreak/>
          <w:t>officers/infcom-management-group/standing-committee-earth-observing-systems-and-monitoring-networks-sc</w:t>
        </w:r>
      </w:hyperlink>
    </w:p>
    <w:p w14:paraId="217109B6"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en-US" w:eastAsia="en-GB"/>
        </w:rPr>
        <w:t>JET-EOSDE</w:t>
      </w:r>
      <w:proofErr w:type="spellStart"/>
      <w:r w:rsidRPr="00695610">
        <w:rPr>
          <w:rFonts w:ascii="Microsoft YaHei" w:eastAsia="Microsoft YaHei" w:hAnsi="Microsoft YaHei" w:cs="Microsoft YaHei" w:hint="eastAsia"/>
          <w:lang w:val="zh-CN" w:eastAsia="en-GB"/>
        </w:rPr>
        <w:t>页面位于</w:t>
      </w:r>
      <w:proofErr w:type="spellEnd"/>
      <w:r w:rsidRPr="00695610">
        <w:rPr>
          <w:rFonts w:ascii="Microsoft YaHei" w:eastAsia="Microsoft YaHei" w:hAnsi="Microsoft YaHei" w:cs="Microsoft YaHei" w:hint="eastAsia"/>
          <w:lang w:val="en-US" w:eastAsia="en-GB"/>
        </w:rPr>
        <w:t>：</w:t>
      </w:r>
    </w:p>
    <w:p w14:paraId="088E5DB1" w14:textId="77777777" w:rsidR="00695610" w:rsidRPr="00695610" w:rsidRDefault="00427AD6" w:rsidP="00695610">
      <w:pPr>
        <w:spacing w:after="120" w:line="280" w:lineRule="exact"/>
        <w:rPr>
          <w:sz w:val="21"/>
          <w:szCs w:val="10"/>
          <w:lang w:val="en-US" w:eastAsia="zh-CN"/>
        </w:rPr>
      </w:pPr>
      <w:hyperlink r:id="rId77" w:history="1">
        <w:r w:rsidR="00695610" w:rsidRPr="00695610">
          <w:rPr>
            <w:color w:val="0000FF"/>
            <w:sz w:val="21"/>
            <w:szCs w:val="10"/>
            <w:lang w:val="en-US" w:eastAsia="zh-CN"/>
          </w:rPr>
          <w:t>https://community.wmo.int/governance/commission-membership/commission-observation-infrastructure-and-information-systems-infcom/commission-infrastructure-officers/infcom-management-group/standing-committee-earth-observing-systems-and-monitoring-networks-sc/joint-expert-team-earth</w:t>
        </w:r>
      </w:hyperlink>
    </w:p>
    <w:p w14:paraId="58AD0938" w14:textId="77777777" w:rsidR="00695610" w:rsidRPr="00695610" w:rsidRDefault="00695610" w:rsidP="00695610">
      <w:pPr>
        <w:spacing w:after="120" w:line="280" w:lineRule="exact"/>
        <w:rPr>
          <w:sz w:val="21"/>
          <w:szCs w:val="10"/>
          <w:lang w:val="en-US" w:eastAsia="zh-CN"/>
        </w:rPr>
      </w:pPr>
    </w:p>
    <w:p w14:paraId="014792D9"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过去的会议报告可在以下网址在线查阅：</w:t>
      </w:r>
    </w:p>
    <w:p w14:paraId="31D938B8"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这里必</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须作一点澄清。</w:t>
      </w:r>
    </w:p>
    <w:p w14:paraId="7561B2E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或者，也可以通过以下途径获得：</w:t>
      </w:r>
    </w:p>
    <w:p w14:paraId="401A0966"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41E76173" w14:textId="77777777" w:rsidR="00695610" w:rsidRPr="00695610" w:rsidRDefault="00695610" w:rsidP="00695610">
      <w:pPr>
        <w:tabs>
          <w:tab w:val="clear" w:pos="1134"/>
        </w:tabs>
        <w:spacing w:before="240"/>
        <w:jc w:val="left"/>
        <w:rPr>
          <w:rFonts w:eastAsia="Verdana" w:cs="Verdana"/>
          <w:lang w:eastAsia="zh-CN"/>
        </w:rPr>
      </w:pPr>
    </w:p>
    <w:p w14:paraId="649258FC"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的工作计划可在以下网址查阅：</w:t>
      </w:r>
    </w:p>
    <w:p w14:paraId="5D6C9E1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这里必</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须作一点澄清。</w:t>
      </w:r>
    </w:p>
    <w:p w14:paraId="2AF939A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或者，也可以通过以下途径获得：</w:t>
      </w:r>
    </w:p>
    <w:p w14:paraId="3624E9EC"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412ED60E" w14:textId="77777777" w:rsidR="00695610" w:rsidRPr="00695610" w:rsidRDefault="00695610" w:rsidP="00695610">
      <w:pPr>
        <w:tabs>
          <w:tab w:val="clear" w:pos="1134"/>
        </w:tabs>
        <w:spacing w:before="240"/>
        <w:jc w:val="left"/>
        <w:rPr>
          <w:rFonts w:eastAsia="Verdana" w:cs="Verdana"/>
          <w:lang w:eastAsia="zh-CN"/>
        </w:rPr>
      </w:pPr>
    </w:p>
    <w:p w14:paraId="3CD6B05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未来的会议计划可在以下网址找到：</w:t>
      </w:r>
    </w:p>
    <w:p w14:paraId="133746C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这里必</w:t>
      </w:r>
      <w:r w:rsidRPr="00695610">
        <w:rPr>
          <w:rFonts w:eastAsia="Verdana" w:cs="Verdana"/>
          <w:lang w:val="zh-CN" w:eastAsia="zh-CN"/>
        </w:rPr>
        <w:t xml:space="preserve"> </w:t>
      </w:r>
      <w:r w:rsidRPr="00695610">
        <w:rPr>
          <w:rFonts w:ascii="Microsoft YaHei" w:eastAsia="Microsoft YaHei" w:hAnsi="Microsoft YaHei" w:cs="Microsoft YaHei" w:hint="eastAsia"/>
          <w:lang w:val="zh-CN" w:eastAsia="zh-CN"/>
        </w:rPr>
        <w:t>须作一点澄清。</w:t>
      </w:r>
    </w:p>
    <w:p w14:paraId="4AA420D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或者，也可以通过以下途径获得：</w:t>
      </w:r>
    </w:p>
    <w:p w14:paraId="158C569C"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43E3603C" w14:textId="77777777" w:rsidR="00695610" w:rsidRPr="00695610" w:rsidRDefault="00695610" w:rsidP="00695610">
      <w:pPr>
        <w:spacing w:after="120" w:line="280" w:lineRule="exact"/>
        <w:rPr>
          <w:sz w:val="21"/>
          <w:szCs w:val="10"/>
          <w:lang w:val="en-US" w:eastAsia="zh-CN"/>
        </w:rPr>
      </w:pPr>
    </w:p>
    <w:p w14:paraId="04EFB52B" w14:textId="77777777" w:rsidR="00695610" w:rsidRPr="00695610" w:rsidRDefault="00695610" w:rsidP="00695610">
      <w:pPr>
        <w:spacing w:after="120" w:line="280" w:lineRule="exact"/>
        <w:rPr>
          <w:sz w:val="21"/>
          <w:szCs w:val="10"/>
          <w:lang w:val="en-US" w:eastAsia="zh-CN"/>
        </w:rPr>
      </w:pPr>
    </w:p>
    <w:p w14:paraId="7B05DE27" w14:textId="77777777" w:rsidR="00695610" w:rsidRPr="00695610" w:rsidRDefault="00695610" w:rsidP="00695610">
      <w:pPr>
        <w:spacing w:after="120" w:line="280" w:lineRule="exact"/>
        <w:rPr>
          <w:sz w:val="21"/>
          <w:szCs w:val="10"/>
          <w:lang w:val="en-US" w:eastAsia="zh-CN"/>
        </w:rPr>
      </w:pPr>
    </w:p>
    <w:p w14:paraId="2B286C77" w14:textId="77777777" w:rsidR="00695610" w:rsidRPr="00695610" w:rsidRDefault="00695610" w:rsidP="00695610">
      <w:pPr>
        <w:spacing w:after="120" w:line="280" w:lineRule="exact"/>
        <w:rPr>
          <w:sz w:val="21"/>
          <w:szCs w:val="10"/>
          <w:lang w:val="en-US" w:eastAsia="zh-CN"/>
        </w:rPr>
      </w:pPr>
    </w:p>
    <w:p w14:paraId="48D5D318" w14:textId="77777777" w:rsidR="00695610" w:rsidRPr="00695610" w:rsidRDefault="00695610" w:rsidP="00695610">
      <w:pPr>
        <w:spacing w:after="120" w:line="280" w:lineRule="exact"/>
        <w:rPr>
          <w:sz w:val="21"/>
          <w:szCs w:val="10"/>
          <w:lang w:val="en-US" w:eastAsia="zh-CN"/>
        </w:rPr>
      </w:pPr>
      <w:r w:rsidRPr="00695610">
        <w:rPr>
          <w:sz w:val="21"/>
          <w:szCs w:val="10"/>
          <w:lang w:val="en-US" w:eastAsia="zh-CN"/>
        </w:rPr>
        <w:br w:type="page"/>
      </w:r>
    </w:p>
    <w:p w14:paraId="4E100C98"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133" w:name="_Annex_3_to"/>
      <w:bookmarkStart w:id="134" w:name="_Toc116377809"/>
      <w:bookmarkEnd w:id="133"/>
      <w:r w:rsidRPr="00695610">
        <w:rPr>
          <w:rFonts w:ascii="Microsoft YaHei" w:eastAsia="Microsoft YaHei" w:hAnsi="Microsoft YaHei" w:cs="Microsoft YaHei" w:hint="eastAsia"/>
          <w:b/>
          <w:bCs/>
          <w:caps/>
          <w:kern w:val="32"/>
          <w:sz w:val="24"/>
          <w:szCs w:val="24"/>
          <w:lang w:val="zh-CN" w:eastAsia="zh-CN"/>
        </w:rPr>
        <w:lastRenderedPageBreak/>
        <w:t>附件三的附录三</w:t>
      </w:r>
      <w:r w:rsidRPr="00695610">
        <w:rPr>
          <w:rFonts w:eastAsia="SimSun" w:cs="Verdana" w:hint="eastAsia"/>
          <w:b/>
          <w:bCs/>
          <w:caps/>
          <w:kern w:val="32"/>
          <w:sz w:val="24"/>
          <w:szCs w:val="24"/>
          <w:lang w:val="zh-CN" w:eastAsia="zh-CN"/>
        </w:rPr>
        <w:t xml:space="preserve"> </w:t>
      </w:r>
      <w:r w:rsidRPr="00695610">
        <w:rPr>
          <w:rFonts w:eastAsia="Verdana" w:cs="Verdana"/>
          <w:b/>
          <w:bCs/>
          <w:caps/>
          <w:kern w:val="32"/>
          <w:sz w:val="24"/>
          <w:szCs w:val="24"/>
          <w:lang w:val="zh-CN" w:eastAsia="zh-CN"/>
        </w:rPr>
        <w:t>PoC</w:t>
      </w:r>
      <w:r w:rsidRPr="00695610">
        <w:rPr>
          <w:rFonts w:ascii="Microsoft YaHei" w:eastAsia="Microsoft YaHei" w:hAnsi="Microsoft YaHei" w:cs="Microsoft YaHei" w:hint="eastAsia"/>
          <w:b/>
          <w:bCs/>
          <w:caps/>
          <w:kern w:val="32"/>
          <w:sz w:val="24"/>
          <w:szCs w:val="24"/>
          <w:lang w:val="zh-CN" w:eastAsia="zh-CN"/>
        </w:rPr>
        <w:t>和协调员角色：与您的应用程序区域</w:t>
      </w:r>
      <w:r w:rsidRPr="00695610">
        <w:rPr>
          <w:rFonts w:eastAsia="Verdana" w:cs="Verdana"/>
          <w:b/>
          <w:bCs/>
          <w:caps/>
          <w:kern w:val="32"/>
          <w:sz w:val="24"/>
          <w:szCs w:val="24"/>
          <w:lang w:val="zh-CN" w:eastAsia="zh-CN"/>
        </w:rPr>
        <w:t>“</w:t>
      </w:r>
      <w:r w:rsidRPr="00695610">
        <w:rPr>
          <w:rFonts w:ascii="Microsoft YaHei" w:eastAsia="Microsoft YaHei" w:hAnsi="Microsoft YaHei" w:cs="Microsoft YaHei" w:hint="eastAsia"/>
          <w:b/>
          <w:bCs/>
          <w:caps/>
          <w:kern w:val="32"/>
          <w:sz w:val="24"/>
          <w:szCs w:val="24"/>
          <w:lang w:val="zh-CN" w:eastAsia="zh-CN"/>
        </w:rPr>
        <w:t>所有者</w:t>
      </w:r>
      <w:r w:rsidRPr="00695610">
        <w:rPr>
          <w:rFonts w:eastAsia="Verdana" w:cs="Verdana"/>
          <w:b/>
          <w:bCs/>
          <w:caps/>
          <w:kern w:val="32"/>
          <w:sz w:val="24"/>
          <w:szCs w:val="24"/>
          <w:lang w:val="zh-CN" w:eastAsia="zh-CN"/>
        </w:rPr>
        <w:t>”</w:t>
      </w:r>
      <w:r w:rsidRPr="00695610">
        <w:rPr>
          <w:rFonts w:ascii="Microsoft YaHei" w:eastAsia="Microsoft YaHei" w:hAnsi="Microsoft YaHei" w:cs="Microsoft YaHei" w:hint="eastAsia"/>
          <w:b/>
          <w:bCs/>
          <w:caps/>
          <w:kern w:val="32"/>
          <w:sz w:val="24"/>
          <w:szCs w:val="24"/>
          <w:lang w:val="zh-CN" w:eastAsia="zh-CN"/>
        </w:rPr>
        <w:t>沟通</w:t>
      </w:r>
      <w:bookmarkEnd w:id="134"/>
    </w:p>
    <w:p w14:paraId="58C00AFE"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eastAsia="zh-CN"/>
        </w:rPr>
        <w:t>如</w:t>
      </w:r>
      <w:r w:rsidRPr="00695610">
        <w:rPr>
          <w:rFonts w:eastAsia="Verdana" w:cs="Verdana"/>
          <w:lang w:eastAsia="en-GB"/>
        </w:rPr>
        <w:fldChar w:fldCharType="begin"/>
      </w:r>
      <w:r w:rsidRPr="00695610">
        <w:rPr>
          <w:rFonts w:eastAsia="Verdana" w:cs="Verdana"/>
          <w:lang w:eastAsia="zh-CN"/>
        </w:rPr>
        <w:instrText>HYPERLINK  \l "_5.2_Communicating_with"</w:instrText>
      </w:r>
      <w:r w:rsidRPr="00695610">
        <w:rPr>
          <w:rFonts w:eastAsia="Verdana" w:cs="Verdana"/>
          <w:lang w:eastAsia="en-GB"/>
        </w:rPr>
        <w:fldChar w:fldCharType="separate"/>
      </w:r>
      <w:r w:rsidRPr="00695610">
        <w:rPr>
          <w:rFonts w:ascii="Microsoft YaHei" w:eastAsia="Microsoft YaHei" w:hAnsi="Microsoft YaHei" w:cs="Microsoft YaHei"/>
          <w:color w:val="0000FF"/>
          <w:lang w:eastAsia="zh-CN"/>
        </w:rPr>
        <w:t>第</w:t>
      </w:r>
      <w:r w:rsidRPr="00695610">
        <w:rPr>
          <w:rFonts w:eastAsia="Verdana" w:cs="Verdana"/>
          <w:color w:val="0000FF"/>
          <w:lang w:eastAsia="zh-CN"/>
        </w:rPr>
        <w:t> 5.2</w:t>
      </w:r>
      <w:r w:rsidRPr="00695610">
        <w:rPr>
          <w:rFonts w:ascii="Microsoft YaHei" w:eastAsia="Microsoft YaHei" w:hAnsi="Microsoft YaHei" w:cs="Microsoft YaHei"/>
          <w:color w:val="0000FF"/>
          <w:lang w:eastAsia="zh-CN"/>
        </w:rPr>
        <w:t>节</w:t>
      </w:r>
      <w:r w:rsidRPr="00695610">
        <w:rPr>
          <w:rFonts w:eastAsia="Verdana" w:cs="Verdana"/>
          <w:color w:val="0000FF"/>
          <w:lang w:eastAsia="en-GB"/>
        </w:rPr>
        <w:fldChar w:fldCharType="end"/>
      </w:r>
      <w:r w:rsidRPr="00695610">
        <w:rPr>
          <w:rFonts w:ascii="Microsoft YaHei" w:eastAsia="Microsoft YaHei" w:hAnsi="Microsoft YaHei" w:cs="Microsoft YaHei" w:hint="eastAsia"/>
          <w:lang w:val="zh-CN" w:eastAsia="zh-CN"/>
        </w:rPr>
        <w:t>所述，除了与</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保持良好的沟通外，与负责您的应用领域的机构保持良好的沟通也很重要。不同机构之间的细节可能有所不同，但一般而言，最好与以下机构接触：</w:t>
      </w:r>
    </w:p>
    <w:p w14:paraId="5A72A211" w14:textId="77777777" w:rsidR="00695610" w:rsidRPr="00695610" w:rsidRDefault="00695610" w:rsidP="00695610">
      <w:pPr>
        <w:numPr>
          <w:ilvl w:val="0"/>
          <w:numId w:val="13"/>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领导该机构的最资深专家，例如相关小组</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团队</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委员会的主席或主席：</w:t>
      </w:r>
    </w:p>
    <w:p w14:paraId="7AC04050"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联系人详细信息</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每个</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可输入并维护这些详细信息以供参考</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3C702A9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姓名</w:t>
      </w:r>
      <w:r w:rsidRPr="00695610">
        <w:rPr>
          <w:rFonts w:eastAsia="Verdana" w:cs="Verdana"/>
          <w:lang w:val="zh-CN" w:eastAsia="zh-CN"/>
        </w:rPr>
        <w:t>: ………………………….</w:t>
      </w:r>
    </w:p>
    <w:p w14:paraId="361F6BBA"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邮件</w:t>
      </w:r>
      <w:r w:rsidRPr="00695610">
        <w:rPr>
          <w:rFonts w:eastAsia="Verdana" w:cs="Verdana"/>
          <w:lang w:val="zh-CN" w:eastAsia="zh-CN"/>
        </w:rPr>
        <w:t>:………………………….</w:t>
      </w:r>
    </w:p>
    <w:p w14:paraId="6E749C3A"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电话</w:t>
      </w:r>
      <w:r w:rsidRPr="00695610">
        <w:rPr>
          <w:rFonts w:eastAsia="Verdana" w:cs="Verdana"/>
          <w:lang w:val="zh-CN" w:eastAsia="zh-CN"/>
        </w:rPr>
        <w:t>: ………………………….</w:t>
      </w:r>
    </w:p>
    <w:p w14:paraId="0A9A5F39" w14:textId="77777777" w:rsidR="00695610" w:rsidRPr="00695610" w:rsidRDefault="00695610" w:rsidP="00695610">
      <w:pPr>
        <w:spacing w:after="120" w:line="280" w:lineRule="exact"/>
        <w:rPr>
          <w:sz w:val="21"/>
          <w:szCs w:val="10"/>
          <w:lang w:val="en-US" w:eastAsia="zh-CN"/>
        </w:rPr>
      </w:pPr>
    </w:p>
    <w:p w14:paraId="5F43D4D0" w14:textId="77777777" w:rsidR="00695610" w:rsidRPr="00695610" w:rsidRDefault="00695610" w:rsidP="00695610">
      <w:pPr>
        <w:spacing w:after="120" w:line="280" w:lineRule="exact"/>
        <w:rPr>
          <w:sz w:val="21"/>
          <w:szCs w:val="10"/>
          <w:lang w:val="en-US" w:eastAsia="zh-CN"/>
        </w:rPr>
      </w:pPr>
    </w:p>
    <w:p w14:paraId="484817DD"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其他被授权代表主管机构与您联络的专家：</w:t>
      </w:r>
    </w:p>
    <w:p w14:paraId="10C84D22"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6F43CEA4"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175B59C0" w14:textId="77777777" w:rsidR="00695610" w:rsidRPr="00695610" w:rsidRDefault="00695610" w:rsidP="00695610">
      <w:pPr>
        <w:spacing w:after="120" w:line="280" w:lineRule="exact"/>
        <w:rPr>
          <w:sz w:val="21"/>
          <w:szCs w:val="10"/>
          <w:lang w:val="en-US" w:eastAsia="zh-CN"/>
        </w:rPr>
      </w:pPr>
    </w:p>
    <w:p w14:paraId="268ECB15" w14:textId="77777777" w:rsidR="00695610" w:rsidRPr="00695610" w:rsidRDefault="00695610" w:rsidP="00695610">
      <w:pPr>
        <w:spacing w:after="120" w:line="280" w:lineRule="exact"/>
        <w:rPr>
          <w:sz w:val="21"/>
          <w:szCs w:val="10"/>
          <w:lang w:val="en-US" w:eastAsia="zh-CN"/>
        </w:rPr>
      </w:pPr>
    </w:p>
    <w:p w14:paraId="4F119E2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需要您提供意见的会议和</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或报告安排：</w:t>
      </w:r>
    </w:p>
    <w:p w14:paraId="71EDEB01"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zh-CN" w:eastAsia="en-GB"/>
        </w:rPr>
        <w:t>..............................................</w:t>
      </w:r>
      <w:r w:rsidRPr="00695610">
        <w:rPr>
          <w:rFonts w:ascii="Microsoft YaHei" w:eastAsia="Microsoft YaHei" w:hAnsi="Microsoft YaHei" w:cs="Microsoft YaHei" w:hint="eastAsia"/>
          <w:lang w:val="zh-CN" w:eastAsia="en-GB"/>
        </w:rPr>
        <w:t>。</w:t>
      </w:r>
    </w:p>
    <w:p w14:paraId="4F5D6A37"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zh-CN" w:eastAsia="en-GB"/>
        </w:rPr>
        <w:t>..............................................</w:t>
      </w:r>
      <w:r w:rsidRPr="00695610">
        <w:rPr>
          <w:rFonts w:ascii="Microsoft YaHei" w:eastAsia="Microsoft YaHei" w:hAnsi="Microsoft YaHei" w:cs="Microsoft YaHei" w:hint="eastAsia"/>
          <w:lang w:val="zh-CN" w:eastAsia="en-GB"/>
        </w:rPr>
        <w:t>。</w:t>
      </w:r>
    </w:p>
    <w:p w14:paraId="4DC0ACB3" w14:textId="77777777" w:rsidR="00695610" w:rsidRPr="00695610" w:rsidRDefault="00695610" w:rsidP="00695610">
      <w:pPr>
        <w:tabs>
          <w:tab w:val="clear" w:pos="1134"/>
        </w:tabs>
        <w:spacing w:before="240"/>
        <w:jc w:val="left"/>
        <w:rPr>
          <w:rFonts w:eastAsia="Verdana" w:cs="Verdana"/>
          <w:lang w:eastAsia="en-GB"/>
        </w:rPr>
      </w:pPr>
    </w:p>
    <w:p w14:paraId="73AE3E5E" w14:textId="77777777" w:rsidR="00695610" w:rsidRPr="00695610" w:rsidRDefault="00695610" w:rsidP="00695610">
      <w:pPr>
        <w:numPr>
          <w:ilvl w:val="0"/>
          <w:numId w:val="41"/>
        </w:numPr>
        <w:tabs>
          <w:tab w:val="clear" w:pos="1134"/>
        </w:tabs>
        <w:spacing w:before="24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最相关的秘书处支持人员：</w:t>
      </w:r>
    </w:p>
    <w:p w14:paraId="7E9B993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联系人详细信息</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每个</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可输入并维护这些详细信息以供参考</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32513FE0"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姓名</w:t>
      </w:r>
      <w:r w:rsidRPr="00695610">
        <w:rPr>
          <w:rFonts w:eastAsia="Verdana" w:cs="Verdana"/>
          <w:lang w:val="zh-CN" w:eastAsia="zh-CN"/>
        </w:rPr>
        <w:t>: ………………………….</w:t>
      </w:r>
    </w:p>
    <w:p w14:paraId="720C421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邮件</w:t>
      </w:r>
      <w:r w:rsidRPr="00695610">
        <w:rPr>
          <w:rFonts w:eastAsia="Verdana" w:cs="Verdana"/>
          <w:lang w:val="zh-CN" w:eastAsia="zh-CN"/>
        </w:rPr>
        <w:t>:………………………….</w:t>
      </w:r>
    </w:p>
    <w:p w14:paraId="5B4FBA9A"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电话</w:t>
      </w:r>
      <w:r w:rsidRPr="00695610">
        <w:rPr>
          <w:rFonts w:eastAsia="Verdana" w:cs="Verdana"/>
          <w:lang w:val="zh-CN" w:eastAsia="zh-CN"/>
        </w:rPr>
        <w:t>: ………………………….</w:t>
      </w:r>
    </w:p>
    <w:p w14:paraId="1CB68EC6" w14:textId="77777777" w:rsidR="00695610" w:rsidRPr="00695610" w:rsidRDefault="00695610" w:rsidP="00695610">
      <w:pPr>
        <w:spacing w:after="120" w:line="280" w:lineRule="exact"/>
        <w:rPr>
          <w:sz w:val="21"/>
          <w:szCs w:val="10"/>
          <w:lang w:val="en-US" w:eastAsia="zh-CN"/>
        </w:rPr>
      </w:pPr>
    </w:p>
    <w:p w14:paraId="228FF9D4" w14:textId="77777777" w:rsidR="00695610" w:rsidRPr="00695610" w:rsidRDefault="00695610" w:rsidP="00695610">
      <w:pPr>
        <w:spacing w:after="120" w:line="280" w:lineRule="exact"/>
        <w:rPr>
          <w:sz w:val="21"/>
          <w:szCs w:val="10"/>
          <w:lang w:val="en-US" w:eastAsia="zh-CN"/>
        </w:rPr>
      </w:pPr>
    </w:p>
    <w:p w14:paraId="087000D4" w14:textId="77777777" w:rsidR="00695610" w:rsidRPr="00695610" w:rsidRDefault="00695610" w:rsidP="00695610">
      <w:pPr>
        <w:spacing w:after="120" w:line="280" w:lineRule="exact"/>
        <w:rPr>
          <w:sz w:val="21"/>
          <w:szCs w:val="10"/>
          <w:lang w:val="en-US" w:eastAsia="zh-CN"/>
        </w:rPr>
      </w:pPr>
      <w:r w:rsidRPr="00695610">
        <w:rPr>
          <w:sz w:val="21"/>
          <w:szCs w:val="10"/>
          <w:lang w:val="en-US" w:eastAsia="zh-CN"/>
        </w:rPr>
        <w:br w:type="page"/>
      </w:r>
    </w:p>
    <w:p w14:paraId="4BDC6B14"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135" w:name="_Annex_4_to"/>
      <w:bookmarkStart w:id="136" w:name="_Toc116377810"/>
      <w:bookmarkEnd w:id="135"/>
      <w:r w:rsidRPr="00695610">
        <w:rPr>
          <w:rFonts w:ascii="Microsoft YaHei" w:eastAsia="Microsoft YaHei" w:hAnsi="Microsoft YaHei" w:cs="Microsoft YaHei" w:hint="eastAsia"/>
          <w:b/>
          <w:bCs/>
          <w:caps/>
          <w:kern w:val="32"/>
          <w:sz w:val="24"/>
          <w:szCs w:val="24"/>
          <w:lang w:val="zh-CN" w:eastAsia="zh-CN"/>
        </w:rPr>
        <w:lastRenderedPageBreak/>
        <w:t>附录三的附件四</w:t>
      </w:r>
      <w:r w:rsidRPr="00695610">
        <w:rPr>
          <w:rFonts w:eastAsia="SimSun" w:cs="Verdana" w:hint="eastAsia"/>
          <w:b/>
          <w:bCs/>
          <w:caps/>
          <w:kern w:val="32"/>
          <w:sz w:val="24"/>
          <w:szCs w:val="24"/>
          <w:lang w:val="zh-CN" w:eastAsia="zh-CN"/>
        </w:rPr>
        <w:t xml:space="preserve"> </w:t>
      </w:r>
      <w:r w:rsidRPr="00695610">
        <w:rPr>
          <w:rFonts w:eastAsia="Verdana" w:cs="Verdana"/>
          <w:b/>
          <w:bCs/>
          <w:caps/>
          <w:kern w:val="32"/>
          <w:sz w:val="24"/>
          <w:szCs w:val="24"/>
          <w:lang w:val="zh-CN" w:eastAsia="zh-CN"/>
        </w:rPr>
        <w:t>PoC</w:t>
      </w:r>
      <w:r w:rsidRPr="00695610">
        <w:rPr>
          <w:rFonts w:ascii="Microsoft YaHei" w:eastAsia="Microsoft YaHei" w:hAnsi="Microsoft YaHei" w:cs="Microsoft YaHei" w:hint="eastAsia"/>
          <w:b/>
          <w:bCs/>
          <w:caps/>
          <w:kern w:val="32"/>
          <w:sz w:val="24"/>
          <w:szCs w:val="24"/>
          <w:lang w:val="zh-CN" w:eastAsia="zh-CN"/>
        </w:rPr>
        <w:t>和协调员角色：概念验证之间的协调</w:t>
      </w:r>
      <w:bookmarkEnd w:id="136"/>
    </w:p>
    <w:p w14:paraId="6204C298"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w:t>
      </w:r>
      <w:r w:rsidRPr="00695610">
        <w:rPr>
          <w:rFonts w:eastAsia="Verdana" w:cs="Verdana"/>
          <w:lang w:eastAsia="en-GB"/>
        </w:rPr>
        <w:fldChar w:fldCharType="begin"/>
      </w:r>
      <w:r w:rsidRPr="00695610">
        <w:rPr>
          <w:rFonts w:eastAsia="Verdana" w:cs="Verdana"/>
          <w:lang w:eastAsia="zh-CN"/>
        </w:rPr>
        <w:instrText>HYPERLINK  \l "_5.3_Coordination_amongst"</w:instrText>
      </w:r>
      <w:r w:rsidRPr="00695610">
        <w:rPr>
          <w:rFonts w:eastAsia="Verdana" w:cs="Verdana"/>
          <w:lang w:eastAsia="en-GB"/>
        </w:rPr>
        <w:fldChar w:fldCharType="separate"/>
      </w:r>
      <w:r w:rsidRPr="00695610">
        <w:rPr>
          <w:rFonts w:ascii="Microsoft YaHei" w:eastAsia="Microsoft YaHei" w:hAnsi="Microsoft YaHei" w:cs="Microsoft YaHei"/>
          <w:color w:val="0000FF"/>
          <w:lang w:eastAsia="zh-CN"/>
        </w:rPr>
        <w:t>第</w:t>
      </w:r>
      <w:r w:rsidRPr="00695610">
        <w:rPr>
          <w:rFonts w:eastAsia="Verdana" w:cs="Verdana"/>
          <w:color w:val="0000FF"/>
          <w:lang w:eastAsia="zh-CN"/>
        </w:rPr>
        <w:t> 5.3</w:t>
      </w:r>
      <w:r w:rsidRPr="00695610">
        <w:rPr>
          <w:rFonts w:ascii="Microsoft YaHei" w:eastAsia="Microsoft YaHei" w:hAnsi="Microsoft YaHei" w:cs="Microsoft YaHei"/>
          <w:color w:val="0000FF"/>
          <w:lang w:eastAsia="zh-CN"/>
        </w:rPr>
        <w:t>节</w:t>
      </w:r>
      <w:r w:rsidRPr="00695610">
        <w:rPr>
          <w:rFonts w:eastAsia="Verdana" w:cs="Verdana"/>
          <w:color w:val="0000FF"/>
          <w:lang w:eastAsia="en-GB"/>
        </w:rPr>
        <w:fldChar w:fldCharType="end"/>
      </w:r>
      <w:r w:rsidRPr="00695610">
        <w:rPr>
          <w:rFonts w:ascii="Microsoft YaHei" w:eastAsia="Microsoft YaHei" w:hAnsi="Microsoft YaHei" w:cs="Microsoft YaHei" w:hint="eastAsia"/>
          <w:lang w:val="zh-CN" w:eastAsia="zh-CN"/>
        </w:rPr>
        <w:t>所述，每个应用领域与相同接地系统应用类别中活跃的其他应用领域分组。与其他</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一起作为一个团队承担的主要任务是准备和提交</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。团队中的一名</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被确定为该地球系统应用类别的协调员</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被选定来协调该活动，并作为主要作者承担责任，而其他人则作为共同作者参与。</w:t>
      </w:r>
    </w:p>
    <w:p w14:paraId="6BAA235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无论您是协调员还是合著者，您都需要积极地与下表所列地球系统应用类别中的其他</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合作</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每个</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都可以输入并维护这些详细信息，以供参考</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791BF1C3" w14:textId="77777777" w:rsidR="00695610" w:rsidRPr="00695610" w:rsidRDefault="00695610" w:rsidP="00695610">
      <w:pPr>
        <w:spacing w:after="120" w:line="280" w:lineRule="exact"/>
        <w:rPr>
          <w:sz w:val="21"/>
          <w:szCs w:val="10"/>
          <w:lang w:val="en-US" w:eastAsia="zh-CN"/>
        </w:rPr>
      </w:pPr>
    </w:p>
    <w:tbl>
      <w:tblPr>
        <w:tblStyle w:val="TableGrid1"/>
        <w:tblW w:w="0" w:type="auto"/>
        <w:tblLayout w:type="fixed"/>
        <w:tblLook w:val="04A0" w:firstRow="1" w:lastRow="0" w:firstColumn="1" w:lastColumn="0" w:noHBand="0" w:noVBand="1"/>
      </w:tblPr>
      <w:tblGrid>
        <w:gridCol w:w="4508"/>
        <w:gridCol w:w="4508"/>
      </w:tblGrid>
      <w:tr w:rsidR="00695610" w:rsidRPr="00695610" w14:paraId="1F575ABE" w14:textId="77777777" w:rsidTr="00AD0933">
        <w:trPr>
          <w:cantSplit/>
        </w:trPr>
        <w:tc>
          <w:tcPr>
            <w:tcW w:w="4508" w:type="dxa"/>
          </w:tcPr>
          <w:p w14:paraId="4016C897" w14:textId="77777777" w:rsidR="00695610" w:rsidRPr="00695610" w:rsidRDefault="00695610" w:rsidP="00695610">
            <w:pPr>
              <w:spacing w:after="120" w:line="280" w:lineRule="exact"/>
              <w:rPr>
                <w:sz w:val="18"/>
                <w:szCs w:val="18"/>
                <w:lang w:val="en-US" w:eastAsia="zh-CN"/>
              </w:rPr>
            </w:pPr>
          </w:p>
          <w:p w14:paraId="451A2159" w14:textId="77777777" w:rsidR="00695610" w:rsidRPr="00695610" w:rsidRDefault="00695610" w:rsidP="00695610">
            <w:pPr>
              <w:spacing w:after="120" w:line="280" w:lineRule="exact"/>
              <w:rPr>
                <w:sz w:val="18"/>
                <w:szCs w:val="18"/>
                <w:lang w:val="en-US" w:eastAsia="zh-CN"/>
              </w:rPr>
            </w:pPr>
            <w:r w:rsidRPr="00695610">
              <w:rPr>
                <w:sz w:val="21"/>
                <w:szCs w:val="10"/>
                <w:lang w:val="zh-CN" w:eastAsia="zh-CN"/>
              </w:rPr>
              <w:tab/>
            </w:r>
            <w:r w:rsidRPr="00695610">
              <w:rPr>
                <w:rFonts w:ascii="Microsoft YaHei" w:eastAsia="Microsoft YaHei" w:hAnsi="Microsoft YaHei" w:cs="Microsoft YaHei" w:hint="eastAsia"/>
                <w:sz w:val="21"/>
                <w:szCs w:val="10"/>
                <w:lang w:val="zh-CN" w:eastAsia="zh-CN"/>
              </w:rPr>
              <w:t>申请区域</w:t>
            </w:r>
            <w:r w:rsidRPr="00695610">
              <w:rPr>
                <w:sz w:val="21"/>
                <w:szCs w:val="10"/>
                <w:lang w:val="zh-CN" w:eastAsia="zh-CN"/>
              </w:rPr>
              <w:t>: ………………………….</w:t>
            </w:r>
          </w:p>
          <w:p w14:paraId="167E1AAB" w14:textId="77777777" w:rsidR="00695610" w:rsidRPr="00695610" w:rsidRDefault="00695610" w:rsidP="00695610">
            <w:pPr>
              <w:spacing w:after="120" w:line="280" w:lineRule="exact"/>
              <w:rPr>
                <w:i/>
                <w:sz w:val="18"/>
                <w:szCs w:val="18"/>
                <w:lang w:val="en-US" w:eastAsia="zh-CN"/>
              </w:rPr>
            </w:pPr>
            <w:r w:rsidRPr="00695610">
              <w:rPr>
                <w:i/>
                <w:iCs/>
                <w:sz w:val="21"/>
                <w:szCs w:val="10"/>
                <w:lang w:val="zh-CN" w:eastAsia="zh-CN"/>
              </w:rPr>
              <w:t xml:space="preserve">PoC </w:t>
            </w:r>
            <w:r w:rsidRPr="00695610">
              <w:rPr>
                <w:rFonts w:ascii="Microsoft YaHei" w:eastAsia="Microsoft YaHei" w:hAnsi="Microsoft YaHei" w:cs="Microsoft YaHei" w:hint="eastAsia"/>
                <w:i/>
                <w:iCs/>
                <w:sz w:val="21"/>
                <w:szCs w:val="10"/>
                <w:lang w:val="zh-CN" w:eastAsia="zh-CN"/>
              </w:rPr>
              <w:t>联络细节</w:t>
            </w:r>
          </w:p>
          <w:p w14:paraId="7ED1C299" w14:textId="77777777" w:rsidR="00695610" w:rsidRPr="00695610" w:rsidRDefault="00695610" w:rsidP="00695610">
            <w:pPr>
              <w:spacing w:after="120" w:line="280" w:lineRule="exact"/>
              <w:rPr>
                <w:sz w:val="18"/>
                <w:szCs w:val="18"/>
                <w:lang w:val="en-US" w:eastAsia="zh-CN"/>
              </w:rPr>
            </w:pPr>
          </w:p>
          <w:p w14:paraId="5023556D"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姓名</w:t>
            </w:r>
            <w:r w:rsidRPr="00695610">
              <w:rPr>
                <w:sz w:val="21"/>
                <w:szCs w:val="10"/>
                <w:lang w:val="zh-CN" w:eastAsia="zh-CN"/>
              </w:rPr>
              <w:t>: ………………………….</w:t>
            </w:r>
          </w:p>
          <w:p w14:paraId="76911B86" w14:textId="77777777" w:rsidR="00695610" w:rsidRPr="00695610" w:rsidRDefault="00695610" w:rsidP="00695610">
            <w:pPr>
              <w:spacing w:after="120" w:line="280" w:lineRule="exact"/>
              <w:rPr>
                <w:sz w:val="18"/>
                <w:szCs w:val="18"/>
                <w:lang w:val="en-US" w:eastAsia="zh-CN"/>
              </w:rPr>
            </w:pPr>
          </w:p>
          <w:p w14:paraId="37D9D738"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邮件</w:t>
            </w:r>
            <w:r w:rsidRPr="00695610">
              <w:rPr>
                <w:sz w:val="21"/>
                <w:szCs w:val="10"/>
                <w:lang w:val="zh-CN" w:eastAsia="zh-CN"/>
              </w:rPr>
              <w:t>:………………………….</w:t>
            </w:r>
          </w:p>
          <w:p w14:paraId="3B225CC8" w14:textId="77777777" w:rsidR="00695610" w:rsidRPr="00695610" w:rsidRDefault="00695610" w:rsidP="00695610">
            <w:pPr>
              <w:spacing w:after="120" w:line="280" w:lineRule="exact"/>
              <w:rPr>
                <w:sz w:val="18"/>
                <w:szCs w:val="18"/>
                <w:lang w:val="en-US" w:eastAsia="zh-CN"/>
              </w:rPr>
            </w:pPr>
          </w:p>
          <w:p w14:paraId="304E2B8A"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电话</w:t>
            </w:r>
            <w:r w:rsidRPr="00695610">
              <w:rPr>
                <w:sz w:val="21"/>
                <w:szCs w:val="10"/>
                <w:lang w:val="zh-CN" w:eastAsia="zh-CN"/>
              </w:rPr>
              <w:t>: ………………………….</w:t>
            </w:r>
          </w:p>
        </w:tc>
        <w:tc>
          <w:tcPr>
            <w:tcW w:w="4508" w:type="dxa"/>
          </w:tcPr>
          <w:p w14:paraId="41E92087" w14:textId="77777777" w:rsidR="00695610" w:rsidRPr="00695610" w:rsidRDefault="00695610" w:rsidP="00695610">
            <w:pPr>
              <w:spacing w:after="120" w:line="280" w:lineRule="exact"/>
              <w:rPr>
                <w:sz w:val="18"/>
                <w:szCs w:val="18"/>
                <w:lang w:val="en-US" w:eastAsia="zh-CN"/>
              </w:rPr>
            </w:pPr>
          </w:p>
          <w:p w14:paraId="2791BB41" w14:textId="77777777" w:rsidR="00695610" w:rsidRPr="00695610" w:rsidRDefault="00695610" w:rsidP="00695610">
            <w:pPr>
              <w:spacing w:after="120" w:line="280" w:lineRule="exact"/>
              <w:rPr>
                <w:sz w:val="18"/>
                <w:szCs w:val="18"/>
                <w:lang w:val="en-US" w:eastAsia="zh-CN"/>
              </w:rPr>
            </w:pPr>
            <w:r w:rsidRPr="00695610">
              <w:rPr>
                <w:sz w:val="21"/>
                <w:szCs w:val="10"/>
                <w:lang w:val="zh-CN" w:eastAsia="zh-CN"/>
              </w:rPr>
              <w:tab/>
            </w:r>
            <w:r w:rsidRPr="00695610">
              <w:rPr>
                <w:rFonts w:ascii="Microsoft YaHei" w:eastAsia="Microsoft YaHei" w:hAnsi="Microsoft YaHei" w:cs="Microsoft YaHei" w:hint="eastAsia"/>
                <w:sz w:val="21"/>
                <w:szCs w:val="10"/>
                <w:lang w:val="zh-CN" w:eastAsia="zh-CN"/>
              </w:rPr>
              <w:t>申请区域</w:t>
            </w:r>
            <w:r w:rsidRPr="00695610">
              <w:rPr>
                <w:sz w:val="21"/>
                <w:szCs w:val="10"/>
                <w:lang w:val="zh-CN" w:eastAsia="zh-CN"/>
              </w:rPr>
              <w:t>: ………………………….</w:t>
            </w:r>
          </w:p>
          <w:p w14:paraId="1CC968C8" w14:textId="77777777" w:rsidR="00695610" w:rsidRPr="00695610" w:rsidRDefault="00695610" w:rsidP="00695610">
            <w:pPr>
              <w:spacing w:after="120" w:line="280" w:lineRule="exact"/>
              <w:rPr>
                <w:i/>
                <w:sz w:val="18"/>
                <w:szCs w:val="18"/>
                <w:lang w:val="en-US" w:eastAsia="zh-CN"/>
              </w:rPr>
            </w:pPr>
            <w:r w:rsidRPr="00695610">
              <w:rPr>
                <w:i/>
                <w:iCs/>
                <w:sz w:val="21"/>
                <w:szCs w:val="10"/>
                <w:lang w:val="zh-CN" w:eastAsia="zh-CN"/>
              </w:rPr>
              <w:t xml:space="preserve">PoC </w:t>
            </w:r>
            <w:r w:rsidRPr="00695610">
              <w:rPr>
                <w:rFonts w:ascii="Microsoft YaHei" w:eastAsia="Microsoft YaHei" w:hAnsi="Microsoft YaHei" w:cs="Microsoft YaHei" w:hint="eastAsia"/>
                <w:i/>
                <w:iCs/>
                <w:sz w:val="21"/>
                <w:szCs w:val="10"/>
                <w:lang w:val="zh-CN" w:eastAsia="zh-CN"/>
              </w:rPr>
              <w:t>联络细节</w:t>
            </w:r>
          </w:p>
          <w:p w14:paraId="75C59506" w14:textId="77777777" w:rsidR="00695610" w:rsidRPr="00695610" w:rsidRDefault="00695610" w:rsidP="00695610">
            <w:pPr>
              <w:spacing w:after="120" w:line="280" w:lineRule="exact"/>
              <w:rPr>
                <w:sz w:val="18"/>
                <w:szCs w:val="18"/>
                <w:lang w:val="en-US" w:eastAsia="zh-CN"/>
              </w:rPr>
            </w:pPr>
          </w:p>
          <w:p w14:paraId="37F2F540"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姓名</w:t>
            </w:r>
            <w:r w:rsidRPr="00695610">
              <w:rPr>
                <w:sz w:val="21"/>
                <w:szCs w:val="10"/>
                <w:lang w:val="zh-CN" w:eastAsia="zh-CN"/>
              </w:rPr>
              <w:t>: ………………………….</w:t>
            </w:r>
          </w:p>
          <w:p w14:paraId="7EB76BA4" w14:textId="77777777" w:rsidR="00695610" w:rsidRPr="00695610" w:rsidRDefault="00695610" w:rsidP="00695610">
            <w:pPr>
              <w:spacing w:after="120" w:line="280" w:lineRule="exact"/>
              <w:rPr>
                <w:sz w:val="18"/>
                <w:szCs w:val="18"/>
                <w:lang w:val="en-US" w:eastAsia="zh-CN"/>
              </w:rPr>
            </w:pPr>
          </w:p>
          <w:p w14:paraId="5DA97926"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邮件</w:t>
            </w:r>
            <w:r w:rsidRPr="00695610">
              <w:rPr>
                <w:sz w:val="21"/>
                <w:szCs w:val="10"/>
                <w:lang w:val="zh-CN" w:eastAsia="zh-CN"/>
              </w:rPr>
              <w:t>:………………………….</w:t>
            </w:r>
          </w:p>
          <w:p w14:paraId="49998956" w14:textId="77777777" w:rsidR="00695610" w:rsidRPr="00695610" w:rsidRDefault="00695610" w:rsidP="00695610">
            <w:pPr>
              <w:spacing w:after="120" w:line="280" w:lineRule="exact"/>
              <w:rPr>
                <w:sz w:val="18"/>
                <w:szCs w:val="18"/>
                <w:lang w:val="en-US" w:eastAsia="zh-CN"/>
              </w:rPr>
            </w:pPr>
          </w:p>
          <w:p w14:paraId="22367C9D"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电话</w:t>
            </w:r>
            <w:r w:rsidRPr="00695610">
              <w:rPr>
                <w:sz w:val="21"/>
                <w:szCs w:val="10"/>
                <w:lang w:val="zh-CN" w:eastAsia="zh-CN"/>
              </w:rPr>
              <w:t>: ………………………….</w:t>
            </w:r>
          </w:p>
        </w:tc>
      </w:tr>
      <w:tr w:rsidR="00695610" w:rsidRPr="00695610" w14:paraId="658406AD" w14:textId="77777777" w:rsidTr="00AD0933">
        <w:trPr>
          <w:cantSplit/>
        </w:trPr>
        <w:tc>
          <w:tcPr>
            <w:tcW w:w="4508" w:type="dxa"/>
          </w:tcPr>
          <w:p w14:paraId="7540FE57" w14:textId="77777777" w:rsidR="00695610" w:rsidRPr="00695610" w:rsidRDefault="00695610" w:rsidP="00695610">
            <w:pPr>
              <w:spacing w:after="120" w:line="280" w:lineRule="exact"/>
              <w:rPr>
                <w:sz w:val="18"/>
                <w:szCs w:val="18"/>
                <w:lang w:val="en-US" w:eastAsia="zh-CN"/>
              </w:rPr>
            </w:pPr>
          </w:p>
          <w:p w14:paraId="596A4F35" w14:textId="77777777" w:rsidR="00695610" w:rsidRPr="00695610" w:rsidRDefault="00695610" w:rsidP="00695610">
            <w:pPr>
              <w:spacing w:after="120" w:line="280" w:lineRule="exact"/>
              <w:rPr>
                <w:sz w:val="18"/>
                <w:szCs w:val="18"/>
                <w:lang w:val="en-US" w:eastAsia="zh-CN"/>
              </w:rPr>
            </w:pPr>
            <w:r w:rsidRPr="00695610">
              <w:rPr>
                <w:sz w:val="21"/>
                <w:szCs w:val="10"/>
                <w:lang w:val="zh-CN" w:eastAsia="zh-CN"/>
              </w:rPr>
              <w:tab/>
            </w:r>
            <w:r w:rsidRPr="00695610">
              <w:rPr>
                <w:rFonts w:ascii="Microsoft YaHei" w:eastAsia="Microsoft YaHei" w:hAnsi="Microsoft YaHei" w:cs="Microsoft YaHei" w:hint="eastAsia"/>
                <w:sz w:val="21"/>
                <w:szCs w:val="10"/>
                <w:lang w:val="zh-CN" w:eastAsia="zh-CN"/>
              </w:rPr>
              <w:t>申请区域</w:t>
            </w:r>
            <w:r w:rsidRPr="00695610">
              <w:rPr>
                <w:sz w:val="21"/>
                <w:szCs w:val="10"/>
                <w:lang w:val="zh-CN" w:eastAsia="zh-CN"/>
              </w:rPr>
              <w:t>: ………………………….</w:t>
            </w:r>
          </w:p>
          <w:p w14:paraId="5E6D8AFB" w14:textId="77777777" w:rsidR="00695610" w:rsidRPr="00695610" w:rsidRDefault="00695610" w:rsidP="00695610">
            <w:pPr>
              <w:spacing w:after="120" w:line="280" w:lineRule="exact"/>
              <w:rPr>
                <w:i/>
                <w:sz w:val="18"/>
                <w:szCs w:val="18"/>
                <w:lang w:val="en-US" w:eastAsia="zh-CN"/>
              </w:rPr>
            </w:pPr>
            <w:r w:rsidRPr="00695610">
              <w:rPr>
                <w:i/>
                <w:iCs/>
                <w:sz w:val="21"/>
                <w:szCs w:val="10"/>
                <w:lang w:val="zh-CN" w:eastAsia="zh-CN"/>
              </w:rPr>
              <w:t xml:space="preserve">PoC </w:t>
            </w:r>
            <w:r w:rsidRPr="00695610">
              <w:rPr>
                <w:rFonts w:ascii="Microsoft YaHei" w:eastAsia="Microsoft YaHei" w:hAnsi="Microsoft YaHei" w:cs="Microsoft YaHei" w:hint="eastAsia"/>
                <w:i/>
                <w:iCs/>
                <w:sz w:val="21"/>
                <w:szCs w:val="10"/>
                <w:lang w:val="zh-CN" w:eastAsia="zh-CN"/>
              </w:rPr>
              <w:t>联络细节</w:t>
            </w:r>
          </w:p>
          <w:p w14:paraId="2B799A26" w14:textId="77777777" w:rsidR="00695610" w:rsidRPr="00695610" w:rsidRDefault="00695610" w:rsidP="00695610">
            <w:pPr>
              <w:spacing w:after="120" w:line="280" w:lineRule="exact"/>
              <w:rPr>
                <w:sz w:val="18"/>
                <w:szCs w:val="18"/>
                <w:lang w:val="en-US" w:eastAsia="zh-CN"/>
              </w:rPr>
            </w:pPr>
          </w:p>
          <w:p w14:paraId="731B6AE9"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姓名</w:t>
            </w:r>
            <w:r w:rsidRPr="00695610">
              <w:rPr>
                <w:sz w:val="21"/>
                <w:szCs w:val="10"/>
                <w:lang w:val="zh-CN" w:eastAsia="zh-CN"/>
              </w:rPr>
              <w:t>: ………………………….</w:t>
            </w:r>
          </w:p>
          <w:p w14:paraId="7DE154F1" w14:textId="77777777" w:rsidR="00695610" w:rsidRPr="00695610" w:rsidRDefault="00695610" w:rsidP="00695610">
            <w:pPr>
              <w:spacing w:after="120" w:line="280" w:lineRule="exact"/>
              <w:rPr>
                <w:sz w:val="18"/>
                <w:szCs w:val="18"/>
                <w:lang w:val="en-US" w:eastAsia="zh-CN"/>
              </w:rPr>
            </w:pPr>
          </w:p>
          <w:p w14:paraId="48849BC2"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邮件</w:t>
            </w:r>
            <w:r w:rsidRPr="00695610">
              <w:rPr>
                <w:sz w:val="21"/>
                <w:szCs w:val="10"/>
                <w:lang w:val="zh-CN" w:eastAsia="zh-CN"/>
              </w:rPr>
              <w:t>:………………………….</w:t>
            </w:r>
          </w:p>
          <w:p w14:paraId="22584535" w14:textId="77777777" w:rsidR="00695610" w:rsidRPr="00695610" w:rsidRDefault="00695610" w:rsidP="00695610">
            <w:pPr>
              <w:spacing w:after="120" w:line="280" w:lineRule="exact"/>
              <w:rPr>
                <w:sz w:val="18"/>
                <w:szCs w:val="18"/>
                <w:lang w:val="en-US" w:eastAsia="zh-CN"/>
              </w:rPr>
            </w:pPr>
          </w:p>
          <w:p w14:paraId="2F63D307"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电话</w:t>
            </w:r>
            <w:r w:rsidRPr="00695610">
              <w:rPr>
                <w:sz w:val="21"/>
                <w:szCs w:val="10"/>
                <w:lang w:val="zh-CN" w:eastAsia="zh-CN"/>
              </w:rPr>
              <w:t>: ………………………….</w:t>
            </w:r>
          </w:p>
        </w:tc>
        <w:tc>
          <w:tcPr>
            <w:tcW w:w="4508" w:type="dxa"/>
          </w:tcPr>
          <w:p w14:paraId="23A3860B" w14:textId="77777777" w:rsidR="00695610" w:rsidRPr="00695610" w:rsidRDefault="00695610" w:rsidP="00695610">
            <w:pPr>
              <w:spacing w:after="120" w:line="280" w:lineRule="exact"/>
              <w:rPr>
                <w:sz w:val="18"/>
                <w:szCs w:val="18"/>
                <w:lang w:val="en-US" w:eastAsia="zh-CN"/>
              </w:rPr>
            </w:pPr>
          </w:p>
          <w:p w14:paraId="535A06F2" w14:textId="77777777" w:rsidR="00695610" w:rsidRPr="00695610" w:rsidRDefault="00695610" w:rsidP="00695610">
            <w:pPr>
              <w:spacing w:after="120" w:line="280" w:lineRule="exact"/>
              <w:rPr>
                <w:sz w:val="18"/>
                <w:szCs w:val="18"/>
                <w:lang w:val="en-US" w:eastAsia="zh-CN"/>
              </w:rPr>
            </w:pPr>
            <w:r w:rsidRPr="00695610">
              <w:rPr>
                <w:sz w:val="21"/>
                <w:szCs w:val="10"/>
                <w:lang w:val="zh-CN" w:eastAsia="zh-CN"/>
              </w:rPr>
              <w:tab/>
            </w:r>
            <w:r w:rsidRPr="00695610">
              <w:rPr>
                <w:rFonts w:ascii="Microsoft YaHei" w:eastAsia="Microsoft YaHei" w:hAnsi="Microsoft YaHei" w:cs="Microsoft YaHei" w:hint="eastAsia"/>
                <w:sz w:val="21"/>
                <w:szCs w:val="10"/>
                <w:lang w:val="zh-CN" w:eastAsia="zh-CN"/>
              </w:rPr>
              <w:t>申请区域</w:t>
            </w:r>
            <w:r w:rsidRPr="00695610">
              <w:rPr>
                <w:sz w:val="21"/>
                <w:szCs w:val="10"/>
                <w:lang w:val="zh-CN" w:eastAsia="zh-CN"/>
              </w:rPr>
              <w:t>: ………………………….</w:t>
            </w:r>
          </w:p>
          <w:p w14:paraId="3FC95F89" w14:textId="77777777" w:rsidR="00695610" w:rsidRPr="00695610" w:rsidRDefault="00695610" w:rsidP="00695610">
            <w:pPr>
              <w:spacing w:after="120" w:line="280" w:lineRule="exact"/>
              <w:rPr>
                <w:i/>
                <w:sz w:val="18"/>
                <w:szCs w:val="18"/>
                <w:lang w:val="en-US" w:eastAsia="zh-CN"/>
              </w:rPr>
            </w:pPr>
            <w:r w:rsidRPr="00695610">
              <w:rPr>
                <w:i/>
                <w:iCs/>
                <w:sz w:val="21"/>
                <w:szCs w:val="10"/>
                <w:lang w:val="zh-CN" w:eastAsia="zh-CN"/>
              </w:rPr>
              <w:t xml:space="preserve">PoC </w:t>
            </w:r>
            <w:r w:rsidRPr="00695610">
              <w:rPr>
                <w:rFonts w:ascii="Microsoft YaHei" w:eastAsia="Microsoft YaHei" w:hAnsi="Microsoft YaHei" w:cs="Microsoft YaHei" w:hint="eastAsia"/>
                <w:i/>
                <w:iCs/>
                <w:sz w:val="21"/>
                <w:szCs w:val="10"/>
                <w:lang w:val="zh-CN" w:eastAsia="zh-CN"/>
              </w:rPr>
              <w:t>联络细节</w:t>
            </w:r>
          </w:p>
          <w:p w14:paraId="2B62DAA5" w14:textId="77777777" w:rsidR="00695610" w:rsidRPr="00695610" w:rsidRDefault="00695610" w:rsidP="00695610">
            <w:pPr>
              <w:spacing w:after="120" w:line="280" w:lineRule="exact"/>
              <w:rPr>
                <w:sz w:val="18"/>
                <w:szCs w:val="18"/>
                <w:lang w:val="en-US" w:eastAsia="zh-CN"/>
              </w:rPr>
            </w:pPr>
          </w:p>
          <w:p w14:paraId="0A6AB78C"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姓名</w:t>
            </w:r>
            <w:r w:rsidRPr="00695610">
              <w:rPr>
                <w:sz w:val="21"/>
                <w:szCs w:val="10"/>
                <w:lang w:val="zh-CN" w:eastAsia="zh-CN"/>
              </w:rPr>
              <w:t>: ………………………….</w:t>
            </w:r>
          </w:p>
          <w:p w14:paraId="3B1033E7" w14:textId="77777777" w:rsidR="00695610" w:rsidRPr="00695610" w:rsidRDefault="00695610" w:rsidP="00695610">
            <w:pPr>
              <w:spacing w:after="120" w:line="280" w:lineRule="exact"/>
              <w:rPr>
                <w:sz w:val="18"/>
                <w:szCs w:val="18"/>
                <w:lang w:val="en-US" w:eastAsia="zh-CN"/>
              </w:rPr>
            </w:pPr>
          </w:p>
          <w:p w14:paraId="77A3E7AD"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邮件</w:t>
            </w:r>
            <w:r w:rsidRPr="00695610">
              <w:rPr>
                <w:sz w:val="21"/>
                <w:szCs w:val="10"/>
                <w:lang w:val="zh-CN" w:eastAsia="zh-CN"/>
              </w:rPr>
              <w:t>:………………………….</w:t>
            </w:r>
          </w:p>
          <w:p w14:paraId="65FBD1FB" w14:textId="77777777" w:rsidR="00695610" w:rsidRPr="00695610" w:rsidRDefault="00695610" w:rsidP="00695610">
            <w:pPr>
              <w:spacing w:after="120" w:line="280" w:lineRule="exact"/>
              <w:rPr>
                <w:sz w:val="18"/>
                <w:szCs w:val="18"/>
                <w:lang w:val="en-US" w:eastAsia="zh-CN"/>
              </w:rPr>
            </w:pPr>
          </w:p>
          <w:p w14:paraId="08B36706"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电话</w:t>
            </w:r>
            <w:r w:rsidRPr="00695610">
              <w:rPr>
                <w:sz w:val="21"/>
                <w:szCs w:val="10"/>
                <w:lang w:val="zh-CN" w:eastAsia="zh-CN"/>
              </w:rPr>
              <w:t>: ………………………….</w:t>
            </w:r>
          </w:p>
        </w:tc>
      </w:tr>
      <w:tr w:rsidR="00695610" w:rsidRPr="00695610" w14:paraId="07B524CB" w14:textId="77777777" w:rsidTr="00AD0933">
        <w:trPr>
          <w:cantSplit/>
        </w:trPr>
        <w:tc>
          <w:tcPr>
            <w:tcW w:w="4508" w:type="dxa"/>
          </w:tcPr>
          <w:p w14:paraId="15010F37" w14:textId="77777777" w:rsidR="00695610" w:rsidRPr="00695610" w:rsidRDefault="00695610" w:rsidP="00695610">
            <w:pPr>
              <w:spacing w:after="120" w:line="280" w:lineRule="exact"/>
              <w:rPr>
                <w:sz w:val="18"/>
                <w:szCs w:val="18"/>
                <w:lang w:val="en-US" w:eastAsia="zh-CN"/>
              </w:rPr>
            </w:pPr>
          </w:p>
          <w:p w14:paraId="64B167D3" w14:textId="77777777" w:rsidR="00695610" w:rsidRPr="00695610" w:rsidRDefault="00695610" w:rsidP="00695610">
            <w:pPr>
              <w:spacing w:after="120" w:line="280" w:lineRule="exact"/>
              <w:rPr>
                <w:sz w:val="18"/>
                <w:szCs w:val="18"/>
                <w:lang w:val="en-US" w:eastAsia="zh-CN"/>
              </w:rPr>
            </w:pPr>
            <w:r w:rsidRPr="00695610">
              <w:rPr>
                <w:sz w:val="21"/>
                <w:szCs w:val="10"/>
                <w:lang w:val="zh-CN" w:eastAsia="zh-CN"/>
              </w:rPr>
              <w:tab/>
            </w:r>
            <w:r w:rsidRPr="00695610">
              <w:rPr>
                <w:rFonts w:ascii="Microsoft YaHei" w:eastAsia="Microsoft YaHei" w:hAnsi="Microsoft YaHei" w:cs="Microsoft YaHei" w:hint="eastAsia"/>
                <w:sz w:val="21"/>
                <w:szCs w:val="10"/>
                <w:lang w:val="zh-CN" w:eastAsia="zh-CN"/>
              </w:rPr>
              <w:t>申请区域</w:t>
            </w:r>
            <w:r w:rsidRPr="00695610">
              <w:rPr>
                <w:sz w:val="21"/>
                <w:szCs w:val="10"/>
                <w:lang w:val="zh-CN" w:eastAsia="zh-CN"/>
              </w:rPr>
              <w:t>: ………………………….</w:t>
            </w:r>
          </w:p>
          <w:p w14:paraId="04E9085C" w14:textId="77777777" w:rsidR="00695610" w:rsidRPr="00695610" w:rsidRDefault="00695610" w:rsidP="00695610">
            <w:pPr>
              <w:spacing w:after="120" w:line="280" w:lineRule="exact"/>
              <w:rPr>
                <w:i/>
                <w:sz w:val="18"/>
                <w:szCs w:val="18"/>
                <w:lang w:val="en-US" w:eastAsia="zh-CN"/>
              </w:rPr>
            </w:pPr>
            <w:r w:rsidRPr="00695610">
              <w:rPr>
                <w:i/>
                <w:iCs/>
                <w:sz w:val="21"/>
                <w:szCs w:val="10"/>
                <w:lang w:val="zh-CN" w:eastAsia="zh-CN"/>
              </w:rPr>
              <w:t xml:space="preserve">PoC </w:t>
            </w:r>
            <w:r w:rsidRPr="00695610">
              <w:rPr>
                <w:rFonts w:ascii="Microsoft YaHei" w:eastAsia="Microsoft YaHei" w:hAnsi="Microsoft YaHei" w:cs="Microsoft YaHei" w:hint="eastAsia"/>
                <w:i/>
                <w:iCs/>
                <w:sz w:val="21"/>
                <w:szCs w:val="10"/>
                <w:lang w:val="zh-CN" w:eastAsia="zh-CN"/>
              </w:rPr>
              <w:t>联络细节</w:t>
            </w:r>
          </w:p>
          <w:p w14:paraId="7AF26AD0" w14:textId="77777777" w:rsidR="00695610" w:rsidRPr="00695610" w:rsidRDefault="00695610" w:rsidP="00695610">
            <w:pPr>
              <w:spacing w:after="120" w:line="280" w:lineRule="exact"/>
              <w:rPr>
                <w:sz w:val="18"/>
                <w:szCs w:val="18"/>
                <w:lang w:val="en-US" w:eastAsia="zh-CN"/>
              </w:rPr>
            </w:pPr>
          </w:p>
          <w:p w14:paraId="40F8B303"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姓名</w:t>
            </w:r>
            <w:r w:rsidRPr="00695610">
              <w:rPr>
                <w:sz w:val="21"/>
                <w:szCs w:val="10"/>
                <w:lang w:val="zh-CN" w:eastAsia="zh-CN"/>
              </w:rPr>
              <w:t>: ………………………….</w:t>
            </w:r>
          </w:p>
          <w:p w14:paraId="1FF840E6" w14:textId="77777777" w:rsidR="00695610" w:rsidRPr="00695610" w:rsidRDefault="00695610" w:rsidP="00695610">
            <w:pPr>
              <w:spacing w:after="120" w:line="280" w:lineRule="exact"/>
              <w:rPr>
                <w:sz w:val="18"/>
                <w:szCs w:val="18"/>
                <w:lang w:val="en-US" w:eastAsia="zh-CN"/>
              </w:rPr>
            </w:pPr>
          </w:p>
          <w:p w14:paraId="11DE83FC"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邮件</w:t>
            </w:r>
            <w:r w:rsidRPr="00695610">
              <w:rPr>
                <w:sz w:val="21"/>
                <w:szCs w:val="10"/>
                <w:lang w:val="zh-CN" w:eastAsia="zh-CN"/>
              </w:rPr>
              <w:t>:………………………….</w:t>
            </w:r>
          </w:p>
          <w:p w14:paraId="207A1884" w14:textId="77777777" w:rsidR="00695610" w:rsidRPr="00695610" w:rsidRDefault="00695610" w:rsidP="00695610">
            <w:pPr>
              <w:spacing w:after="120" w:line="280" w:lineRule="exact"/>
              <w:rPr>
                <w:sz w:val="18"/>
                <w:szCs w:val="18"/>
                <w:lang w:val="en-US" w:eastAsia="zh-CN"/>
              </w:rPr>
            </w:pPr>
          </w:p>
          <w:p w14:paraId="070B3BC0"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电话</w:t>
            </w:r>
            <w:r w:rsidRPr="00695610">
              <w:rPr>
                <w:sz w:val="21"/>
                <w:szCs w:val="10"/>
                <w:lang w:val="zh-CN" w:eastAsia="zh-CN"/>
              </w:rPr>
              <w:t>: ………………………….</w:t>
            </w:r>
          </w:p>
        </w:tc>
        <w:tc>
          <w:tcPr>
            <w:tcW w:w="4508" w:type="dxa"/>
          </w:tcPr>
          <w:p w14:paraId="54FFE647" w14:textId="77777777" w:rsidR="00695610" w:rsidRPr="00695610" w:rsidRDefault="00695610" w:rsidP="00695610">
            <w:pPr>
              <w:spacing w:after="120" w:line="280" w:lineRule="exact"/>
              <w:rPr>
                <w:sz w:val="18"/>
                <w:szCs w:val="18"/>
                <w:lang w:val="en-US" w:eastAsia="zh-CN"/>
              </w:rPr>
            </w:pPr>
          </w:p>
          <w:p w14:paraId="78320E1A" w14:textId="77777777" w:rsidR="00695610" w:rsidRPr="00695610" w:rsidRDefault="00695610" w:rsidP="00695610">
            <w:pPr>
              <w:spacing w:after="120" w:line="280" w:lineRule="exact"/>
              <w:rPr>
                <w:sz w:val="18"/>
                <w:szCs w:val="18"/>
                <w:lang w:val="en-US" w:eastAsia="zh-CN"/>
              </w:rPr>
            </w:pPr>
            <w:r w:rsidRPr="00695610">
              <w:rPr>
                <w:sz w:val="21"/>
                <w:szCs w:val="10"/>
                <w:lang w:val="zh-CN" w:eastAsia="zh-CN"/>
              </w:rPr>
              <w:tab/>
            </w:r>
            <w:r w:rsidRPr="00695610">
              <w:rPr>
                <w:rFonts w:ascii="Microsoft YaHei" w:eastAsia="Microsoft YaHei" w:hAnsi="Microsoft YaHei" w:cs="Microsoft YaHei" w:hint="eastAsia"/>
                <w:sz w:val="21"/>
                <w:szCs w:val="10"/>
                <w:lang w:val="zh-CN" w:eastAsia="zh-CN"/>
              </w:rPr>
              <w:t>申请区域</w:t>
            </w:r>
            <w:r w:rsidRPr="00695610">
              <w:rPr>
                <w:sz w:val="21"/>
                <w:szCs w:val="10"/>
                <w:lang w:val="zh-CN" w:eastAsia="zh-CN"/>
              </w:rPr>
              <w:t>: ………………………….</w:t>
            </w:r>
          </w:p>
          <w:p w14:paraId="3353F342" w14:textId="77777777" w:rsidR="00695610" w:rsidRPr="00695610" w:rsidRDefault="00695610" w:rsidP="00695610">
            <w:pPr>
              <w:spacing w:after="120" w:line="280" w:lineRule="exact"/>
              <w:rPr>
                <w:i/>
                <w:sz w:val="18"/>
                <w:szCs w:val="18"/>
                <w:lang w:val="en-US" w:eastAsia="zh-CN"/>
              </w:rPr>
            </w:pPr>
            <w:r w:rsidRPr="00695610">
              <w:rPr>
                <w:i/>
                <w:iCs/>
                <w:sz w:val="21"/>
                <w:szCs w:val="10"/>
                <w:lang w:val="zh-CN" w:eastAsia="zh-CN"/>
              </w:rPr>
              <w:t xml:space="preserve">PoC </w:t>
            </w:r>
            <w:r w:rsidRPr="00695610">
              <w:rPr>
                <w:rFonts w:ascii="Microsoft YaHei" w:eastAsia="Microsoft YaHei" w:hAnsi="Microsoft YaHei" w:cs="Microsoft YaHei" w:hint="eastAsia"/>
                <w:i/>
                <w:iCs/>
                <w:sz w:val="21"/>
                <w:szCs w:val="10"/>
                <w:lang w:val="zh-CN" w:eastAsia="zh-CN"/>
              </w:rPr>
              <w:t>联络细节</w:t>
            </w:r>
          </w:p>
          <w:p w14:paraId="36A7EF89" w14:textId="77777777" w:rsidR="00695610" w:rsidRPr="00695610" w:rsidRDefault="00695610" w:rsidP="00695610">
            <w:pPr>
              <w:spacing w:after="120" w:line="280" w:lineRule="exact"/>
              <w:rPr>
                <w:sz w:val="18"/>
                <w:szCs w:val="18"/>
                <w:lang w:val="en-US" w:eastAsia="zh-CN"/>
              </w:rPr>
            </w:pPr>
          </w:p>
          <w:p w14:paraId="639D3C53"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姓名</w:t>
            </w:r>
            <w:r w:rsidRPr="00695610">
              <w:rPr>
                <w:sz w:val="21"/>
                <w:szCs w:val="10"/>
                <w:lang w:val="zh-CN" w:eastAsia="zh-CN"/>
              </w:rPr>
              <w:t>: ………………………….</w:t>
            </w:r>
          </w:p>
          <w:p w14:paraId="22202906" w14:textId="77777777" w:rsidR="00695610" w:rsidRPr="00695610" w:rsidRDefault="00695610" w:rsidP="00695610">
            <w:pPr>
              <w:spacing w:after="120" w:line="280" w:lineRule="exact"/>
              <w:rPr>
                <w:sz w:val="18"/>
                <w:szCs w:val="18"/>
                <w:lang w:val="en-US" w:eastAsia="zh-CN"/>
              </w:rPr>
            </w:pPr>
          </w:p>
          <w:p w14:paraId="46D2A219"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邮件</w:t>
            </w:r>
            <w:r w:rsidRPr="00695610">
              <w:rPr>
                <w:sz w:val="21"/>
                <w:szCs w:val="10"/>
                <w:lang w:val="zh-CN" w:eastAsia="zh-CN"/>
              </w:rPr>
              <w:t>:………………………….</w:t>
            </w:r>
          </w:p>
          <w:p w14:paraId="19A16789" w14:textId="77777777" w:rsidR="00695610" w:rsidRPr="00695610" w:rsidRDefault="00695610" w:rsidP="00695610">
            <w:pPr>
              <w:spacing w:after="120" w:line="280" w:lineRule="exact"/>
              <w:rPr>
                <w:sz w:val="18"/>
                <w:szCs w:val="18"/>
                <w:lang w:val="en-US" w:eastAsia="zh-CN"/>
              </w:rPr>
            </w:pPr>
          </w:p>
          <w:p w14:paraId="600DAD10"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电话</w:t>
            </w:r>
            <w:r w:rsidRPr="00695610">
              <w:rPr>
                <w:sz w:val="21"/>
                <w:szCs w:val="10"/>
                <w:lang w:val="zh-CN" w:eastAsia="zh-CN"/>
              </w:rPr>
              <w:t>: ………………………….</w:t>
            </w:r>
          </w:p>
        </w:tc>
      </w:tr>
      <w:tr w:rsidR="00695610" w:rsidRPr="00695610" w14:paraId="747D0257" w14:textId="77777777" w:rsidTr="00AD0933">
        <w:trPr>
          <w:cantSplit/>
        </w:trPr>
        <w:tc>
          <w:tcPr>
            <w:tcW w:w="4508" w:type="dxa"/>
          </w:tcPr>
          <w:p w14:paraId="4B513B63" w14:textId="77777777" w:rsidR="00695610" w:rsidRPr="00695610" w:rsidRDefault="00695610" w:rsidP="00695610">
            <w:pPr>
              <w:spacing w:after="120" w:line="280" w:lineRule="exact"/>
              <w:rPr>
                <w:sz w:val="18"/>
                <w:szCs w:val="18"/>
                <w:lang w:val="en-US" w:eastAsia="zh-CN"/>
              </w:rPr>
            </w:pPr>
          </w:p>
          <w:p w14:paraId="06603549" w14:textId="77777777" w:rsidR="00695610" w:rsidRPr="00695610" w:rsidRDefault="00695610" w:rsidP="00695610">
            <w:pPr>
              <w:spacing w:after="120" w:line="280" w:lineRule="exact"/>
              <w:rPr>
                <w:sz w:val="18"/>
                <w:szCs w:val="18"/>
                <w:lang w:val="en-US" w:eastAsia="zh-CN"/>
              </w:rPr>
            </w:pPr>
            <w:r w:rsidRPr="00695610">
              <w:rPr>
                <w:sz w:val="21"/>
                <w:szCs w:val="10"/>
                <w:lang w:val="zh-CN" w:eastAsia="zh-CN"/>
              </w:rPr>
              <w:tab/>
            </w:r>
            <w:r w:rsidRPr="00695610">
              <w:rPr>
                <w:rFonts w:ascii="Microsoft YaHei" w:eastAsia="Microsoft YaHei" w:hAnsi="Microsoft YaHei" w:cs="Microsoft YaHei" w:hint="eastAsia"/>
                <w:sz w:val="21"/>
                <w:szCs w:val="10"/>
                <w:lang w:val="zh-CN" w:eastAsia="zh-CN"/>
              </w:rPr>
              <w:t>申请区域</w:t>
            </w:r>
            <w:r w:rsidRPr="00695610">
              <w:rPr>
                <w:sz w:val="21"/>
                <w:szCs w:val="10"/>
                <w:lang w:val="zh-CN" w:eastAsia="zh-CN"/>
              </w:rPr>
              <w:t>: ………………………….</w:t>
            </w:r>
          </w:p>
          <w:p w14:paraId="33E8EFB6" w14:textId="77777777" w:rsidR="00695610" w:rsidRPr="00695610" w:rsidRDefault="00695610" w:rsidP="00695610">
            <w:pPr>
              <w:spacing w:after="120" w:line="280" w:lineRule="exact"/>
              <w:rPr>
                <w:i/>
                <w:sz w:val="18"/>
                <w:szCs w:val="18"/>
                <w:lang w:val="en-US" w:eastAsia="zh-CN"/>
              </w:rPr>
            </w:pPr>
            <w:r w:rsidRPr="00695610">
              <w:rPr>
                <w:i/>
                <w:iCs/>
                <w:sz w:val="21"/>
                <w:szCs w:val="10"/>
                <w:lang w:val="zh-CN" w:eastAsia="zh-CN"/>
              </w:rPr>
              <w:t xml:space="preserve">PoC </w:t>
            </w:r>
            <w:r w:rsidRPr="00695610">
              <w:rPr>
                <w:rFonts w:ascii="Microsoft YaHei" w:eastAsia="Microsoft YaHei" w:hAnsi="Microsoft YaHei" w:cs="Microsoft YaHei" w:hint="eastAsia"/>
                <w:i/>
                <w:iCs/>
                <w:sz w:val="21"/>
                <w:szCs w:val="10"/>
                <w:lang w:val="zh-CN" w:eastAsia="zh-CN"/>
              </w:rPr>
              <w:t>联络细节</w:t>
            </w:r>
          </w:p>
          <w:p w14:paraId="0A40E9D2" w14:textId="77777777" w:rsidR="00695610" w:rsidRPr="00695610" w:rsidRDefault="00695610" w:rsidP="00695610">
            <w:pPr>
              <w:spacing w:after="120" w:line="280" w:lineRule="exact"/>
              <w:rPr>
                <w:sz w:val="18"/>
                <w:szCs w:val="18"/>
                <w:lang w:val="en-US" w:eastAsia="zh-CN"/>
              </w:rPr>
            </w:pPr>
          </w:p>
          <w:p w14:paraId="7756C273"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姓名</w:t>
            </w:r>
            <w:r w:rsidRPr="00695610">
              <w:rPr>
                <w:sz w:val="21"/>
                <w:szCs w:val="10"/>
                <w:lang w:val="zh-CN" w:eastAsia="zh-CN"/>
              </w:rPr>
              <w:t>: ………………………….</w:t>
            </w:r>
          </w:p>
          <w:p w14:paraId="566EB993" w14:textId="77777777" w:rsidR="00695610" w:rsidRPr="00695610" w:rsidRDefault="00695610" w:rsidP="00695610">
            <w:pPr>
              <w:spacing w:after="120" w:line="280" w:lineRule="exact"/>
              <w:rPr>
                <w:sz w:val="18"/>
                <w:szCs w:val="18"/>
                <w:lang w:val="en-US" w:eastAsia="zh-CN"/>
              </w:rPr>
            </w:pPr>
          </w:p>
          <w:p w14:paraId="70D229B8"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邮件</w:t>
            </w:r>
            <w:r w:rsidRPr="00695610">
              <w:rPr>
                <w:sz w:val="21"/>
                <w:szCs w:val="10"/>
                <w:lang w:val="zh-CN" w:eastAsia="zh-CN"/>
              </w:rPr>
              <w:t>:………………………….</w:t>
            </w:r>
          </w:p>
          <w:p w14:paraId="49977892" w14:textId="77777777" w:rsidR="00695610" w:rsidRPr="00695610" w:rsidRDefault="00695610" w:rsidP="00695610">
            <w:pPr>
              <w:spacing w:after="120" w:line="280" w:lineRule="exact"/>
              <w:rPr>
                <w:sz w:val="18"/>
                <w:szCs w:val="18"/>
                <w:lang w:val="en-US" w:eastAsia="zh-CN"/>
              </w:rPr>
            </w:pPr>
          </w:p>
          <w:p w14:paraId="52F95546"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电话</w:t>
            </w:r>
            <w:r w:rsidRPr="00695610">
              <w:rPr>
                <w:sz w:val="21"/>
                <w:szCs w:val="10"/>
                <w:lang w:val="zh-CN" w:eastAsia="zh-CN"/>
              </w:rPr>
              <w:t>: ………………………….</w:t>
            </w:r>
          </w:p>
        </w:tc>
        <w:tc>
          <w:tcPr>
            <w:tcW w:w="4508" w:type="dxa"/>
          </w:tcPr>
          <w:p w14:paraId="42494F46" w14:textId="77777777" w:rsidR="00695610" w:rsidRPr="00695610" w:rsidRDefault="00695610" w:rsidP="00695610">
            <w:pPr>
              <w:spacing w:after="120" w:line="280" w:lineRule="exact"/>
              <w:rPr>
                <w:sz w:val="18"/>
                <w:szCs w:val="18"/>
                <w:lang w:val="en-US" w:eastAsia="zh-CN"/>
              </w:rPr>
            </w:pPr>
          </w:p>
          <w:p w14:paraId="1172F90A" w14:textId="77777777" w:rsidR="00695610" w:rsidRPr="00695610" w:rsidRDefault="00695610" w:rsidP="00695610">
            <w:pPr>
              <w:spacing w:after="120" w:line="280" w:lineRule="exact"/>
              <w:rPr>
                <w:sz w:val="18"/>
                <w:szCs w:val="18"/>
                <w:lang w:val="en-US" w:eastAsia="zh-CN"/>
              </w:rPr>
            </w:pPr>
            <w:r w:rsidRPr="00695610">
              <w:rPr>
                <w:sz w:val="21"/>
                <w:szCs w:val="10"/>
                <w:lang w:val="zh-CN" w:eastAsia="zh-CN"/>
              </w:rPr>
              <w:tab/>
            </w:r>
            <w:r w:rsidRPr="00695610">
              <w:rPr>
                <w:rFonts w:ascii="Microsoft YaHei" w:eastAsia="Microsoft YaHei" w:hAnsi="Microsoft YaHei" w:cs="Microsoft YaHei" w:hint="eastAsia"/>
                <w:sz w:val="21"/>
                <w:szCs w:val="10"/>
                <w:lang w:val="zh-CN" w:eastAsia="zh-CN"/>
              </w:rPr>
              <w:t>申请区域</w:t>
            </w:r>
            <w:r w:rsidRPr="00695610">
              <w:rPr>
                <w:sz w:val="21"/>
                <w:szCs w:val="10"/>
                <w:lang w:val="zh-CN" w:eastAsia="zh-CN"/>
              </w:rPr>
              <w:t>: ………………………….</w:t>
            </w:r>
          </w:p>
          <w:p w14:paraId="02C8A87D" w14:textId="77777777" w:rsidR="00695610" w:rsidRPr="00695610" w:rsidRDefault="00695610" w:rsidP="00695610">
            <w:pPr>
              <w:spacing w:after="120" w:line="280" w:lineRule="exact"/>
              <w:rPr>
                <w:i/>
                <w:sz w:val="18"/>
                <w:szCs w:val="18"/>
                <w:lang w:val="en-US" w:eastAsia="zh-CN"/>
              </w:rPr>
            </w:pPr>
            <w:r w:rsidRPr="00695610">
              <w:rPr>
                <w:i/>
                <w:iCs/>
                <w:sz w:val="21"/>
                <w:szCs w:val="10"/>
                <w:lang w:val="zh-CN" w:eastAsia="zh-CN"/>
              </w:rPr>
              <w:t xml:space="preserve">PoC </w:t>
            </w:r>
            <w:r w:rsidRPr="00695610">
              <w:rPr>
                <w:rFonts w:ascii="Microsoft YaHei" w:eastAsia="Microsoft YaHei" w:hAnsi="Microsoft YaHei" w:cs="Microsoft YaHei" w:hint="eastAsia"/>
                <w:i/>
                <w:iCs/>
                <w:sz w:val="21"/>
                <w:szCs w:val="10"/>
                <w:lang w:val="zh-CN" w:eastAsia="zh-CN"/>
              </w:rPr>
              <w:t>联络细节</w:t>
            </w:r>
          </w:p>
          <w:p w14:paraId="66F46B32" w14:textId="77777777" w:rsidR="00695610" w:rsidRPr="00695610" w:rsidRDefault="00695610" w:rsidP="00695610">
            <w:pPr>
              <w:spacing w:after="120" w:line="280" w:lineRule="exact"/>
              <w:rPr>
                <w:sz w:val="18"/>
                <w:szCs w:val="18"/>
                <w:lang w:val="en-US" w:eastAsia="zh-CN"/>
              </w:rPr>
            </w:pPr>
          </w:p>
          <w:p w14:paraId="49C14850"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姓名</w:t>
            </w:r>
            <w:r w:rsidRPr="00695610">
              <w:rPr>
                <w:sz w:val="21"/>
                <w:szCs w:val="10"/>
                <w:lang w:val="zh-CN" w:eastAsia="zh-CN"/>
              </w:rPr>
              <w:t>: ………………………….</w:t>
            </w:r>
          </w:p>
          <w:p w14:paraId="17000C2B" w14:textId="77777777" w:rsidR="00695610" w:rsidRPr="00695610" w:rsidRDefault="00695610" w:rsidP="00695610">
            <w:pPr>
              <w:spacing w:after="120" w:line="280" w:lineRule="exact"/>
              <w:rPr>
                <w:sz w:val="18"/>
                <w:szCs w:val="18"/>
                <w:lang w:val="en-US" w:eastAsia="zh-CN"/>
              </w:rPr>
            </w:pPr>
          </w:p>
          <w:p w14:paraId="77DF7EB2"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邮件</w:t>
            </w:r>
            <w:r w:rsidRPr="00695610">
              <w:rPr>
                <w:sz w:val="21"/>
                <w:szCs w:val="10"/>
                <w:lang w:val="zh-CN" w:eastAsia="zh-CN"/>
              </w:rPr>
              <w:t>:………………………….</w:t>
            </w:r>
          </w:p>
          <w:p w14:paraId="540C71E4" w14:textId="77777777" w:rsidR="00695610" w:rsidRPr="00695610" w:rsidRDefault="00695610" w:rsidP="00695610">
            <w:pPr>
              <w:spacing w:after="120" w:line="280" w:lineRule="exact"/>
              <w:rPr>
                <w:sz w:val="18"/>
                <w:szCs w:val="18"/>
                <w:lang w:val="en-US" w:eastAsia="zh-CN"/>
              </w:rPr>
            </w:pPr>
          </w:p>
          <w:p w14:paraId="7C7A2226" w14:textId="77777777" w:rsidR="00695610" w:rsidRPr="00695610" w:rsidRDefault="00695610" w:rsidP="00695610">
            <w:pPr>
              <w:spacing w:after="120" w:line="280" w:lineRule="exact"/>
              <w:rPr>
                <w:sz w:val="18"/>
                <w:szCs w:val="18"/>
                <w:lang w:val="en-US" w:eastAsia="zh-CN"/>
              </w:rPr>
            </w:pPr>
            <w:r w:rsidRPr="00695610">
              <w:rPr>
                <w:rFonts w:ascii="Microsoft YaHei" w:eastAsia="Microsoft YaHei" w:hAnsi="Microsoft YaHei" w:cs="Microsoft YaHei" w:hint="eastAsia"/>
                <w:sz w:val="21"/>
                <w:szCs w:val="10"/>
                <w:lang w:val="zh-CN" w:eastAsia="zh-CN"/>
              </w:rPr>
              <w:t>电话</w:t>
            </w:r>
            <w:r w:rsidRPr="00695610">
              <w:rPr>
                <w:sz w:val="21"/>
                <w:szCs w:val="10"/>
                <w:lang w:val="zh-CN" w:eastAsia="zh-CN"/>
              </w:rPr>
              <w:t>: ………………………….</w:t>
            </w:r>
          </w:p>
        </w:tc>
      </w:tr>
    </w:tbl>
    <w:p w14:paraId="7ACFAB3A" w14:textId="77777777" w:rsidR="00695610" w:rsidRPr="00695610" w:rsidRDefault="00695610" w:rsidP="00695610">
      <w:pPr>
        <w:spacing w:after="120" w:line="280" w:lineRule="exact"/>
        <w:rPr>
          <w:bCs/>
          <w:sz w:val="21"/>
          <w:szCs w:val="10"/>
          <w:lang w:val="en-US" w:eastAsia="zh-CN"/>
        </w:rPr>
      </w:pPr>
    </w:p>
    <w:p w14:paraId="0BE8D85E" w14:textId="77777777" w:rsidR="00695610" w:rsidRPr="00695610" w:rsidRDefault="00695610" w:rsidP="00695610">
      <w:pPr>
        <w:tabs>
          <w:tab w:val="clear" w:pos="1134"/>
        </w:tabs>
        <w:spacing w:before="240"/>
        <w:jc w:val="left"/>
        <w:rPr>
          <w:rFonts w:eastAsia="Verdana" w:cs="Verdana"/>
          <w:lang w:eastAsia="en-GB"/>
        </w:rPr>
      </w:pPr>
    </w:p>
    <w:p w14:paraId="7EC15135" w14:textId="77777777" w:rsidR="00695610" w:rsidRPr="00695610" w:rsidRDefault="00695610" w:rsidP="00695610">
      <w:pPr>
        <w:tabs>
          <w:tab w:val="clear" w:pos="1134"/>
        </w:tabs>
        <w:spacing w:before="240"/>
        <w:jc w:val="left"/>
        <w:rPr>
          <w:rFonts w:eastAsia="Verdana" w:cs="Verdana"/>
          <w:lang w:eastAsia="en-GB"/>
        </w:rPr>
      </w:pPr>
    </w:p>
    <w:p w14:paraId="59554DE5" w14:textId="77777777" w:rsidR="00695610" w:rsidRPr="00695610" w:rsidRDefault="00695610" w:rsidP="00695610">
      <w:pPr>
        <w:tabs>
          <w:tab w:val="clear" w:pos="1134"/>
        </w:tabs>
        <w:spacing w:before="240"/>
        <w:jc w:val="left"/>
        <w:rPr>
          <w:rFonts w:eastAsia="Verdana" w:cs="Verdana"/>
          <w:lang w:eastAsia="en-GB"/>
        </w:rPr>
      </w:pPr>
    </w:p>
    <w:p w14:paraId="389A3CE8" w14:textId="77777777" w:rsidR="00695610" w:rsidRPr="00695610" w:rsidRDefault="00695610" w:rsidP="00695610">
      <w:pPr>
        <w:tabs>
          <w:tab w:val="clear" w:pos="1134"/>
        </w:tabs>
        <w:spacing w:before="240"/>
        <w:jc w:val="left"/>
        <w:rPr>
          <w:rFonts w:eastAsia="Verdana" w:cs="Verdana"/>
          <w:lang w:eastAsia="en-GB"/>
        </w:rPr>
      </w:pPr>
    </w:p>
    <w:p w14:paraId="101F6DA5"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最重要的协作是与您的地球系统应用类别分组协调员进行协作：</w:t>
      </w:r>
    </w:p>
    <w:p w14:paraId="20BE12DC"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联系人详细信息</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每个</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可输入并维护这些详细信息以供参考</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36E63313"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姓名</w:t>
      </w:r>
      <w:r w:rsidRPr="00695610">
        <w:rPr>
          <w:rFonts w:eastAsia="Verdana" w:cs="Verdana"/>
          <w:lang w:val="zh-CN" w:eastAsia="zh-CN"/>
        </w:rPr>
        <w:t>: ………………………….</w:t>
      </w:r>
    </w:p>
    <w:p w14:paraId="38423FBD"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邮件</w:t>
      </w:r>
      <w:r w:rsidRPr="00695610">
        <w:rPr>
          <w:rFonts w:eastAsia="Verdana" w:cs="Verdana"/>
          <w:lang w:val="zh-CN" w:eastAsia="zh-CN"/>
        </w:rPr>
        <w:t>:………………………….</w:t>
      </w:r>
    </w:p>
    <w:p w14:paraId="6093F559"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电话</w:t>
      </w:r>
      <w:r w:rsidRPr="00695610">
        <w:rPr>
          <w:rFonts w:eastAsia="Verdana" w:cs="Verdana"/>
          <w:lang w:val="zh-CN" w:eastAsia="zh-CN"/>
        </w:rPr>
        <w:t>: ………………………….</w:t>
      </w:r>
    </w:p>
    <w:p w14:paraId="2738404F" w14:textId="77777777" w:rsidR="00695610" w:rsidRPr="00695610" w:rsidRDefault="00695610" w:rsidP="00695610">
      <w:pPr>
        <w:tabs>
          <w:tab w:val="clear" w:pos="1134"/>
        </w:tabs>
        <w:spacing w:before="240"/>
        <w:jc w:val="left"/>
        <w:rPr>
          <w:rFonts w:eastAsia="Verdana" w:cs="Verdana"/>
          <w:lang w:eastAsia="zh-CN"/>
        </w:rPr>
      </w:pPr>
    </w:p>
    <w:p w14:paraId="3407DC89"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每个分组的规模和特征不同，因此可能有不同的工作安排：</w:t>
      </w:r>
    </w:p>
    <w:p w14:paraId="2CA43256"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lastRenderedPageBreak/>
        <w:t>我的接地系统应用类别的工作安排：</w:t>
      </w:r>
    </w:p>
    <w:p w14:paraId="322BDA6B"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57671828"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291695D7"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627F34BE"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45173C7B" w14:textId="77777777" w:rsidR="00695610" w:rsidRPr="00695610" w:rsidRDefault="00695610" w:rsidP="00695610">
      <w:pPr>
        <w:spacing w:after="120" w:line="280" w:lineRule="exact"/>
        <w:rPr>
          <w:sz w:val="21"/>
          <w:szCs w:val="10"/>
          <w:lang w:val="en-US" w:eastAsia="zh-CN"/>
        </w:rPr>
      </w:pPr>
    </w:p>
    <w:p w14:paraId="27782442" w14:textId="77777777" w:rsidR="00695610" w:rsidRPr="00695610" w:rsidRDefault="00695610" w:rsidP="00695610">
      <w:pPr>
        <w:spacing w:after="120" w:line="280" w:lineRule="exact"/>
        <w:rPr>
          <w:bCs/>
          <w:sz w:val="21"/>
          <w:szCs w:val="10"/>
          <w:lang w:val="en-US" w:eastAsia="zh-CN"/>
        </w:rPr>
      </w:pPr>
    </w:p>
    <w:p w14:paraId="4713CF31" w14:textId="77777777" w:rsidR="00695610" w:rsidRPr="00695610" w:rsidRDefault="00695610" w:rsidP="00695610">
      <w:pPr>
        <w:spacing w:after="120" w:line="280" w:lineRule="exact"/>
        <w:rPr>
          <w:sz w:val="21"/>
          <w:szCs w:val="10"/>
          <w:lang w:val="en-US" w:eastAsia="zh-CN"/>
        </w:rPr>
      </w:pPr>
    </w:p>
    <w:p w14:paraId="5E00751F" w14:textId="77777777" w:rsidR="00695610" w:rsidRPr="00695610" w:rsidRDefault="00695610" w:rsidP="00695610">
      <w:pPr>
        <w:spacing w:after="120" w:line="280" w:lineRule="exact"/>
        <w:rPr>
          <w:sz w:val="21"/>
          <w:szCs w:val="10"/>
          <w:lang w:val="en-US" w:eastAsia="zh-CN"/>
        </w:rPr>
      </w:pPr>
    </w:p>
    <w:p w14:paraId="529A1CCC" w14:textId="77777777" w:rsidR="00695610" w:rsidRPr="00695610" w:rsidRDefault="00695610" w:rsidP="00695610">
      <w:pPr>
        <w:spacing w:after="120" w:line="280" w:lineRule="exact"/>
        <w:rPr>
          <w:sz w:val="21"/>
          <w:szCs w:val="10"/>
          <w:lang w:val="en-US" w:eastAsia="zh-CN"/>
        </w:rPr>
      </w:pPr>
    </w:p>
    <w:p w14:paraId="7D4FA595" w14:textId="77777777" w:rsidR="00695610" w:rsidRPr="00695610" w:rsidRDefault="00695610" w:rsidP="00695610">
      <w:pPr>
        <w:spacing w:after="120" w:line="280" w:lineRule="exact"/>
        <w:rPr>
          <w:sz w:val="21"/>
          <w:szCs w:val="10"/>
          <w:lang w:val="en-US" w:eastAsia="zh-CN"/>
        </w:rPr>
      </w:pPr>
    </w:p>
    <w:p w14:paraId="73903F69" w14:textId="77777777" w:rsidR="00695610" w:rsidRPr="00695610" w:rsidRDefault="00695610" w:rsidP="00695610">
      <w:pPr>
        <w:spacing w:after="120" w:line="280" w:lineRule="exact"/>
        <w:rPr>
          <w:sz w:val="21"/>
          <w:szCs w:val="10"/>
          <w:lang w:val="en-US" w:eastAsia="zh-CN"/>
        </w:rPr>
      </w:pPr>
    </w:p>
    <w:p w14:paraId="7FDD89C4" w14:textId="77777777" w:rsidR="00695610" w:rsidRPr="00695610" w:rsidRDefault="00695610" w:rsidP="00695610">
      <w:pPr>
        <w:spacing w:after="120" w:line="280" w:lineRule="exact"/>
        <w:rPr>
          <w:sz w:val="21"/>
          <w:szCs w:val="10"/>
          <w:lang w:val="en-US" w:eastAsia="zh-CN"/>
        </w:rPr>
      </w:pPr>
      <w:r w:rsidRPr="00695610">
        <w:rPr>
          <w:sz w:val="21"/>
          <w:szCs w:val="10"/>
          <w:lang w:val="en-US" w:eastAsia="zh-CN"/>
        </w:rPr>
        <w:br w:type="page"/>
      </w:r>
    </w:p>
    <w:p w14:paraId="70FB1052"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137" w:name="_Annex_5_to"/>
      <w:bookmarkStart w:id="138" w:name="_Toc116377811"/>
      <w:bookmarkEnd w:id="137"/>
      <w:r w:rsidRPr="00695610">
        <w:rPr>
          <w:rFonts w:ascii="Microsoft YaHei" w:eastAsia="Microsoft YaHei" w:hAnsi="Microsoft YaHei" w:cs="Microsoft YaHei" w:hint="eastAsia"/>
          <w:b/>
          <w:bCs/>
          <w:caps/>
          <w:kern w:val="32"/>
          <w:sz w:val="24"/>
          <w:szCs w:val="24"/>
          <w:lang w:val="zh-CN" w:eastAsia="zh-CN"/>
        </w:rPr>
        <w:lastRenderedPageBreak/>
        <w:t>附录三的附件五</w:t>
      </w:r>
      <w:r w:rsidRPr="00695610">
        <w:rPr>
          <w:rFonts w:eastAsia="SimSun" w:cs="Verdana" w:hint="eastAsia"/>
          <w:b/>
          <w:bCs/>
          <w:caps/>
          <w:kern w:val="32"/>
          <w:sz w:val="24"/>
          <w:szCs w:val="24"/>
          <w:lang w:val="zh-CN" w:eastAsia="zh-CN"/>
        </w:rPr>
        <w:t xml:space="preserve"> </w:t>
      </w:r>
      <w:r w:rsidRPr="00695610">
        <w:rPr>
          <w:rFonts w:eastAsia="Verdana" w:cs="Verdana"/>
          <w:b/>
          <w:bCs/>
          <w:caps/>
          <w:kern w:val="32"/>
          <w:sz w:val="24"/>
          <w:szCs w:val="24"/>
          <w:lang w:val="zh-CN" w:eastAsia="zh-CN"/>
        </w:rPr>
        <w:t>PoC</w:t>
      </w:r>
      <w:r w:rsidRPr="00695610">
        <w:rPr>
          <w:rFonts w:ascii="Microsoft YaHei" w:eastAsia="Microsoft YaHei" w:hAnsi="Microsoft YaHei" w:cs="Microsoft YaHei" w:hint="eastAsia"/>
          <w:b/>
          <w:bCs/>
          <w:caps/>
          <w:kern w:val="32"/>
          <w:sz w:val="24"/>
          <w:szCs w:val="24"/>
          <w:lang w:val="zh-CN" w:eastAsia="zh-CN"/>
        </w:rPr>
        <w:t>和协调员角色：与利益相关方协商</w:t>
      </w:r>
      <w:bookmarkEnd w:id="138"/>
    </w:p>
    <w:p w14:paraId="6AAE1E2F" w14:textId="663D0D23"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w:t>
      </w:r>
      <w:r w:rsidRPr="00695610">
        <w:rPr>
          <w:rFonts w:eastAsia="Verdana" w:cs="Verdana"/>
          <w:lang w:eastAsia="en-GB"/>
        </w:rPr>
        <w:fldChar w:fldCharType="begin"/>
      </w:r>
      <w:r w:rsidRPr="00695610">
        <w:rPr>
          <w:rFonts w:eastAsia="Verdana" w:cs="Verdana"/>
          <w:lang w:eastAsia="zh-CN"/>
        </w:rPr>
        <w:instrText>HYPERLINK  \l "_5.4_Consulting_with"</w:instrText>
      </w:r>
      <w:r w:rsidRPr="00695610">
        <w:rPr>
          <w:rFonts w:eastAsia="Verdana" w:cs="Verdana"/>
          <w:lang w:eastAsia="en-GB"/>
        </w:rPr>
        <w:fldChar w:fldCharType="separate"/>
      </w:r>
      <w:r w:rsidRPr="00695610">
        <w:rPr>
          <w:rFonts w:ascii="Microsoft YaHei" w:eastAsia="Microsoft YaHei" w:hAnsi="Microsoft YaHei" w:cs="Microsoft YaHei"/>
          <w:color w:val="0000FF"/>
          <w:lang w:eastAsia="zh-CN"/>
        </w:rPr>
        <w:t>第</w:t>
      </w:r>
      <w:r w:rsidRPr="00695610">
        <w:rPr>
          <w:rFonts w:eastAsia="Verdana" w:cs="Verdana"/>
          <w:color w:val="0000FF"/>
          <w:lang w:eastAsia="zh-CN"/>
        </w:rPr>
        <w:t> 5.4</w:t>
      </w:r>
      <w:r w:rsidRPr="00695610">
        <w:rPr>
          <w:rFonts w:ascii="Microsoft YaHei" w:eastAsia="Microsoft YaHei" w:hAnsi="Microsoft YaHei" w:cs="Microsoft YaHei"/>
          <w:color w:val="0000FF"/>
          <w:lang w:eastAsia="zh-CN"/>
        </w:rPr>
        <w:t>节</w:t>
      </w:r>
      <w:r w:rsidRPr="00695610">
        <w:rPr>
          <w:rFonts w:eastAsia="Verdana" w:cs="Verdana"/>
          <w:color w:val="0000FF"/>
          <w:lang w:eastAsia="en-GB"/>
        </w:rPr>
        <w:fldChar w:fldCharType="end"/>
      </w:r>
      <w:r w:rsidRPr="00695610">
        <w:rPr>
          <w:rFonts w:ascii="Microsoft YaHei" w:eastAsia="Microsoft YaHei" w:hAnsi="Microsoft YaHei" w:cs="Microsoft YaHei" w:hint="eastAsia"/>
          <w:lang w:val="zh-CN" w:eastAsia="zh-CN"/>
        </w:rPr>
        <w:t>所述，</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流程取决于每个应用领域关于其要求和</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优先级的输入。作为您的应用领域的</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，您作为</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的渠道，从您的整个利益相关方社区获得输入和反馈，您扮演着非常重要的角色。每个应用领域的特征各不相同，但从广义上讲，您可以考虑：</w:t>
      </w:r>
    </w:p>
    <w:p w14:paraId="34C8EFC7" w14:textId="77777777" w:rsidR="00695610" w:rsidRPr="00695610" w:rsidRDefault="00695610" w:rsidP="00695610">
      <w:pPr>
        <w:numPr>
          <w:ilvl w:val="0"/>
          <w:numId w:val="41"/>
        </w:numPr>
        <w:tabs>
          <w:tab w:val="clear" w:pos="1134"/>
        </w:tabs>
        <w:spacing w:before="20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在您的应用程序专业社区中进行咨询的机制，如会议、大会和个人联系：</w:t>
      </w:r>
    </w:p>
    <w:p w14:paraId="1BA3850E"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zh-CN" w:eastAsia="en-GB"/>
        </w:rPr>
        <w:t>..............................</w:t>
      </w:r>
      <w:r w:rsidRPr="00695610">
        <w:rPr>
          <w:rFonts w:ascii="Microsoft YaHei" w:eastAsia="Microsoft YaHei" w:hAnsi="Microsoft YaHei" w:cs="Microsoft YaHei" w:hint="eastAsia"/>
          <w:lang w:val="zh-CN" w:eastAsia="en-GB"/>
        </w:rPr>
        <w:t>。</w:t>
      </w:r>
    </w:p>
    <w:p w14:paraId="6B3422CE"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zh-CN" w:eastAsia="en-GB"/>
        </w:rPr>
        <w:t>..............................</w:t>
      </w:r>
      <w:r w:rsidRPr="00695610">
        <w:rPr>
          <w:rFonts w:ascii="Microsoft YaHei" w:eastAsia="Microsoft YaHei" w:hAnsi="Microsoft YaHei" w:cs="Microsoft YaHei" w:hint="eastAsia"/>
          <w:lang w:val="zh-CN" w:eastAsia="en-GB"/>
        </w:rPr>
        <w:t>。</w:t>
      </w:r>
    </w:p>
    <w:p w14:paraId="4A2825EE" w14:textId="77777777" w:rsidR="00695610" w:rsidRPr="00695610" w:rsidRDefault="00695610" w:rsidP="00695610">
      <w:pPr>
        <w:numPr>
          <w:ilvl w:val="0"/>
          <w:numId w:val="41"/>
        </w:numPr>
        <w:tabs>
          <w:tab w:val="clear" w:pos="1134"/>
        </w:tabs>
        <w:spacing w:before="20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拥有该应用领域的机构内部的协商机制，例如与该机构相关的工作组</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专家组、会议、大会和个人联系：</w:t>
      </w:r>
    </w:p>
    <w:p w14:paraId="01440749"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zh-CN" w:eastAsia="en-GB"/>
        </w:rPr>
        <w:t>..............................</w:t>
      </w:r>
      <w:r w:rsidRPr="00695610">
        <w:rPr>
          <w:rFonts w:ascii="Microsoft YaHei" w:eastAsia="Microsoft YaHei" w:hAnsi="Microsoft YaHei" w:cs="Microsoft YaHei" w:hint="eastAsia"/>
          <w:lang w:val="zh-CN" w:eastAsia="en-GB"/>
        </w:rPr>
        <w:t>。</w:t>
      </w:r>
    </w:p>
    <w:p w14:paraId="29D83D9C"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zh-CN" w:eastAsia="en-GB"/>
        </w:rPr>
        <w:t>..............................</w:t>
      </w:r>
      <w:r w:rsidRPr="00695610">
        <w:rPr>
          <w:rFonts w:ascii="Microsoft YaHei" w:eastAsia="Microsoft YaHei" w:hAnsi="Microsoft YaHei" w:cs="Microsoft YaHei" w:hint="eastAsia"/>
          <w:lang w:val="zh-CN" w:eastAsia="en-GB"/>
        </w:rPr>
        <w:t>。</w:t>
      </w:r>
    </w:p>
    <w:p w14:paraId="67C04517" w14:textId="77777777" w:rsidR="00695610" w:rsidRPr="00695610" w:rsidRDefault="00695610" w:rsidP="00695610">
      <w:pPr>
        <w:numPr>
          <w:ilvl w:val="0"/>
          <w:numId w:val="41"/>
        </w:numPr>
        <w:tabs>
          <w:tab w:val="clear" w:pos="1134"/>
        </w:tabs>
        <w:spacing w:before="20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除上述之外，</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内部与各技术委员会和区域协会的有关专家以及</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执行理事会通过工作组</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专家组、会议和个人接触就南极洲问题进行协商的机制：</w:t>
      </w:r>
    </w:p>
    <w:p w14:paraId="56276A45"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4124B23B"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37D6611E"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工作结构和其他信息，如会议报告、工作计划和未来的会议计划，可在网上找到：</w:t>
      </w:r>
    </w:p>
    <w:p w14:paraId="36589404"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技术委员会和其他机构</w:t>
      </w:r>
    </w:p>
    <w:p w14:paraId="7F33284E" w14:textId="77777777" w:rsidR="00695610" w:rsidRPr="00695610" w:rsidRDefault="00427AD6" w:rsidP="00695610">
      <w:pPr>
        <w:spacing w:after="120" w:line="280" w:lineRule="exact"/>
        <w:rPr>
          <w:sz w:val="21"/>
          <w:szCs w:val="10"/>
          <w:lang w:val="en-US" w:eastAsia="zh-CN"/>
        </w:rPr>
      </w:pPr>
      <w:hyperlink r:id="rId78" w:history="1">
        <w:r w:rsidR="00695610" w:rsidRPr="00695610">
          <w:rPr>
            <w:color w:val="0000FF"/>
            <w:sz w:val="21"/>
            <w:szCs w:val="10"/>
            <w:lang w:val="en-US" w:eastAsia="zh-CN"/>
          </w:rPr>
          <w:t>https://community.wmo.int/governance/commission-membership</w:t>
        </w:r>
      </w:hyperlink>
    </w:p>
    <w:p w14:paraId="689E23C8"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区域协会，在线网址：</w:t>
      </w:r>
    </w:p>
    <w:p w14:paraId="15CF9BC8" w14:textId="77777777" w:rsidR="00695610" w:rsidRPr="00695610" w:rsidRDefault="00427AD6" w:rsidP="00695610">
      <w:pPr>
        <w:spacing w:after="120" w:line="280" w:lineRule="exact"/>
        <w:rPr>
          <w:sz w:val="21"/>
          <w:szCs w:val="10"/>
          <w:lang w:val="en-US" w:eastAsia="zh-CN"/>
        </w:rPr>
      </w:pPr>
      <w:hyperlink r:id="rId79" w:history="1">
        <w:r w:rsidR="00695610" w:rsidRPr="00695610">
          <w:rPr>
            <w:color w:val="0000FF"/>
            <w:sz w:val="21"/>
            <w:szCs w:val="10"/>
            <w:lang w:val="en-US" w:eastAsia="zh-CN"/>
          </w:rPr>
          <w:t>https://community.wmo.int/governance/regional-association</w:t>
        </w:r>
      </w:hyperlink>
    </w:p>
    <w:p w14:paraId="5897FF40"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该网页提供了六个区域协会的链接：</w:t>
      </w:r>
    </w:p>
    <w:p w14:paraId="5A2831E9" w14:textId="77777777" w:rsidR="00695610" w:rsidRPr="00695610" w:rsidRDefault="00695610" w:rsidP="00695610">
      <w:pPr>
        <w:numPr>
          <w:ilvl w:val="0"/>
          <w:numId w:val="13"/>
        </w:numPr>
        <w:tabs>
          <w:tab w:val="clear" w:pos="1134"/>
        </w:tabs>
        <w:spacing w:before="120" w:after="120" w:line="280" w:lineRule="exact"/>
        <w:ind w:left="1134" w:hanging="567"/>
        <w:jc w:val="left"/>
        <w:rPr>
          <w:rFonts w:eastAsia="Verdana" w:cs="Verdana"/>
          <w:lang w:eastAsia="en-GB"/>
        </w:rPr>
      </w:pPr>
      <w:r w:rsidRPr="00695610">
        <w:rPr>
          <w:rFonts w:eastAsia="Verdana" w:cs="Verdana"/>
          <w:lang w:val="zh-CN" w:eastAsia="en-GB"/>
        </w:rPr>
        <w:t>WMO</w:t>
      </w:r>
    </w:p>
    <w:p w14:paraId="530F948E" w14:textId="77777777" w:rsidR="00695610" w:rsidRPr="00695610" w:rsidRDefault="00695610" w:rsidP="00695610">
      <w:pPr>
        <w:numPr>
          <w:ilvl w:val="0"/>
          <w:numId w:val="41"/>
        </w:numPr>
        <w:tabs>
          <w:tab w:val="clear" w:pos="1134"/>
        </w:tabs>
        <w:spacing w:before="120" w:after="120" w:line="280" w:lineRule="exact"/>
        <w:ind w:left="1134" w:hanging="567"/>
        <w:jc w:val="left"/>
        <w:rPr>
          <w:rFonts w:eastAsia="Verdana" w:cs="Verdana"/>
          <w:lang w:eastAsia="zh-CN"/>
        </w:rPr>
      </w:pPr>
      <w:r w:rsidRPr="00695610">
        <w:rPr>
          <w:rFonts w:ascii="Microsoft YaHei" w:eastAsia="Microsoft YaHei" w:hAnsi="Microsoft YaHei" w:cs="Microsoft YaHei" w:hint="eastAsia"/>
          <w:lang w:val="zh-CN" w:eastAsia="zh-CN"/>
        </w:rPr>
        <w:t>第三区域协会（南美洲）</w:t>
      </w:r>
    </w:p>
    <w:p w14:paraId="17C2EE6B" w14:textId="77777777" w:rsidR="00695610" w:rsidRPr="00695610" w:rsidRDefault="00695610" w:rsidP="00695610">
      <w:pPr>
        <w:numPr>
          <w:ilvl w:val="0"/>
          <w:numId w:val="13"/>
        </w:numPr>
        <w:tabs>
          <w:tab w:val="clear" w:pos="1134"/>
        </w:tabs>
        <w:spacing w:before="120" w:after="120" w:line="280" w:lineRule="exact"/>
        <w:ind w:left="1134" w:hanging="567"/>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第一区域协会（非洲）</w:t>
      </w:r>
    </w:p>
    <w:p w14:paraId="2C4148C0" w14:textId="77777777" w:rsidR="00695610" w:rsidRPr="00695610" w:rsidRDefault="00695610" w:rsidP="00695610">
      <w:pPr>
        <w:numPr>
          <w:ilvl w:val="0"/>
          <w:numId w:val="41"/>
        </w:numPr>
        <w:tabs>
          <w:tab w:val="clear" w:pos="1134"/>
        </w:tabs>
        <w:spacing w:before="120" w:after="120" w:line="280" w:lineRule="exact"/>
        <w:ind w:left="1134" w:hanging="567"/>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第二区域协会（欧洲）</w:t>
      </w:r>
    </w:p>
    <w:p w14:paraId="5F90CB55" w14:textId="77777777" w:rsidR="00695610" w:rsidRPr="00695610" w:rsidRDefault="00695610" w:rsidP="00695610">
      <w:pPr>
        <w:numPr>
          <w:ilvl w:val="0"/>
          <w:numId w:val="41"/>
        </w:numPr>
        <w:tabs>
          <w:tab w:val="clear" w:pos="1134"/>
        </w:tabs>
        <w:spacing w:before="120" w:after="120" w:line="280" w:lineRule="exact"/>
        <w:ind w:left="1134" w:hanging="567"/>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第四区域协会（北非、中非和加勒比地区）</w:t>
      </w:r>
    </w:p>
    <w:p w14:paraId="50D5770F" w14:textId="77777777" w:rsidR="00695610" w:rsidRPr="00695610" w:rsidRDefault="00695610" w:rsidP="00695610">
      <w:pPr>
        <w:numPr>
          <w:ilvl w:val="0"/>
          <w:numId w:val="41"/>
        </w:numPr>
        <w:tabs>
          <w:tab w:val="clear" w:pos="1134"/>
        </w:tabs>
        <w:spacing w:before="120" w:after="120" w:line="280" w:lineRule="exact"/>
        <w:ind w:left="1134" w:hanging="567"/>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第四区域协会（西南太平洋）以及</w:t>
      </w:r>
    </w:p>
    <w:p w14:paraId="28456BF8" w14:textId="77777777" w:rsidR="00695610" w:rsidRPr="00695610" w:rsidRDefault="00695610" w:rsidP="00695610">
      <w:pPr>
        <w:numPr>
          <w:ilvl w:val="0"/>
          <w:numId w:val="41"/>
        </w:numPr>
        <w:tabs>
          <w:tab w:val="clear" w:pos="1134"/>
        </w:tabs>
        <w:spacing w:before="120" w:after="120" w:line="280" w:lineRule="exact"/>
        <w:ind w:left="1134" w:hanging="567"/>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第六区域协会（欧洲）</w:t>
      </w:r>
    </w:p>
    <w:p w14:paraId="0A4BC3B1"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你还应该考虑</w:t>
      </w:r>
      <w:r w:rsidRPr="00695610">
        <w:rPr>
          <w:rFonts w:eastAsia="Verdana" w:cs="Verdana"/>
          <w:lang w:val="zh-CN" w:eastAsia="zh-CN"/>
        </w:rPr>
        <w:t>WMO</w:t>
      </w:r>
      <w:r w:rsidRPr="00695610">
        <w:rPr>
          <w:rFonts w:ascii="Microsoft YaHei" w:eastAsia="Microsoft YaHei" w:hAnsi="Microsoft YaHei" w:cs="Microsoft YaHei" w:hint="eastAsia"/>
          <w:lang w:val="zh-CN" w:eastAsia="zh-CN"/>
        </w:rPr>
        <w:t>执行理事会与南极洲的关系。</w:t>
      </w:r>
    </w:p>
    <w:p w14:paraId="179F126E" w14:textId="77777777" w:rsidR="00695610" w:rsidRPr="00695610" w:rsidRDefault="00695610" w:rsidP="00695610">
      <w:pPr>
        <w:spacing w:after="120" w:line="280" w:lineRule="exact"/>
        <w:rPr>
          <w:sz w:val="21"/>
          <w:szCs w:val="10"/>
          <w:lang w:val="en-US" w:eastAsia="zh-CN"/>
        </w:rPr>
      </w:pPr>
      <w:r w:rsidRPr="00695610">
        <w:rPr>
          <w:sz w:val="21"/>
          <w:szCs w:val="10"/>
          <w:lang w:val="en-US" w:eastAsia="zh-CN"/>
        </w:rPr>
        <w:lastRenderedPageBreak/>
        <w:br w:type="page"/>
      </w:r>
    </w:p>
    <w:p w14:paraId="4C92B11F"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139" w:name="_Annex_6_to"/>
      <w:bookmarkStart w:id="140" w:name="_Toc116377812"/>
      <w:bookmarkEnd w:id="139"/>
      <w:r w:rsidRPr="00695610">
        <w:rPr>
          <w:rFonts w:ascii="Microsoft YaHei" w:eastAsia="Microsoft YaHei" w:hAnsi="Microsoft YaHei" w:cs="Microsoft YaHei" w:hint="eastAsia"/>
          <w:b/>
          <w:bCs/>
          <w:caps/>
          <w:kern w:val="32"/>
          <w:sz w:val="24"/>
          <w:szCs w:val="24"/>
          <w:lang w:val="zh-CN" w:eastAsia="zh-CN"/>
        </w:rPr>
        <w:lastRenderedPageBreak/>
        <w:t>附录三的附件六</w:t>
      </w:r>
      <w:r w:rsidRPr="00695610">
        <w:rPr>
          <w:rFonts w:eastAsia="SimSun" w:cs="Verdana" w:hint="eastAsia"/>
          <w:b/>
          <w:bCs/>
          <w:caps/>
          <w:kern w:val="32"/>
          <w:sz w:val="24"/>
          <w:szCs w:val="24"/>
          <w:lang w:val="zh-CN" w:eastAsia="zh-CN"/>
        </w:rPr>
        <w:t xml:space="preserve"> </w:t>
      </w:r>
      <w:r w:rsidRPr="00695610">
        <w:rPr>
          <w:rFonts w:eastAsia="Verdana" w:cs="Verdana"/>
          <w:b/>
          <w:bCs/>
          <w:caps/>
          <w:kern w:val="32"/>
          <w:sz w:val="24"/>
          <w:szCs w:val="24"/>
          <w:lang w:val="zh-CN" w:eastAsia="zh-CN"/>
        </w:rPr>
        <w:t>PoC</w:t>
      </w:r>
      <w:r w:rsidRPr="00695610">
        <w:rPr>
          <w:rFonts w:ascii="Microsoft YaHei" w:eastAsia="Microsoft YaHei" w:hAnsi="Microsoft YaHei" w:cs="Microsoft YaHei" w:hint="eastAsia"/>
          <w:b/>
          <w:bCs/>
          <w:caps/>
          <w:kern w:val="32"/>
          <w:sz w:val="24"/>
          <w:szCs w:val="24"/>
          <w:lang w:val="zh-CN" w:eastAsia="zh-CN"/>
        </w:rPr>
        <w:t>和协调员角色：评估观测影响研究</w:t>
      </w:r>
      <w:bookmarkEnd w:id="140"/>
    </w:p>
    <w:p w14:paraId="32A1BDB7"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w:t>
      </w:r>
      <w:r w:rsidRPr="00695610">
        <w:rPr>
          <w:rFonts w:eastAsia="Verdana" w:cs="Verdana"/>
          <w:lang w:eastAsia="en-GB"/>
        </w:rPr>
        <w:fldChar w:fldCharType="begin"/>
      </w:r>
      <w:r w:rsidRPr="00695610">
        <w:rPr>
          <w:rFonts w:eastAsia="Verdana" w:cs="Verdana"/>
          <w:lang w:eastAsia="zh-CN"/>
        </w:rPr>
        <w:instrText>HYPERLINK  \l "_5.5_Assessing_observation"</w:instrText>
      </w:r>
      <w:r w:rsidRPr="00695610">
        <w:rPr>
          <w:rFonts w:eastAsia="Verdana" w:cs="Verdana"/>
          <w:lang w:eastAsia="en-GB"/>
        </w:rPr>
        <w:fldChar w:fldCharType="separate"/>
      </w:r>
      <w:r w:rsidRPr="00695610">
        <w:rPr>
          <w:rFonts w:ascii="Microsoft YaHei" w:eastAsia="Microsoft YaHei" w:hAnsi="Microsoft YaHei" w:cs="Microsoft YaHei"/>
          <w:color w:val="0000FF"/>
          <w:lang w:eastAsia="zh-CN"/>
        </w:rPr>
        <w:t>第</w:t>
      </w:r>
      <w:r w:rsidRPr="00695610">
        <w:rPr>
          <w:rFonts w:eastAsia="Verdana" w:cs="Verdana"/>
          <w:color w:val="0000FF"/>
          <w:lang w:eastAsia="zh-CN"/>
        </w:rPr>
        <w:t> 5.5</w:t>
      </w:r>
      <w:r w:rsidRPr="00695610">
        <w:rPr>
          <w:rFonts w:ascii="Microsoft YaHei" w:eastAsia="Microsoft YaHei" w:hAnsi="Microsoft YaHei" w:cs="Microsoft YaHei"/>
          <w:color w:val="0000FF"/>
          <w:lang w:eastAsia="zh-CN"/>
        </w:rPr>
        <w:t>节</w:t>
      </w:r>
      <w:r w:rsidRPr="00695610">
        <w:rPr>
          <w:rFonts w:eastAsia="Verdana" w:cs="Verdana"/>
          <w:color w:val="0000FF"/>
          <w:lang w:eastAsia="en-GB"/>
        </w:rPr>
        <w:fldChar w:fldCharType="end"/>
      </w:r>
      <w:r w:rsidRPr="00695610">
        <w:rPr>
          <w:rFonts w:ascii="Microsoft YaHei" w:eastAsia="Microsoft YaHei" w:hAnsi="Microsoft YaHei" w:cs="Microsoft YaHei" w:hint="eastAsia"/>
          <w:lang w:val="zh-CN" w:eastAsia="zh-CN"/>
        </w:rPr>
        <w:t>所述，</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鼓励开展观测影响研究，并就这一主题举办了一系列技术研讨会。每个讲习班都提供关于各种观测系统对数值模型影响的最新认识的最新资料。这些信息有助于您评估您的应用领域的最佳观测要求，以及需要优先解决的最重要差距。</w:t>
      </w:r>
    </w:p>
    <w:p w14:paraId="01F7EBF4" w14:textId="77777777" w:rsidR="00695610" w:rsidRPr="00695610" w:rsidRDefault="00695610" w:rsidP="00695610">
      <w:pPr>
        <w:tabs>
          <w:tab w:val="clear" w:pos="1134"/>
        </w:tabs>
        <w:spacing w:before="240" w:after="240"/>
        <w:jc w:val="left"/>
        <w:rPr>
          <w:rFonts w:eastAsia="Verdana" w:cs="Verdana"/>
          <w:lang w:eastAsia="zh-CN"/>
        </w:rPr>
      </w:pPr>
      <w:r w:rsidRPr="00695610">
        <w:rPr>
          <w:rFonts w:ascii="Microsoft YaHei" w:eastAsia="Microsoft YaHei" w:hAnsi="Microsoft YaHei" w:cs="Microsoft YaHei" w:hint="eastAsia"/>
          <w:lang w:val="zh-CN" w:eastAsia="zh-CN"/>
        </w:rPr>
        <w:t>您将在</w:t>
      </w:r>
      <w:r w:rsidRPr="00695610">
        <w:rPr>
          <w:rFonts w:eastAsia="Verdana" w:cs="Verdana"/>
          <w:lang w:val="zh-CN" w:eastAsia="zh-CN"/>
        </w:rPr>
        <w:t>JET-EOSDE</w:t>
      </w:r>
      <w:r w:rsidRPr="00695610">
        <w:rPr>
          <w:rFonts w:ascii="Microsoft YaHei" w:eastAsia="Microsoft YaHei" w:hAnsi="Microsoft YaHei" w:cs="Microsoft YaHei" w:hint="eastAsia"/>
          <w:lang w:val="zh-CN" w:eastAsia="zh-CN"/>
        </w:rPr>
        <w:t>的会议报告和计划中看到未来会议的计划。最近的讲习班是：</w:t>
      </w:r>
    </w:p>
    <w:p w14:paraId="1F239448" w14:textId="77777777" w:rsidR="00695610" w:rsidRPr="00695610" w:rsidRDefault="00427AD6" w:rsidP="00695610">
      <w:pPr>
        <w:spacing w:after="120" w:line="280" w:lineRule="exact"/>
        <w:ind w:left="708"/>
        <w:rPr>
          <w:i/>
          <w:iCs/>
          <w:sz w:val="21"/>
          <w:szCs w:val="10"/>
          <w:lang w:val="en-US" w:eastAsia="zh-CN"/>
        </w:rPr>
      </w:pPr>
      <w:hyperlink r:id="rId80">
        <w:r w:rsidR="00695610" w:rsidRPr="00695610">
          <w:rPr>
            <w:rFonts w:ascii="Microsoft YaHei" w:eastAsia="Microsoft YaHei" w:hAnsi="Microsoft YaHei" w:cs="Microsoft YaHei"/>
            <w:i/>
            <w:iCs/>
            <w:color w:val="0000FF"/>
            <w:sz w:val="21"/>
            <w:szCs w:val="10"/>
            <w:lang w:val="en-US" w:eastAsia="zh-CN"/>
          </w:rPr>
          <w:t>评估各种观测系统对地球系统预测影响的未来活动范围界定研讨会</w:t>
        </w:r>
      </w:hyperlink>
      <w:hyperlink r:id="rId81">
        <w:r w:rsidR="00695610" w:rsidRPr="00695610">
          <w:rPr>
            <w:rFonts w:ascii="Microsoft YaHei" w:eastAsia="Microsoft YaHei" w:hAnsi="Microsoft YaHei" w:cs="Microsoft YaHei" w:hint="eastAsia"/>
            <w:sz w:val="21"/>
            <w:szCs w:val="10"/>
            <w:lang w:val="en-US" w:eastAsia="zh-CN"/>
          </w:rPr>
          <w:t>，日内瓦，</w:t>
        </w:r>
        <w:r w:rsidR="00695610" w:rsidRPr="00695610">
          <w:rPr>
            <w:sz w:val="21"/>
            <w:szCs w:val="10"/>
            <w:lang w:val="en-US" w:eastAsia="zh-CN"/>
          </w:rPr>
          <w:t>2019</w:t>
        </w:r>
        <w:r w:rsidR="00695610" w:rsidRPr="00695610">
          <w:rPr>
            <w:rFonts w:ascii="Microsoft YaHei" w:eastAsia="Microsoft YaHei" w:hAnsi="Microsoft YaHei" w:cs="Microsoft YaHei" w:hint="eastAsia"/>
            <w:sz w:val="21"/>
            <w:szCs w:val="10"/>
            <w:lang w:val="en-US" w:eastAsia="zh-CN"/>
          </w:rPr>
          <w:t>年</w:t>
        </w:r>
        <w:r w:rsidR="00695610" w:rsidRPr="00695610">
          <w:rPr>
            <w:sz w:val="21"/>
            <w:szCs w:val="10"/>
            <w:lang w:val="en-US" w:eastAsia="zh-CN"/>
          </w:rPr>
          <w:t>12</w:t>
        </w:r>
        <w:r w:rsidR="00695610" w:rsidRPr="00695610">
          <w:rPr>
            <w:rFonts w:ascii="Microsoft YaHei" w:eastAsia="Microsoft YaHei" w:hAnsi="Microsoft YaHei" w:cs="Microsoft YaHei" w:hint="eastAsia"/>
            <w:sz w:val="21"/>
            <w:szCs w:val="10"/>
            <w:lang w:val="en-US" w:eastAsia="zh-CN"/>
          </w:rPr>
          <w:t>月</w:t>
        </w:r>
        <w:r w:rsidR="00695610" w:rsidRPr="00695610">
          <w:rPr>
            <w:sz w:val="21"/>
            <w:szCs w:val="10"/>
            <w:lang w:val="en-US" w:eastAsia="zh-CN"/>
          </w:rPr>
          <w:t>9-11</w:t>
        </w:r>
        <w:r w:rsidR="00695610" w:rsidRPr="00695610">
          <w:rPr>
            <w:rFonts w:ascii="Microsoft YaHei" w:eastAsia="Microsoft YaHei" w:hAnsi="Microsoft YaHei" w:cs="Microsoft YaHei" w:hint="eastAsia"/>
            <w:sz w:val="21"/>
            <w:szCs w:val="10"/>
            <w:lang w:val="en-US" w:eastAsia="zh-CN"/>
          </w:rPr>
          <w:t>日</w:t>
        </w:r>
      </w:hyperlink>
    </w:p>
    <w:p w14:paraId="32FC612E"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WMO</w:t>
      </w:r>
      <w:r w:rsidRPr="00695610">
        <w:rPr>
          <w:rFonts w:ascii="Microsoft YaHei" w:eastAsia="Microsoft YaHei" w:hAnsi="Microsoft YaHei" w:cs="Microsoft YaHei" w:hint="eastAsia"/>
          <w:lang w:val="zh-CN" w:eastAsia="zh-CN"/>
        </w:rPr>
        <w:t>关于各种观测系统对数值天气预报的影响的系列研讨会也值得关注。</w:t>
      </w:r>
    </w:p>
    <w:p w14:paraId="1728F615" w14:textId="77777777" w:rsidR="00695610" w:rsidRPr="00695610" w:rsidRDefault="00427AD6" w:rsidP="00695610">
      <w:pPr>
        <w:numPr>
          <w:ilvl w:val="0"/>
          <w:numId w:val="13"/>
        </w:numPr>
        <w:tabs>
          <w:tab w:val="clear" w:pos="1134"/>
        </w:tabs>
        <w:spacing w:before="240" w:after="120" w:line="280" w:lineRule="exact"/>
        <w:ind w:left="1134" w:hanging="567"/>
        <w:jc w:val="left"/>
        <w:rPr>
          <w:rFonts w:eastAsia="Verdana" w:cs="Verdana"/>
          <w:lang w:eastAsia="zh-CN"/>
        </w:rPr>
      </w:pPr>
      <w:hyperlink r:id="rId82" w:history="1">
        <w:r w:rsidR="00695610" w:rsidRPr="00695610">
          <w:rPr>
            <w:rFonts w:ascii="Microsoft YaHei" w:eastAsia="Microsoft YaHei" w:hAnsi="Microsoft YaHei" w:cs="Microsoft YaHei" w:hint="eastAsia"/>
            <w:lang w:eastAsia="zh-CN"/>
          </w:rPr>
          <w:t>第七次讲习班，日内瓦，</w:t>
        </w:r>
        <w:r w:rsidR="00695610" w:rsidRPr="00695610">
          <w:rPr>
            <w:rFonts w:eastAsia="Verdana" w:cs="Verdana"/>
            <w:lang w:eastAsia="zh-CN"/>
          </w:rPr>
          <w:t>2020</w:t>
        </w:r>
        <w:r w:rsidR="00695610" w:rsidRPr="00695610">
          <w:rPr>
            <w:rFonts w:ascii="Microsoft YaHei" w:eastAsia="Microsoft YaHei" w:hAnsi="Microsoft YaHei" w:cs="Microsoft YaHei" w:hint="eastAsia"/>
            <w:lang w:eastAsia="zh-CN"/>
          </w:rPr>
          <w:t>年</w:t>
        </w:r>
        <w:r w:rsidR="00695610" w:rsidRPr="00695610">
          <w:rPr>
            <w:rFonts w:eastAsia="Verdana" w:cs="Verdana"/>
            <w:lang w:eastAsia="zh-CN"/>
          </w:rPr>
          <w:t>11</w:t>
        </w:r>
        <w:r w:rsidR="00695610" w:rsidRPr="00695610">
          <w:rPr>
            <w:rFonts w:ascii="Microsoft YaHei" w:eastAsia="Microsoft YaHei" w:hAnsi="Microsoft YaHei" w:cs="Microsoft YaHei" w:hint="eastAsia"/>
            <w:lang w:eastAsia="zh-CN"/>
          </w:rPr>
          <w:t>月</w:t>
        </w:r>
        <w:r w:rsidR="00695610" w:rsidRPr="00695610">
          <w:rPr>
            <w:rFonts w:eastAsia="Verdana" w:cs="Verdana"/>
            <w:lang w:eastAsia="zh-CN"/>
          </w:rPr>
          <w:t>30</w:t>
        </w:r>
        <w:r w:rsidR="00695610" w:rsidRPr="00695610">
          <w:rPr>
            <w:rFonts w:ascii="Microsoft YaHei" w:eastAsia="Microsoft YaHei" w:hAnsi="Microsoft YaHei" w:cs="Microsoft YaHei" w:hint="eastAsia"/>
            <w:lang w:eastAsia="zh-CN"/>
          </w:rPr>
          <w:t>日至</w:t>
        </w:r>
        <w:r w:rsidR="00695610" w:rsidRPr="00695610">
          <w:rPr>
            <w:rFonts w:eastAsia="Verdana" w:cs="Verdana"/>
            <w:lang w:eastAsia="zh-CN"/>
          </w:rPr>
          <w:t>12</w:t>
        </w:r>
        <w:r w:rsidR="00695610" w:rsidRPr="00695610">
          <w:rPr>
            <w:rFonts w:ascii="Microsoft YaHei" w:eastAsia="Microsoft YaHei" w:hAnsi="Microsoft YaHei" w:cs="Microsoft YaHei" w:hint="eastAsia"/>
            <w:lang w:eastAsia="zh-CN"/>
          </w:rPr>
          <w:t>月</w:t>
        </w:r>
        <w:r w:rsidR="00695610" w:rsidRPr="00695610">
          <w:rPr>
            <w:rFonts w:eastAsia="Verdana" w:cs="Verdana"/>
            <w:lang w:eastAsia="zh-CN"/>
          </w:rPr>
          <w:t>3</w:t>
        </w:r>
        <w:r w:rsidR="00695610" w:rsidRPr="00695610">
          <w:rPr>
            <w:rFonts w:ascii="Microsoft YaHei" w:eastAsia="Microsoft YaHei" w:hAnsi="Microsoft YaHei" w:cs="Microsoft YaHei" w:hint="eastAsia"/>
            <w:lang w:eastAsia="zh-CN"/>
          </w:rPr>
          <w:t>日；</w:t>
        </w:r>
      </w:hyperlink>
    </w:p>
    <w:p w14:paraId="19754B57" w14:textId="77777777" w:rsidR="00695610" w:rsidRPr="00695610" w:rsidRDefault="00427AD6" w:rsidP="00695610">
      <w:pPr>
        <w:numPr>
          <w:ilvl w:val="0"/>
          <w:numId w:val="41"/>
        </w:numPr>
        <w:tabs>
          <w:tab w:val="clear" w:pos="1134"/>
        </w:tabs>
        <w:spacing w:before="240" w:after="120" w:line="280" w:lineRule="exact"/>
        <w:ind w:left="1134" w:hanging="567"/>
        <w:jc w:val="left"/>
        <w:rPr>
          <w:rFonts w:eastAsia="Verdana" w:cs="Verdana"/>
          <w:lang w:eastAsia="zh-CN"/>
        </w:rPr>
      </w:pPr>
      <w:hyperlink r:id="rId83">
        <w:r w:rsidR="00695610" w:rsidRPr="00695610">
          <w:rPr>
            <w:rFonts w:eastAsia="Verdana" w:cs="Verdana"/>
            <w:lang w:eastAsia="zh-CN"/>
          </w:rPr>
          <w:t>2016</w:t>
        </w:r>
        <w:r w:rsidR="00695610" w:rsidRPr="00695610">
          <w:rPr>
            <w:rFonts w:ascii="Microsoft YaHei" w:eastAsia="Microsoft YaHei" w:hAnsi="Microsoft YaHei" w:cs="Microsoft YaHei" w:hint="eastAsia"/>
            <w:lang w:eastAsia="zh-CN"/>
          </w:rPr>
          <w:t>年</w:t>
        </w:r>
        <w:r w:rsidR="00695610" w:rsidRPr="00695610">
          <w:rPr>
            <w:rFonts w:eastAsia="Verdana" w:cs="Verdana"/>
            <w:lang w:eastAsia="zh-CN"/>
          </w:rPr>
          <w:t>5</w:t>
        </w:r>
        <w:r w:rsidR="00695610" w:rsidRPr="00695610">
          <w:rPr>
            <w:rFonts w:ascii="Microsoft YaHei" w:eastAsia="Microsoft YaHei" w:hAnsi="Microsoft YaHei" w:cs="Microsoft YaHei" w:hint="eastAsia"/>
            <w:lang w:eastAsia="zh-CN"/>
          </w:rPr>
          <w:t>月</w:t>
        </w:r>
        <w:r w:rsidR="00695610" w:rsidRPr="00695610">
          <w:rPr>
            <w:rFonts w:eastAsia="Verdana" w:cs="Verdana"/>
            <w:lang w:eastAsia="zh-CN"/>
          </w:rPr>
          <w:t>10</w:t>
        </w:r>
        <w:r w:rsidR="00695610" w:rsidRPr="00695610">
          <w:rPr>
            <w:rFonts w:ascii="Microsoft YaHei" w:eastAsia="Microsoft YaHei" w:hAnsi="Microsoft YaHei" w:cs="Microsoft YaHei" w:hint="eastAsia"/>
            <w:lang w:eastAsia="zh-CN"/>
          </w:rPr>
          <w:t>日至</w:t>
        </w:r>
        <w:r w:rsidR="00695610" w:rsidRPr="00695610">
          <w:rPr>
            <w:rFonts w:eastAsia="Verdana" w:cs="Verdana"/>
            <w:lang w:eastAsia="zh-CN"/>
          </w:rPr>
          <w:t>13</w:t>
        </w:r>
        <w:r w:rsidR="00695610" w:rsidRPr="00695610">
          <w:rPr>
            <w:rFonts w:ascii="Microsoft YaHei" w:eastAsia="Microsoft YaHei" w:hAnsi="Microsoft YaHei" w:cs="Microsoft YaHei" w:hint="eastAsia"/>
            <w:lang w:eastAsia="zh-CN"/>
          </w:rPr>
          <w:t>日在中国上海举行的第六次研讨会；</w:t>
        </w:r>
      </w:hyperlink>
    </w:p>
    <w:p w14:paraId="43D7F590" w14:textId="77777777" w:rsidR="00695610" w:rsidRPr="00695610" w:rsidRDefault="00427AD6" w:rsidP="00695610">
      <w:pPr>
        <w:numPr>
          <w:ilvl w:val="0"/>
          <w:numId w:val="41"/>
        </w:numPr>
        <w:tabs>
          <w:tab w:val="clear" w:pos="1134"/>
        </w:tabs>
        <w:spacing w:before="240" w:after="120" w:line="280" w:lineRule="exact"/>
        <w:ind w:left="1134" w:hanging="567"/>
        <w:jc w:val="left"/>
        <w:rPr>
          <w:rFonts w:eastAsia="Verdana" w:cs="Verdana"/>
          <w:lang w:eastAsia="zh-CN"/>
        </w:rPr>
      </w:pPr>
      <w:hyperlink r:id="rId84" w:history="1">
        <w:r w:rsidR="00695610" w:rsidRPr="00695610">
          <w:rPr>
            <w:rFonts w:eastAsia="Verdana" w:cs="Verdana"/>
            <w:lang w:eastAsia="zh-CN"/>
          </w:rPr>
          <w:t>2012</w:t>
        </w:r>
        <w:r w:rsidR="00695610" w:rsidRPr="00695610">
          <w:rPr>
            <w:rFonts w:ascii="Microsoft YaHei" w:eastAsia="Microsoft YaHei" w:hAnsi="Microsoft YaHei" w:cs="Microsoft YaHei" w:hint="eastAsia"/>
            <w:lang w:eastAsia="zh-CN"/>
          </w:rPr>
          <w:t>年</w:t>
        </w:r>
        <w:r w:rsidR="00695610" w:rsidRPr="00695610">
          <w:rPr>
            <w:rFonts w:eastAsia="Verdana" w:cs="Verdana"/>
            <w:lang w:eastAsia="zh-CN"/>
          </w:rPr>
          <w:t>5</w:t>
        </w:r>
        <w:r w:rsidR="00695610" w:rsidRPr="00695610">
          <w:rPr>
            <w:rFonts w:ascii="Microsoft YaHei" w:eastAsia="Microsoft YaHei" w:hAnsi="Microsoft YaHei" w:cs="Microsoft YaHei" w:hint="eastAsia"/>
            <w:lang w:eastAsia="zh-CN"/>
          </w:rPr>
          <w:t>月</w:t>
        </w:r>
        <w:r w:rsidR="00695610" w:rsidRPr="00695610">
          <w:rPr>
            <w:rFonts w:eastAsia="Verdana" w:cs="Verdana"/>
            <w:lang w:eastAsia="zh-CN"/>
          </w:rPr>
          <w:t>22</w:t>
        </w:r>
        <w:r w:rsidR="00695610" w:rsidRPr="00695610">
          <w:rPr>
            <w:rFonts w:ascii="Microsoft YaHei" w:eastAsia="Microsoft YaHei" w:hAnsi="Microsoft YaHei" w:cs="Microsoft YaHei" w:hint="eastAsia"/>
            <w:lang w:eastAsia="zh-CN"/>
          </w:rPr>
          <w:t>日至</w:t>
        </w:r>
        <w:r w:rsidR="00695610" w:rsidRPr="00695610">
          <w:rPr>
            <w:rFonts w:eastAsia="Verdana" w:cs="Verdana"/>
            <w:lang w:eastAsia="zh-CN"/>
          </w:rPr>
          <w:t>25</w:t>
        </w:r>
        <w:r w:rsidR="00695610" w:rsidRPr="00695610">
          <w:rPr>
            <w:rFonts w:ascii="Microsoft YaHei" w:eastAsia="Microsoft YaHei" w:hAnsi="Microsoft YaHei" w:cs="Microsoft YaHei" w:hint="eastAsia"/>
            <w:lang w:eastAsia="zh-CN"/>
          </w:rPr>
          <w:t>日在美国亚利桑那州塞多纳举行的第五次研讨会；</w:t>
        </w:r>
      </w:hyperlink>
    </w:p>
    <w:p w14:paraId="4EF46E8D" w14:textId="77777777" w:rsidR="00695610" w:rsidRPr="00695610" w:rsidRDefault="00427AD6" w:rsidP="00695610">
      <w:pPr>
        <w:numPr>
          <w:ilvl w:val="0"/>
          <w:numId w:val="41"/>
        </w:numPr>
        <w:tabs>
          <w:tab w:val="clear" w:pos="1134"/>
        </w:tabs>
        <w:spacing w:before="240" w:after="120" w:line="280" w:lineRule="exact"/>
        <w:ind w:left="1134" w:hanging="567"/>
        <w:jc w:val="left"/>
        <w:rPr>
          <w:rFonts w:eastAsia="Verdana" w:cs="Verdana"/>
          <w:lang w:eastAsia="zh-CN"/>
        </w:rPr>
      </w:pPr>
      <w:hyperlink r:id="rId85" w:history="1">
        <w:r w:rsidR="00695610" w:rsidRPr="00695610">
          <w:rPr>
            <w:rFonts w:ascii="Microsoft YaHei" w:eastAsia="Microsoft YaHei" w:hAnsi="Microsoft YaHei" w:cs="Microsoft YaHei" w:hint="eastAsia"/>
            <w:lang w:eastAsia="zh-CN"/>
          </w:rPr>
          <w:t>第四次讲习班，日内瓦，</w:t>
        </w:r>
        <w:r w:rsidR="00695610" w:rsidRPr="00695610">
          <w:rPr>
            <w:rFonts w:eastAsia="Verdana" w:cs="Verdana"/>
            <w:lang w:eastAsia="zh-CN"/>
          </w:rPr>
          <w:t>2008</w:t>
        </w:r>
        <w:r w:rsidR="00695610" w:rsidRPr="00695610">
          <w:rPr>
            <w:rFonts w:ascii="Microsoft YaHei" w:eastAsia="Microsoft YaHei" w:hAnsi="Microsoft YaHei" w:cs="Microsoft YaHei" w:hint="eastAsia"/>
            <w:lang w:eastAsia="zh-CN"/>
          </w:rPr>
          <w:t>年</w:t>
        </w:r>
        <w:r w:rsidR="00695610" w:rsidRPr="00695610">
          <w:rPr>
            <w:rFonts w:eastAsia="Verdana" w:cs="Verdana"/>
            <w:lang w:eastAsia="zh-CN"/>
          </w:rPr>
          <w:t>5</w:t>
        </w:r>
        <w:r w:rsidR="00695610" w:rsidRPr="00695610">
          <w:rPr>
            <w:rFonts w:ascii="Microsoft YaHei" w:eastAsia="Microsoft YaHei" w:hAnsi="Microsoft YaHei" w:cs="Microsoft YaHei" w:hint="eastAsia"/>
            <w:lang w:eastAsia="zh-CN"/>
          </w:rPr>
          <w:t>月</w:t>
        </w:r>
        <w:r w:rsidR="00695610" w:rsidRPr="00695610">
          <w:rPr>
            <w:rFonts w:eastAsia="Verdana" w:cs="Verdana"/>
            <w:lang w:eastAsia="zh-CN"/>
          </w:rPr>
          <w:t>19</w:t>
        </w:r>
        <w:r w:rsidR="00695610" w:rsidRPr="00695610">
          <w:rPr>
            <w:rFonts w:ascii="Microsoft YaHei" w:eastAsia="Microsoft YaHei" w:hAnsi="Microsoft YaHei" w:cs="Microsoft YaHei" w:hint="eastAsia"/>
            <w:lang w:eastAsia="zh-CN"/>
          </w:rPr>
          <w:t>日至</w:t>
        </w:r>
        <w:r w:rsidR="00695610" w:rsidRPr="00695610">
          <w:rPr>
            <w:rFonts w:eastAsia="Verdana" w:cs="Verdana"/>
            <w:lang w:eastAsia="zh-CN"/>
          </w:rPr>
          <w:t>21</w:t>
        </w:r>
        <w:r w:rsidR="00695610" w:rsidRPr="00695610">
          <w:rPr>
            <w:rFonts w:ascii="Microsoft YaHei" w:eastAsia="Microsoft YaHei" w:hAnsi="Microsoft YaHei" w:cs="Microsoft YaHei" w:hint="eastAsia"/>
            <w:lang w:eastAsia="zh-CN"/>
          </w:rPr>
          <w:t>日；</w:t>
        </w:r>
      </w:hyperlink>
    </w:p>
    <w:p w14:paraId="1241FDE1" w14:textId="77777777" w:rsidR="00695610" w:rsidRPr="00695610" w:rsidRDefault="00427AD6" w:rsidP="00695610">
      <w:pPr>
        <w:numPr>
          <w:ilvl w:val="0"/>
          <w:numId w:val="41"/>
        </w:numPr>
        <w:tabs>
          <w:tab w:val="clear" w:pos="1134"/>
        </w:tabs>
        <w:spacing w:before="240" w:after="120" w:line="280" w:lineRule="exact"/>
        <w:ind w:left="1134" w:hanging="567"/>
        <w:jc w:val="left"/>
        <w:rPr>
          <w:rFonts w:eastAsia="Verdana" w:cs="Verdana"/>
          <w:lang w:eastAsia="zh-CN"/>
        </w:rPr>
      </w:pPr>
      <w:hyperlink r:id="rId86">
        <w:r w:rsidR="00695610" w:rsidRPr="00695610">
          <w:rPr>
            <w:rFonts w:eastAsia="Verdana" w:cs="Verdana"/>
            <w:lang w:eastAsia="zh-CN"/>
          </w:rPr>
          <w:t>2004</w:t>
        </w:r>
        <w:r w:rsidR="00695610" w:rsidRPr="00695610">
          <w:rPr>
            <w:rFonts w:ascii="Microsoft YaHei" w:eastAsia="Microsoft YaHei" w:hAnsi="Microsoft YaHei" w:cs="Microsoft YaHei" w:hint="eastAsia"/>
            <w:lang w:eastAsia="zh-CN"/>
          </w:rPr>
          <w:t>年</w:t>
        </w:r>
        <w:r w:rsidR="00695610" w:rsidRPr="00695610">
          <w:rPr>
            <w:rFonts w:eastAsia="Verdana" w:cs="Verdana"/>
            <w:lang w:eastAsia="zh-CN"/>
          </w:rPr>
          <w:t>3</w:t>
        </w:r>
        <w:r w:rsidR="00695610" w:rsidRPr="00695610">
          <w:rPr>
            <w:rFonts w:ascii="Microsoft YaHei" w:eastAsia="Microsoft YaHei" w:hAnsi="Microsoft YaHei" w:cs="Microsoft YaHei" w:hint="eastAsia"/>
            <w:lang w:eastAsia="zh-CN"/>
          </w:rPr>
          <w:t>月</w:t>
        </w:r>
        <w:r w:rsidR="00695610" w:rsidRPr="00695610">
          <w:rPr>
            <w:rFonts w:eastAsia="Verdana" w:cs="Verdana"/>
            <w:lang w:eastAsia="zh-CN"/>
          </w:rPr>
          <w:t>9</w:t>
        </w:r>
        <w:r w:rsidR="00695610" w:rsidRPr="00695610">
          <w:rPr>
            <w:rFonts w:ascii="Microsoft YaHei" w:eastAsia="Microsoft YaHei" w:hAnsi="Microsoft YaHei" w:cs="Microsoft YaHei" w:hint="eastAsia"/>
            <w:lang w:eastAsia="zh-CN"/>
          </w:rPr>
          <w:t>日至</w:t>
        </w:r>
        <w:r w:rsidR="00695610" w:rsidRPr="00695610">
          <w:rPr>
            <w:rFonts w:eastAsia="Verdana" w:cs="Verdana"/>
            <w:lang w:eastAsia="zh-CN"/>
          </w:rPr>
          <w:t>12</w:t>
        </w:r>
        <w:r w:rsidR="00695610" w:rsidRPr="00695610">
          <w:rPr>
            <w:rFonts w:ascii="Microsoft YaHei" w:eastAsia="Microsoft YaHei" w:hAnsi="Microsoft YaHei" w:cs="Microsoft YaHei" w:hint="eastAsia"/>
            <w:lang w:eastAsia="zh-CN"/>
          </w:rPr>
          <w:t>日在奥地利阿尔卑巴赫举行的第三次讲习班。</w:t>
        </w:r>
      </w:hyperlink>
    </w:p>
    <w:p w14:paraId="08B54E60" w14:textId="2E930651"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一旦您熟悉了这些研讨会的内容和目标，您可能希望提出一些科学问题，以帮助您的应用领域增强对</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要求的理解和描述。</w:t>
      </w:r>
    </w:p>
    <w:p w14:paraId="2E8C5DBE" w14:textId="3C74A575"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关于这些研讨会的其他说明，一般或与您的应用领域中</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结果使用相关的特定研究：</w:t>
      </w:r>
    </w:p>
    <w:p w14:paraId="59F50396"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279768DC"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769E91D1"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3C4CED39" w14:textId="77777777" w:rsidR="00695610" w:rsidRPr="00695610" w:rsidRDefault="00695610" w:rsidP="00695610">
      <w:pPr>
        <w:tabs>
          <w:tab w:val="clear" w:pos="1134"/>
        </w:tabs>
        <w:spacing w:before="240"/>
        <w:jc w:val="left"/>
        <w:rPr>
          <w:rFonts w:eastAsia="Verdana" w:cs="Verdana"/>
          <w:lang w:eastAsia="zh-CN"/>
        </w:rPr>
      </w:pPr>
      <w:r w:rsidRPr="00695610">
        <w:rPr>
          <w:rFonts w:eastAsia="Verdana" w:cs="Verdana"/>
          <w:lang w:val="zh-CN" w:eastAsia="zh-CN"/>
        </w:rPr>
        <w:t>..............................</w:t>
      </w:r>
      <w:r w:rsidRPr="00695610">
        <w:rPr>
          <w:rFonts w:ascii="Microsoft YaHei" w:eastAsia="Microsoft YaHei" w:hAnsi="Microsoft YaHei" w:cs="Microsoft YaHei" w:hint="eastAsia"/>
          <w:lang w:val="zh-CN" w:eastAsia="zh-CN"/>
        </w:rPr>
        <w:t>。</w:t>
      </w:r>
    </w:p>
    <w:p w14:paraId="6E356591" w14:textId="77777777" w:rsidR="00695610" w:rsidRPr="00695610" w:rsidRDefault="00695610" w:rsidP="00695610">
      <w:pPr>
        <w:spacing w:after="120" w:line="280" w:lineRule="exact"/>
        <w:rPr>
          <w:sz w:val="21"/>
          <w:szCs w:val="10"/>
          <w:lang w:val="en-US" w:eastAsia="zh-CN"/>
        </w:rPr>
      </w:pPr>
    </w:p>
    <w:p w14:paraId="11865EEB" w14:textId="77777777" w:rsidR="00695610" w:rsidRPr="00695610" w:rsidRDefault="00695610" w:rsidP="00695610">
      <w:pPr>
        <w:spacing w:after="120" w:line="280" w:lineRule="exact"/>
        <w:rPr>
          <w:sz w:val="21"/>
          <w:szCs w:val="10"/>
          <w:lang w:val="en-US" w:eastAsia="zh-CN"/>
        </w:rPr>
      </w:pPr>
    </w:p>
    <w:p w14:paraId="6AF41EEE" w14:textId="77777777" w:rsidR="00695610" w:rsidRPr="00695610" w:rsidRDefault="00695610" w:rsidP="00695610">
      <w:pPr>
        <w:spacing w:after="120" w:line="280" w:lineRule="exact"/>
        <w:rPr>
          <w:sz w:val="21"/>
          <w:szCs w:val="10"/>
          <w:lang w:val="en-US" w:eastAsia="zh-CN"/>
        </w:rPr>
      </w:pPr>
    </w:p>
    <w:p w14:paraId="32538E31" w14:textId="77777777" w:rsidR="00695610" w:rsidRPr="00695610" w:rsidRDefault="00695610" w:rsidP="00695610">
      <w:pPr>
        <w:spacing w:after="120" w:line="280" w:lineRule="exact"/>
        <w:rPr>
          <w:sz w:val="21"/>
          <w:szCs w:val="10"/>
          <w:lang w:val="en-US" w:eastAsia="zh-CN"/>
        </w:rPr>
      </w:pPr>
      <w:r w:rsidRPr="00695610">
        <w:rPr>
          <w:sz w:val="21"/>
          <w:szCs w:val="10"/>
          <w:lang w:val="en-US" w:eastAsia="zh-CN"/>
        </w:rPr>
        <w:br w:type="page"/>
      </w:r>
    </w:p>
    <w:p w14:paraId="4A82BFD9"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141" w:name="_Annex_7_to"/>
      <w:bookmarkStart w:id="142" w:name="_Toc116377813"/>
      <w:bookmarkEnd w:id="141"/>
      <w:r w:rsidRPr="00695610">
        <w:rPr>
          <w:rFonts w:ascii="Microsoft YaHei" w:eastAsia="Microsoft YaHei" w:hAnsi="Microsoft YaHei" w:cs="Microsoft YaHei" w:hint="eastAsia"/>
          <w:b/>
          <w:bCs/>
          <w:caps/>
          <w:kern w:val="32"/>
          <w:sz w:val="24"/>
          <w:szCs w:val="24"/>
          <w:lang w:val="zh-CN" w:eastAsia="zh-CN"/>
        </w:rPr>
        <w:lastRenderedPageBreak/>
        <w:t xml:space="preserve">附录三的附件七 </w:t>
      </w:r>
      <w:r w:rsidRPr="00695610">
        <w:rPr>
          <w:rFonts w:eastAsia="Verdana" w:cs="Verdana"/>
          <w:b/>
          <w:bCs/>
          <w:caps/>
          <w:kern w:val="32"/>
          <w:sz w:val="24"/>
          <w:szCs w:val="24"/>
          <w:lang w:val="zh-CN" w:eastAsia="zh-CN"/>
        </w:rPr>
        <w:t>PoC</w:t>
      </w:r>
      <w:r w:rsidRPr="00695610">
        <w:rPr>
          <w:rFonts w:ascii="Microsoft YaHei" w:eastAsia="Microsoft YaHei" w:hAnsi="Microsoft YaHei" w:cs="Microsoft YaHei" w:hint="eastAsia"/>
          <w:b/>
          <w:bCs/>
          <w:caps/>
          <w:kern w:val="32"/>
          <w:sz w:val="24"/>
          <w:szCs w:val="24"/>
          <w:lang w:val="zh-CN" w:eastAsia="zh-CN"/>
        </w:rPr>
        <w:t>和协调员角色：编制和更新要求</w:t>
      </w:r>
      <w:bookmarkEnd w:id="142"/>
    </w:p>
    <w:p w14:paraId="1506BDB4" w14:textId="27D9CB5C"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w:t>
      </w:r>
      <w:r w:rsidRPr="00695610">
        <w:rPr>
          <w:rFonts w:eastAsia="Verdana" w:cs="Verdana"/>
          <w:lang w:eastAsia="en-GB"/>
        </w:rPr>
        <w:fldChar w:fldCharType="begin"/>
      </w:r>
      <w:r w:rsidRPr="00695610">
        <w:rPr>
          <w:rFonts w:eastAsia="Verdana" w:cs="Verdana"/>
          <w:lang w:eastAsia="zh-CN"/>
        </w:rPr>
        <w:instrText>HYPERLINK  \l "_5.6_Compiling_and"</w:instrText>
      </w:r>
      <w:r w:rsidRPr="00695610">
        <w:rPr>
          <w:rFonts w:eastAsia="Verdana" w:cs="Verdana"/>
          <w:lang w:eastAsia="en-GB"/>
        </w:rPr>
        <w:fldChar w:fldCharType="separate"/>
      </w:r>
      <w:r w:rsidRPr="00695610">
        <w:rPr>
          <w:rFonts w:ascii="Microsoft YaHei" w:eastAsia="Microsoft YaHei" w:hAnsi="Microsoft YaHei" w:cs="Microsoft YaHei"/>
          <w:color w:val="0000FF"/>
          <w:lang w:eastAsia="zh-CN"/>
        </w:rPr>
        <w:t>第</w:t>
      </w:r>
      <w:r w:rsidRPr="00695610">
        <w:rPr>
          <w:rFonts w:eastAsia="Verdana" w:cs="Verdana"/>
          <w:color w:val="0000FF"/>
          <w:lang w:eastAsia="zh-CN"/>
        </w:rPr>
        <w:t>5.6</w:t>
      </w:r>
      <w:r w:rsidRPr="00695610">
        <w:rPr>
          <w:rFonts w:ascii="Microsoft YaHei" w:eastAsia="Microsoft YaHei" w:hAnsi="Microsoft YaHei" w:cs="Microsoft YaHei"/>
          <w:color w:val="0000FF"/>
          <w:lang w:eastAsia="zh-CN"/>
        </w:rPr>
        <w:t>节</w:t>
      </w:r>
      <w:r w:rsidRPr="00695610">
        <w:rPr>
          <w:rFonts w:eastAsia="Verdana" w:cs="Verdana"/>
          <w:color w:val="0000FF"/>
          <w:lang w:eastAsia="en-GB"/>
        </w:rPr>
        <w:fldChar w:fldCharType="end"/>
      </w:r>
      <w:r w:rsidRPr="00695610">
        <w:rPr>
          <w:rFonts w:ascii="Microsoft YaHei" w:eastAsia="Microsoft YaHei" w:hAnsi="Microsoft YaHei" w:cs="Microsoft YaHei" w:hint="eastAsia"/>
          <w:lang w:val="zh-CN" w:eastAsia="zh-CN"/>
        </w:rPr>
        <w:t>所述，作为</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，您的活动的一个关键结果是在</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要求数据库中维护您的应用领域的</w:t>
      </w:r>
      <w:r w:rsidR="00427AD6">
        <w:rPr>
          <w:rFonts w:ascii="Microsoft YaHei" w:eastAsia="Microsoft YaHei" w:hAnsi="Microsoft YaHei" w:cs="Microsoft YaHei" w:hint="eastAsia"/>
          <w:lang w:val="zh-CN" w:eastAsia="zh-CN"/>
        </w:rPr>
        <w:t>观测</w:t>
      </w:r>
      <w:r w:rsidRPr="00695610">
        <w:rPr>
          <w:rFonts w:ascii="Microsoft YaHei" w:eastAsia="Microsoft YaHei" w:hAnsi="Microsoft YaHei" w:cs="Microsoft YaHei" w:hint="eastAsia"/>
          <w:lang w:val="zh-CN" w:eastAsia="zh-CN"/>
        </w:rPr>
        <w:t>要求的最新记录。除了在咨询、分析和专业知识的基础上制定对要求的建议更新外，您还需要具备良好的浏览观测系统能力分析和审查工具</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数据库的能力，以调查和更新与您相关的内容。</w:t>
      </w:r>
    </w:p>
    <w:p w14:paraId="3EA85C03" w14:textId="77777777" w:rsidR="00695610" w:rsidRPr="00695610" w:rsidRDefault="00695610" w:rsidP="00695610">
      <w:pPr>
        <w:tabs>
          <w:tab w:val="clear" w:pos="1134"/>
        </w:tabs>
        <w:spacing w:before="240"/>
        <w:jc w:val="left"/>
        <w:rPr>
          <w:rFonts w:eastAsia="Verdana" w:cs="Verdana"/>
          <w:lang w:eastAsia="en-GB"/>
        </w:rPr>
      </w:pPr>
      <w:proofErr w:type="spellStart"/>
      <w:r w:rsidRPr="00695610">
        <w:rPr>
          <w:rFonts w:eastAsia="Verdana" w:cs="Verdana"/>
          <w:lang w:eastAsia="en-GB"/>
        </w:rPr>
        <w:t>OSCAR</w:t>
      </w:r>
      <w:r w:rsidRPr="00695610">
        <w:rPr>
          <w:rFonts w:ascii="Microsoft YaHei" w:eastAsia="Microsoft YaHei" w:hAnsi="Microsoft YaHei" w:cs="Microsoft YaHei" w:hint="eastAsia"/>
          <w:lang w:val="zh-CN" w:eastAsia="en-GB"/>
        </w:rPr>
        <w:t>数据库主页位于</w:t>
      </w:r>
      <w:r w:rsidRPr="00695610">
        <w:rPr>
          <w:rFonts w:ascii="Microsoft YaHei" w:eastAsia="Microsoft YaHei" w:hAnsi="Microsoft YaHei" w:cs="Microsoft YaHei" w:hint="eastAsia"/>
          <w:lang w:eastAsia="en-GB"/>
        </w:rPr>
        <w:t>：</w:t>
      </w:r>
      <w:hyperlink r:id="rId87" w:history="1">
        <w:r w:rsidRPr="00695610">
          <w:rPr>
            <w:rFonts w:eastAsia="Verdana" w:cs="Verdana"/>
            <w:color w:val="0000FF"/>
            <w:lang w:eastAsia="en-GB"/>
          </w:rPr>
          <w:t>https</w:t>
        </w:r>
        <w:proofErr w:type="spellEnd"/>
        <w:r w:rsidRPr="00695610">
          <w:rPr>
            <w:rFonts w:eastAsia="Verdana" w:cs="Verdana"/>
            <w:color w:val="0000FF"/>
            <w:lang w:eastAsia="en-GB"/>
          </w:rPr>
          <w:t>://space.oscar.wmo.int/</w:t>
        </w:r>
      </w:hyperlink>
    </w:p>
    <w:p w14:paraId="5BDEACB7"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主页提供了下图所示的摘要、</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的概述以及</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用户手册中进一步说明的链接，网址为</w:t>
      </w:r>
      <w:r w:rsidRPr="00695610">
        <w:rPr>
          <w:rFonts w:eastAsia="Verdana" w:cs="Verdana"/>
          <w:lang w:eastAsia="zh-CN"/>
        </w:rPr>
        <w:t xml:space="preserve">: </w:t>
      </w:r>
      <w:hyperlink r:id="rId88" w:history="1">
        <w:r w:rsidRPr="00695610">
          <w:rPr>
            <w:rFonts w:eastAsia="Verdana" w:cs="Verdana"/>
            <w:color w:val="0000FF"/>
            <w:lang w:eastAsia="zh-CN"/>
          </w:rPr>
          <w:t xml:space="preserve">OSCAR </w:t>
        </w:r>
        <w:r w:rsidRPr="00695610">
          <w:rPr>
            <w:rFonts w:ascii="Microsoft YaHei" w:eastAsia="Microsoft YaHei" w:hAnsi="Microsoft YaHei" w:cs="Microsoft YaHei"/>
            <w:color w:val="0000FF"/>
            <w:lang w:eastAsia="zh-CN"/>
          </w:rPr>
          <w:t>用户手册</w:t>
        </w:r>
      </w:hyperlink>
    </w:p>
    <w:p w14:paraId="0894C937" w14:textId="77777777" w:rsidR="00695610" w:rsidRPr="00695610" w:rsidRDefault="00695610" w:rsidP="00695610">
      <w:pPr>
        <w:spacing w:after="120" w:line="280" w:lineRule="exact"/>
        <w:rPr>
          <w:sz w:val="21"/>
          <w:szCs w:val="10"/>
          <w:lang w:val="en-US" w:eastAsia="zh-CN"/>
        </w:rPr>
      </w:pPr>
    </w:p>
    <w:p w14:paraId="4EF80990" w14:textId="77777777" w:rsidR="00695610" w:rsidRPr="00695610" w:rsidRDefault="00695610" w:rsidP="00695610">
      <w:pPr>
        <w:spacing w:after="120" w:line="280" w:lineRule="exact"/>
        <w:jc w:val="center"/>
        <w:rPr>
          <w:sz w:val="21"/>
          <w:szCs w:val="10"/>
          <w:lang w:val="en-US" w:eastAsia="zh-CN"/>
        </w:rPr>
      </w:pPr>
      <w:r w:rsidRPr="00695610">
        <w:rPr>
          <w:noProof/>
          <w:sz w:val="21"/>
          <w:szCs w:val="10"/>
          <w:lang w:val="en-US" w:eastAsia="en-GB"/>
        </w:rPr>
        <w:drawing>
          <wp:inline distT="0" distB="0" distL="0" distR="0" wp14:anchorId="418285A6" wp14:editId="474E08E5">
            <wp:extent cx="4226400" cy="3739789"/>
            <wp:effectExtent l="0" t="0" r="317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4226400" cy="3739789"/>
                    </a:xfrm>
                    <a:prstGeom prst="rect">
                      <a:avLst/>
                    </a:prstGeom>
                    <a:noFill/>
                    <a:ln w="19050">
                      <a:noFill/>
                    </a:ln>
                  </pic:spPr>
                </pic:pic>
              </a:graphicData>
            </a:graphic>
          </wp:inline>
        </w:drawing>
      </w:r>
    </w:p>
    <w:p w14:paraId="1C93B733" w14:textId="77777777" w:rsidR="00695610" w:rsidRPr="00695610" w:rsidRDefault="00695610" w:rsidP="00695610">
      <w:pPr>
        <w:spacing w:after="120" w:line="280" w:lineRule="exact"/>
        <w:jc w:val="center"/>
        <w:rPr>
          <w:sz w:val="18"/>
          <w:szCs w:val="18"/>
          <w:lang w:val="en-US" w:eastAsia="zh-CN"/>
        </w:rPr>
      </w:pPr>
    </w:p>
    <w:p w14:paraId="69E7E9DB" w14:textId="77777777" w:rsidR="00695610" w:rsidRPr="00695610" w:rsidRDefault="00695610" w:rsidP="00695610">
      <w:pPr>
        <w:spacing w:after="120" w:line="280" w:lineRule="exact"/>
        <w:jc w:val="center"/>
        <w:rPr>
          <w:sz w:val="18"/>
          <w:szCs w:val="18"/>
          <w:lang w:val="en-US" w:eastAsia="zh-CN"/>
        </w:rPr>
      </w:pPr>
      <w:r w:rsidRPr="00695610">
        <w:rPr>
          <w:rFonts w:ascii="Microsoft YaHei" w:eastAsia="Microsoft YaHei" w:hAnsi="Microsoft YaHei" w:cs="Microsoft YaHei" w:hint="eastAsia"/>
          <w:sz w:val="21"/>
          <w:szCs w:val="10"/>
          <w:lang w:val="zh-CN" w:eastAsia="zh-CN"/>
        </w:rPr>
        <w:t>附件</w:t>
      </w:r>
      <w:r w:rsidRPr="00695610">
        <w:rPr>
          <w:sz w:val="21"/>
          <w:szCs w:val="10"/>
          <w:lang w:val="zh-CN" w:eastAsia="zh-CN"/>
        </w:rPr>
        <w:t>3</w:t>
      </w:r>
      <w:r w:rsidRPr="00695610">
        <w:rPr>
          <w:rFonts w:ascii="Microsoft YaHei" w:eastAsia="Microsoft YaHei" w:hAnsi="Microsoft YaHei" w:cs="Microsoft YaHei" w:hint="eastAsia"/>
          <w:sz w:val="21"/>
          <w:szCs w:val="10"/>
          <w:lang w:val="zh-CN" w:eastAsia="zh-CN"/>
        </w:rPr>
        <w:t>的图</w:t>
      </w:r>
      <w:r w:rsidRPr="00695610">
        <w:rPr>
          <w:sz w:val="21"/>
          <w:szCs w:val="10"/>
          <w:lang w:val="zh-CN" w:eastAsia="zh-CN"/>
        </w:rPr>
        <w:t>2</w:t>
      </w:r>
      <w:r w:rsidRPr="00695610">
        <w:rPr>
          <w:rFonts w:ascii="Microsoft YaHei" w:eastAsia="Microsoft YaHei" w:hAnsi="Microsoft YaHei" w:cs="Microsoft YaHei" w:hint="eastAsia"/>
          <w:sz w:val="21"/>
          <w:szCs w:val="10"/>
          <w:lang w:val="zh-CN" w:eastAsia="zh-CN"/>
        </w:rPr>
        <w:t>。</w:t>
      </w:r>
      <w:r w:rsidRPr="00695610">
        <w:rPr>
          <w:sz w:val="21"/>
          <w:szCs w:val="10"/>
          <w:lang w:val="zh-CN" w:eastAsia="zh-CN"/>
        </w:rPr>
        <w:t>OSCAR</w:t>
      </w:r>
      <w:r w:rsidRPr="00695610">
        <w:rPr>
          <w:rFonts w:ascii="Microsoft YaHei" w:eastAsia="Microsoft YaHei" w:hAnsi="Microsoft YaHei" w:cs="Microsoft YaHei" w:hint="eastAsia"/>
          <w:sz w:val="21"/>
          <w:szCs w:val="10"/>
          <w:lang w:val="zh-CN" w:eastAsia="zh-CN"/>
        </w:rPr>
        <w:t>的基本结构和访问示例</w:t>
      </w:r>
    </w:p>
    <w:p w14:paraId="01035798"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本用户手册主要介绍</w:t>
      </w:r>
      <w:r w:rsidRPr="00695610">
        <w:rPr>
          <w:rFonts w:eastAsia="Verdana" w:cs="Verdana"/>
          <w:lang w:val="zh-CN" w:eastAsia="zh-CN"/>
        </w:rPr>
        <w:t>OSCAR</w:t>
      </w:r>
      <w:r w:rsidRPr="00695610">
        <w:rPr>
          <w:rFonts w:ascii="Microsoft YaHei" w:eastAsia="Microsoft YaHei" w:hAnsi="Microsoft YaHei" w:cs="Microsoft YaHei" w:hint="eastAsia"/>
          <w:lang w:val="zh-CN" w:eastAsia="zh-CN"/>
        </w:rPr>
        <w:t>的开放访问方面，但也提供了一个链接，指向包含与您的</w:t>
      </w:r>
      <w:r w:rsidRPr="00695610">
        <w:rPr>
          <w:rFonts w:eastAsia="Verdana" w:cs="Verdana"/>
          <w:lang w:val="zh-CN" w:eastAsia="zh-CN"/>
        </w:rPr>
        <w:t>PoC (</w:t>
      </w:r>
      <w:r w:rsidRPr="00695610">
        <w:rPr>
          <w:rFonts w:ascii="Microsoft YaHei" w:eastAsia="Microsoft YaHei" w:hAnsi="Microsoft YaHei" w:cs="Microsoft YaHei" w:hint="eastAsia"/>
          <w:lang w:val="zh-CN" w:eastAsia="zh-CN"/>
        </w:rPr>
        <w:t>在本文档中称为</w:t>
      </w:r>
      <w:r w:rsidRPr="00695610">
        <w:rPr>
          <w:rFonts w:eastAsia="Verdana" w:cs="Verdana"/>
          <w:lang w:val="zh-CN" w:eastAsia="zh-CN"/>
        </w:rPr>
        <w:t>Focal Point)</w:t>
      </w:r>
      <w:r w:rsidRPr="00695610">
        <w:rPr>
          <w:rFonts w:ascii="Microsoft YaHei" w:eastAsia="Microsoft YaHei" w:hAnsi="Microsoft YaHei" w:cs="Microsoft YaHei" w:hint="eastAsia"/>
          <w:lang w:val="zh-CN" w:eastAsia="zh-CN"/>
        </w:rPr>
        <w:t>特别相关的信息的其他文档：</w:t>
      </w:r>
      <w:hyperlink r:id="rId90" w:history="1">
        <w:r w:rsidRPr="00695610">
          <w:rPr>
            <w:rFonts w:eastAsia="Verdana" w:cs="Verdana"/>
            <w:color w:val="0000FF"/>
            <w:lang w:val="zh-CN" w:eastAsia="zh-CN"/>
          </w:rPr>
          <w:t>https://www.wmo-sat.info/oscar/files/OSCAR_Focal_Point_Manual.pdf</w:t>
        </w:r>
      </w:hyperlink>
    </w:p>
    <w:p w14:paraId="78441E4F"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《焦点手册》解释了如何编辑现有要求以及如何输入新要求。还可以请求向数据库添加新变量</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您需要在请求中定义变量的各种属性。</w:t>
      </w:r>
    </w:p>
    <w:p w14:paraId="684BB076" w14:textId="77777777" w:rsidR="00695610" w:rsidRPr="00695610" w:rsidRDefault="00695610" w:rsidP="00695610">
      <w:pPr>
        <w:spacing w:after="120" w:line="280" w:lineRule="exact"/>
        <w:rPr>
          <w:sz w:val="21"/>
          <w:szCs w:val="10"/>
          <w:lang w:val="en-US" w:eastAsia="zh-CN"/>
        </w:rPr>
      </w:pPr>
      <w:r w:rsidRPr="00695610">
        <w:rPr>
          <w:sz w:val="21"/>
          <w:szCs w:val="10"/>
          <w:lang w:val="en-US" w:eastAsia="zh-CN"/>
        </w:rPr>
        <w:br w:type="page"/>
      </w:r>
    </w:p>
    <w:p w14:paraId="3ABD9CAC"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143" w:name="_Annex_8_to"/>
      <w:bookmarkStart w:id="144" w:name="_Toc116377814"/>
      <w:bookmarkEnd w:id="143"/>
      <w:r w:rsidRPr="00695610">
        <w:rPr>
          <w:rFonts w:ascii="Microsoft YaHei" w:eastAsia="Microsoft YaHei" w:hAnsi="Microsoft YaHei" w:cs="Microsoft YaHei" w:hint="eastAsia"/>
          <w:b/>
          <w:bCs/>
          <w:caps/>
          <w:kern w:val="32"/>
          <w:sz w:val="24"/>
          <w:szCs w:val="24"/>
          <w:lang w:val="zh-CN" w:eastAsia="zh-CN"/>
        </w:rPr>
        <w:lastRenderedPageBreak/>
        <w:t xml:space="preserve">附录三的附件八 </w:t>
      </w:r>
      <w:r w:rsidRPr="00695610">
        <w:rPr>
          <w:rFonts w:eastAsia="Verdana" w:cs="Verdana"/>
          <w:b/>
          <w:bCs/>
          <w:caps/>
          <w:kern w:val="32"/>
          <w:sz w:val="24"/>
          <w:szCs w:val="24"/>
          <w:lang w:val="zh-CN" w:eastAsia="zh-CN"/>
        </w:rPr>
        <w:t>PoC</w:t>
      </w:r>
      <w:r w:rsidRPr="00695610">
        <w:rPr>
          <w:rFonts w:ascii="Microsoft YaHei" w:eastAsia="Microsoft YaHei" w:hAnsi="Microsoft YaHei" w:cs="Microsoft YaHei" w:hint="eastAsia"/>
          <w:b/>
          <w:bCs/>
          <w:caps/>
          <w:kern w:val="32"/>
          <w:sz w:val="24"/>
          <w:szCs w:val="24"/>
          <w:lang w:val="zh-CN" w:eastAsia="zh-CN"/>
        </w:rPr>
        <w:t>和协调员角色：完成指导声明</w:t>
      </w:r>
      <w:r w:rsidRPr="00695610">
        <w:rPr>
          <w:rFonts w:eastAsia="Verdana" w:cs="Verdana"/>
          <w:b/>
          <w:bCs/>
          <w:caps/>
          <w:kern w:val="32"/>
          <w:sz w:val="24"/>
          <w:szCs w:val="24"/>
          <w:lang w:val="zh-CN" w:eastAsia="zh-CN"/>
        </w:rPr>
        <w:t>(SoG)</w:t>
      </w:r>
      <w:bookmarkEnd w:id="144"/>
    </w:p>
    <w:p w14:paraId="17304B5A"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如</w:t>
      </w:r>
      <w:hyperlink w:anchor="_5.7_Completing_the" w:history="1">
        <w:r w:rsidRPr="00695610">
          <w:rPr>
            <w:rFonts w:ascii="Microsoft YaHei" w:eastAsia="Microsoft YaHei" w:hAnsi="Microsoft YaHei" w:cs="Microsoft YaHei"/>
            <w:color w:val="0000FF"/>
            <w:lang w:eastAsia="zh-CN"/>
          </w:rPr>
          <w:t>第</w:t>
        </w:r>
        <w:r w:rsidRPr="00695610">
          <w:rPr>
            <w:rFonts w:eastAsia="Verdana" w:cs="Verdana"/>
            <w:color w:val="0000FF"/>
            <w:lang w:eastAsia="zh-CN"/>
          </w:rPr>
          <w:t>5.7</w:t>
        </w:r>
        <w:r w:rsidRPr="00695610">
          <w:rPr>
            <w:rFonts w:ascii="Microsoft YaHei" w:eastAsia="Microsoft YaHei" w:hAnsi="Microsoft YaHei" w:cs="Microsoft YaHei"/>
            <w:color w:val="0000FF"/>
            <w:lang w:eastAsia="zh-CN"/>
          </w:rPr>
          <w:t>节</w:t>
        </w:r>
      </w:hyperlink>
      <w:r w:rsidRPr="00695610">
        <w:rPr>
          <w:rFonts w:ascii="Microsoft YaHei" w:eastAsia="Microsoft YaHei" w:hAnsi="Microsoft YaHei" w:cs="Microsoft YaHei" w:hint="eastAsia"/>
          <w:lang w:val="zh-CN" w:eastAsia="zh-CN"/>
        </w:rPr>
        <w:t>所述，贵公司活动的另一个关键成果是贵公司地球系统应用类别的</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，该</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本质上是一个差距分析</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确定未满足的观测要求</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，并就解决差距的优先级提出建议。</w:t>
      </w:r>
    </w:p>
    <w:p w14:paraId="32C77F82"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指南声明模板提供了关于文件中需要包含的内容的信息性指南。该模板可从以下网址在线获取：</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一旦获得批准并可在线查阅，将提供超链接；目前，可参见本文件附件</w:t>
      </w:r>
      <w:r w:rsidRPr="00695610">
        <w:rPr>
          <w:rFonts w:eastAsia="Verdana" w:cs="Verdana"/>
          <w:lang w:val="zh-CN" w:eastAsia="zh-CN"/>
        </w:rPr>
        <w:t>1]</w:t>
      </w:r>
    </w:p>
    <w:p w14:paraId="2A736077"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现有版本的</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可在</w:t>
      </w:r>
      <w:r w:rsidRPr="00695610">
        <w:rPr>
          <w:rFonts w:eastAsia="Verdana" w:cs="Verdana"/>
          <w:lang w:val="zh-CN" w:eastAsia="zh-CN"/>
        </w:rPr>
        <w:t>RRR</w:t>
      </w:r>
      <w:r w:rsidRPr="00695610">
        <w:rPr>
          <w:rFonts w:ascii="Microsoft YaHei" w:eastAsia="Microsoft YaHei" w:hAnsi="Microsoft YaHei" w:cs="Microsoft YaHei" w:hint="eastAsia"/>
          <w:lang w:val="zh-CN" w:eastAsia="zh-CN"/>
        </w:rPr>
        <w:t>网页上在线获取；向下滚动以查找</w:t>
      </w:r>
      <w:r w:rsidRPr="00695610">
        <w:rPr>
          <w:rFonts w:eastAsia="Verdana" w:cs="Verdana"/>
          <w:lang w:val="zh-CN" w:eastAsia="zh-CN"/>
        </w:rPr>
        <w:t>SoG</w:t>
      </w:r>
      <w:r w:rsidRPr="00695610">
        <w:rPr>
          <w:rFonts w:ascii="Microsoft YaHei" w:eastAsia="Microsoft YaHei" w:hAnsi="Microsoft YaHei" w:cs="Microsoft YaHei" w:hint="eastAsia"/>
          <w:lang w:val="zh-CN" w:eastAsia="zh-CN"/>
        </w:rPr>
        <w:t>表：</w:t>
      </w:r>
    </w:p>
    <w:p w14:paraId="27487E96" w14:textId="77777777" w:rsidR="00695610" w:rsidRPr="00695610" w:rsidRDefault="00427AD6" w:rsidP="00695610">
      <w:pPr>
        <w:spacing w:after="120" w:line="280" w:lineRule="exact"/>
        <w:rPr>
          <w:sz w:val="21"/>
          <w:szCs w:val="10"/>
          <w:lang w:val="en-US" w:eastAsia="zh-CN"/>
        </w:rPr>
      </w:pPr>
      <w:hyperlink r:id="rId91" w:history="1">
        <w:r w:rsidR="00695610" w:rsidRPr="00695610">
          <w:rPr>
            <w:color w:val="0000FF"/>
            <w:sz w:val="21"/>
            <w:szCs w:val="10"/>
            <w:lang w:val="en-US" w:eastAsia="zh-CN"/>
          </w:rPr>
          <w:t>https://community.wmo.int/rolling-review-requirements-process</w:t>
        </w:r>
      </w:hyperlink>
    </w:p>
    <w:p w14:paraId="232D13AA"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在审查现有版本时，请记住，新的地球系统应用类别方法与以前的方法有很大不同。</w:t>
      </w:r>
    </w:p>
    <w:p w14:paraId="13582C10" w14:textId="77777777" w:rsidR="00695610" w:rsidRPr="00695610" w:rsidRDefault="00695610" w:rsidP="00695610">
      <w:pPr>
        <w:spacing w:after="120" w:line="280" w:lineRule="exact"/>
        <w:rPr>
          <w:sz w:val="21"/>
          <w:szCs w:val="10"/>
          <w:lang w:val="en-US" w:eastAsia="zh-CN"/>
        </w:rPr>
      </w:pPr>
    </w:p>
    <w:p w14:paraId="389F2A58" w14:textId="77777777" w:rsidR="00695610" w:rsidRPr="00695610" w:rsidRDefault="00695610" w:rsidP="00695610">
      <w:pPr>
        <w:spacing w:after="120" w:line="280" w:lineRule="exact"/>
        <w:rPr>
          <w:sz w:val="21"/>
          <w:szCs w:val="10"/>
          <w:lang w:val="en-US" w:eastAsia="zh-CN"/>
        </w:rPr>
      </w:pPr>
      <w:r w:rsidRPr="00695610">
        <w:rPr>
          <w:sz w:val="21"/>
          <w:szCs w:val="10"/>
          <w:lang w:val="en-US" w:eastAsia="zh-CN"/>
        </w:rPr>
        <w:br w:type="page"/>
      </w:r>
    </w:p>
    <w:p w14:paraId="4D284537" w14:textId="77777777" w:rsidR="00695610" w:rsidRPr="00695610" w:rsidRDefault="00695610" w:rsidP="00695610">
      <w:pPr>
        <w:keepNext/>
        <w:keepLines/>
        <w:tabs>
          <w:tab w:val="clear" w:pos="1134"/>
        </w:tabs>
        <w:spacing w:before="360" w:after="120"/>
        <w:jc w:val="center"/>
        <w:outlineLvl w:val="0"/>
        <w:rPr>
          <w:rFonts w:eastAsia="Verdana" w:cs="Verdana"/>
          <w:b/>
          <w:bCs/>
          <w:caps/>
          <w:kern w:val="32"/>
          <w:sz w:val="24"/>
          <w:szCs w:val="24"/>
          <w:lang w:eastAsia="zh-CN"/>
        </w:rPr>
      </w:pPr>
      <w:bookmarkStart w:id="145" w:name="_Annex_9_to"/>
      <w:bookmarkStart w:id="146" w:name="_Toc116377815"/>
      <w:bookmarkEnd w:id="145"/>
      <w:r w:rsidRPr="00695610">
        <w:rPr>
          <w:rFonts w:ascii="Microsoft YaHei" w:eastAsia="Microsoft YaHei" w:hAnsi="Microsoft YaHei" w:cs="Microsoft YaHei" w:hint="eastAsia"/>
          <w:b/>
          <w:bCs/>
          <w:caps/>
          <w:kern w:val="32"/>
          <w:sz w:val="24"/>
          <w:szCs w:val="24"/>
          <w:lang w:val="zh-CN" w:eastAsia="zh-CN"/>
        </w:rPr>
        <w:lastRenderedPageBreak/>
        <w:t xml:space="preserve">附录三的附件九 </w:t>
      </w:r>
      <w:r w:rsidRPr="00695610">
        <w:rPr>
          <w:rFonts w:eastAsia="Verdana" w:cs="Verdana"/>
          <w:b/>
          <w:bCs/>
          <w:caps/>
          <w:kern w:val="32"/>
          <w:sz w:val="24"/>
          <w:szCs w:val="24"/>
          <w:lang w:val="zh-CN" w:eastAsia="zh-CN"/>
        </w:rPr>
        <w:t>PoC</w:t>
      </w:r>
      <w:r w:rsidRPr="00695610">
        <w:rPr>
          <w:rFonts w:ascii="Microsoft YaHei" w:eastAsia="Microsoft YaHei" w:hAnsi="Microsoft YaHei" w:cs="Microsoft YaHei" w:hint="eastAsia"/>
          <w:b/>
          <w:bCs/>
          <w:caps/>
          <w:kern w:val="32"/>
          <w:sz w:val="24"/>
          <w:szCs w:val="24"/>
          <w:lang w:val="zh-CN" w:eastAsia="zh-CN"/>
        </w:rPr>
        <w:t>和协调员角色：更多注释</w:t>
      </w:r>
      <w:bookmarkEnd w:id="146"/>
    </w:p>
    <w:p w14:paraId="1CF42141" w14:textId="77777777" w:rsidR="00695610" w:rsidRPr="00695610" w:rsidRDefault="00695610" w:rsidP="00695610">
      <w:pPr>
        <w:tabs>
          <w:tab w:val="clear" w:pos="1134"/>
        </w:tabs>
        <w:spacing w:before="240"/>
        <w:jc w:val="left"/>
        <w:rPr>
          <w:rFonts w:eastAsia="Verdana" w:cs="Verdana"/>
          <w:lang w:eastAsia="zh-CN"/>
        </w:rPr>
      </w:pPr>
      <w:r w:rsidRPr="00695610">
        <w:rPr>
          <w:rFonts w:ascii="Microsoft YaHei" w:eastAsia="Microsoft YaHei" w:hAnsi="Microsoft YaHei" w:cs="Microsoft YaHei" w:hint="eastAsia"/>
          <w:lang w:val="zh-CN" w:eastAsia="zh-CN"/>
        </w:rPr>
        <w:t>作为</w:t>
      </w:r>
      <w:r w:rsidRPr="00695610">
        <w:rPr>
          <w:rFonts w:eastAsia="Verdana" w:cs="Verdana"/>
          <w:lang w:val="zh-CN" w:eastAsia="zh-CN"/>
        </w:rPr>
        <w:t>PoC</w:t>
      </w:r>
      <w:r w:rsidRPr="00695610">
        <w:rPr>
          <w:rFonts w:ascii="Microsoft YaHei" w:eastAsia="Microsoft YaHei" w:hAnsi="Microsoft YaHei" w:cs="Microsoft YaHei" w:hint="eastAsia"/>
          <w:lang w:val="zh-CN" w:eastAsia="zh-CN"/>
        </w:rPr>
        <w:t>和协调员</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如果适用</w:t>
      </w:r>
      <w:r w:rsidRPr="00695610">
        <w:rPr>
          <w:rFonts w:eastAsia="Verdana" w:cs="Verdana"/>
          <w:lang w:val="zh-CN" w:eastAsia="zh-CN"/>
        </w:rPr>
        <w:t>)</w:t>
      </w:r>
      <w:r w:rsidRPr="00695610">
        <w:rPr>
          <w:rFonts w:ascii="Microsoft YaHei" w:eastAsia="Microsoft YaHei" w:hAnsi="Microsoft YaHei" w:cs="Microsoft YaHei" w:hint="eastAsia"/>
          <w:lang w:val="zh-CN" w:eastAsia="zh-CN"/>
        </w:rPr>
        <w:t>，我们鼓励您记录您自己的其他备注，以供将来参考，这些备注涉及您发现的对您履行此职责有用的具体联系人详细信息、信息来源和活动。</w:t>
      </w:r>
    </w:p>
    <w:p w14:paraId="5CAC7F05"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zh-CN" w:eastAsia="en-GB"/>
        </w:rPr>
        <w:t>..............................................</w:t>
      </w:r>
      <w:r w:rsidRPr="00695610">
        <w:rPr>
          <w:rFonts w:ascii="Microsoft YaHei" w:eastAsia="Microsoft YaHei" w:hAnsi="Microsoft YaHei" w:cs="Microsoft YaHei" w:hint="eastAsia"/>
          <w:lang w:val="zh-CN" w:eastAsia="en-GB"/>
        </w:rPr>
        <w:t>。</w:t>
      </w:r>
    </w:p>
    <w:p w14:paraId="6091DCCC"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zh-CN" w:eastAsia="en-GB"/>
        </w:rPr>
        <w:t>..............................................</w:t>
      </w:r>
      <w:r w:rsidRPr="00695610">
        <w:rPr>
          <w:rFonts w:ascii="Microsoft YaHei" w:eastAsia="Microsoft YaHei" w:hAnsi="Microsoft YaHei" w:cs="Microsoft YaHei" w:hint="eastAsia"/>
          <w:lang w:val="zh-CN" w:eastAsia="en-GB"/>
        </w:rPr>
        <w:t>。</w:t>
      </w:r>
    </w:p>
    <w:p w14:paraId="56D07339"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zh-CN" w:eastAsia="en-GB"/>
        </w:rPr>
        <w:t>..............................................</w:t>
      </w:r>
      <w:r w:rsidRPr="00695610">
        <w:rPr>
          <w:rFonts w:ascii="Microsoft YaHei" w:eastAsia="Microsoft YaHei" w:hAnsi="Microsoft YaHei" w:cs="Microsoft YaHei" w:hint="eastAsia"/>
          <w:lang w:val="zh-CN" w:eastAsia="en-GB"/>
        </w:rPr>
        <w:t>。</w:t>
      </w:r>
    </w:p>
    <w:p w14:paraId="15E127E1" w14:textId="77777777" w:rsidR="00695610" w:rsidRPr="00695610" w:rsidRDefault="00695610" w:rsidP="00695610">
      <w:pPr>
        <w:tabs>
          <w:tab w:val="clear" w:pos="1134"/>
        </w:tabs>
        <w:spacing w:before="240"/>
        <w:jc w:val="left"/>
        <w:rPr>
          <w:rFonts w:eastAsia="Verdana" w:cs="Verdana"/>
          <w:lang w:eastAsia="en-GB"/>
        </w:rPr>
      </w:pPr>
      <w:r w:rsidRPr="00695610">
        <w:rPr>
          <w:rFonts w:eastAsia="Verdana" w:cs="Verdana"/>
          <w:lang w:val="zh-CN" w:eastAsia="en-GB"/>
        </w:rPr>
        <w:t>.............................................</w:t>
      </w:r>
      <w:r w:rsidRPr="00695610">
        <w:rPr>
          <w:rFonts w:ascii="Microsoft YaHei" w:eastAsia="Microsoft YaHei" w:hAnsi="Microsoft YaHei" w:cs="Microsoft YaHei" w:hint="eastAsia"/>
          <w:lang w:val="zh-CN" w:eastAsia="en-GB"/>
        </w:rPr>
        <w:t>。</w:t>
      </w:r>
    </w:p>
    <w:p w14:paraId="79C391DD" w14:textId="77777777" w:rsidR="00695610" w:rsidRPr="00695610" w:rsidRDefault="00695610" w:rsidP="00695610">
      <w:pPr>
        <w:tabs>
          <w:tab w:val="clear" w:pos="1134"/>
        </w:tabs>
        <w:spacing w:before="600"/>
        <w:jc w:val="center"/>
        <w:rPr>
          <w:rFonts w:eastAsia="Verdana" w:cs="Verdana"/>
          <w:lang w:eastAsia="en-GB"/>
        </w:rPr>
      </w:pPr>
      <w:r w:rsidRPr="00695610">
        <w:rPr>
          <w:rFonts w:eastAsia="Verdana" w:cs="Verdana"/>
          <w:lang w:val="zh-CN" w:eastAsia="en-GB"/>
        </w:rPr>
        <w:t>________________</w:t>
      </w:r>
      <w:bookmarkEnd w:id="0"/>
    </w:p>
    <w:p w14:paraId="3131D969" w14:textId="2ED22FB1" w:rsidR="00FB77F5" w:rsidRPr="00104065" w:rsidRDefault="00FB77F5" w:rsidP="00104065"/>
    <w:sectPr w:rsidR="00FB77F5" w:rsidRPr="00104065" w:rsidSect="0020095E">
      <w:headerReference w:type="even" r:id="rId92"/>
      <w:headerReference w:type="default" r:id="rId93"/>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F5C82" w14:textId="77777777" w:rsidR="00830BD8" w:rsidRDefault="00830BD8">
      <w:r>
        <w:separator/>
      </w:r>
    </w:p>
    <w:p w14:paraId="07FCCDE2" w14:textId="77777777" w:rsidR="00830BD8" w:rsidRDefault="00830BD8"/>
    <w:p w14:paraId="087304BD" w14:textId="77777777" w:rsidR="00830BD8" w:rsidRDefault="00830BD8"/>
  </w:endnote>
  <w:endnote w:type="continuationSeparator" w:id="0">
    <w:p w14:paraId="15EEDB9C" w14:textId="77777777" w:rsidR="00830BD8" w:rsidRDefault="00830BD8">
      <w:r>
        <w:continuationSeparator/>
      </w:r>
    </w:p>
    <w:p w14:paraId="076BA0AE" w14:textId="77777777" w:rsidR="00830BD8" w:rsidRDefault="00830BD8"/>
    <w:p w14:paraId="46FFDEBF" w14:textId="77777777" w:rsidR="00830BD8" w:rsidRDefault="00830BD8"/>
  </w:endnote>
  <w:endnote w:type="continuationNotice" w:id="1">
    <w:p w14:paraId="6638C4A6" w14:textId="77777777" w:rsidR="00830BD8" w:rsidRDefault="00830B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79DA" w14:textId="77777777" w:rsidR="00695610" w:rsidRDefault="00695610">
    <w:pPr>
      <w:pStyle w:val="Footer"/>
      <w:jc w:val="center"/>
    </w:pPr>
  </w:p>
  <w:p w14:paraId="64CE88A5" w14:textId="77777777" w:rsidR="00695610" w:rsidRDefault="006956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87D35" w14:textId="77777777" w:rsidR="00695610" w:rsidRDefault="00695610" w:rsidP="00830B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4155" w14:textId="77777777" w:rsidR="00695610" w:rsidRDefault="00695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66118" w14:textId="77777777" w:rsidR="00830BD8" w:rsidRDefault="00830BD8">
      <w:r>
        <w:separator/>
      </w:r>
    </w:p>
  </w:footnote>
  <w:footnote w:type="continuationSeparator" w:id="0">
    <w:p w14:paraId="3DA7DBEF" w14:textId="77777777" w:rsidR="00830BD8" w:rsidRDefault="00830BD8">
      <w:r>
        <w:continuationSeparator/>
      </w:r>
    </w:p>
    <w:p w14:paraId="6BAD2F05" w14:textId="77777777" w:rsidR="00830BD8" w:rsidRDefault="00830BD8"/>
    <w:p w14:paraId="6DF1D2CB" w14:textId="77777777" w:rsidR="00830BD8" w:rsidRDefault="00830BD8"/>
  </w:footnote>
  <w:footnote w:type="continuationNotice" w:id="1">
    <w:p w14:paraId="7065AF33" w14:textId="77777777" w:rsidR="00830BD8" w:rsidRDefault="00830BD8"/>
  </w:footnote>
  <w:footnote w:id="2">
    <w:p w14:paraId="17B81FFF" w14:textId="77777777" w:rsidR="00695610" w:rsidRPr="00D15E58" w:rsidRDefault="00695610" w:rsidP="00695610">
      <w:pPr>
        <w:pStyle w:val="FootnoteText"/>
        <w:rPr>
          <w:lang w:eastAsia="zh-CN"/>
        </w:rPr>
      </w:pPr>
      <w:r w:rsidRPr="00D15E58">
        <w:rPr>
          <w:rStyle w:val="FootnoteReference"/>
          <w:lang w:val="zh-CN"/>
        </w:rPr>
        <w:footnoteRef/>
      </w:r>
      <w:r>
        <w:rPr>
          <w:lang w:val="zh-CN" w:eastAsia="zh-CN"/>
        </w:rPr>
        <w:t xml:space="preserve"> </w:t>
      </w:r>
      <w:r>
        <w:rPr>
          <w:lang w:val="zh-CN" w:eastAsia="zh-CN"/>
        </w:rPr>
        <w:t>无技术意味着这些要求不考虑进行观测的现有技术，无论是地面观测还是空间观测；它们尽可能地独立于观测系统能力。</w:t>
      </w:r>
    </w:p>
  </w:footnote>
  <w:footnote w:id="3">
    <w:p w14:paraId="0DB03535" w14:textId="77777777" w:rsidR="00695610" w:rsidRPr="008E177C" w:rsidRDefault="00695610" w:rsidP="00695610">
      <w:pPr>
        <w:pStyle w:val="FootnoteText"/>
        <w:rPr>
          <w:lang w:eastAsia="zh-CN"/>
        </w:rPr>
      </w:pPr>
      <w:r w:rsidRPr="008E177C">
        <w:rPr>
          <w:rStyle w:val="FootnoteReference"/>
          <w:lang w:val="zh-CN"/>
        </w:rPr>
        <w:footnoteRef/>
      </w:r>
      <w:r>
        <w:rPr>
          <w:lang w:val="zh-CN" w:eastAsia="zh-CN"/>
        </w:rPr>
        <w:t xml:space="preserve"> 1 </w:t>
      </w:r>
      <w:r>
        <w:rPr>
          <w:lang w:val="zh-CN" w:eastAsia="zh-CN"/>
        </w:rPr>
        <w:t>在本战略计划中，</w:t>
      </w:r>
      <w:r>
        <w:rPr>
          <w:lang w:val="zh-CN" w:eastAsia="zh-CN"/>
        </w:rPr>
        <w:t>"</w:t>
      </w:r>
      <w:r>
        <w:rPr>
          <w:lang w:val="zh-CN" w:eastAsia="zh-CN"/>
        </w:rPr>
        <w:t>天气</w:t>
      </w:r>
      <w:r>
        <w:rPr>
          <w:lang w:val="zh-CN" w:eastAsia="zh-CN"/>
        </w:rPr>
        <w:t>"</w:t>
      </w:r>
      <w:r>
        <w:rPr>
          <w:lang w:val="zh-CN" w:eastAsia="zh-CN"/>
        </w:rPr>
        <w:t>一词是指大气及其现象或影响的短期变化，包括风、云、雨、雪、雾、寒潮、热浪、干旱、沙尘暴和大气成分以及热带和温带气旋、风暴、大风、海洋状况（如风浪）、海冰、沿海风暴潮等。</w:t>
      </w:r>
      <w:r>
        <w:rPr>
          <w:lang w:val="zh-CN" w:eastAsia="zh-CN"/>
        </w:rPr>
        <w:t>“</w:t>
      </w:r>
      <w:r>
        <w:rPr>
          <w:lang w:val="zh-CN" w:eastAsia="zh-CN"/>
        </w:rPr>
        <w:t>水</w:t>
      </w:r>
      <w:r>
        <w:rPr>
          <w:lang w:val="zh-CN" w:eastAsia="zh-CN"/>
        </w:rPr>
        <w:t>”</w:t>
      </w:r>
      <w:r>
        <w:rPr>
          <w:lang w:val="zh-CN" w:eastAsia="zh-CN"/>
        </w:rPr>
        <w:t>包括地球陆地表面以上和以下的淡水，及其在时间和空间上的发生、流通和分布情况。相关的</w:t>
      </w:r>
      <w:r>
        <w:rPr>
          <w:lang w:val="zh-CN" w:eastAsia="zh-CN"/>
        </w:rPr>
        <w:t>“</w:t>
      </w:r>
      <w:r>
        <w:rPr>
          <w:lang w:val="zh-CN" w:eastAsia="zh-CN"/>
        </w:rPr>
        <w:t>环境</w:t>
      </w:r>
      <w:r>
        <w:rPr>
          <w:lang w:val="zh-CN" w:eastAsia="zh-CN"/>
        </w:rPr>
        <w:t>”</w:t>
      </w:r>
      <w:r>
        <w:rPr>
          <w:lang w:val="zh-CN" w:eastAsia="zh-CN"/>
        </w:rPr>
        <w:t>问题是指影响人类和生物资源的周边条件，如空气、土壤和水的质量。</w:t>
      </w:r>
      <w:r>
        <w:rPr>
          <w:lang w:val="zh-CN" w:eastAsia="zh-CN"/>
        </w:rPr>
        <w:t xml:space="preserve"> “</w:t>
      </w:r>
      <w:r>
        <w:rPr>
          <w:lang w:val="zh-CN" w:eastAsia="zh-CN"/>
        </w:rPr>
        <w:t>空间天气</w:t>
      </w:r>
      <w:r>
        <w:rPr>
          <w:lang w:val="zh-CN" w:eastAsia="zh-CN"/>
        </w:rPr>
        <w:t>”</w:t>
      </w:r>
      <w:r>
        <w:rPr>
          <w:lang w:val="zh-CN" w:eastAsia="zh-CN"/>
        </w:rPr>
        <w:t>一词是指包括太阳在内的自然空间环境的物理和现象状态，以及行星际和行星环境。</w:t>
      </w:r>
    </w:p>
  </w:footnote>
  <w:footnote w:id="4">
    <w:p w14:paraId="3BF5F53E" w14:textId="77777777" w:rsidR="00695610" w:rsidRDefault="00695610" w:rsidP="00695610">
      <w:pPr>
        <w:pStyle w:val="FootnoteText"/>
        <w:rPr>
          <w:lang w:eastAsia="zh-CN"/>
        </w:rPr>
      </w:pPr>
      <w:r w:rsidRPr="00CE6BA0">
        <w:rPr>
          <w:vertAlign w:val="superscript"/>
          <w:lang w:val="zh-CN"/>
        </w:rPr>
        <w:footnoteRef/>
      </w:r>
      <w:r>
        <w:rPr>
          <w:lang w:val="zh-CN" w:eastAsia="zh-CN"/>
        </w:rPr>
        <w:t xml:space="preserve"> </w:t>
      </w:r>
      <w:r>
        <w:rPr>
          <w:lang w:val="zh-CN" w:eastAsia="zh-CN"/>
        </w:rPr>
        <w:t>我们只期望在有意义的地方表达需求。</w:t>
      </w:r>
    </w:p>
  </w:footnote>
  <w:footnote w:id="5">
    <w:p w14:paraId="65CE0DD5" w14:textId="77777777" w:rsidR="00695610" w:rsidRPr="004E320C" w:rsidRDefault="00695610" w:rsidP="00695610">
      <w:pPr>
        <w:pStyle w:val="FootnoteText"/>
        <w:rPr>
          <w:lang w:eastAsia="zh-CN"/>
        </w:rPr>
      </w:pPr>
      <w:r>
        <w:rPr>
          <w:rStyle w:val="FootnoteReference"/>
          <w:lang w:val="zh-CN"/>
        </w:rPr>
        <w:footnoteRef/>
      </w:r>
      <w:r>
        <w:rPr>
          <w:lang w:val="zh-CN" w:eastAsia="zh-CN"/>
        </w:rPr>
        <w:t xml:space="preserve"> </w:t>
      </w:r>
      <w:r>
        <w:rPr>
          <w:lang w:val="zh-CN" w:eastAsia="zh-CN"/>
        </w:rPr>
        <w:t>在</w:t>
      </w:r>
      <w:r>
        <w:rPr>
          <w:lang w:val="zh-CN" w:eastAsia="zh-CN"/>
        </w:rPr>
        <w:t>WMO</w:t>
      </w:r>
      <w:r>
        <w:rPr>
          <w:lang w:val="zh-CN" w:eastAsia="zh-CN"/>
        </w:rPr>
        <w:t>指南第</w:t>
      </w:r>
      <w:r>
        <w:rPr>
          <w:lang w:val="zh-CN" w:eastAsia="zh-CN"/>
        </w:rPr>
        <w:t>8</w:t>
      </w:r>
      <w:r>
        <w:rPr>
          <w:lang w:val="zh-CN" w:eastAsia="zh-CN"/>
        </w:rPr>
        <w:t>号《观测仪器和方法指南》和其他</w:t>
      </w:r>
      <w:r>
        <w:rPr>
          <w:lang w:val="zh-CN" w:eastAsia="zh-CN"/>
        </w:rPr>
        <w:t>INFCOM</w:t>
      </w:r>
      <w:r>
        <w:rPr>
          <w:lang w:val="zh-CN" w:eastAsia="zh-CN"/>
        </w:rPr>
        <w:t>文件中，术语不确定性与</w:t>
      </w:r>
      <w:r>
        <w:rPr>
          <w:lang w:val="zh-CN" w:eastAsia="zh-CN"/>
        </w:rPr>
        <w:t>JCGM_200_2012_VIM</w:t>
      </w:r>
      <w:r>
        <w:rPr>
          <w:lang w:val="zh-CN" w:eastAsia="zh-CN"/>
        </w:rPr>
        <w:t>保持一致：国际计量词汇和</w:t>
      </w:r>
      <w:r>
        <w:rPr>
          <w:lang w:val="zh-CN" w:eastAsia="zh-CN"/>
        </w:rPr>
        <w:t>JCGM_100_2008_e_GUM</w:t>
      </w:r>
      <w:r>
        <w:rPr>
          <w:lang w:val="zh-CN" w:eastAsia="zh-CN"/>
        </w:rPr>
        <w:t>：不确定性评估指南。这些扩展不确定度定义为一个量，定义了测量结果的区间，预期该区间可能包含可合理归因于被测量的值分布的大部分，典型置信水平为</w:t>
      </w:r>
      <w:r>
        <w:rPr>
          <w:lang w:val="zh-CN" w:eastAsia="zh-CN"/>
        </w:rPr>
        <w:t>95%</w:t>
      </w:r>
      <w:r>
        <w:rPr>
          <w:lang w:val="zh-CN" w:eastAsia="zh-CN"/>
        </w:rPr>
        <w:t>。在</w:t>
      </w:r>
      <w:r>
        <w:rPr>
          <w:lang w:val="zh-CN" w:eastAsia="zh-CN"/>
        </w:rPr>
        <w:t>INFCOM</w:t>
      </w:r>
      <w:r>
        <w:rPr>
          <w:lang w:val="zh-CN" w:eastAsia="zh-CN"/>
        </w:rPr>
        <w:t>中，这是指一般不确定度时使用的定义，而不是此处引用的</w:t>
      </w:r>
      <w:r>
        <w:rPr>
          <w:lang w:val="zh-CN" w:eastAsia="zh-CN"/>
        </w:rPr>
        <w:t>RMS (69%</w:t>
      </w:r>
      <w:r>
        <w:rPr>
          <w:lang w:val="zh-CN" w:eastAsia="zh-CN"/>
        </w:rPr>
        <w:t>置信水平</w:t>
      </w:r>
      <w:r>
        <w:rPr>
          <w:lang w:val="zh-CN" w:eastAsia="zh-CN"/>
        </w:rPr>
        <w:t>)</w:t>
      </w:r>
      <w:r>
        <w:rPr>
          <w:lang w:val="zh-CN" w:eastAsia="zh-CN"/>
        </w:rPr>
        <w:t>。在比较</w:t>
      </w:r>
      <w:r>
        <w:rPr>
          <w:lang w:val="zh-CN" w:eastAsia="zh-CN"/>
        </w:rPr>
        <w:t>OSCAR</w:t>
      </w:r>
      <w:r>
        <w:rPr>
          <w:lang w:val="zh-CN" w:eastAsia="zh-CN"/>
        </w:rPr>
        <w:t>和</w:t>
      </w:r>
      <w:r>
        <w:rPr>
          <w:lang w:val="zh-CN" w:eastAsia="zh-CN"/>
        </w:rPr>
        <w:t>INFCOM</w:t>
      </w:r>
      <w:r>
        <w:rPr>
          <w:lang w:val="zh-CN" w:eastAsia="zh-CN"/>
        </w:rPr>
        <w:t>之间的类似信息时，考虑到这种意义上的差异非常重要。还应注意的是，大多数声誉良好的仪器制造商也符合</w:t>
      </w:r>
      <w:r>
        <w:rPr>
          <w:lang w:val="zh-CN" w:eastAsia="zh-CN"/>
        </w:rPr>
        <w:t>GUM</w:t>
      </w:r>
      <w:r>
        <w:rPr>
          <w:lang w:val="zh-CN" w:eastAsia="zh-CN"/>
        </w:rPr>
        <w:t>，但这需要根据具体情况进行检查。</w:t>
      </w:r>
    </w:p>
  </w:footnote>
  <w:footnote w:id="6">
    <w:p w14:paraId="2CF59B11" w14:textId="77777777" w:rsidR="00695610" w:rsidRPr="00FC3B8E" w:rsidRDefault="00695610" w:rsidP="00695610">
      <w:pPr>
        <w:pStyle w:val="FootnoteText"/>
        <w:rPr>
          <w:lang w:eastAsia="zh-CN"/>
        </w:rPr>
      </w:pPr>
      <w:r>
        <w:rPr>
          <w:rStyle w:val="FootnoteReference"/>
          <w:lang w:val="zh-CN"/>
        </w:rPr>
        <w:footnoteRef/>
      </w:r>
      <w:r>
        <w:rPr>
          <w:lang w:val="zh-CN" w:eastAsia="zh-CN"/>
        </w:rPr>
        <w:t xml:space="preserve"> </w:t>
      </w:r>
      <w:r>
        <w:rPr>
          <w:lang w:val="zh-CN" w:eastAsia="zh-CN"/>
        </w:rPr>
        <w:t>在</w:t>
      </w:r>
      <w:r>
        <w:rPr>
          <w:lang w:val="zh-CN" w:eastAsia="zh-CN"/>
        </w:rPr>
        <w:t>WMO</w:t>
      </w:r>
      <w:r>
        <w:rPr>
          <w:lang w:val="zh-CN" w:eastAsia="zh-CN"/>
        </w:rPr>
        <w:t>指南第</w:t>
      </w:r>
      <w:r>
        <w:rPr>
          <w:lang w:val="zh-CN" w:eastAsia="zh-CN"/>
        </w:rPr>
        <w:t>8</w:t>
      </w:r>
      <w:r>
        <w:rPr>
          <w:lang w:val="zh-CN" w:eastAsia="zh-CN"/>
        </w:rPr>
        <w:t>号《观测仪器和方法指南》和其他</w:t>
      </w:r>
      <w:r>
        <w:rPr>
          <w:lang w:val="zh-CN" w:eastAsia="zh-CN"/>
        </w:rPr>
        <w:t>INFCOM</w:t>
      </w:r>
      <w:r>
        <w:rPr>
          <w:lang w:val="zh-CN" w:eastAsia="zh-CN"/>
        </w:rPr>
        <w:t>文件中，术语不确定性与</w:t>
      </w:r>
      <w:r>
        <w:rPr>
          <w:lang w:val="zh-CN" w:eastAsia="zh-CN"/>
        </w:rPr>
        <w:t>JCGM_200_2012_VIM</w:t>
      </w:r>
      <w:r>
        <w:rPr>
          <w:lang w:val="zh-CN" w:eastAsia="zh-CN"/>
        </w:rPr>
        <w:t>保持一致：国际计量词汇和</w:t>
      </w:r>
      <w:r>
        <w:rPr>
          <w:lang w:val="zh-CN" w:eastAsia="zh-CN"/>
        </w:rPr>
        <w:t>JCGM_100_2008_e_GUM</w:t>
      </w:r>
      <w:r>
        <w:rPr>
          <w:lang w:val="zh-CN" w:eastAsia="zh-CN"/>
        </w:rPr>
        <w:t>：不确定性评估指南。这些扩展不确定度定义为一个量，定义了测量结果的区间，预期该区间可能包含可合理归因于被测量的值分布的大部分，典型置信水平为</w:t>
      </w:r>
      <w:r>
        <w:rPr>
          <w:lang w:val="zh-CN" w:eastAsia="zh-CN"/>
        </w:rPr>
        <w:t>95%</w:t>
      </w:r>
      <w:r>
        <w:rPr>
          <w:lang w:val="zh-CN" w:eastAsia="zh-CN"/>
        </w:rPr>
        <w:t>。在</w:t>
      </w:r>
      <w:r>
        <w:rPr>
          <w:lang w:val="zh-CN" w:eastAsia="zh-CN"/>
        </w:rPr>
        <w:t>INFCOM</w:t>
      </w:r>
      <w:r>
        <w:rPr>
          <w:lang w:val="zh-CN" w:eastAsia="zh-CN"/>
        </w:rPr>
        <w:t>中，这是指一般不确定度时使用的定义，而不是此处引用的</w:t>
      </w:r>
      <w:r>
        <w:rPr>
          <w:lang w:val="zh-CN" w:eastAsia="zh-CN"/>
        </w:rPr>
        <w:t>RMS (69%</w:t>
      </w:r>
      <w:r>
        <w:rPr>
          <w:lang w:val="zh-CN" w:eastAsia="zh-CN"/>
        </w:rPr>
        <w:t>置信水平</w:t>
      </w:r>
      <w:r>
        <w:rPr>
          <w:lang w:val="zh-CN" w:eastAsia="zh-CN"/>
        </w:rPr>
        <w:t>)</w:t>
      </w:r>
      <w:r>
        <w:rPr>
          <w:lang w:val="zh-CN" w:eastAsia="zh-CN"/>
        </w:rPr>
        <w:t>。在比较</w:t>
      </w:r>
      <w:r>
        <w:rPr>
          <w:lang w:val="zh-CN" w:eastAsia="zh-CN"/>
        </w:rPr>
        <w:t>OSCAR</w:t>
      </w:r>
      <w:r>
        <w:rPr>
          <w:lang w:val="zh-CN" w:eastAsia="zh-CN"/>
        </w:rPr>
        <w:t>和</w:t>
      </w:r>
      <w:r>
        <w:rPr>
          <w:lang w:val="zh-CN" w:eastAsia="zh-CN"/>
        </w:rPr>
        <w:t>INFCOM</w:t>
      </w:r>
      <w:r>
        <w:rPr>
          <w:lang w:val="zh-CN" w:eastAsia="zh-CN"/>
        </w:rPr>
        <w:t>之间的类似信息时，考虑到这种意义上的差异非常重要。还应注意的是，大多数声誉良好的仪器制造商也符合</w:t>
      </w:r>
      <w:r>
        <w:rPr>
          <w:lang w:val="zh-CN" w:eastAsia="zh-CN"/>
        </w:rPr>
        <w:t>GUM</w:t>
      </w:r>
      <w:r>
        <w:rPr>
          <w:lang w:val="zh-CN" w:eastAsia="zh-CN"/>
        </w:rPr>
        <w:t>，但这需要根据具体情况进行检查。</w:t>
      </w:r>
    </w:p>
  </w:footnote>
  <w:footnote w:id="7">
    <w:p w14:paraId="654AAA39" w14:textId="77777777" w:rsidR="00695610" w:rsidRPr="007261CE" w:rsidRDefault="00695610" w:rsidP="00695610">
      <w:pPr>
        <w:pStyle w:val="FootnoteText"/>
        <w:tabs>
          <w:tab w:val="left" w:pos="220"/>
        </w:tabs>
        <w:ind w:left="220" w:hanging="220"/>
      </w:pPr>
      <w:r w:rsidRPr="007261CE">
        <w:rPr>
          <w:rStyle w:val="FootnoteReference"/>
          <w:lang w:val="zh-CN"/>
        </w:rPr>
        <w:footnoteRef/>
      </w:r>
      <w:r w:rsidRPr="001B0F28">
        <w:rPr>
          <w:lang w:val="en-US"/>
        </w:rPr>
        <w:tab/>
      </w:r>
      <w:proofErr w:type="spellStart"/>
      <w:r>
        <w:rPr>
          <w:lang w:val="zh-CN"/>
        </w:rPr>
        <w:t>注</w:t>
      </w:r>
      <w:r w:rsidRPr="001B0F28">
        <w:rPr>
          <w:lang w:val="en-US"/>
        </w:rPr>
        <w:t>：</w:t>
      </w:r>
      <w:r>
        <w:rPr>
          <w:lang w:val="zh-CN"/>
        </w:rPr>
        <w:t>添加到</w:t>
      </w:r>
      <w:r w:rsidRPr="001B0F28">
        <w:rPr>
          <w:lang w:val="en-US"/>
        </w:rPr>
        <w:t>ET-SAT</w:t>
      </w:r>
      <w:r>
        <w:rPr>
          <w:lang w:val="zh-CN"/>
        </w:rPr>
        <w:t>批准文档的</w:t>
      </w:r>
      <w:r w:rsidRPr="001B0F28">
        <w:rPr>
          <w:lang w:val="en-US"/>
        </w:rPr>
        <w:t>OSCAR</w:t>
      </w:r>
      <w:proofErr w:type="spellEnd"/>
      <w:r w:rsidRPr="001B0F28">
        <w:rPr>
          <w:lang w:val="en-US"/>
        </w:rPr>
        <w:t>/</w:t>
      </w:r>
      <w:proofErr w:type="spellStart"/>
      <w:r>
        <w:rPr>
          <w:lang w:val="zh-CN"/>
        </w:rPr>
        <w:t>要求部分以绿色突出显示。</w:t>
      </w:r>
      <w:r w:rsidRPr="001B0F28">
        <w:rPr>
          <w:lang w:val="en-US"/>
        </w:rPr>
        <w:t>IPER-OSDE</w:t>
      </w:r>
      <w:r>
        <w:rPr>
          <w:lang w:val="zh-CN"/>
        </w:rPr>
        <w:t>同意空间部分</w:t>
      </w:r>
      <w:r w:rsidRPr="001B0F28">
        <w:rPr>
          <w:lang w:val="en-US"/>
        </w:rPr>
        <w:t>，</w:t>
      </w:r>
      <w:r>
        <w:rPr>
          <w:lang w:val="zh-CN"/>
        </w:rPr>
        <w:t>并批准了要求部分</w:t>
      </w:r>
      <w:proofErr w:type="spellEnd"/>
      <w:r>
        <w:rPr>
          <w:lang w:val="zh-CN"/>
        </w:rPr>
        <w:t>。</w:t>
      </w:r>
    </w:p>
  </w:footnote>
  <w:footnote w:id="8">
    <w:p w14:paraId="7C713EBF" w14:textId="77777777" w:rsidR="00695610" w:rsidRPr="00616D78" w:rsidRDefault="00695610" w:rsidP="00695610">
      <w:pPr>
        <w:pStyle w:val="FootnoteText"/>
        <w:tabs>
          <w:tab w:val="left" w:pos="220"/>
        </w:tabs>
        <w:ind w:left="220" w:hanging="220"/>
        <w:rPr>
          <w:sz w:val="16"/>
          <w:szCs w:val="16"/>
          <w:lang w:eastAsia="zh-CN"/>
        </w:rPr>
      </w:pPr>
      <w:r w:rsidRPr="007261CE">
        <w:rPr>
          <w:rStyle w:val="FootnoteReference"/>
          <w:lang w:val="zh-CN"/>
        </w:rPr>
        <w:footnoteRef/>
      </w:r>
      <w:r w:rsidRPr="001B0F28">
        <w:rPr>
          <w:lang w:val="en-US"/>
        </w:rPr>
        <w:tab/>
      </w:r>
      <w:proofErr w:type="spellStart"/>
      <w:r>
        <w:rPr>
          <w:lang w:val="zh-CN"/>
        </w:rPr>
        <w:t>注</w:t>
      </w:r>
      <w:r w:rsidRPr="001B0F28">
        <w:rPr>
          <w:lang w:val="en-US"/>
        </w:rPr>
        <w:t>：</w:t>
      </w:r>
      <w:r>
        <w:rPr>
          <w:lang w:val="zh-CN"/>
        </w:rPr>
        <w:t>添加到</w:t>
      </w:r>
      <w:r w:rsidRPr="001B0F28">
        <w:rPr>
          <w:lang w:val="en-US"/>
        </w:rPr>
        <w:t>ET-SAT</w:t>
      </w:r>
      <w:r>
        <w:rPr>
          <w:lang w:val="zh-CN"/>
        </w:rPr>
        <w:t>批准文档的</w:t>
      </w:r>
      <w:r w:rsidRPr="001B0F28">
        <w:rPr>
          <w:lang w:val="en-US"/>
        </w:rPr>
        <w:t>OSCAR</w:t>
      </w:r>
      <w:proofErr w:type="spellEnd"/>
      <w:r w:rsidRPr="001B0F28">
        <w:rPr>
          <w:lang w:val="en-US"/>
        </w:rPr>
        <w:t>/</w:t>
      </w:r>
      <w:proofErr w:type="spellStart"/>
      <w:r>
        <w:rPr>
          <w:lang w:val="zh-CN"/>
        </w:rPr>
        <w:t>要求部分以绿色突出显示</w:t>
      </w:r>
      <w:proofErr w:type="spellEnd"/>
      <w:r>
        <w:rPr>
          <w:lang w:val="zh-CN"/>
        </w:rPr>
        <w:t>。</w:t>
      </w:r>
      <w:r>
        <w:rPr>
          <w:lang w:val="zh-CN" w:eastAsia="zh-CN"/>
        </w:rPr>
        <w:t>IPER-OSDE</w:t>
      </w:r>
      <w:r>
        <w:rPr>
          <w:lang w:val="zh-CN" w:eastAsia="zh-CN"/>
        </w:rPr>
        <w:t>同意空间部分，并批准了要求部分。</w:t>
      </w:r>
    </w:p>
  </w:footnote>
  <w:footnote w:id="9">
    <w:p w14:paraId="1F8110C3" w14:textId="77777777" w:rsidR="00695610" w:rsidRPr="00C85DD3" w:rsidRDefault="00695610" w:rsidP="00695610">
      <w:pPr>
        <w:pStyle w:val="FootnoteText"/>
        <w:rPr>
          <w:lang w:eastAsia="zh-CN"/>
        </w:rPr>
      </w:pPr>
      <w:r w:rsidRPr="00C85DD3">
        <w:rPr>
          <w:rStyle w:val="FootnoteReference"/>
          <w:rFonts w:eastAsia="MS Mincho"/>
          <w:lang w:val="zh-CN"/>
        </w:rPr>
        <w:footnoteRef/>
      </w:r>
      <w:r>
        <w:rPr>
          <w:lang w:val="zh-CN" w:eastAsia="zh-CN"/>
        </w:rPr>
        <w:t xml:space="preserve"> </w:t>
      </w:r>
      <w:hyperlink r:id="rId1" w:history="1">
        <w:r w:rsidRPr="0033182D">
          <w:rPr>
            <w:rStyle w:val="Hyperlink"/>
            <w:lang w:val="zh-CN" w:eastAsia="zh-CN"/>
          </w:rPr>
          <w:t>https://community.wmo.int/vision2040</w:t>
        </w:r>
      </w:hyperlink>
    </w:p>
  </w:footnote>
  <w:footnote w:id="10">
    <w:p w14:paraId="356CC78E" w14:textId="77777777" w:rsidR="00695610" w:rsidRDefault="00695610" w:rsidP="00695610">
      <w:pPr>
        <w:pStyle w:val="FootnoteText"/>
        <w:rPr>
          <w:sz w:val="16"/>
          <w:szCs w:val="16"/>
          <w:highlight w:val="yellow"/>
          <w:lang w:eastAsia="zh-CN"/>
        </w:rPr>
      </w:pPr>
      <w:r w:rsidRPr="00C85DD3">
        <w:rPr>
          <w:rStyle w:val="FootnoteReference"/>
          <w:rFonts w:eastAsia="MS Mincho"/>
          <w:lang w:val="zh-CN"/>
        </w:rPr>
        <w:footnoteRef/>
      </w:r>
      <w:r>
        <w:rPr>
          <w:lang w:val="zh-CN" w:eastAsia="zh-CN"/>
        </w:rPr>
        <w:t xml:space="preserve"> </w:t>
      </w:r>
      <w:r>
        <w:rPr>
          <w:lang w:val="zh-CN" w:eastAsia="zh-CN"/>
        </w:rPr>
        <w:t>应用程序区域的新定义</w:t>
      </w:r>
    </w:p>
  </w:footnote>
  <w:footnote w:id="11">
    <w:p w14:paraId="29306DB3" w14:textId="77777777" w:rsidR="00695610" w:rsidRPr="001E1F77" w:rsidRDefault="00695610" w:rsidP="00695610">
      <w:pPr>
        <w:pStyle w:val="FootnoteText"/>
        <w:rPr>
          <w:lang w:eastAsia="zh-CN"/>
        </w:rPr>
      </w:pPr>
      <w:r w:rsidRPr="00F55CE2">
        <w:rPr>
          <w:rFonts w:eastAsia="Times New Roman" w:cs="Times New Roman"/>
          <w:vertAlign w:val="superscript"/>
          <w:lang w:val="zh-CN"/>
        </w:rPr>
        <w:footnoteRef/>
      </w:r>
      <w:r>
        <w:rPr>
          <w:lang w:val="zh-CN" w:eastAsia="zh-CN"/>
        </w:rPr>
        <w:t xml:space="preserve"> </w:t>
      </w:r>
      <w:r>
        <w:rPr>
          <w:lang w:val="zh-CN" w:eastAsia="zh-CN"/>
        </w:rPr>
        <w:t>关于这种优先次序的建议将从</w:t>
      </w:r>
      <w:r>
        <w:rPr>
          <w:lang w:val="zh-CN" w:eastAsia="zh-CN"/>
        </w:rPr>
        <w:t>WMO</w:t>
      </w:r>
      <w:r>
        <w:rPr>
          <w:lang w:val="zh-CN" w:eastAsia="zh-CN"/>
        </w:rPr>
        <w:t>秘书处获得。</w:t>
      </w:r>
    </w:p>
  </w:footnote>
  <w:footnote w:id="12">
    <w:p w14:paraId="41ED4112" w14:textId="77777777" w:rsidR="00695610" w:rsidRPr="000042B6" w:rsidRDefault="00695610" w:rsidP="00695610">
      <w:pPr>
        <w:pStyle w:val="FootnoteText"/>
      </w:pPr>
      <w:r w:rsidRPr="000042B6">
        <w:rPr>
          <w:rFonts w:eastAsia="Times New Roman" w:cs="Times New Roman"/>
          <w:vertAlign w:val="superscript"/>
          <w:lang w:val="zh-CN"/>
        </w:rPr>
        <w:footnoteRef/>
      </w:r>
      <w:r w:rsidRPr="001B0F28">
        <w:rPr>
          <w:lang w:val="en-US"/>
        </w:rPr>
        <w:t xml:space="preserve"> https://space.oscar.wmo.int/observingrequirements</w:t>
      </w:r>
    </w:p>
  </w:footnote>
  <w:footnote w:id="13">
    <w:p w14:paraId="45E62F99" w14:textId="77777777" w:rsidR="00695610" w:rsidRPr="00F55CE2" w:rsidRDefault="00695610" w:rsidP="00695610">
      <w:pPr>
        <w:pStyle w:val="FootnoteText"/>
        <w:rPr>
          <w:lang w:eastAsia="zh-CN"/>
        </w:rPr>
      </w:pPr>
      <w:r w:rsidRPr="00F55CE2">
        <w:rPr>
          <w:rFonts w:eastAsia="Times New Roman" w:cs="Times New Roman"/>
          <w:vertAlign w:val="superscript"/>
          <w:lang w:val="zh-CN"/>
        </w:rPr>
        <w:footnoteRef/>
      </w:r>
      <w:r>
        <w:rPr>
          <w:lang w:val="zh-CN" w:eastAsia="zh-CN"/>
        </w:rPr>
        <w:t xml:space="preserve"> </w:t>
      </w:r>
      <w:r>
        <w:rPr>
          <w:lang w:val="zh-CN" w:eastAsia="zh-CN"/>
        </w:rPr>
        <w:t>地理位置、垂直结构、时间</w:t>
      </w:r>
      <w:r>
        <w:rPr>
          <w:lang w:val="zh-CN" w:eastAsia="zh-CN"/>
        </w:rPr>
        <w:t>/</w:t>
      </w:r>
      <w:r>
        <w:rPr>
          <w:lang w:val="zh-CN" w:eastAsia="zh-CN"/>
        </w:rPr>
        <w:t>季节、延迟、数据质量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6578" w14:textId="77777777" w:rsidR="00695610" w:rsidRDefault="00695610">
    <w:pPr>
      <w:pStyle w:val="Header"/>
    </w:pPr>
    <w:r>
      <w:rPr>
        <w:noProof/>
      </w:rPr>
      <mc:AlternateContent>
        <mc:Choice Requires="wps">
          <w:drawing>
            <wp:anchor distT="0" distB="0" distL="114300" distR="114300" simplePos="0" relativeHeight="251732480" behindDoc="0" locked="0" layoutInCell="1" allowOverlap="1" wp14:anchorId="492ED047" wp14:editId="23F9143A">
              <wp:simplePos x="0" y="0"/>
              <wp:positionH relativeFrom="column">
                <wp:posOffset>0</wp:posOffset>
              </wp:positionH>
              <wp:positionV relativeFrom="paragraph">
                <wp:posOffset>0</wp:posOffset>
              </wp:positionV>
              <wp:extent cx="635000" cy="635000"/>
              <wp:effectExtent l="0" t="0" r="3175" b="3175"/>
              <wp:wrapNone/>
              <wp:docPr id="796935561" name="Rectangle 7969355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6127C" id="Rectangle 796935561"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78560" behindDoc="1" locked="0" layoutInCell="0" allowOverlap="1" wp14:anchorId="2589C625" wp14:editId="31834173">
          <wp:simplePos x="0" y="0"/>
          <wp:positionH relativeFrom="page">
            <wp:align>left</wp:align>
          </wp:positionH>
          <wp:positionV relativeFrom="page">
            <wp:align>top</wp:align>
          </wp:positionV>
          <wp:extent cx="6210300" cy="57378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086A6E9C" w14:textId="77777777" w:rsidR="00695610" w:rsidRDefault="00695610"/>
  <w:p w14:paraId="76220B1F" w14:textId="77777777" w:rsidR="00695610" w:rsidRDefault="00695610">
    <w:pPr>
      <w:pStyle w:val="Header"/>
    </w:pPr>
    <w:r>
      <w:rPr>
        <w:noProof/>
      </w:rPr>
      <mc:AlternateContent>
        <mc:Choice Requires="wps">
          <w:drawing>
            <wp:anchor distT="0" distB="0" distL="114300" distR="114300" simplePos="0" relativeHeight="251733504" behindDoc="0" locked="0" layoutInCell="1" allowOverlap="1" wp14:anchorId="1372A19C" wp14:editId="2FAEA66E">
              <wp:simplePos x="0" y="0"/>
              <wp:positionH relativeFrom="column">
                <wp:posOffset>0</wp:posOffset>
              </wp:positionH>
              <wp:positionV relativeFrom="paragraph">
                <wp:posOffset>0</wp:posOffset>
              </wp:positionV>
              <wp:extent cx="635000" cy="635000"/>
              <wp:effectExtent l="0" t="0" r="3175" b="3175"/>
              <wp:wrapNone/>
              <wp:docPr id="796935559" name="Rectangle 7969355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DC913" id="Rectangle 796935559"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77536" behindDoc="1" locked="0" layoutInCell="0" allowOverlap="1" wp14:anchorId="5A338BBF" wp14:editId="06850AA9">
          <wp:simplePos x="0" y="0"/>
          <wp:positionH relativeFrom="page">
            <wp:align>left</wp:align>
          </wp:positionH>
          <wp:positionV relativeFrom="page">
            <wp:align>top</wp:align>
          </wp:positionV>
          <wp:extent cx="6210300" cy="57378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13119ACB" w14:textId="77777777" w:rsidR="00695610" w:rsidRDefault="00695610"/>
  <w:p w14:paraId="256C0FBA" w14:textId="77777777" w:rsidR="00695610" w:rsidRDefault="00695610">
    <w:pPr>
      <w:pStyle w:val="Header"/>
    </w:pPr>
    <w:r>
      <w:rPr>
        <w:noProof/>
      </w:rPr>
      <mc:AlternateContent>
        <mc:Choice Requires="wps">
          <w:drawing>
            <wp:anchor distT="0" distB="0" distL="114300" distR="114300" simplePos="0" relativeHeight="251734528" behindDoc="0" locked="0" layoutInCell="1" allowOverlap="1" wp14:anchorId="38F6BAEE" wp14:editId="6C6E0583">
              <wp:simplePos x="0" y="0"/>
              <wp:positionH relativeFrom="column">
                <wp:posOffset>0</wp:posOffset>
              </wp:positionH>
              <wp:positionV relativeFrom="paragraph">
                <wp:posOffset>0</wp:posOffset>
              </wp:positionV>
              <wp:extent cx="635000" cy="635000"/>
              <wp:effectExtent l="0" t="0" r="3175" b="3175"/>
              <wp:wrapNone/>
              <wp:docPr id="796935557" name="Rectangle 7969355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29D59" id="Rectangle 796935557" o:spid="_x0000_s1026"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76512" behindDoc="1" locked="0" layoutInCell="0" allowOverlap="1" wp14:anchorId="53D6769D" wp14:editId="659140F8">
          <wp:simplePos x="0" y="0"/>
          <wp:positionH relativeFrom="page">
            <wp:align>left</wp:align>
          </wp:positionH>
          <wp:positionV relativeFrom="page">
            <wp:align>top</wp:align>
          </wp:positionV>
          <wp:extent cx="6210300" cy="57378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8204B" w14:textId="6912FE35" w:rsidR="00695610" w:rsidRDefault="00695610">
    <w:pPr>
      <w:pStyle w:val="Header"/>
    </w:pPr>
    <w:r>
      <w:rPr>
        <w:noProof/>
      </w:rPr>
      <mc:AlternateContent>
        <mc:Choice Requires="wps">
          <w:drawing>
            <wp:anchor distT="0" distB="0" distL="114300" distR="114300" simplePos="0" relativeHeight="251747840" behindDoc="0" locked="0" layoutInCell="1" allowOverlap="1" wp14:anchorId="02C5AB87" wp14:editId="28E4B57B">
              <wp:simplePos x="0" y="0"/>
              <wp:positionH relativeFrom="column">
                <wp:posOffset>0</wp:posOffset>
              </wp:positionH>
              <wp:positionV relativeFrom="paragraph">
                <wp:posOffset>0</wp:posOffset>
              </wp:positionV>
              <wp:extent cx="635000" cy="635000"/>
              <wp:effectExtent l="0" t="0" r="3175" b="3175"/>
              <wp:wrapNone/>
              <wp:docPr id="767367211" name="Rectangle 7673672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57BE5" id="Rectangle 767367211" o:spid="_x0000_s1026" style="position:absolute;margin-left:0;margin-top:0;width:50pt;height:50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6992" behindDoc="1" locked="0" layoutInCell="0" allowOverlap="1" wp14:anchorId="74520C8B" wp14:editId="059B8035">
          <wp:simplePos x="0" y="0"/>
          <wp:positionH relativeFrom="page">
            <wp:align>left</wp:align>
          </wp:positionH>
          <wp:positionV relativeFrom="page">
            <wp:align>top</wp:align>
          </wp:positionV>
          <wp:extent cx="6210300" cy="573786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7FCB9E81" w14:textId="77777777" w:rsidR="00695610" w:rsidRDefault="00695610"/>
  <w:p w14:paraId="418CC315" w14:textId="54E0AD56" w:rsidR="00695610" w:rsidRDefault="00695610">
    <w:pPr>
      <w:pStyle w:val="Header"/>
    </w:pPr>
    <w:r>
      <w:rPr>
        <w:noProof/>
      </w:rPr>
      <mc:AlternateContent>
        <mc:Choice Requires="wps">
          <w:drawing>
            <wp:anchor distT="0" distB="0" distL="114300" distR="114300" simplePos="0" relativeHeight="251748864" behindDoc="0" locked="0" layoutInCell="1" allowOverlap="1" wp14:anchorId="0AB81AAD" wp14:editId="5B4082A4">
              <wp:simplePos x="0" y="0"/>
              <wp:positionH relativeFrom="column">
                <wp:posOffset>0</wp:posOffset>
              </wp:positionH>
              <wp:positionV relativeFrom="paragraph">
                <wp:posOffset>0</wp:posOffset>
              </wp:positionV>
              <wp:extent cx="635000" cy="635000"/>
              <wp:effectExtent l="0" t="0" r="3175" b="3175"/>
              <wp:wrapNone/>
              <wp:docPr id="767367209" name="Rectangle 7673672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9BE9C" id="Rectangle 767367209" o:spid="_x0000_s1026" style="position:absolute;margin-left:0;margin-top:0;width:50pt;height:50pt;z-index:251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4944" behindDoc="1" locked="0" layoutInCell="0" allowOverlap="1" wp14:anchorId="53E411B9" wp14:editId="177831F8">
          <wp:simplePos x="0" y="0"/>
          <wp:positionH relativeFrom="page">
            <wp:align>left</wp:align>
          </wp:positionH>
          <wp:positionV relativeFrom="page">
            <wp:align>top</wp:align>
          </wp:positionV>
          <wp:extent cx="6210300" cy="57378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5024DF29" w14:textId="77777777" w:rsidR="00695610" w:rsidRDefault="00695610"/>
  <w:p w14:paraId="3191FC44" w14:textId="51EFC931" w:rsidR="00695610" w:rsidRDefault="00695610">
    <w:pPr>
      <w:pStyle w:val="Header"/>
    </w:pPr>
    <w:r>
      <w:rPr>
        <w:noProof/>
      </w:rPr>
      <mc:AlternateContent>
        <mc:Choice Requires="wps">
          <w:drawing>
            <wp:anchor distT="0" distB="0" distL="114300" distR="114300" simplePos="0" relativeHeight="251749888" behindDoc="0" locked="0" layoutInCell="1" allowOverlap="1" wp14:anchorId="6F88CCDB" wp14:editId="60F92AE7">
              <wp:simplePos x="0" y="0"/>
              <wp:positionH relativeFrom="column">
                <wp:posOffset>0</wp:posOffset>
              </wp:positionH>
              <wp:positionV relativeFrom="paragraph">
                <wp:posOffset>0</wp:posOffset>
              </wp:positionV>
              <wp:extent cx="635000" cy="635000"/>
              <wp:effectExtent l="0" t="0" r="3175" b="3175"/>
              <wp:wrapNone/>
              <wp:docPr id="767367207" name="Rectangle 7673672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67A3F" id="Rectangle 767367207" o:spid="_x0000_s1026" style="position:absolute;margin-left:0;margin-top:0;width:50pt;height:50pt;z-index:2517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2896" behindDoc="1" locked="0" layoutInCell="0" allowOverlap="1" wp14:anchorId="6E27E7EA" wp14:editId="3CE7A470">
          <wp:simplePos x="0" y="0"/>
          <wp:positionH relativeFrom="page">
            <wp:align>left</wp:align>
          </wp:positionH>
          <wp:positionV relativeFrom="page">
            <wp:align>top</wp:align>
          </wp:positionV>
          <wp:extent cx="6210300" cy="57378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8378" w14:textId="53D60806" w:rsidR="00695610" w:rsidRDefault="00695610"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24</w:t>
    </w:r>
    <w:r w:rsidRPr="00C2459D">
      <w:rPr>
        <w:rStyle w:val="PageNumber"/>
      </w:rPr>
      <w:fldChar w:fldCharType="end"/>
    </w:r>
    <w:r>
      <w:rPr>
        <w:noProof/>
      </w:rPr>
      <mc:AlternateContent>
        <mc:Choice Requires="wps">
          <w:drawing>
            <wp:anchor distT="0" distB="0" distL="114300" distR="114300" simplePos="0" relativeHeight="251771392" behindDoc="0" locked="0" layoutInCell="1" allowOverlap="1" wp14:anchorId="0BF8EDAD" wp14:editId="71653CAF">
              <wp:simplePos x="0" y="0"/>
              <wp:positionH relativeFrom="column">
                <wp:posOffset>0</wp:posOffset>
              </wp:positionH>
              <wp:positionV relativeFrom="paragraph">
                <wp:posOffset>0</wp:posOffset>
              </wp:positionV>
              <wp:extent cx="635000" cy="635000"/>
              <wp:effectExtent l="0" t="0" r="3175" b="3175"/>
              <wp:wrapNone/>
              <wp:docPr id="767367205" name="Rectangle 767367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22405" id="Rectangle 767367205" o:spid="_x0000_s1026" style="position:absolute;margin-left:0;margin-top:0;width:50pt;height:50pt;z-index:251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2416" behindDoc="0" locked="0" layoutInCell="1" allowOverlap="1" wp14:anchorId="67C2CE73" wp14:editId="44EF5E8C">
              <wp:simplePos x="0" y="0"/>
              <wp:positionH relativeFrom="column">
                <wp:posOffset>0</wp:posOffset>
              </wp:positionH>
              <wp:positionV relativeFrom="paragraph">
                <wp:posOffset>0</wp:posOffset>
              </wp:positionV>
              <wp:extent cx="635000" cy="635000"/>
              <wp:effectExtent l="0" t="0" r="3175" b="3175"/>
              <wp:wrapNone/>
              <wp:docPr id="767367204" name="Rectangle 7673672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2BBC3" id="Rectangle 767367204" o:spid="_x0000_s1026" style="position:absolute;margin-left:0;margin-top:0;width:50pt;height:50pt;z-index:251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F33F" w14:textId="6F252AB1" w:rsidR="00695610" w:rsidRDefault="00695610">
    <w:pPr>
      <w:pStyle w:val="Header"/>
    </w:pPr>
    <w:r>
      <w:rPr>
        <w:noProof/>
      </w:rPr>
      <mc:AlternateContent>
        <mc:Choice Requires="wps">
          <w:drawing>
            <wp:anchor distT="0" distB="0" distL="114300" distR="114300" simplePos="0" relativeHeight="251750912" behindDoc="0" locked="0" layoutInCell="1" allowOverlap="1" wp14:anchorId="3777125B" wp14:editId="2ABB5128">
              <wp:simplePos x="0" y="0"/>
              <wp:positionH relativeFrom="column">
                <wp:posOffset>0</wp:posOffset>
              </wp:positionH>
              <wp:positionV relativeFrom="paragraph">
                <wp:posOffset>0</wp:posOffset>
              </wp:positionV>
              <wp:extent cx="635000" cy="635000"/>
              <wp:effectExtent l="0" t="0" r="3175" b="3175"/>
              <wp:wrapNone/>
              <wp:docPr id="767367203" name="Rectangle 7673672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A2B23" id="Rectangle 767367203" o:spid="_x0000_s1026" style="position:absolute;margin-left:0;margin-top:0;width:50pt;height:50pt;z-index:251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5968" behindDoc="1" locked="0" layoutInCell="0" allowOverlap="1" wp14:anchorId="6E07FB35" wp14:editId="3861B91A">
          <wp:simplePos x="0" y="0"/>
          <wp:positionH relativeFrom="page">
            <wp:align>left</wp:align>
          </wp:positionH>
          <wp:positionV relativeFrom="page">
            <wp:align>top</wp:align>
          </wp:positionV>
          <wp:extent cx="6210300" cy="57378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3F6C8BE2" w14:textId="77777777" w:rsidR="00695610" w:rsidRDefault="00695610"/>
  <w:p w14:paraId="423F2854" w14:textId="38518DE2" w:rsidR="00695610" w:rsidRDefault="00695610">
    <w:pPr>
      <w:pStyle w:val="Header"/>
    </w:pPr>
    <w:r>
      <w:rPr>
        <w:noProof/>
      </w:rPr>
      <mc:AlternateContent>
        <mc:Choice Requires="wps">
          <w:drawing>
            <wp:anchor distT="0" distB="0" distL="114300" distR="114300" simplePos="0" relativeHeight="251751936" behindDoc="0" locked="0" layoutInCell="1" allowOverlap="1" wp14:anchorId="433D0B67" wp14:editId="4C6ACD44">
              <wp:simplePos x="0" y="0"/>
              <wp:positionH relativeFrom="column">
                <wp:posOffset>0</wp:posOffset>
              </wp:positionH>
              <wp:positionV relativeFrom="paragraph">
                <wp:posOffset>0</wp:posOffset>
              </wp:positionV>
              <wp:extent cx="635000" cy="635000"/>
              <wp:effectExtent l="0" t="0" r="3175" b="3175"/>
              <wp:wrapNone/>
              <wp:docPr id="767367201" name="Rectangle 7673672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92A57" id="Rectangle 767367201" o:spid="_x0000_s1026" style="position:absolute;margin-left:0;margin-top:0;width:50pt;height:50pt;z-index:251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3920" behindDoc="1" locked="0" layoutInCell="0" allowOverlap="1" wp14:anchorId="17EB3EAB" wp14:editId="78160E54">
          <wp:simplePos x="0" y="0"/>
          <wp:positionH relativeFrom="page">
            <wp:align>left</wp:align>
          </wp:positionH>
          <wp:positionV relativeFrom="page">
            <wp:align>top</wp:align>
          </wp:positionV>
          <wp:extent cx="6210300" cy="57378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0BFB0672" w14:textId="77777777" w:rsidR="00695610" w:rsidRDefault="00695610"/>
  <w:p w14:paraId="3832F46B" w14:textId="719E8A64" w:rsidR="00695610" w:rsidRDefault="00695610">
    <w:pPr>
      <w:pStyle w:val="Header"/>
    </w:pPr>
    <w:r>
      <w:rPr>
        <w:noProof/>
      </w:rPr>
      <mc:AlternateContent>
        <mc:Choice Requires="wps">
          <w:drawing>
            <wp:anchor distT="0" distB="0" distL="114300" distR="114300" simplePos="0" relativeHeight="251752960" behindDoc="0" locked="0" layoutInCell="1" allowOverlap="1" wp14:anchorId="36CFEE34" wp14:editId="17BABAD7">
              <wp:simplePos x="0" y="0"/>
              <wp:positionH relativeFrom="column">
                <wp:posOffset>0</wp:posOffset>
              </wp:positionH>
              <wp:positionV relativeFrom="paragraph">
                <wp:posOffset>0</wp:posOffset>
              </wp:positionV>
              <wp:extent cx="635000" cy="635000"/>
              <wp:effectExtent l="0" t="0" r="3175" b="3175"/>
              <wp:wrapNone/>
              <wp:docPr id="767367199" name="Rectangle 7673671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54AF1" id="Rectangle 767367199" o:spid="_x0000_s1026" style="position:absolute;margin-left:0;margin-top:0;width:50pt;height:50pt;z-index:251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1872" behindDoc="1" locked="0" layoutInCell="0" allowOverlap="1" wp14:anchorId="61F210B0" wp14:editId="0BAD81BA">
          <wp:simplePos x="0" y="0"/>
          <wp:positionH relativeFrom="page">
            <wp:align>left</wp:align>
          </wp:positionH>
          <wp:positionV relativeFrom="page">
            <wp:align>top</wp:align>
          </wp:positionV>
          <wp:extent cx="6210300" cy="57378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71380" w14:textId="1700DEEF" w:rsidR="00695610" w:rsidRDefault="00695610">
    <w:pPr>
      <w:pStyle w:val="Header"/>
    </w:pPr>
    <w:r>
      <w:rPr>
        <w:noProof/>
      </w:rPr>
      <mc:AlternateContent>
        <mc:Choice Requires="wps">
          <w:drawing>
            <wp:anchor distT="0" distB="0" distL="114300" distR="114300" simplePos="0" relativeHeight="251753984" behindDoc="0" locked="0" layoutInCell="1" allowOverlap="1" wp14:anchorId="1E771AF0" wp14:editId="75F6C56D">
              <wp:simplePos x="0" y="0"/>
              <wp:positionH relativeFrom="column">
                <wp:posOffset>0</wp:posOffset>
              </wp:positionH>
              <wp:positionV relativeFrom="paragraph">
                <wp:posOffset>0</wp:posOffset>
              </wp:positionV>
              <wp:extent cx="635000" cy="635000"/>
              <wp:effectExtent l="0" t="0" r="3175" b="3175"/>
              <wp:wrapNone/>
              <wp:docPr id="767367197" name="Rectangle 7673671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BD982" id="Rectangle 767367197" o:spid="_x0000_s1026" style="position:absolute;margin-left:0;margin-top:0;width:50pt;height:50pt;z-index:2517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5184" behindDoc="1" locked="0" layoutInCell="0" allowOverlap="1" wp14:anchorId="5A512B59" wp14:editId="3AC5E5FF">
          <wp:simplePos x="0" y="0"/>
          <wp:positionH relativeFrom="page">
            <wp:align>left</wp:align>
          </wp:positionH>
          <wp:positionV relativeFrom="page">
            <wp:align>top</wp:align>
          </wp:positionV>
          <wp:extent cx="6210300" cy="573786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0123D75E" w14:textId="77777777" w:rsidR="00695610" w:rsidRDefault="00695610"/>
  <w:p w14:paraId="5709D7A9" w14:textId="3F0ED1F3" w:rsidR="00695610" w:rsidRDefault="00695610">
    <w:pPr>
      <w:pStyle w:val="Header"/>
    </w:pPr>
    <w:r>
      <w:rPr>
        <w:noProof/>
      </w:rPr>
      <mc:AlternateContent>
        <mc:Choice Requires="wps">
          <w:drawing>
            <wp:anchor distT="0" distB="0" distL="114300" distR="114300" simplePos="0" relativeHeight="251755008" behindDoc="0" locked="0" layoutInCell="1" allowOverlap="1" wp14:anchorId="76F8DE14" wp14:editId="04A4BDB7">
              <wp:simplePos x="0" y="0"/>
              <wp:positionH relativeFrom="column">
                <wp:posOffset>0</wp:posOffset>
              </wp:positionH>
              <wp:positionV relativeFrom="paragraph">
                <wp:posOffset>0</wp:posOffset>
              </wp:positionV>
              <wp:extent cx="635000" cy="635000"/>
              <wp:effectExtent l="0" t="0" r="3175" b="3175"/>
              <wp:wrapNone/>
              <wp:docPr id="767367195" name="Rectangle 7673671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BD77E" id="Rectangle 767367195" o:spid="_x0000_s1026" style="position:absolute;margin-left:0;margin-top:0;width:50pt;height:50pt;z-index:2517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3136" behindDoc="1" locked="0" layoutInCell="0" allowOverlap="1" wp14:anchorId="446CA2EC" wp14:editId="392885F4">
          <wp:simplePos x="0" y="0"/>
          <wp:positionH relativeFrom="page">
            <wp:align>left</wp:align>
          </wp:positionH>
          <wp:positionV relativeFrom="page">
            <wp:align>top</wp:align>
          </wp:positionV>
          <wp:extent cx="6210300" cy="573786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2FA3562C" w14:textId="77777777" w:rsidR="00695610" w:rsidRDefault="00695610"/>
  <w:p w14:paraId="282DAAE1" w14:textId="5EBEC0ED" w:rsidR="00695610" w:rsidRDefault="00695610">
    <w:pPr>
      <w:pStyle w:val="Header"/>
    </w:pPr>
    <w:r>
      <w:rPr>
        <w:noProof/>
      </w:rPr>
      <mc:AlternateContent>
        <mc:Choice Requires="wps">
          <w:drawing>
            <wp:anchor distT="0" distB="0" distL="114300" distR="114300" simplePos="0" relativeHeight="251756032" behindDoc="0" locked="0" layoutInCell="1" allowOverlap="1" wp14:anchorId="16B302BE" wp14:editId="3BB66147">
              <wp:simplePos x="0" y="0"/>
              <wp:positionH relativeFrom="column">
                <wp:posOffset>0</wp:posOffset>
              </wp:positionH>
              <wp:positionV relativeFrom="paragraph">
                <wp:posOffset>0</wp:posOffset>
              </wp:positionV>
              <wp:extent cx="635000" cy="635000"/>
              <wp:effectExtent l="0" t="0" r="3175" b="3175"/>
              <wp:wrapNone/>
              <wp:docPr id="767367193" name="Rectangle 7673671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3AEF0" id="Rectangle 767367193" o:spid="_x0000_s1026" style="position:absolute;margin-left:0;margin-top:0;width:50pt;height:50pt;z-index:2517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1088" behindDoc="1" locked="0" layoutInCell="0" allowOverlap="1" wp14:anchorId="6C7CDFAE" wp14:editId="19698A4B">
          <wp:simplePos x="0" y="0"/>
          <wp:positionH relativeFrom="page">
            <wp:align>left</wp:align>
          </wp:positionH>
          <wp:positionV relativeFrom="page">
            <wp:align>top</wp:align>
          </wp:positionV>
          <wp:extent cx="6210300" cy="573786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7B014BDB" w14:textId="77777777" w:rsidR="00695610" w:rsidRDefault="00695610"/>
  <w:p w14:paraId="7BC813C1" w14:textId="0D3F4CC1" w:rsidR="00695610" w:rsidRDefault="00695610">
    <w:pPr>
      <w:pStyle w:val="Header"/>
    </w:pPr>
    <w:r>
      <w:rPr>
        <w:noProof/>
      </w:rPr>
      <mc:AlternateContent>
        <mc:Choice Requires="wps">
          <w:drawing>
            <wp:anchor distT="0" distB="0" distL="114300" distR="114300" simplePos="0" relativeHeight="251712000" behindDoc="0" locked="0" layoutInCell="1" allowOverlap="1" wp14:anchorId="3DF868AA" wp14:editId="7DD413E0">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56464" id="Rectangle 24"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25312" behindDoc="1" locked="0" layoutInCell="0" allowOverlap="1" wp14:anchorId="4C0B7B93" wp14:editId="6F909256">
          <wp:simplePos x="0" y="0"/>
          <wp:positionH relativeFrom="page">
            <wp:align>left</wp:align>
          </wp:positionH>
          <wp:positionV relativeFrom="page">
            <wp:align>top</wp:align>
          </wp:positionV>
          <wp:extent cx="6097270" cy="5633085"/>
          <wp:effectExtent l="0" t="0" r="0" b="5715"/>
          <wp:wrapNone/>
          <wp:docPr id="47" name="Picture 4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056" behindDoc="0" locked="0" layoutInCell="1" allowOverlap="1" wp14:anchorId="0D9DF9F2" wp14:editId="3839675E">
              <wp:simplePos x="0" y="0"/>
              <wp:positionH relativeFrom="column">
                <wp:posOffset>0</wp:posOffset>
              </wp:positionH>
              <wp:positionV relativeFrom="paragraph">
                <wp:posOffset>0</wp:posOffset>
              </wp:positionV>
              <wp:extent cx="635000" cy="635000"/>
              <wp:effectExtent l="0" t="0" r="3175" b="3175"/>
              <wp:wrapNone/>
              <wp:docPr id="767367191" name="Rectangle 7673671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3DEC4" id="Rectangle 767367191" o:spid="_x0000_s1026" style="position:absolute;margin-left:0;margin-top:0;width:50pt;height:50pt;z-index:2517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8016" behindDoc="1" locked="0" layoutInCell="0" allowOverlap="1" wp14:anchorId="008A6367" wp14:editId="4BB126B2">
          <wp:simplePos x="0" y="0"/>
          <wp:positionH relativeFrom="page">
            <wp:align>left</wp:align>
          </wp:positionH>
          <wp:positionV relativeFrom="page">
            <wp:align>top</wp:align>
          </wp:positionV>
          <wp:extent cx="6210300" cy="573786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45AAD56A" w14:textId="77777777" w:rsidR="00695610" w:rsidRDefault="00695610"/>
  <w:p w14:paraId="45CA188D" w14:textId="77777777" w:rsidR="00695610" w:rsidRDefault="00695610">
    <w:pPr>
      <w:pStyle w:val="Header"/>
    </w:pPr>
    <w:r>
      <w:rPr>
        <w:noProof/>
      </w:rPr>
      <mc:AlternateContent>
        <mc:Choice Requires="wps">
          <w:drawing>
            <wp:anchor distT="0" distB="0" distL="114300" distR="114300" simplePos="0" relativeHeight="251713024" behindDoc="0" locked="0" layoutInCell="1" allowOverlap="1" wp14:anchorId="184AE894" wp14:editId="0CC928A5">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B676A" id="Rectangle 22"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24288" behindDoc="1" locked="0" layoutInCell="0" allowOverlap="1" wp14:anchorId="1C29023B" wp14:editId="6C47656D">
          <wp:simplePos x="0" y="0"/>
          <wp:positionH relativeFrom="page">
            <wp:align>left</wp:align>
          </wp:positionH>
          <wp:positionV relativeFrom="page">
            <wp:align>top</wp:align>
          </wp:positionV>
          <wp:extent cx="6097270" cy="5633085"/>
          <wp:effectExtent l="0" t="0" r="0" b="5715"/>
          <wp:wrapNone/>
          <wp:docPr id="49" name="Picture 4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CB947" w14:textId="77777777" w:rsidR="00695610" w:rsidRDefault="00695610"/>
  <w:p w14:paraId="69FCD3C0" w14:textId="77777777" w:rsidR="00695610" w:rsidRDefault="00695610">
    <w:pPr>
      <w:pStyle w:val="Header"/>
    </w:pPr>
    <w:r>
      <w:rPr>
        <w:noProof/>
      </w:rPr>
      <mc:AlternateContent>
        <mc:Choice Requires="wps">
          <w:drawing>
            <wp:anchor distT="0" distB="0" distL="114300" distR="114300" simplePos="0" relativeHeight="251714048" behindDoc="0" locked="0" layoutInCell="1" allowOverlap="1" wp14:anchorId="0A0AF831" wp14:editId="61E0315C">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E4052" id="Rectangle 20"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23264" behindDoc="1" locked="0" layoutInCell="0" allowOverlap="1" wp14:anchorId="70D29426" wp14:editId="598A6E10">
          <wp:simplePos x="0" y="0"/>
          <wp:positionH relativeFrom="page">
            <wp:align>left</wp:align>
          </wp:positionH>
          <wp:positionV relativeFrom="page">
            <wp:align>top</wp:align>
          </wp:positionV>
          <wp:extent cx="6097270" cy="5633085"/>
          <wp:effectExtent l="0" t="0" r="0" b="5715"/>
          <wp:wrapNone/>
          <wp:docPr id="50" name="Picture 5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44970" w14:textId="77777777" w:rsidR="00695610" w:rsidRDefault="00695610"/>
  <w:p w14:paraId="73921B9C" w14:textId="77777777" w:rsidR="00695610" w:rsidRDefault="00695610">
    <w:pPr>
      <w:pStyle w:val="Header"/>
    </w:pPr>
    <w:r>
      <w:rPr>
        <w:noProof/>
      </w:rPr>
      <mc:AlternateContent>
        <mc:Choice Requires="wps">
          <w:drawing>
            <wp:anchor distT="0" distB="0" distL="114300" distR="114300" simplePos="0" relativeHeight="251719168" behindDoc="0" locked="0" layoutInCell="1" allowOverlap="1" wp14:anchorId="2EAD4A2F" wp14:editId="4903B5E7">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395AC" id="Rectangle 25"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15072" behindDoc="0" locked="0" layoutInCell="1" allowOverlap="1" wp14:anchorId="2E664E0A" wp14:editId="25CC976C">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11D84" id="Rectangle 26"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22240" behindDoc="1" locked="0" layoutInCell="0" allowOverlap="1" wp14:anchorId="34D9D025" wp14:editId="2312E0FA">
          <wp:simplePos x="0" y="0"/>
          <wp:positionH relativeFrom="page">
            <wp:align>left</wp:align>
          </wp:positionH>
          <wp:positionV relativeFrom="page">
            <wp:align>top</wp:align>
          </wp:positionV>
          <wp:extent cx="6097270" cy="5633085"/>
          <wp:effectExtent l="0" t="0" r="0" b="5715"/>
          <wp:wrapNone/>
          <wp:docPr id="51" name="Picture 5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A2C47" w14:textId="77777777" w:rsidR="00695610" w:rsidRDefault="00695610"/>
  <w:p w14:paraId="1DC17C55" w14:textId="77777777" w:rsidR="00695610" w:rsidRDefault="00695610">
    <w:pPr>
      <w:pStyle w:val="Header"/>
    </w:pPr>
    <w:r>
      <w:rPr>
        <w:noProof/>
      </w:rPr>
      <mc:AlternateContent>
        <mc:Choice Requires="wps">
          <w:drawing>
            <wp:anchor distT="0" distB="0" distL="114300" distR="114300" simplePos="0" relativeHeight="251720192" behindDoc="0" locked="0" layoutInCell="1" allowOverlap="1" wp14:anchorId="264D9FE1" wp14:editId="0AFB320A">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BA79F" id="Rectangle 27"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22CB88DF" w14:textId="77777777" w:rsidR="00695610" w:rsidRDefault="00695610"/>
  <w:p w14:paraId="754E8B21" w14:textId="77777777" w:rsidR="00695610" w:rsidRDefault="00695610">
    <w:pPr>
      <w:pStyle w:val="Header"/>
    </w:pPr>
    <w:r>
      <w:rPr>
        <w:noProof/>
      </w:rPr>
      <mc:AlternateContent>
        <mc:Choice Requires="wps">
          <w:drawing>
            <wp:anchor distT="0" distB="0" distL="114300" distR="114300" simplePos="0" relativeHeight="251721216" behindDoc="0" locked="0" layoutInCell="1" allowOverlap="1" wp14:anchorId="61BB5F0E" wp14:editId="6C3A897B">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A19A3" id="Rectangle 28"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133D" w14:textId="543A70F5" w:rsidR="00695610" w:rsidRPr="00383A77" w:rsidRDefault="00695610"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24</w:t>
    </w:r>
    <w:r w:rsidRPr="00C2459D">
      <w:rPr>
        <w:rStyle w:val="PageNumber"/>
      </w:rPr>
      <w:fldChar w:fldCharType="end"/>
    </w:r>
    <w:r>
      <w:rPr>
        <w:noProof/>
      </w:rPr>
      <mc:AlternateContent>
        <mc:Choice Requires="wps">
          <w:drawing>
            <wp:anchor distT="0" distB="0" distL="114300" distR="114300" simplePos="0" relativeHeight="251773440" behindDoc="0" locked="0" layoutInCell="1" allowOverlap="1" wp14:anchorId="58141985" wp14:editId="69F0C174">
              <wp:simplePos x="0" y="0"/>
              <wp:positionH relativeFrom="column">
                <wp:posOffset>0</wp:posOffset>
              </wp:positionH>
              <wp:positionV relativeFrom="paragraph">
                <wp:posOffset>0</wp:posOffset>
              </wp:positionV>
              <wp:extent cx="635000" cy="635000"/>
              <wp:effectExtent l="0" t="0" r="3175" b="3175"/>
              <wp:wrapNone/>
              <wp:docPr id="767367189" name="Rectangle 7673671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071F7" id="Rectangle 767367189" o:spid="_x0000_s1026" style="position:absolute;margin-left:0;margin-top:0;width:50pt;height:50pt;z-index:2517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4464" behindDoc="0" locked="0" layoutInCell="1" allowOverlap="1" wp14:anchorId="1623D884" wp14:editId="49436844">
              <wp:simplePos x="0" y="0"/>
              <wp:positionH relativeFrom="column">
                <wp:posOffset>0</wp:posOffset>
              </wp:positionH>
              <wp:positionV relativeFrom="paragraph">
                <wp:posOffset>0</wp:posOffset>
              </wp:positionV>
              <wp:extent cx="635000" cy="635000"/>
              <wp:effectExtent l="0" t="0" r="3175" b="3175"/>
              <wp:wrapNone/>
              <wp:docPr id="767367188" name="Rectangle 7673671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0E91C" id="Rectangle 767367188" o:spid="_x0000_s1026" style="position:absolute;margin-left:0;margin-top:0;width:50pt;height:50pt;z-index:2517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5488" behindDoc="0" locked="0" layoutInCell="1" allowOverlap="1" wp14:anchorId="7835ECAF" wp14:editId="735AE5E9">
              <wp:simplePos x="0" y="0"/>
              <wp:positionH relativeFrom="column">
                <wp:posOffset>0</wp:posOffset>
              </wp:positionH>
              <wp:positionV relativeFrom="paragraph">
                <wp:posOffset>0</wp:posOffset>
              </wp:positionV>
              <wp:extent cx="635000" cy="635000"/>
              <wp:effectExtent l="0" t="0" r="3175" b="3175"/>
              <wp:wrapNone/>
              <wp:docPr id="767367187" name="Rectangle 7673671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CCA21" id="Rectangle 767367187" o:spid="_x0000_s1026" style="position:absolute;margin-left:0;margin-top:0;width:50pt;height:50pt;z-index:2517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8EA0" w14:textId="5788A215" w:rsidR="00695610" w:rsidRDefault="00695610">
    <w:pPr>
      <w:pStyle w:val="Header"/>
    </w:pPr>
    <w:r>
      <w:rPr>
        <w:noProof/>
      </w:rPr>
      <mc:AlternateContent>
        <mc:Choice Requires="wps">
          <w:drawing>
            <wp:anchor distT="0" distB="0" distL="114300" distR="114300" simplePos="0" relativeHeight="251758080" behindDoc="0" locked="0" layoutInCell="1" allowOverlap="1" wp14:anchorId="47C5E046" wp14:editId="1477EB40">
              <wp:simplePos x="0" y="0"/>
              <wp:positionH relativeFrom="column">
                <wp:posOffset>0</wp:posOffset>
              </wp:positionH>
              <wp:positionV relativeFrom="paragraph">
                <wp:posOffset>0</wp:posOffset>
              </wp:positionV>
              <wp:extent cx="635000" cy="635000"/>
              <wp:effectExtent l="0" t="0" r="3175" b="3175"/>
              <wp:wrapNone/>
              <wp:docPr id="767367186" name="Rectangle 7673671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E37F9" id="Rectangle 767367186" o:spid="_x0000_s1026" style="position:absolute;margin-left:0;margin-top:0;width:50pt;height:50pt;z-index:2517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4160" behindDoc="1" locked="0" layoutInCell="0" allowOverlap="1" wp14:anchorId="0D39AA16" wp14:editId="0446909F">
          <wp:simplePos x="0" y="0"/>
          <wp:positionH relativeFrom="page">
            <wp:align>left</wp:align>
          </wp:positionH>
          <wp:positionV relativeFrom="page">
            <wp:align>top</wp:align>
          </wp:positionV>
          <wp:extent cx="6210300" cy="573786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508C7700" w14:textId="77777777" w:rsidR="00695610" w:rsidRDefault="00695610"/>
  <w:p w14:paraId="37BE23E7" w14:textId="0684987F" w:rsidR="00695610" w:rsidRDefault="00695610">
    <w:pPr>
      <w:pStyle w:val="Header"/>
    </w:pPr>
    <w:r>
      <w:rPr>
        <w:noProof/>
      </w:rPr>
      <mc:AlternateContent>
        <mc:Choice Requires="wps">
          <w:drawing>
            <wp:anchor distT="0" distB="0" distL="114300" distR="114300" simplePos="0" relativeHeight="251759104" behindDoc="0" locked="0" layoutInCell="1" allowOverlap="1" wp14:anchorId="783EBA7F" wp14:editId="52AB08FC">
              <wp:simplePos x="0" y="0"/>
              <wp:positionH relativeFrom="column">
                <wp:posOffset>0</wp:posOffset>
              </wp:positionH>
              <wp:positionV relativeFrom="paragraph">
                <wp:posOffset>0</wp:posOffset>
              </wp:positionV>
              <wp:extent cx="635000" cy="635000"/>
              <wp:effectExtent l="0" t="0" r="3175" b="3175"/>
              <wp:wrapNone/>
              <wp:docPr id="767367184" name="Rectangle 7673671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F5096" id="Rectangle 767367184" o:spid="_x0000_s1026" style="position:absolute;margin-left:0;margin-top:0;width:50pt;height:50pt;z-index:251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2112" behindDoc="1" locked="0" layoutInCell="0" allowOverlap="1" wp14:anchorId="1985964C" wp14:editId="1CF89A4F">
          <wp:simplePos x="0" y="0"/>
          <wp:positionH relativeFrom="page">
            <wp:align>left</wp:align>
          </wp:positionH>
          <wp:positionV relativeFrom="page">
            <wp:align>top</wp:align>
          </wp:positionV>
          <wp:extent cx="6210300" cy="57378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147413C9" w14:textId="77777777" w:rsidR="00695610" w:rsidRDefault="00695610"/>
  <w:p w14:paraId="4427C8B5" w14:textId="7C2B35E8" w:rsidR="00695610" w:rsidRDefault="00695610">
    <w:pPr>
      <w:pStyle w:val="Header"/>
    </w:pPr>
    <w:r>
      <w:rPr>
        <w:noProof/>
      </w:rPr>
      <mc:AlternateContent>
        <mc:Choice Requires="wps">
          <w:drawing>
            <wp:anchor distT="0" distB="0" distL="114300" distR="114300" simplePos="0" relativeHeight="251760128" behindDoc="0" locked="0" layoutInCell="1" allowOverlap="1" wp14:anchorId="34E39456" wp14:editId="44D6B6AF">
              <wp:simplePos x="0" y="0"/>
              <wp:positionH relativeFrom="column">
                <wp:posOffset>0</wp:posOffset>
              </wp:positionH>
              <wp:positionV relativeFrom="paragraph">
                <wp:posOffset>0</wp:posOffset>
              </wp:positionV>
              <wp:extent cx="635000" cy="635000"/>
              <wp:effectExtent l="0" t="0" r="3175" b="3175"/>
              <wp:wrapNone/>
              <wp:docPr id="767367182" name="Rectangle 7673671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C46F3" id="Rectangle 767367182" o:spid="_x0000_s1026" style="position:absolute;margin-left:0;margin-top:0;width:50pt;height:50pt;z-index:2517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0064" behindDoc="1" locked="0" layoutInCell="0" allowOverlap="1" wp14:anchorId="19BE7FF6" wp14:editId="353B9B97">
          <wp:simplePos x="0" y="0"/>
          <wp:positionH relativeFrom="page">
            <wp:align>left</wp:align>
          </wp:positionH>
          <wp:positionV relativeFrom="page">
            <wp:align>top</wp:align>
          </wp:positionV>
          <wp:extent cx="6210300" cy="573786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454B948E" w14:textId="77777777" w:rsidR="00695610" w:rsidRDefault="00695610"/>
  <w:p w14:paraId="7F8EEC64" w14:textId="45488900" w:rsidR="00695610" w:rsidRDefault="00695610" w:rsidP="00A13ECB">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63</w:t>
    </w:r>
    <w:r w:rsidRPr="00C2459D">
      <w:rPr>
        <w:rStyle w:val="PageNumber"/>
      </w:rPr>
      <w:fldChar w:fldCharType="end"/>
    </w:r>
    <w:r>
      <w:rPr>
        <w:noProof/>
      </w:rPr>
      <mc:AlternateContent>
        <mc:Choice Requires="wps">
          <w:drawing>
            <wp:anchor distT="0" distB="0" distL="114300" distR="114300" simplePos="0" relativeHeight="251716096" behindDoc="0" locked="0" layoutInCell="1" allowOverlap="1" wp14:anchorId="1CB91505" wp14:editId="0368127F">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F2B5E" id="Rectangle 33"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17120" behindDoc="0" locked="0" layoutInCell="1" allowOverlap="1" wp14:anchorId="4A9A5605" wp14:editId="1DE2ED63">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31D10" id="Rectangle 34"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18144" behindDoc="0" locked="0" layoutInCell="1" allowOverlap="1" wp14:anchorId="25B9B433" wp14:editId="6042DC12">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ACCE2" id="Rectangle 35"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61152" behindDoc="0" locked="0" layoutInCell="1" allowOverlap="1" wp14:anchorId="3C3FB63E" wp14:editId="746E448B">
              <wp:simplePos x="0" y="0"/>
              <wp:positionH relativeFrom="column">
                <wp:posOffset>0</wp:posOffset>
              </wp:positionH>
              <wp:positionV relativeFrom="paragraph">
                <wp:posOffset>0</wp:posOffset>
              </wp:positionV>
              <wp:extent cx="635000" cy="635000"/>
              <wp:effectExtent l="0" t="0" r="3175" b="3175"/>
              <wp:wrapNone/>
              <wp:docPr id="767367180" name="Rectangle 7673671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3F2A" id="Rectangle 767367180" o:spid="_x0000_s1026" style="position:absolute;margin-left:0;margin-top:0;width:50pt;height:50pt;z-index:251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9040" behindDoc="1" locked="0" layoutInCell="0" allowOverlap="1" wp14:anchorId="733F3300" wp14:editId="024E24E8">
          <wp:simplePos x="0" y="0"/>
          <wp:positionH relativeFrom="page">
            <wp:align>left</wp:align>
          </wp:positionH>
          <wp:positionV relativeFrom="page">
            <wp:align>top</wp:align>
          </wp:positionV>
          <wp:extent cx="6210300" cy="57378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A05C" w14:textId="1FC95B94" w:rsidR="00695610" w:rsidRDefault="00695610">
    <w:pPr>
      <w:pStyle w:val="Header"/>
    </w:pPr>
    <w:r>
      <w:rPr>
        <w:noProof/>
      </w:rPr>
      <mc:AlternateContent>
        <mc:Choice Requires="wps">
          <w:drawing>
            <wp:anchor distT="0" distB="0" distL="114300" distR="114300" simplePos="0" relativeHeight="251762176" behindDoc="0" locked="0" layoutInCell="1" allowOverlap="1" wp14:anchorId="5A9475F8" wp14:editId="5C1B5644">
              <wp:simplePos x="0" y="0"/>
              <wp:positionH relativeFrom="column">
                <wp:posOffset>0</wp:posOffset>
              </wp:positionH>
              <wp:positionV relativeFrom="paragraph">
                <wp:posOffset>0</wp:posOffset>
              </wp:positionV>
              <wp:extent cx="635000" cy="635000"/>
              <wp:effectExtent l="0" t="0" r="3175" b="3175"/>
              <wp:wrapNone/>
              <wp:docPr id="767367178" name="Rectangle 7673671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2EB62" id="Rectangle 767367178" o:spid="_x0000_s1026" style="position:absolute;margin-left:0;margin-top:0;width:50pt;height:50pt;z-index:2517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8256" behindDoc="1" locked="0" layoutInCell="0" allowOverlap="1" wp14:anchorId="0C7E8563" wp14:editId="3ECB9136">
          <wp:simplePos x="0" y="0"/>
          <wp:positionH relativeFrom="page">
            <wp:align>left</wp:align>
          </wp:positionH>
          <wp:positionV relativeFrom="page">
            <wp:align>top</wp:align>
          </wp:positionV>
          <wp:extent cx="6210300" cy="5737860"/>
          <wp:effectExtent l="0" t="0" r="0" b="0"/>
          <wp:wrapNone/>
          <wp:docPr id="767367177" name="Picture 76736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5EC7E175" w14:textId="77777777" w:rsidR="00695610" w:rsidRDefault="00695610"/>
  <w:p w14:paraId="35211EE5" w14:textId="7EF698DC" w:rsidR="00695610" w:rsidRDefault="00695610">
    <w:pPr>
      <w:pStyle w:val="Header"/>
    </w:pPr>
    <w:r>
      <w:rPr>
        <w:noProof/>
      </w:rPr>
      <mc:AlternateContent>
        <mc:Choice Requires="wps">
          <w:drawing>
            <wp:anchor distT="0" distB="0" distL="114300" distR="114300" simplePos="0" relativeHeight="251763200" behindDoc="0" locked="0" layoutInCell="1" allowOverlap="1" wp14:anchorId="6CCFD5B8" wp14:editId="37EC4A99">
              <wp:simplePos x="0" y="0"/>
              <wp:positionH relativeFrom="column">
                <wp:posOffset>0</wp:posOffset>
              </wp:positionH>
              <wp:positionV relativeFrom="paragraph">
                <wp:posOffset>0</wp:posOffset>
              </wp:positionV>
              <wp:extent cx="635000" cy="635000"/>
              <wp:effectExtent l="0" t="0" r="3175" b="3175"/>
              <wp:wrapNone/>
              <wp:docPr id="767367176" name="Rectangle 7673671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08A0F" id="Rectangle 767367176" o:spid="_x0000_s1026" style="position:absolute;margin-left:0;margin-top:0;width:50pt;height:50pt;z-index:251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7232" behindDoc="1" locked="0" layoutInCell="0" allowOverlap="1" wp14:anchorId="7C46DADE" wp14:editId="1C9244EC">
          <wp:simplePos x="0" y="0"/>
          <wp:positionH relativeFrom="page">
            <wp:align>left</wp:align>
          </wp:positionH>
          <wp:positionV relativeFrom="page">
            <wp:align>top</wp:align>
          </wp:positionV>
          <wp:extent cx="6210300" cy="5737860"/>
          <wp:effectExtent l="0" t="0" r="0" b="0"/>
          <wp:wrapNone/>
          <wp:docPr id="767367175" name="Picture 76736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52AB056A" w14:textId="77777777" w:rsidR="00695610" w:rsidRDefault="00695610"/>
  <w:p w14:paraId="05FBA5A1" w14:textId="43CBA7D9" w:rsidR="00695610" w:rsidRDefault="00695610">
    <w:pPr>
      <w:pStyle w:val="Header"/>
    </w:pPr>
    <w:r>
      <w:rPr>
        <w:noProof/>
      </w:rPr>
      <mc:AlternateContent>
        <mc:Choice Requires="wps">
          <w:drawing>
            <wp:anchor distT="0" distB="0" distL="114300" distR="114300" simplePos="0" relativeHeight="251764224" behindDoc="0" locked="0" layoutInCell="1" allowOverlap="1" wp14:anchorId="45476D8F" wp14:editId="5F8D1E2E">
              <wp:simplePos x="0" y="0"/>
              <wp:positionH relativeFrom="column">
                <wp:posOffset>0</wp:posOffset>
              </wp:positionH>
              <wp:positionV relativeFrom="paragraph">
                <wp:posOffset>0</wp:posOffset>
              </wp:positionV>
              <wp:extent cx="635000" cy="635000"/>
              <wp:effectExtent l="0" t="0" r="3175" b="3175"/>
              <wp:wrapNone/>
              <wp:docPr id="767367174" name="Rectangle 7673671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1D4FA" id="Rectangle 767367174" o:spid="_x0000_s1026" style="position:absolute;margin-left:0;margin-top:0;width:50pt;height:50pt;z-index:2517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6208" behindDoc="1" locked="0" layoutInCell="0" allowOverlap="1" wp14:anchorId="6042EAFA" wp14:editId="0301B8E0">
          <wp:simplePos x="0" y="0"/>
          <wp:positionH relativeFrom="page">
            <wp:align>left</wp:align>
          </wp:positionH>
          <wp:positionV relativeFrom="page">
            <wp:align>top</wp:align>
          </wp:positionV>
          <wp:extent cx="6210300" cy="5737860"/>
          <wp:effectExtent l="0" t="0" r="0" b="0"/>
          <wp:wrapNone/>
          <wp:docPr id="767367172" name="Picture 76736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16EA" w14:textId="77777777" w:rsidR="00695610" w:rsidRPr="00830BD8" w:rsidRDefault="00695610"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w:t>
    </w:r>
    <w:r w:rsidRPr="00C2459D">
      <w:rPr>
        <w:rStyle w:val="PageNumber"/>
      </w:rPr>
      <w:fldChar w:fldCharType="end"/>
    </w:r>
    <w:r>
      <w:rPr>
        <w:noProof/>
      </w:rPr>
      <mc:AlternateContent>
        <mc:Choice Requires="wps">
          <w:drawing>
            <wp:anchor distT="0" distB="0" distL="114300" distR="114300" simplePos="0" relativeHeight="251730432" behindDoc="0" locked="0" layoutInCell="1" allowOverlap="1" wp14:anchorId="00018CB0" wp14:editId="567EEFDD">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4B4D3" id="Rectangle 13"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31456" behindDoc="0" locked="0" layoutInCell="1" allowOverlap="1" wp14:anchorId="5EC4C667" wp14:editId="3DFC524E">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E20BD" id="Rectangle 11"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ADAE5" w14:textId="6AEEE83C" w:rsidR="00830BD8" w:rsidRDefault="00695610">
    <w:pPr>
      <w:pStyle w:val="Header"/>
    </w:pPr>
    <w:r>
      <w:rPr>
        <w:noProof/>
      </w:rPr>
      <mc:AlternateContent>
        <mc:Choice Requires="wps">
          <w:drawing>
            <wp:anchor distT="0" distB="0" distL="114300" distR="114300" simplePos="0" relativeHeight="251658752" behindDoc="0" locked="0" layoutInCell="1" allowOverlap="1" wp14:anchorId="14E8EF5D" wp14:editId="79A931F8">
              <wp:simplePos x="0" y="0"/>
              <wp:positionH relativeFrom="column">
                <wp:posOffset>0</wp:posOffset>
              </wp:positionH>
              <wp:positionV relativeFrom="paragraph">
                <wp:posOffset>0</wp:posOffset>
              </wp:positionV>
              <wp:extent cx="635000" cy="635000"/>
              <wp:effectExtent l="0" t="0" r="3175" b="3175"/>
              <wp:wrapNone/>
              <wp:docPr id="767367171" name="Rectangle 7673671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2F5B9" id="Rectangle 76736717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09952" behindDoc="1" locked="0" layoutInCell="0" allowOverlap="1" wp14:anchorId="4733846C" wp14:editId="0FD5025E">
          <wp:simplePos x="0" y="0"/>
          <wp:positionH relativeFrom="page">
            <wp:align>left</wp:align>
          </wp:positionH>
          <wp:positionV relativeFrom="page">
            <wp:align>top</wp:align>
          </wp:positionV>
          <wp:extent cx="6210300" cy="5737860"/>
          <wp:effectExtent l="0" t="0" r="0" b="0"/>
          <wp:wrapNone/>
          <wp:docPr id="767367170" name="Picture 76736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58FC5383" w14:textId="77777777" w:rsidR="00830BD8" w:rsidRDefault="00830BD8"/>
  <w:p w14:paraId="631CBE00" w14:textId="0E746432" w:rsidR="00830BD8" w:rsidRDefault="00695610">
    <w:pPr>
      <w:pStyle w:val="Header"/>
    </w:pPr>
    <w:r>
      <w:rPr>
        <w:noProof/>
      </w:rPr>
      <mc:AlternateContent>
        <mc:Choice Requires="wps">
          <w:drawing>
            <wp:anchor distT="0" distB="0" distL="114300" distR="114300" simplePos="0" relativeHeight="251659776" behindDoc="0" locked="0" layoutInCell="1" allowOverlap="1" wp14:anchorId="1E6C0192" wp14:editId="12F2FA2E">
              <wp:simplePos x="0" y="0"/>
              <wp:positionH relativeFrom="column">
                <wp:posOffset>0</wp:posOffset>
              </wp:positionH>
              <wp:positionV relativeFrom="paragraph">
                <wp:posOffset>0</wp:posOffset>
              </wp:positionV>
              <wp:extent cx="635000" cy="635000"/>
              <wp:effectExtent l="0" t="0" r="3175" b="3175"/>
              <wp:wrapNone/>
              <wp:docPr id="767367169" name="Rectangle 7673671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5B8D6" id="Rectangle 76736716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08928" behindDoc="1" locked="0" layoutInCell="0" allowOverlap="1" wp14:anchorId="30850BD1" wp14:editId="38B6680D">
          <wp:simplePos x="0" y="0"/>
          <wp:positionH relativeFrom="page">
            <wp:align>left</wp:align>
          </wp:positionH>
          <wp:positionV relativeFrom="page">
            <wp:align>top</wp:align>
          </wp:positionV>
          <wp:extent cx="6210300" cy="5737860"/>
          <wp:effectExtent l="0" t="0" r="0" b="0"/>
          <wp:wrapNone/>
          <wp:docPr id="767367168" name="Picture 76736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60B1F80A" w14:textId="77777777" w:rsidR="00830BD8" w:rsidRDefault="00830BD8"/>
  <w:p w14:paraId="26858302" w14:textId="1949C11E" w:rsidR="00830BD8" w:rsidRDefault="00695610">
    <w:pPr>
      <w:pStyle w:val="Header"/>
    </w:pPr>
    <w:r>
      <w:rPr>
        <w:noProof/>
      </w:rPr>
      <mc:AlternateContent>
        <mc:Choice Requires="wps">
          <w:drawing>
            <wp:anchor distT="0" distB="0" distL="114300" distR="114300" simplePos="0" relativeHeight="251660800" behindDoc="0" locked="0" layoutInCell="1" allowOverlap="1" wp14:anchorId="7B23193A" wp14:editId="330D1E22">
              <wp:simplePos x="0" y="0"/>
              <wp:positionH relativeFrom="column">
                <wp:posOffset>0</wp:posOffset>
              </wp:positionH>
              <wp:positionV relativeFrom="paragraph">
                <wp:posOffset>0</wp:posOffset>
              </wp:positionV>
              <wp:extent cx="635000" cy="635000"/>
              <wp:effectExtent l="0" t="0" r="3175" b="3175"/>
              <wp:wrapNone/>
              <wp:docPr id="796935615" name="Rectangle 7969356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96FAC" id="Rectangle 796935615"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07904" behindDoc="1" locked="0" layoutInCell="0" allowOverlap="1" wp14:anchorId="0C8BD124" wp14:editId="5A780CD1">
          <wp:simplePos x="0" y="0"/>
          <wp:positionH relativeFrom="page">
            <wp:align>left</wp:align>
          </wp:positionH>
          <wp:positionV relativeFrom="page">
            <wp:align>top</wp:align>
          </wp:positionV>
          <wp:extent cx="6210300" cy="5737860"/>
          <wp:effectExtent l="0" t="0" r="0" b="0"/>
          <wp:wrapNone/>
          <wp:docPr id="796935614" name="Picture 79693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67EC20A7" w14:textId="77777777" w:rsidR="00695B3C" w:rsidRDefault="00695B3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C44A" w14:textId="39B308F8" w:rsidR="00830BD8" w:rsidRDefault="00830BD8" w:rsidP="00B72444">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695610">
      <w:rPr>
        <w:noProof/>
      </w:rPr>
      <mc:AlternateContent>
        <mc:Choice Requires="wps">
          <w:drawing>
            <wp:anchor distT="0" distB="0" distL="114300" distR="114300" simplePos="0" relativeHeight="251673088" behindDoc="0" locked="0" layoutInCell="1" allowOverlap="1" wp14:anchorId="6AE30A59" wp14:editId="63AE8862">
              <wp:simplePos x="0" y="0"/>
              <wp:positionH relativeFrom="column">
                <wp:posOffset>0</wp:posOffset>
              </wp:positionH>
              <wp:positionV relativeFrom="paragraph">
                <wp:posOffset>0</wp:posOffset>
              </wp:positionV>
              <wp:extent cx="635000" cy="635000"/>
              <wp:effectExtent l="0" t="0" r="3175" b="3175"/>
              <wp:wrapNone/>
              <wp:docPr id="796935613" name="Rectangle 7969356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EA39B" id="Rectangle 79693561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695610">
      <w:rPr>
        <w:noProof/>
      </w:rPr>
      <mc:AlternateContent>
        <mc:Choice Requires="wps">
          <w:drawing>
            <wp:anchor distT="0" distB="0" distL="114300" distR="114300" simplePos="0" relativeHeight="251674112" behindDoc="0" locked="0" layoutInCell="1" allowOverlap="1" wp14:anchorId="59BA3884" wp14:editId="43E13B45">
              <wp:simplePos x="0" y="0"/>
              <wp:positionH relativeFrom="column">
                <wp:posOffset>0</wp:posOffset>
              </wp:positionH>
              <wp:positionV relativeFrom="paragraph">
                <wp:posOffset>0</wp:posOffset>
              </wp:positionV>
              <wp:extent cx="635000" cy="635000"/>
              <wp:effectExtent l="0" t="0" r="3175" b="3175"/>
              <wp:wrapNone/>
              <wp:docPr id="796935612" name="Rectangle 7969356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AC591" id="Rectangle 796935612"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0BB2F4B4" w14:textId="77777777" w:rsidR="00695B3C" w:rsidRDefault="00695B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E1D0" w14:textId="77777777" w:rsidR="00695610" w:rsidRDefault="00695610"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Pr>
        <w:noProof/>
      </w:rPr>
      <mc:AlternateContent>
        <mc:Choice Requires="wps">
          <w:drawing>
            <wp:anchor distT="0" distB="0" distL="114300" distR="114300" simplePos="0" relativeHeight="251765248" behindDoc="0" locked="0" layoutInCell="1" allowOverlap="1" wp14:anchorId="1076656E" wp14:editId="291DDFB0">
              <wp:simplePos x="0" y="0"/>
              <wp:positionH relativeFrom="column">
                <wp:posOffset>0</wp:posOffset>
              </wp:positionH>
              <wp:positionV relativeFrom="paragraph">
                <wp:posOffset>0</wp:posOffset>
              </wp:positionV>
              <wp:extent cx="635000" cy="635000"/>
              <wp:effectExtent l="0" t="0" r="3175" b="3175"/>
              <wp:wrapNone/>
              <wp:docPr id="796935555" name="Rectangle 7969355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496ED" id="Rectangle 796935555" o:spid="_x0000_s1026" style="position:absolute;margin-left:0;margin-top:0;width:50pt;height:50pt;z-index:2517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66272" behindDoc="0" locked="0" layoutInCell="1" allowOverlap="1" wp14:anchorId="7A1B3BA6" wp14:editId="01CC51E9">
              <wp:simplePos x="0" y="0"/>
              <wp:positionH relativeFrom="column">
                <wp:posOffset>0</wp:posOffset>
              </wp:positionH>
              <wp:positionV relativeFrom="paragraph">
                <wp:posOffset>0</wp:posOffset>
              </wp:positionV>
              <wp:extent cx="635000" cy="635000"/>
              <wp:effectExtent l="0" t="0" r="3175" b="3175"/>
              <wp:wrapNone/>
              <wp:docPr id="796935554" name="Rectangle 7969355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3CF5F" id="Rectangle 796935554" o:spid="_x0000_s1026" style="position:absolute;margin-left:0;margin-top:0;width:50pt;height:50pt;z-index:2517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AB9F" w14:textId="77777777" w:rsidR="00695610" w:rsidRDefault="00695610">
    <w:pPr>
      <w:pStyle w:val="Header"/>
    </w:pPr>
    <w:r>
      <w:rPr>
        <w:noProof/>
      </w:rPr>
      <mc:AlternateContent>
        <mc:Choice Requires="wps">
          <w:drawing>
            <wp:anchor distT="0" distB="0" distL="114300" distR="114300" simplePos="0" relativeHeight="251767296" behindDoc="0" locked="0" layoutInCell="1" allowOverlap="1" wp14:anchorId="166EFBD6" wp14:editId="3AC01052">
              <wp:simplePos x="0" y="0"/>
              <wp:positionH relativeFrom="column">
                <wp:posOffset>0</wp:posOffset>
              </wp:positionH>
              <wp:positionV relativeFrom="paragraph">
                <wp:posOffset>0</wp:posOffset>
              </wp:positionV>
              <wp:extent cx="635000" cy="635000"/>
              <wp:effectExtent l="0" t="0" r="3175" b="3175"/>
              <wp:wrapNone/>
              <wp:docPr id="796935553" name="Rectangle 7969355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E1D80" id="Rectangle 796935553" o:spid="_x0000_s1026" style="position:absolute;margin-left:0;margin-top:0;width:50pt;height:50pt;z-index:2517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9C00" w14:textId="34B7CB55" w:rsidR="00695610" w:rsidRDefault="00695610">
    <w:pPr>
      <w:pStyle w:val="Header"/>
    </w:pPr>
    <w:r>
      <w:rPr>
        <w:noProof/>
      </w:rPr>
      <mc:AlternateContent>
        <mc:Choice Requires="wps">
          <w:drawing>
            <wp:anchor distT="0" distB="0" distL="114300" distR="114300" simplePos="0" relativeHeight="251735552" behindDoc="0" locked="0" layoutInCell="1" allowOverlap="1" wp14:anchorId="2ABCD52D" wp14:editId="70CAF221">
              <wp:simplePos x="0" y="0"/>
              <wp:positionH relativeFrom="column">
                <wp:posOffset>0</wp:posOffset>
              </wp:positionH>
              <wp:positionV relativeFrom="paragraph">
                <wp:posOffset>0</wp:posOffset>
              </wp:positionV>
              <wp:extent cx="635000" cy="635000"/>
              <wp:effectExtent l="0" t="0" r="3175" b="3175"/>
              <wp:wrapNone/>
              <wp:docPr id="1112433862" name="Rectangle 11124338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6B5AC" id="Rectangle 1112433862"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84704" behindDoc="1" locked="0" layoutInCell="0" allowOverlap="1" wp14:anchorId="294AFBF6" wp14:editId="1544FAB4">
          <wp:simplePos x="0" y="0"/>
          <wp:positionH relativeFrom="page">
            <wp:align>left</wp:align>
          </wp:positionH>
          <wp:positionV relativeFrom="page">
            <wp:align>top</wp:align>
          </wp:positionV>
          <wp:extent cx="6210300" cy="57378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33248218" w14:textId="77777777" w:rsidR="00695610" w:rsidRDefault="00695610"/>
  <w:p w14:paraId="1A9FA13F" w14:textId="40D202A4" w:rsidR="00695610" w:rsidRDefault="00695610">
    <w:pPr>
      <w:pStyle w:val="Header"/>
    </w:pPr>
    <w:r>
      <w:rPr>
        <w:noProof/>
      </w:rPr>
      <mc:AlternateContent>
        <mc:Choice Requires="wps">
          <w:drawing>
            <wp:anchor distT="0" distB="0" distL="114300" distR="114300" simplePos="0" relativeHeight="251736576" behindDoc="0" locked="0" layoutInCell="1" allowOverlap="1" wp14:anchorId="3CB0D353" wp14:editId="2BA3AA89">
              <wp:simplePos x="0" y="0"/>
              <wp:positionH relativeFrom="column">
                <wp:posOffset>0</wp:posOffset>
              </wp:positionH>
              <wp:positionV relativeFrom="paragraph">
                <wp:posOffset>0</wp:posOffset>
              </wp:positionV>
              <wp:extent cx="635000" cy="635000"/>
              <wp:effectExtent l="0" t="0" r="3175" b="3175"/>
              <wp:wrapNone/>
              <wp:docPr id="1112433860" name="Rectangle 11124338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D3EFD" id="Rectangle 1112433860"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82656" behindDoc="1" locked="0" layoutInCell="0" allowOverlap="1" wp14:anchorId="66A7F184" wp14:editId="75C4D8DA">
          <wp:simplePos x="0" y="0"/>
          <wp:positionH relativeFrom="page">
            <wp:align>left</wp:align>
          </wp:positionH>
          <wp:positionV relativeFrom="page">
            <wp:align>top</wp:align>
          </wp:positionV>
          <wp:extent cx="6210300" cy="57378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78F9AF25" w14:textId="77777777" w:rsidR="00695610" w:rsidRDefault="00695610"/>
  <w:p w14:paraId="1DC126AA" w14:textId="07144434" w:rsidR="00695610" w:rsidRDefault="00695610">
    <w:pPr>
      <w:pStyle w:val="Header"/>
    </w:pPr>
    <w:r>
      <w:rPr>
        <w:noProof/>
      </w:rPr>
      <mc:AlternateContent>
        <mc:Choice Requires="wps">
          <w:drawing>
            <wp:anchor distT="0" distB="0" distL="114300" distR="114300" simplePos="0" relativeHeight="251737600" behindDoc="0" locked="0" layoutInCell="1" allowOverlap="1" wp14:anchorId="53E9310A" wp14:editId="07C76256">
              <wp:simplePos x="0" y="0"/>
              <wp:positionH relativeFrom="column">
                <wp:posOffset>0</wp:posOffset>
              </wp:positionH>
              <wp:positionV relativeFrom="paragraph">
                <wp:posOffset>0</wp:posOffset>
              </wp:positionV>
              <wp:extent cx="635000" cy="635000"/>
              <wp:effectExtent l="0" t="0" r="3175" b="3175"/>
              <wp:wrapNone/>
              <wp:docPr id="1112433858" name="Rectangle 11124338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984F1" id="Rectangle 1112433858" o:spid="_x0000_s1026"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80608" behindDoc="1" locked="0" layoutInCell="0" allowOverlap="1" wp14:anchorId="340B2F8A" wp14:editId="38945B6E">
          <wp:simplePos x="0" y="0"/>
          <wp:positionH relativeFrom="page">
            <wp:align>left</wp:align>
          </wp:positionH>
          <wp:positionV relativeFrom="page">
            <wp:align>top</wp:align>
          </wp:positionV>
          <wp:extent cx="6210300" cy="57378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6F77" w14:textId="66E0E9D3" w:rsidR="00695610" w:rsidRDefault="00695610"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w:t>
    </w:r>
    <w:r w:rsidRPr="00C2459D">
      <w:rPr>
        <w:rStyle w:val="PageNumber"/>
      </w:rPr>
      <w:fldChar w:fldCharType="end"/>
    </w:r>
    <w:r>
      <w:rPr>
        <w:noProof/>
      </w:rPr>
      <mc:AlternateContent>
        <mc:Choice Requires="wps">
          <w:drawing>
            <wp:anchor distT="0" distB="0" distL="114300" distR="114300" simplePos="0" relativeHeight="251726336" behindDoc="0" locked="0" layoutInCell="1" allowOverlap="1" wp14:anchorId="753EE085" wp14:editId="08383A24">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4FF3" id="Rectangle 8"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27360" behindDoc="0" locked="0" layoutInCell="1" allowOverlap="1" wp14:anchorId="701B393D" wp14:editId="5F6FC1E9">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BCF04" id="Rectangle 2"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68320" behindDoc="0" locked="0" layoutInCell="1" allowOverlap="1" wp14:anchorId="2C2B91FB" wp14:editId="3E15D6DE">
              <wp:simplePos x="0" y="0"/>
              <wp:positionH relativeFrom="column">
                <wp:posOffset>0</wp:posOffset>
              </wp:positionH>
              <wp:positionV relativeFrom="paragraph">
                <wp:posOffset>0</wp:posOffset>
              </wp:positionV>
              <wp:extent cx="635000" cy="635000"/>
              <wp:effectExtent l="0" t="0" r="3175" b="3175"/>
              <wp:wrapNone/>
              <wp:docPr id="1112433856" name="Rectangle 11124338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0F993" id="Rectangle 1112433856" o:spid="_x0000_s1026" style="position:absolute;margin-left:0;margin-top:0;width:50pt;height:50pt;z-index:251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69344" behindDoc="0" locked="0" layoutInCell="1" allowOverlap="1" wp14:anchorId="1E8C23A6" wp14:editId="55FDFCD6">
              <wp:simplePos x="0" y="0"/>
              <wp:positionH relativeFrom="column">
                <wp:posOffset>0</wp:posOffset>
              </wp:positionH>
              <wp:positionV relativeFrom="paragraph">
                <wp:posOffset>0</wp:posOffset>
              </wp:positionV>
              <wp:extent cx="635000" cy="635000"/>
              <wp:effectExtent l="0" t="0" r="3175" b="3175"/>
              <wp:wrapNone/>
              <wp:docPr id="767367231" name="Rectangle 7673672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80D04" id="Rectangle 767367231" o:spid="_x0000_s1026" style="position:absolute;margin-left:0;margin-top:0;width:50pt;height:50pt;z-index:251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0368" behindDoc="0" locked="0" layoutInCell="1" allowOverlap="1" wp14:anchorId="01406C81" wp14:editId="2EB2C831">
              <wp:simplePos x="0" y="0"/>
              <wp:positionH relativeFrom="column">
                <wp:posOffset>0</wp:posOffset>
              </wp:positionH>
              <wp:positionV relativeFrom="paragraph">
                <wp:posOffset>0</wp:posOffset>
              </wp:positionV>
              <wp:extent cx="635000" cy="635000"/>
              <wp:effectExtent l="0" t="0" r="3175" b="3175"/>
              <wp:wrapNone/>
              <wp:docPr id="767367230" name="Rectangle 7673672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62284" id="Rectangle 767367230" o:spid="_x0000_s1026" style="position:absolute;margin-left:0;margin-top:0;width:50pt;height:50pt;z-index:251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5B5F" w14:textId="4AE30977" w:rsidR="00695610" w:rsidRDefault="00695610">
    <w:pPr>
      <w:pStyle w:val="Header"/>
    </w:pPr>
    <w:r>
      <w:rPr>
        <w:noProof/>
      </w:rPr>
      <mc:AlternateContent>
        <mc:Choice Requires="wps">
          <w:drawing>
            <wp:anchor distT="0" distB="0" distL="114300" distR="114300" simplePos="0" relativeHeight="251738624" behindDoc="0" locked="0" layoutInCell="1" allowOverlap="1" wp14:anchorId="1F8F3222" wp14:editId="1081493B">
              <wp:simplePos x="0" y="0"/>
              <wp:positionH relativeFrom="column">
                <wp:posOffset>0</wp:posOffset>
              </wp:positionH>
              <wp:positionV relativeFrom="paragraph">
                <wp:posOffset>0</wp:posOffset>
              </wp:positionV>
              <wp:extent cx="635000" cy="635000"/>
              <wp:effectExtent l="0" t="0" r="3175" b="3175"/>
              <wp:wrapNone/>
              <wp:docPr id="767367229" name="Rectangle 7673672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F44DC" id="Rectangle 767367229"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83680" behindDoc="1" locked="0" layoutInCell="0" allowOverlap="1" wp14:anchorId="53830EB4" wp14:editId="51A14A2C">
          <wp:simplePos x="0" y="0"/>
          <wp:positionH relativeFrom="page">
            <wp:align>left</wp:align>
          </wp:positionH>
          <wp:positionV relativeFrom="page">
            <wp:align>top</wp:align>
          </wp:positionV>
          <wp:extent cx="6210300" cy="57378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44CF055B" w14:textId="77777777" w:rsidR="00695610" w:rsidRDefault="00695610"/>
  <w:p w14:paraId="550D5697" w14:textId="140701E6" w:rsidR="00695610" w:rsidRDefault="00695610">
    <w:pPr>
      <w:pStyle w:val="Header"/>
    </w:pPr>
    <w:r>
      <w:rPr>
        <w:noProof/>
      </w:rPr>
      <mc:AlternateContent>
        <mc:Choice Requires="wps">
          <w:drawing>
            <wp:anchor distT="0" distB="0" distL="114300" distR="114300" simplePos="0" relativeHeight="251739648" behindDoc="0" locked="0" layoutInCell="1" allowOverlap="1" wp14:anchorId="65D7F840" wp14:editId="66382C43">
              <wp:simplePos x="0" y="0"/>
              <wp:positionH relativeFrom="column">
                <wp:posOffset>0</wp:posOffset>
              </wp:positionH>
              <wp:positionV relativeFrom="paragraph">
                <wp:posOffset>0</wp:posOffset>
              </wp:positionV>
              <wp:extent cx="635000" cy="635000"/>
              <wp:effectExtent l="0" t="0" r="3175" b="3175"/>
              <wp:wrapNone/>
              <wp:docPr id="767367227" name="Rectangle 7673672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0BC08" id="Rectangle 767367227"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81632" behindDoc="1" locked="0" layoutInCell="0" allowOverlap="1" wp14:anchorId="295BA424" wp14:editId="6AE097B9">
          <wp:simplePos x="0" y="0"/>
          <wp:positionH relativeFrom="page">
            <wp:align>left</wp:align>
          </wp:positionH>
          <wp:positionV relativeFrom="page">
            <wp:align>top</wp:align>
          </wp:positionV>
          <wp:extent cx="6210300" cy="57378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7BBFB339" w14:textId="77777777" w:rsidR="00695610" w:rsidRDefault="00695610"/>
  <w:p w14:paraId="044B7FC8" w14:textId="7B8D7491" w:rsidR="00695610" w:rsidRDefault="00695610">
    <w:pPr>
      <w:pStyle w:val="Header"/>
    </w:pPr>
    <w:r>
      <w:rPr>
        <w:noProof/>
      </w:rPr>
      <mc:AlternateContent>
        <mc:Choice Requires="wps">
          <w:drawing>
            <wp:anchor distT="0" distB="0" distL="114300" distR="114300" simplePos="0" relativeHeight="251740672" behindDoc="0" locked="0" layoutInCell="1" allowOverlap="1" wp14:anchorId="3BB4BA57" wp14:editId="4C1FD078">
              <wp:simplePos x="0" y="0"/>
              <wp:positionH relativeFrom="column">
                <wp:posOffset>0</wp:posOffset>
              </wp:positionH>
              <wp:positionV relativeFrom="paragraph">
                <wp:posOffset>0</wp:posOffset>
              </wp:positionV>
              <wp:extent cx="635000" cy="635000"/>
              <wp:effectExtent l="0" t="0" r="3175" b="3175"/>
              <wp:wrapNone/>
              <wp:docPr id="767367225" name="Rectangle 7673672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479CD" id="Rectangle 767367225" o:spid="_x0000_s1026" style="position:absolute;margin-left:0;margin-top:0;width:50pt;height:50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79584" behindDoc="1" locked="0" layoutInCell="0" allowOverlap="1" wp14:anchorId="1F5D7D77" wp14:editId="1C121EC1">
          <wp:simplePos x="0" y="0"/>
          <wp:positionH relativeFrom="page">
            <wp:align>left</wp:align>
          </wp:positionH>
          <wp:positionV relativeFrom="page">
            <wp:align>top</wp:align>
          </wp:positionV>
          <wp:extent cx="6210300" cy="57378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E826" w14:textId="2DE0ED76" w:rsidR="00695610" w:rsidRDefault="00695610">
    <w:pPr>
      <w:pStyle w:val="Header"/>
    </w:pPr>
    <w:r>
      <w:rPr>
        <w:noProof/>
      </w:rPr>
      <mc:AlternateContent>
        <mc:Choice Requires="wps">
          <w:drawing>
            <wp:anchor distT="0" distB="0" distL="114300" distR="114300" simplePos="0" relativeHeight="251741696" behindDoc="0" locked="0" layoutInCell="1" allowOverlap="1" wp14:anchorId="60A2FA3F" wp14:editId="4DB1824F">
              <wp:simplePos x="0" y="0"/>
              <wp:positionH relativeFrom="column">
                <wp:posOffset>0</wp:posOffset>
              </wp:positionH>
              <wp:positionV relativeFrom="paragraph">
                <wp:posOffset>0</wp:posOffset>
              </wp:positionV>
              <wp:extent cx="635000" cy="635000"/>
              <wp:effectExtent l="0" t="0" r="3175" b="3175"/>
              <wp:wrapNone/>
              <wp:docPr id="767367223" name="Rectangle 7673672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4077C" id="Rectangle 767367223" o:spid="_x0000_s1026" style="position:absolute;margin-left:0;margin-top:0;width:50pt;height:50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0848" behindDoc="1" locked="0" layoutInCell="0" allowOverlap="1" wp14:anchorId="67672FAE" wp14:editId="06B1D37F">
          <wp:simplePos x="0" y="0"/>
          <wp:positionH relativeFrom="page">
            <wp:align>left</wp:align>
          </wp:positionH>
          <wp:positionV relativeFrom="page">
            <wp:align>top</wp:align>
          </wp:positionV>
          <wp:extent cx="6210300" cy="57378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74D2B5F8" w14:textId="77777777" w:rsidR="00695610" w:rsidRDefault="00695610"/>
  <w:p w14:paraId="529BE5D3" w14:textId="67F7B626" w:rsidR="00695610" w:rsidRDefault="00695610">
    <w:pPr>
      <w:pStyle w:val="Header"/>
    </w:pPr>
    <w:r>
      <w:rPr>
        <w:noProof/>
      </w:rPr>
      <mc:AlternateContent>
        <mc:Choice Requires="wps">
          <w:drawing>
            <wp:anchor distT="0" distB="0" distL="114300" distR="114300" simplePos="0" relativeHeight="251742720" behindDoc="0" locked="0" layoutInCell="1" allowOverlap="1" wp14:anchorId="7C9D1C85" wp14:editId="35B1257B">
              <wp:simplePos x="0" y="0"/>
              <wp:positionH relativeFrom="column">
                <wp:posOffset>0</wp:posOffset>
              </wp:positionH>
              <wp:positionV relativeFrom="paragraph">
                <wp:posOffset>0</wp:posOffset>
              </wp:positionV>
              <wp:extent cx="635000" cy="635000"/>
              <wp:effectExtent l="0" t="0" r="3175" b="3175"/>
              <wp:wrapNone/>
              <wp:docPr id="767367221" name="Rectangle 7673672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B0B67" id="Rectangle 767367221" o:spid="_x0000_s1026" style="position:absolute;margin-left:0;margin-top:0;width:50pt;height:50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88800" behindDoc="1" locked="0" layoutInCell="0" allowOverlap="1" wp14:anchorId="325C1340" wp14:editId="51B14963">
          <wp:simplePos x="0" y="0"/>
          <wp:positionH relativeFrom="page">
            <wp:align>left</wp:align>
          </wp:positionH>
          <wp:positionV relativeFrom="page">
            <wp:align>top</wp:align>
          </wp:positionV>
          <wp:extent cx="6210300" cy="57378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41CCBDDF" w14:textId="77777777" w:rsidR="00695610" w:rsidRDefault="00695610"/>
  <w:p w14:paraId="669CF544" w14:textId="55AB6AA2" w:rsidR="00695610" w:rsidRDefault="00695610">
    <w:pPr>
      <w:pStyle w:val="Header"/>
    </w:pPr>
    <w:r>
      <w:rPr>
        <w:noProof/>
      </w:rPr>
      <mc:AlternateContent>
        <mc:Choice Requires="wps">
          <w:drawing>
            <wp:anchor distT="0" distB="0" distL="114300" distR="114300" simplePos="0" relativeHeight="251743744" behindDoc="0" locked="0" layoutInCell="1" allowOverlap="1" wp14:anchorId="115B5EB0" wp14:editId="04AF570E">
              <wp:simplePos x="0" y="0"/>
              <wp:positionH relativeFrom="column">
                <wp:posOffset>0</wp:posOffset>
              </wp:positionH>
              <wp:positionV relativeFrom="paragraph">
                <wp:posOffset>0</wp:posOffset>
              </wp:positionV>
              <wp:extent cx="635000" cy="635000"/>
              <wp:effectExtent l="0" t="0" r="3175" b="3175"/>
              <wp:wrapNone/>
              <wp:docPr id="767367219" name="Rectangle 7673672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00F7A" id="Rectangle 767367219" o:spid="_x0000_s1026" style="position:absolute;margin-left:0;margin-top:0;width:50pt;height:50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86752" behindDoc="1" locked="0" layoutInCell="0" allowOverlap="1" wp14:anchorId="794C30A5" wp14:editId="16F7E825">
          <wp:simplePos x="0" y="0"/>
          <wp:positionH relativeFrom="page">
            <wp:align>left</wp:align>
          </wp:positionH>
          <wp:positionV relativeFrom="page">
            <wp:align>top</wp:align>
          </wp:positionV>
          <wp:extent cx="6210300" cy="57378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3237" w14:textId="77777777" w:rsidR="00695610" w:rsidRPr="00830BD8" w:rsidRDefault="00695610"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w:t>
    </w:r>
    <w:r w:rsidRPr="00C2459D">
      <w:rPr>
        <w:rStyle w:val="PageNumber"/>
      </w:rPr>
      <w:fldChar w:fldCharType="end"/>
    </w:r>
    <w:r>
      <w:rPr>
        <w:noProof/>
      </w:rPr>
      <mc:AlternateContent>
        <mc:Choice Requires="wps">
          <w:drawing>
            <wp:anchor distT="0" distB="0" distL="114300" distR="114300" simplePos="0" relativeHeight="251728384" behindDoc="0" locked="0" layoutInCell="1" allowOverlap="1" wp14:anchorId="5D6EDF16" wp14:editId="017127DC">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D12F7" id="Rectangle 10"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29408" behindDoc="0" locked="0" layoutInCell="1" allowOverlap="1" wp14:anchorId="6D12E6BB" wp14:editId="092A7C8A">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E6321" id="Rectangle 9"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7192" w14:textId="53BF8AAA" w:rsidR="00695610" w:rsidRDefault="00695610">
    <w:pPr>
      <w:pStyle w:val="Header"/>
    </w:pPr>
    <w:r>
      <w:rPr>
        <w:noProof/>
      </w:rPr>
      <mc:AlternateContent>
        <mc:Choice Requires="wps">
          <w:drawing>
            <wp:anchor distT="0" distB="0" distL="114300" distR="114300" simplePos="0" relativeHeight="251744768" behindDoc="0" locked="0" layoutInCell="1" allowOverlap="1" wp14:anchorId="7AF3184F" wp14:editId="0520BB56">
              <wp:simplePos x="0" y="0"/>
              <wp:positionH relativeFrom="column">
                <wp:posOffset>0</wp:posOffset>
              </wp:positionH>
              <wp:positionV relativeFrom="paragraph">
                <wp:posOffset>0</wp:posOffset>
              </wp:positionV>
              <wp:extent cx="635000" cy="635000"/>
              <wp:effectExtent l="0" t="0" r="3175" b="3175"/>
              <wp:wrapNone/>
              <wp:docPr id="767367217" name="Rectangle 7673672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7B735" id="Rectangle 767367217" o:spid="_x0000_s1026" style="position:absolute;margin-left:0;margin-top:0;width:50pt;height:50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89824" behindDoc="1" locked="0" layoutInCell="0" allowOverlap="1" wp14:anchorId="5AF87DF7" wp14:editId="4FDEA235">
          <wp:simplePos x="0" y="0"/>
          <wp:positionH relativeFrom="page">
            <wp:align>left</wp:align>
          </wp:positionH>
          <wp:positionV relativeFrom="page">
            <wp:align>top</wp:align>
          </wp:positionV>
          <wp:extent cx="6210300" cy="57378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6CD2A974" w14:textId="77777777" w:rsidR="00695610" w:rsidRDefault="00695610"/>
  <w:p w14:paraId="68BBC8EA" w14:textId="006796BC" w:rsidR="00695610" w:rsidRDefault="00695610">
    <w:pPr>
      <w:pStyle w:val="Header"/>
    </w:pPr>
    <w:r>
      <w:rPr>
        <w:noProof/>
      </w:rPr>
      <mc:AlternateContent>
        <mc:Choice Requires="wps">
          <w:drawing>
            <wp:anchor distT="0" distB="0" distL="114300" distR="114300" simplePos="0" relativeHeight="251745792" behindDoc="0" locked="0" layoutInCell="1" allowOverlap="1" wp14:anchorId="0A0562E5" wp14:editId="003B5CE6">
              <wp:simplePos x="0" y="0"/>
              <wp:positionH relativeFrom="column">
                <wp:posOffset>0</wp:posOffset>
              </wp:positionH>
              <wp:positionV relativeFrom="paragraph">
                <wp:posOffset>0</wp:posOffset>
              </wp:positionV>
              <wp:extent cx="635000" cy="635000"/>
              <wp:effectExtent l="0" t="0" r="3175" b="3175"/>
              <wp:wrapNone/>
              <wp:docPr id="767367215" name="Rectangle 7673672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5B966" id="Rectangle 767367215" o:spid="_x0000_s1026" style="position:absolute;margin-left:0;margin-top:0;width:50pt;height:50pt;z-index:2517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87776" behindDoc="1" locked="0" layoutInCell="0" allowOverlap="1" wp14:anchorId="0BAFAFD4" wp14:editId="73730CAF">
          <wp:simplePos x="0" y="0"/>
          <wp:positionH relativeFrom="page">
            <wp:align>left</wp:align>
          </wp:positionH>
          <wp:positionV relativeFrom="page">
            <wp:align>top</wp:align>
          </wp:positionV>
          <wp:extent cx="6210300" cy="57378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0717A9EE" w14:textId="77777777" w:rsidR="00695610" w:rsidRDefault="00695610"/>
  <w:p w14:paraId="31DEB8AC" w14:textId="59C2E4DE" w:rsidR="00695610" w:rsidRDefault="00695610">
    <w:pPr>
      <w:pStyle w:val="Header"/>
    </w:pPr>
    <w:r>
      <w:rPr>
        <w:noProof/>
      </w:rPr>
      <mc:AlternateContent>
        <mc:Choice Requires="wps">
          <w:drawing>
            <wp:anchor distT="0" distB="0" distL="114300" distR="114300" simplePos="0" relativeHeight="251746816" behindDoc="0" locked="0" layoutInCell="1" allowOverlap="1" wp14:anchorId="6DF91A2D" wp14:editId="06ADEF53">
              <wp:simplePos x="0" y="0"/>
              <wp:positionH relativeFrom="column">
                <wp:posOffset>0</wp:posOffset>
              </wp:positionH>
              <wp:positionV relativeFrom="paragraph">
                <wp:posOffset>0</wp:posOffset>
              </wp:positionV>
              <wp:extent cx="635000" cy="635000"/>
              <wp:effectExtent l="0" t="0" r="3175" b="3175"/>
              <wp:wrapNone/>
              <wp:docPr id="767367213" name="Rectangle 7673672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DB759" id="Rectangle 767367213" o:spid="_x0000_s1026" style="position:absolute;margin-left:0;margin-top:0;width:50pt;height:50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85728" behindDoc="1" locked="0" layoutInCell="0" allowOverlap="1" wp14:anchorId="086E191A" wp14:editId="2C94F661">
          <wp:simplePos x="0" y="0"/>
          <wp:positionH relativeFrom="page">
            <wp:align>left</wp:align>
          </wp:positionH>
          <wp:positionV relativeFrom="page">
            <wp:align>top</wp:align>
          </wp:positionV>
          <wp:extent cx="6210300" cy="57378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7EFD"/>
    <w:multiLevelType w:val="hybridMultilevel"/>
    <w:tmpl w:val="A672E646"/>
    <w:lvl w:ilvl="0" w:tplc="04090001">
      <w:start w:val="1"/>
      <w:numFmt w:val="bullet"/>
      <w:lvlText w:val=""/>
      <w:lvlJc w:val="left"/>
      <w:pPr>
        <w:tabs>
          <w:tab w:val="num" w:pos="1643"/>
        </w:tabs>
        <w:ind w:left="1643" w:hanging="360"/>
      </w:pPr>
      <w:rPr>
        <w:rFonts w:ascii="Symbol" w:hAnsi="Symbol" w:hint="default"/>
      </w:rPr>
    </w:lvl>
    <w:lvl w:ilvl="1" w:tplc="04090003" w:tentative="1">
      <w:start w:val="1"/>
      <w:numFmt w:val="bullet"/>
      <w:lvlText w:val="o"/>
      <w:lvlJc w:val="left"/>
      <w:pPr>
        <w:tabs>
          <w:tab w:val="num" w:pos="2363"/>
        </w:tabs>
        <w:ind w:left="2363" w:hanging="360"/>
      </w:pPr>
      <w:rPr>
        <w:rFonts w:ascii="Courier New" w:hAnsi="Courier New" w:cs="Courier New" w:hint="default"/>
      </w:rPr>
    </w:lvl>
    <w:lvl w:ilvl="2" w:tplc="04090005" w:tentative="1">
      <w:start w:val="1"/>
      <w:numFmt w:val="bullet"/>
      <w:lvlText w:val=""/>
      <w:lvlJc w:val="left"/>
      <w:pPr>
        <w:tabs>
          <w:tab w:val="num" w:pos="3083"/>
        </w:tabs>
        <w:ind w:left="3083" w:hanging="360"/>
      </w:pPr>
      <w:rPr>
        <w:rFonts w:ascii="Wingdings" w:hAnsi="Wingdings" w:hint="default"/>
      </w:rPr>
    </w:lvl>
    <w:lvl w:ilvl="3" w:tplc="04090001" w:tentative="1">
      <w:start w:val="1"/>
      <w:numFmt w:val="bullet"/>
      <w:lvlText w:val=""/>
      <w:lvlJc w:val="left"/>
      <w:pPr>
        <w:tabs>
          <w:tab w:val="num" w:pos="3803"/>
        </w:tabs>
        <w:ind w:left="3803" w:hanging="360"/>
      </w:pPr>
      <w:rPr>
        <w:rFonts w:ascii="Symbol" w:hAnsi="Symbol" w:hint="default"/>
      </w:rPr>
    </w:lvl>
    <w:lvl w:ilvl="4" w:tplc="04090003" w:tentative="1">
      <w:start w:val="1"/>
      <w:numFmt w:val="bullet"/>
      <w:lvlText w:val="o"/>
      <w:lvlJc w:val="left"/>
      <w:pPr>
        <w:tabs>
          <w:tab w:val="num" w:pos="4523"/>
        </w:tabs>
        <w:ind w:left="4523" w:hanging="360"/>
      </w:pPr>
      <w:rPr>
        <w:rFonts w:ascii="Courier New" w:hAnsi="Courier New" w:cs="Courier New" w:hint="default"/>
      </w:rPr>
    </w:lvl>
    <w:lvl w:ilvl="5" w:tplc="04090005" w:tentative="1">
      <w:start w:val="1"/>
      <w:numFmt w:val="bullet"/>
      <w:lvlText w:val=""/>
      <w:lvlJc w:val="left"/>
      <w:pPr>
        <w:tabs>
          <w:tab w:val="num" w:pos="5243"/>
        </w:tabs>
        <w:ind w:left="5243" w:hanging="360"/>
      </w:pPr>
      <w:rPr>
        <w:rFonts w:ascii="Wingdings" w:hAnsi="Wingdings" w:hint="default"/>
      </w:rPr>
    </w:lvl>
    <w:lvl w:ilvl="6" w:tplc="04090001" w:tentative="1">
      <w:start w:val="1"/>
      <w:numFmt w:val="bullet"/>
      <w:lvlText w:val=""/>
      <w:lvlJc w:val="left"/>
      <w:pPr>
        <w:tabs>
          <w:tab w:val="num" w:pos="5963"/>
        </w:tabs>
        <w:ind w:left="5963" w:hanging="360"/>
      </w:pPr>
      <w:rPr>
        <w:rFonts w:ascii="Symbol" w:hAnsi="Symbol" w:hint="default"/>
      </w:rPr>
    </w:lvl>
    <w:lvl w:ilvl="7" w:tplc="04090003" w:tentative="1">
      <w:start w:val="1"/>
      <w:numFmt w:val="bullet"/>
      <w:lvlText w:val="o"/>
      <w:lvlJc w:val="left"/>
      <w:pPr>
        <w:tabs>
          <w:tab w:val="num" w:pos="6683"/>
        </w:tabs>
        <w:ind w:left="6683" w:hanging="360"/>
      </w:pPr>
      <w:rPr>
        <w:rFonts w:ascii="Courier New" w:hAnsi="Courier New" w:cs="Courier New" w:hint="default"/>
      </w:rPr>
    </w:lvl>
    <w:lvl w:ilvl="8" w:tplc="04090005" w:tentative="1">
      <w:start w:val="1"/>
      <w:numFmt w:val="bullet"/>
      <w:lvlText w:val=""/>
      <w:lvlJc w:val="left"/>
      <w:pPr>
        <w:tabs>
          <w:tab w:val="num" w:pos="7403"/>
        </w:tabs>
        <w:ind w:left="7403" w:hanging="360"/>
      </w:pPr>
      <w:rPr>
        <w:rFonts w:ascii="Wingdings" w:hAnsi="Wingdings" w:hint="default"/>
      </w:rPr>
    </w:lvl>
  </w:abstractNum>
  <w:abstractNum w:abstractNumId="1" w15:restartNumberingAfterBreak="0">
    <w:nsid w:val="03812ADA"/>
    <w:multiLevelType w:val="multilevel"/>
    <w:tmpl w:val="A216B900"/>
    <w:lvl w:ilvl="0">
      <w:start w:val="1"/>
      <w:numFmt w:val="decimal"/>
      <w:lvlText w:val="%1."/>
      <w:lvlJc w:val="left"/>
      <w:pPr>
        <w:ind w:left="360" w:hanging="360"/>
      </w:pPr>
      <w:rPr>
        <w:rFonts w:ascii="Verdana" w:eastAsia="Verdana" w:hAnsi="Verdana" w:cs="Verdana"/>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076F6391"/>
    <w:multiLevelType w:val="multilevel"/>
    <w:tmpl w:val="1214F89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07DD150D"/>
    <w:multiLevelType w:val="hybridMultilevel"/>
    <w:tmpl w:val="5F0482A8"/>
    <w:lvl w:ilvl="0" w:tplc="DE0E4798">
      <w:start w:val="1"/>
      <w:numFmt w:val="lowerLetter"/>
      <w:lvlText w:val="(%1)"/>
      <w:lvlJc w:val="left"/>
      <w:pPr>
        <w:ind w:left="927" w:hanging="360"/>
      </w:pPr>
    </w:lvl>
    <w:lvl w:ilvl="1" w:tplc="00F03A0A">
      <w:start w:val="1"/>
      <w:numFmt w:val="lowerLetter"/>
      <w:lvlText w:val="%2."/>
      <w:lvlJc w:val="left"/>
      <w:pPr>
        <w:ind w:left="1647" w:hanging="360"/>
      </w:pPr>
    </w:lvl>
    <w:lvl w:ilvl="2" w:tplc="F1000EAE">
      <w:start w:val="1"/>
      <w:numFmt w:val="lowerRoman"/>
      <w:lvlText w:val="%3."/>
      <w:lvlJc w:val="right"/>
      <w:pPr>
        <w:ind w:left="2367" w:hanging="180"/>
      </w:pPr>
    </w:lvl>
    <w:lvl w:ilvl="3" w:tplc="85B26644">
      <w:start w:val="1"/>
      <w:numFmt w:val="decimal"/>
      <w:lvlText w:val="%4."/>
      <w:lvlJc w:val="left"/>
      <w:pPr>
        <w:ind w:left="3087" w:hanging="360"/>
      </w:pPr>
    </w:lvl>
    <w:lvl w:ilvl="4" w:tplc="CDEE9E8A">
      <w:start w:val="1"/>
      <w:numFmt w:val="lowerLetter"/>
      <w:lvlText w:val="%5."/>
      <w:lvlJc w:val="left"/>
      <w:pPr>
        <w:ind w:left="3807" w:hanging="360"/>
      </w:pPr>
    </w:lvl>
    <w:lvl w:ilvl="5" w:tplc="A2F62194">
      <w:start w:val="1"/>
      <w:numFmt w:val="lowerRoman"/>
      <w:lvlText w:val="%6."/>
      <w:lvlJc w:val="right"/>
      <w:pPr>
        <w:ind w:left="4527" w:hanging="180"/>
      </w:pPr>
    </w:lvl>
    <w:lvl w:ilvl="6" w:tplc="78C82B56">
      <w:start w:val="1"/>
      <w:numFmt w:val="decimal"/>
      <w:lvlText w:val="%7."/>
      <w:lvlJc w:val="left"/>
      <w:pPr>
        <w:ind w:left="5247" w:hanging="360"/>
      </w:pPr>
    </w:lvl>
    <w:lvl w:ilvl="7" w:tplc="F7E80954">
      <w:start w:val="1"/>
      <w:numFmt w:val="lowerLetter"/>
      <w:lvlText w:val="%8."/>
      <w:lvlJc w:val="left"/>
      <w:pPr>
        <w:ind w:left="5967" w:hanging="360"/>
      </w:pPr>
    </w:lvl>
    <w:lvl w:ilvl="8" w:tplc="3A02E250">
      <w:start w:val="1"/>
      <w:numFmt w:val="lowerRoman"/>
      <w:lvlText w:val="%9."/>
      <w:lvlJc w:val="right"/>
      <w:pPr>
        <w:ind w:left="6687" w:hanging="180"/>
      </w:pPr>
    </w:lvl>
  </w:abstractNum>
  <w:abstractNum w:abstractNumId="4" w15:restartNumberingAfterBreak="0">
    <w:nsid w:val="0B877526"/>
    <w:multiLevelType w:val="hybridMultilevel"/>
    <w:tmpl w:val="0C64DA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FEC4648"/>
    <w:multiLevelType w:val="hybridMultilevel"/>
    <w:tmpl w:val="09484996"/>
    <w:lvl w:ilvl="0" w:tplc="5EC0770C">
      <w:start w:val="1"/>
      <w:numFmt w:val="lowerLetter"/>
      <w:lvlText w:val="(%1)"/>
      <w:lvlJc w:val="left"/>
      <w:pPr>
        <w:ind w:left="927" w:hanging="360"/>
      </w:pPr>
    </w:lvl>
    <w:lvl w:ilvl="1" w:tplc="82BABEF6">
      <w:start w:val="1"/>
      <w:numFmt w:val="lowerLetter"/>
      <w:lvlText w:val="%2."/>
      <w:lvlJc w:val="left"/>
      <w:pPr>
        <w:ind w:left="1647" w:hanging="360"/>
      </w:pPr>
    </w:lvl>
    <w:lvl w:ilvl="2" w:tplc="612EBD2C">
      <w:start w:val="1"/>
      <w:numFmt w:val="lowerRoman"/>
      <w:lvlText w:val="%3."/>
      <w:lvlJc w:val="right"/>
      <w:pPr>
        <w:ind w:left="2367" w:hanging="180"/>
      </w:pPr>
    </w:lvl>
    <w:lvl w:ilvl="3" w:tplc="F752B104">
      <w:start w:val="1"/>
      <w:numFmt w:val="decimal"/>
      <w:lvlText w:val="%4."/>
      <w:lvlJc w:val="left"/>
      <w:pPr>
        <w:ind w:left="3087" w:hanging="360"/>
      </w:pPr>
    </w:lvl>
    <w:lvl w:ilvl="4" w:tplc="8D346C40">
      <w:start w:val="1"/>
      <w:numFmt w:val="lowerLetter"/>
      <w:lvlText w:val="%5."/>
      <w:lvlJc w:val="left"/>
      <w:pPr>
        <w:ind w:left="3807" w:hanging="360"/>
      </w:pPr>
    </w:lvl>
    <w:lvl w:ilvl="5" w:tplc="4B00BCAE">
      <w:start w:val="1"/>
      <w:numFmt w:val="lowerRoman"/>
      <w:lvlText w:val="%6."/>
      <w:lvlJc w:val="right"/>
      <w:pPr>
        <w:ind w:left="4527" w:hanging="180"/>
      </w:pPr>
    </w:lvl>
    <w:lvl w:ilvl="6" w:tplc="18CCC9EC">
      <w:start w:val="1"/>
      <w:numFmt w:val="decimal"/>
      <w:lvlText w:val="%7."/>
      <w:lvlJc w:val="left"/>
      <w:pPr>
        <w:ind w:left="5247" w:hanging="360"/>
      </w:pPr>
    </w:lvl>
    <w:lvl w:ilvl="7" w:tplc="08564B48">
      <w:start w:val="1"/>
      <w:numFmt w:val="lowerLetter"/>
      <w:lvlText w:val="%8."/>
      <w:lvlJc w:val="left"/>
      <w:pPr>
        <w:ind w:left="5967" w:hanging="360"/>
      </w:pPr>
    </w:lvl>
    <w:lvl w:ilvl="8" w:tplc="55D8A834">
      <w:start w:val="1"/>
      <w:numFmt w:val="lowerRoman"/>
      <w:lvlText w:val="%9."/>
      <w:lvlJc w:val="right"/>
      <w:pPr>
        <w:ind w:left="6687" w:hanging="180"/>
      </w:pPr>
    </w:lvl>
  </w:abstractNum>
  <w:abstractNum w:abstractNumId="6" w15:restartNumberingAfterBreak="0">
    <w:nsid w:val="17C614CA"/>
    <w:multiLevelType w:val="hybridMultilevel"/>
    <w:tmpl w:val="BE3C9B88"/>
    <w:lvl w:ilvl="0" w:tplc="26B09654">
      <w:start w:val="1"/>
      <w:numFmt w:val="lowerLetter"/>
      <w:lvlText w:val="(%1)"/>
      <w:lvlJc w:val="left"/>
      <w:pPr>
        <w:ind w:left="927" w:hanging="360"/>
      </w:pPr>
    </w:lvl>
    <w:lvl w:ilvl="1" w:tplc="AEBAA246">
      <w:start w:val="1"/>
      <w:numFmt w:val="lowerLetter"/>
      <w:lvlText w:val="%2."/>
      <w:lvlJc w:val="left"/>
      <w:pPr>
        <w:ind w:left="1647" w:hanging="360"/>
      </w:pPr>
    </w:lvl>
    <w:lvl w:ilvl="2" w:tplc="F7D41AE2">
      <w:start w:val="1"/>
      <w:numFmt w:val="lowerRoman"/>
      <w:lvlText w:val="%3."/>
      <w:lvlJc w:val="right"/>
      <w:pPr>
        <w:ind w:left="2367" w:hanging="180"/>
      </w:pPr>
    </w:lvl>
    <w:lvl w:ilvl="3" w:tplc="C5C8FCC4">
      <w:start w:val="1"/>
      <w:numFmt w:val="decimal"/>
      <w:lvlText w:val="%4."/>
      <w:lvlJc w:val="left"/>
      <w:pPr>
        <w:ind w:left="3087" w:hanging="360"/>
      </w:pPr>
    </w:lvl>
    <w:lvl w:ilvl="4" w:tplc="74F688AC">
      <w:start w:val="1"/>
      <w:numFmt w:val="lowerLetter"/>
      <w:lvlText w:val="%5."/>
      <w:lvlJc w:val="left"/>
      <w:pPr>
        <w:ind w:left="3807" w:hanging="360"/>
      </w:pPr>
    </w:lvl>
    <w:lvl w:ilvl="5" w:tplc="90F8F2DC">
      <w:start w:val="1"/>
      <w:numFmt w:val="lowerRoman"/>
      <w:lvlText w:val="%6."/>
      <w:lvlJc w:val="right"/>
      <w:pPr>
        <w:ind w:left="4527" w:hanging="180"/>
      </w:pPr>
    </w:lvl>
    <w:lvl w:ilvl="6" w:tplc="9370AC40">
      <w:start w:val="1"/>
      <w:numFmt w:val="decimal"/>
      <w:lvlText w:val="%7."/>
      <w:lvlJc w:val="left"/>
      <w:pPr>
        <w:ind w:left="5247" w:hanging="360"/>
      </w:pPr>
    </w:lvl>
    <w:lvl w:ilvl="7" w:tplc="9E2470B2">
      <w:start w:val="1"/>
      <w:numFmt w:val="lowerLetter"/>
      <w:lvlText w:val="%8."/>
      <w:lvlJc w:val="left"/>
      <w:pPr>
        <w:ind w:left="5967" w:hanging="360"/>
      </w:pPr>
    </w:lvl>
    <w:lvl w:ilvl="8" w:tplc="DFA2E1E0">
      <w:start w:val="1"/>
      <w:numFmt w:val="lowerRoman"/>
      <w:lvlText w:val="%9."/>
      <w:lvlJc w:val="right"/>
      <w:pPr>
        <w:ind w:left="6687" w:hanging="180"/>
      </w:pPr>
    </w:lvl>
  </w:abstractNum>
  <w:abstractNum w:abstractNumId="7" w15:restartNumberingAfterBreak="0">
    <w:nsid w:val="2E885BC3"/>
    <w:multiLevelType w:val="hybridMultilevel"/>
    <w:tmpl w:val="14DCAE32"/>
    <w:lvl w:ilvl="0" w:tplc="AA343464">
      <w:start w:val="1"/>
      <w:numFmt w:val="lowerRoman"/>
      <w:pStyle w:val="StyleLeftLeft2cmHanging1cmBefore12pt"/>
      <w:lvlText w:val="(%1)"/>
      <w:lvlJc w:val="left"/>
      <w:pPr>
        <w:ind w:left="1569" w:hanging="360"/>
      </w:pPr>
      <w:rPr>
        <w:rFonts w:hint="default"/>
      </w:rPr>
    </w:lvl>
    <w:lvl w:ilvl="1" w:tplc="20000019" w:tentative="1">
      <w:start w:val="1"/>
      <w:numFmt w:val="lowerLetter"/>
      <w:lvlText w:val="%2."/>
      <w:lvlJc w:val="left"/>
      <w:pPr>
        <w:ind w:left="2289" w:hanging="360"/>
      </w:pPr>
    </w:lvl>
    <w:lvl w:ilvl="2" w:tplc="2000001B" w:tentative="1">
      <w:start w:val="1"/>
      <w:numFmt w:val="lowerRoman"/>
      <w:lvlText w:val="%3."/>
      <w:lvlJc w:val="right"/>
      <w:pPr>
        <w:ind w:left="3009" w:hanging="180"/>
      </w:pPr>
    </w:lvl>
    <w:lvl w:ilvl="3" w:tplc="2000000F" w:tentative="1">
      <w:start w:val="1"/>
      <w:numFmt w:val="decimal"/>
      <w:lvlText w:val="%4."/>
      <w:lvlJc w:val="left"/>
      <w:pPr>
        <w:ind w:left="3729" w:hanging="360"/>
      </w:pPr>
    </w:lvl>
    <w:lvl w:ilvl="4" w:tplc="20000019" w:tentative="1">
      <w:start w:val="1"/>
      <w:numFmt w:val="lowerLetter"/>
      <w:lvlText w:val="%5."/>
      <w:lvlJc w:val="left"/>
      <w:pPr>
        <w:ind w:left="4449" w:hanging="360"/>
      </w:pPr>
    </w:lvl>
    <w:lvl w:ilvl="5" w:tplc="2000001B" w:tentative="1">
      <w:start w:val="1"/>
      <w:numFmt w:val="lowerRoman"/>
      <w:lvlText w:val="%6."/>
      <w:lvlJc w:val="right"/>
      <w:pPr>
        <w:ind w:left="5169" w:hanging="180"/>
      </w:pPr>
    </w:lvl>
    <w:lvl w:ilvl="6" w:tplc="2000000F" w:tentative="1">
      <w:start w:val="1"/>
      <w:numFmt w:val="decimal"/>
      <w:lvlText w:val="%7."/>
      <w:lvlJc w:val="left"/>
      <w:pPr>
        <w:ind w:left="5889" w:hanging="360"/>
      </w:pPr>
    </w:lvl>
    <w:lvl w:ilvl="7" w:tplc="20000019" w:tentative="1">
      <w:start w:val="1"/>
      <w:numFmt w:val="lowerLetter"/>
      <w:lvlText w:val="%8."/>
      <w:lvlJc w:val="left"/>
      <w:pPr>
        <w:ind w:left="6609" w:hanging="360"/>
      </w:pPr>
    </w:lvl>
    <w:lvl w:ilvl="8" w:tplc="2000001B" w:tentative="1">
      <w:start w:val="1"/>
      <w:numFmt w:val="lowerRoman"/>
      <w:lvlText w:val="%9."/>
      <w:lvlJc w:val="right"/>
      <w:pPr>
        <w:ind w:left="7329" w:hanging="180"/>
      </w:pPr>
    </w:lvl>
  </w:abstractNum>
  <w:abstractNum w:abstractNumId="8" w15:restartNumberingAfterBreak="0">
    <w:nsid w:val="36593DE5"/>
    <w:multiLevelType w:val="hybridMultilevel"/>
    <w:tmpl w:val="A858A290"/>
    <w:lvl w:ilvl="0" w:tplc="35D82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35311"/>
    <w:multiLevelType w:val="hybridMultilevel"/>
    <w:tmpl w:val="EC5ACF2A"/>
    <w:lvl w:ilvl="0" w:tplc="FFFFFFFF">
      <w:start w:val="1"/>
      <w:numFmt w:val="lowerLetter"/>
      <w:pStyle w:val="StyleLeftLeft1cmHanging1cmBefore12pt"/>
      <w:lvlText w:val="(%1)"/>
      <w:lvlJc w:val="left"/>
      <w:pPr>
        <w:ind w:left="1068" w:hanging="360"/>
      </w:pPr>
      <w:rPr>
        <w:b w:val="0"/>
        <w:bCs w:val="0"/>
      </w:rPr>
    </w:lvl>
    <w:lvl w:ilvl="1" w:tplc="20000019">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0" w15:restartNumberingAfterBreak="0">
    <w:nsid w:val="45121559"/>
    <w:multiLevelType w:val="multilevel"/>
    <w:tmpl w:val="A216B900"/>
    <w:lvl w:ilvl="0">
      <w:start w:val="1"/>
      <w:numFmt w:val="decimal"/>
      <w:lvlText w:val="%1."/>
      <w:lvlJc w:val="left"/>
      <w:pPr>
        <w:ind w:left="360" w:hanging="360"/>
      </w:pPr>
      <w:rPr>
        <w:rFonts w:ascii="Verdana" w:eastAsia="Verdana" w:hAnsi="Verdana" w:cs="Verdana"/>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693974F8"/>
    <w:multiLevelType w:val="hybridMultilevel"/>
    <w:tmpl w:val="9B1E6E42"/>
    <w:lvl w:ilvl="0" w:tplc="BE5A2EB4">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F79534C"/>
    <w:multiLevelType w:val="hybridMultilevel"/>
    <w:tmpl w:val="9B546D8C"/>
    <w:lvl w:ilvl="0" w:tplc="C1E04454">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73B8AECA"/>
    <w:multiLevelType w:val="hybridMultilevel"/>
    <w:tmpl w:val="C9D0EC24"/>
    <w:lvl w:ilvl="0" w:tplc="BE5A2EB4">
      <w:start w:val="1"/>
      <w:numFmt w:val="lowerLetter"/>
      <w:lvlText w:val="(%1)"/>
      <w:lvlJc w:val="left"/>
      <w:pPr>
        <w:ind w:left="927" w:hanging="360"/>
      </w:pPr>
    </w:lvl>
    <w:lvl w:ilvl="1" w:tplc="094ABEF4">
      <w:start w:val="1"/>
      <w:numFmt w:val="lowerLetter"/>
      <w:lvlText w:val="%2."/>
      <w:lvlJc w:val="left"/>
      <w:pPr>
        <w:ind w:left="1647" w:hanging="360"/>
      </w:pPr>
    </w:lvl>
    <w:lvl w:ilvl="2" w:tplc="2A00BFE4">
      <w:start w:val="1"/>
      <w:numFmt w:val="lowerRoman"/>
      <w:lvlText w:val="%3."/>
      <w:lvlJc w:val="right"/>
      <w:pPr>
        <w:ind w:left="2367" w:hanging="180"/>
      </w:pPr>
    </w:lvl>
    <w:lvl w:ilvl="3" w:tplc="43CC4A96">
      <w:start w:val="1"/>
      <w:numFmt w:val="decimal"/>
      <w:lvlText w:val="%4."/>
      <w:lvlJc w:val="left"/>
      <w:pPr>
        <w:ind w:left="3087" w:hanging="360"/>
      </w:pPr>
    </w:lvl>
    <w:lvl w:ilvl="4" w:tplc="D7625446">
      <w:start w:val="1"/>
      <w:numFmt w:val="lowerLetter"/>
      <w:lvlText w:val="%5."/>
      <w:lvlJc w:val="left"/>
      <w:pPr>
        <w:ind w:left="3807" w:hanging="360"/>
      </w:pPr>
    </w:lvl>
    <w:lvl w:ilvl="5" w:tplc="6EB21DD4">
      <w:start w:val="1"/>
      <w:numFmt w:val="lowerRoman"/>
      <w:lvlText w:val="%6."/>
      <w:lvlJc w:val="right"/>
      <w:pPr>
        <w:ind w:left="4527" w:hanging="180"/>
      </w:pPr>
    </w:lvl>
    <w:lvl w:ilvl="6" w:tplc="C1F8CD94">
      <w:start w:val="1"/>
      <w:numFmt w:val="decimal"/>
      <w:lvlText w:val="%7."/>
      <w:lvlJc w:val="left"/>
      <w:pPr>
        <w:ind w:left="5247" w:hanging="360"/>
      </w:pPr>
    </w:lvl>
    <w:lvl w:ilvl="7" w:tplc="1E0C2270">
      <w:start w:val="1"/>
      <w:numFmt w:val="lowerLetter"/>
      <w:lvlText w:val="%8."/>
      <w:lvlJc w:val="left"/>
      <w:pPr>
        <w:ind w:left="5967" w:hanging="360"/>
      </w:pPr>
    </w:lvl>
    <w:lvl w:ilvl="8" w:tplc="98706C16">
      <w:start w:val="1"/>
      <w:numFmt w:val="lowerRoman"/>
      <w:lvlText w:val="%9."/>
      <w:lvlJc w:val="right"/>
      <w:pPr>
        <w:ind w:left="6687" w:hanging="180"/>
      </w:pPr>
    </w:lvl>
  </w:abstractNum>
  <w:abstractNum w:abstractNumId="14" w15:restartNumberingAfterBreak="0">
    <w:nsid w:val="76A03A28"/>
    <w:multiLevelType w:val="hybridMultilevel"/>
    <w:tmpl w:val="F28EF0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684890972">
    <w:abstractNumId w:val="13"/>
  </w:num>
  <w:num w:numId="2" w16cid:durableId="428890321">
    <w:abstractNumId w:val="5"/>
  </w:num>
  <w:num w:numId="3" w16cid:durableId="677192091">
    <w:abstractNumId w:val="3"/>
  </w:num>
  <w:num w:numId="4" w16cid:durableId="1103107245">
    <w:abstractNumId w:val="6"/>
  </w:num>
  <w:num w:numId="5" w16cid:durableId="1805736086">
    <w:abstractNumId w:val="9"/>
  </w:num>
  <w:num w:numId="6" w16cid:durableId="1035277254">
    <w:abstractNumId w:val="7"/>
  </w:num>
  <w:num w:numId="7" w16cid:durableId="69355222">
    <w:abstractNumId w:val="7"/>
    <w:lvlOverride w:ilvl="0">
      <w:startOverride w:val="1"/>
    </w:lvlOverride>
  </w:num>
  <w:num w:numId="8" w16cid:durableId="1765882075">
    <w:abstractNumId w:val="2"/>
  </w:num>
  <w:num w:numId="9" w16cid:durableId="1718702395">
    <w:abstractNumId w:val="1"/>
  </w:num>
  <w:num w:numId="10" w16cid:durableId="310984518">
    <w:abstractNumId w:val="4"/>
  </w:num>
  <w:num w:numId="11" w16cid:durableId="165095871">
    <w:abstractNumId w:val="12"/>
  </w:num>
  <w:num w:numId="12" w16cid:durableId="682634105">
    <w:abstractNumId w:val="14"/>
  </w:num>
  <w:num w:numId="13" w16cid:durableId="2102296086">
    <w:abstractNumId w:val="9"/>
    <w:lvlOverride w:ilvl="0">
      <w:startOverride w:val="1"/>
    </w:lvlOverride>
  </w:num>
  <w:num w:numId="14" w16cid:durableId="1499811357">
    <w:abstractNumId w:val="9"/>
    <w:lvlOverride w:ilvl="0">
      <w:startOverride w:val="1"/>
    </w:lvlOverride>
  </w:num>
  <w:num w:numId="15" w16cid:durableId="1401369610">
    <w:abstractNumId w:val="9"/>
    <w:lvlOverride w:ilvl="0">
      <w:startOverride w:val="1"/>
    </w:lvlOverride>
  </w:num>
  <w:num w:numId="16" w16cid:durableId="483815319">
    <w:abstractNumId w:val="9"/>
    <w:lvlOverride w:ilvl="0">
      <w:startOverride w:val="1"/>
    </w:lvlOverride>
  </w:num>
  <w:num w:numId="17" w16cid:durableId="123929687">
    <w:abstractNumId w:val="9"/>
    <w:lvlOverride w:ilvl="0">
      <w:startOverride w:val="1"/>
    </w:lvlOverride>
  </w:num>
  <w:num w:numId="18" w16cid:durableId="1145782103">
    <w:abstractNumId w:val="9"/>
    <w:lvlOverride w:ilvl="0">
      <w:startOverride w:val="1"/>
    </w:lvlOverride>
  </w:num>
  <w:num w:numId="19" w16cid:durableId="76555636">
    <w:abstractNumId w:val="9"/>
    <w:lvlOverride w:ilvl="0">
      <w:startOverride w:val="1"/>
    </w:lvlOverride>
  </w:num>
  <w:num w:numId="20" w16cid:durableId="214854242">
    <w:abstractNumId w:val="9"/>
    <w:lvlOverride w:ilvl="0">
      <w:startOverride w:val="1"/>
    </w:lvlOverride>
  </w:num>
  <w:num w:numId="21" w16cid:durableId="1275283103">
    <w:abstractNumId w:val="9"/>
    <w:lvlOverride w:ilvl="0">
      <w:startOverride w:val="1"/>
    </w:lvlOverride>
  </w:num>
  <w:num w:numId="22" w16cid:durableId="48846897">
    <w:abstractNumId w:val="9"/>
    <w:lvlOverride w:ilvl="0">
      <w:startOverride w:val="1"/>
    </w:lvlOverride>
  </w:num>
  <w:num w:numId="23" w16cid:durableId="74785343">
    <w:abstractNumId w:val="9"/>
    <w:lvlOverride w:ilvl="0">
      <w:startOverride w:val="1"/>
    </w:lvlOverride>
  </w:num>
  <w:num w:numId="24" w16cid:durableId="411589729">
    <w:abstractNumId w:val="7"/>
    <w:lvlOverride w:ilvl="0">
      <w:startOverride w:val="1"/>
    </w:lvlOverride>
  </w:num>
  <w:num w:numId="25" w16cid:durableId="1055589171">
    <w:abstractNumId w:val="9"/>
    <w:lvlOverride w:ilvl="0">
      <w:startOverride w:val="1"/>
    </w:lvlOverride>
  </w:num>
  <w:num w:numId="26" w16cid:durableId="1400441822">
    <w:abstractNumId w:val="9"/>
    <w:lvlOverride w:ilvl="0">
      <w:startOverride w:val="1"/>
    </w:lvlOverride>
  </w:num>
  <w:num w:numId="27" w16cid:durableId="1372877210">
    <w:abstractNumId w:val="9"/>
    <w:lvlOverride w:ilvl="0">
      <w:startOverride w:val="1"/>
    </w:lvlOverride>
  </w:num>
  <w:num w:numId="28" w16cid:durableId="1455782453">
    <w:abstractNumId w:val="9"/>
    <w:lvlOverride w:ilvl="0">
      <w:startOverride w:val="1"/>
    </w:lvlOverride>
  </w:num>
  <w:num w:numId="29" w16cid:durableId="551771280">
    <w:abstractNumId w:val="9"/>
    <w:lvlOverride w:ilvl="0">
      <w:startOverride w:val="1"/>
    </w:lvlOverride>
  </w:num>
  <w:num w:numId="30" w16cid:durableId="1568958719">
    <w:abstractNumId w:val="9"/>
    <w:lvlOverride w:ilvl="0">
      <w:startOverride w:val="1"/>
    </w:lvlOverride>
  </w:num>
  <w:num w:numId="31" w16cid:durableId="1667126218">
    <w:abstractNumId w:val="9"/>
    <w:lvlOverride w:ilvl="0">
      <w:startOverride w:val="1"/>
    </w:lvlOverride>
  </w:num>
  <w:num w:numId="32" w16cid:durableId="1574774484">
    <w:abstractNumId w:val="9"/>
    <w:lvlOverride w:ilvl="0">
      <w:startOverride w:val="1"/>
    </w:lvlOverride>
  </w:num>
  <w:num w:numId="33" w16cid:durableId="1188368942">
    <w:abstractNumId w:val="0"/>
  </w:num>
  <w:num w:numId="34" w16cid:durableId="2058314812">
    <w:abstractNumId w:val="10"/>
  </w:num>
  <w:num w:numId="35" w16cid:durableId="959530687">
    <w:abstractNumId w:val="11"/>
  </w:num>
  <w:num w:numId="36" w16cid:durableId="2090149254">
    <w:abstractNumId w:val="9"/>
    <w:lvlOverride w:ilvl="0">
      <w:startOverride w:val="1"/>
    </w:lvlOverride>
  </w:num>
  <w:num w:numId="37" w16cid:durableId="491221549">
    <w:abstractNumId w:val="9"/>
    <w:lvlOverride w:ilvl="0">
      <w:startOverride w:val="1"/>
    </w:lvlOverride>
  </w:num>
  <w:num w:numId="38" w16cid:durableId="331105430">
    <w:abstractNumId w:val="8"/>
  </w:num>
  <w:num w:numId="39" w16cid:durableId="1032195099">
    <w:abstractNumId w:val="9"/>
  </w:num>
  <w:num w:numId="40" w16cid:durableId="276260377">
    <w:abstractNumId w:val="9"/>
  </w:num>
  <w:num w:numId="41" w16cid:durableId="309099122">
    <w:abstractNumId w:val="9"/>
    <w:lvlOverride w:ilvl="0">
      <w:lvl w:ilvl="0" w:tplc="FFFFFFFF">
        <w:start w:val="1"/>
        <w:numFmt w:val="lowerLetter"/>
        <w:pStyle w:val="StyleLeftLeft1cmHanging1cmBefore12pt"/>
        <w:lvlText w:val="(%1)"/>
        <w:lvlJc w:val="left"/>
        <w:pPr>
          <w:ind w:left="1068" w:hanging="360"/>
        </w:pPr>
        <w:rPr>
          <w:b w:val="0"/>
          <w:bCs w:val="0"/>
        </w:rPr>
      </w:lvl>
    </w:lvlOverride>
  </w:num>
  <w:num w:numId="42" w16cid:durableId="1620379276">
    <w:abstractNumId w:val="7"/>
    <w:lvlOverride w:ilvl="0">
      <w:lvl w:ilvl="0" w:tplc="AA343464">
        <w:start w:val="1"/>
        <w:numFmt w:val="chineseCounting"/>
        <w:pStyle w:val="StyleLeftLeft2cmHanging1cmBefore12pt"/>
        <w:lvlText w:val="（%1）"/>
        <w:lvlJc w:val="left"/>
        <w:pPr>
          <w:ind w:left="1569" w:hanging="360"/>
        </w:pPr>
        <w:rPr>
          <w:rFonts w:hint="default"/>
        </w:rPr>
      </w:lvl>
    </w:lvlOverride>
  </w:num>
  <w:num w:numId="43" w16cid:durableId="1039359714">
    <w:abstractNumId w:val="2"/>
  </w:num>
  <w:num w:numId="44" w16cid:durableId="539518433">
    <w:abstractNumId w:val="1"/>
    <w:lvlOverride w:ilvl="0">
      <w:lvl w:ilvl="0">
        <w:start w:val="1"/>
        <w:numFmt w:val="decimal"/>
        <w:lvlText w:val="%1."/>
        <w:lvlJc w:val="left"/>
        <w:pPr>
          <w:ind w:left="360" w:hanging="360"/>
        </w:pPr>
        <w:rPr>
          <w:rFonts w:ascii="Verdana" w:eastAsia="Verdana" w:hAnsi="Verdana" w:cs="Verdana"/>
        </w:rPr>
      </w:lvl>
    </w:lvlOverride>
  </w:num>
  <w:num w:numId="45" w16cid:durableId="823162455">
    <w:abstractNumId w:val="4"/>
    <w:lvlOverride w:ilvl="0">
      <w:lvl w:ilvl="0" w:tplc="2000000F">
        <w:start w:val="1"/>
        <w:numFmt w:val="decimal"/>
        <w:lvlText w:val="%1."/>
        <w:lvlJc w:val="left"/>
        <w:pPr>
          <w:ind w:left="720" w:hanging="360"/>
        </w:pPr>
        <w:rPr>
          <w:rFonts w:hint="default"/>
        </w:rPr>
      </w:lvl>
    </w:lvlOverride>
  </w:num>
  <w:num w:numId="46" w16cid:durableId="1623657624">
    <w:abstractNumId w:val="14"/>
    <w:lvlOverride w:ilvl="0">
      <w:lvl w:ilvl="0" w:tplc="2000000F">
        <w:start w:val="1"/>
        <w:numFmt w:val="decimal"/>
        <w:lvlText w:val="%1."/>
        <w:lvlJc w:val="left"/>
        <w:pPr>
          <w:ind w:left="720" w:hanging="360"/>
        </w:pPr>
        <w:rPr>
          <w:rFonts w:hint="default"/>
        </w:rPr>
      </w:lvl>
    </w:lvlOverride>
  </w:num>
  <w:num w:numId="47" w16cid:durableId="1977753145">
    <w:abstractNumId w:val="0"/>
    <w:lvlOverride w:ilvl="0">
      <w:lvl w:ilvl="0" w:tplc="04090001">
        <w:start w:val="1"/>
        <w:numFmt w:val="bullet"/>
        <w:lvlText w:val=""/>
        <w:lvlJc w:val="left"/>
        <w:pPr>
          <w:tabs>
            <w:tab w:val="num" w:pos="1643"/>
          </w:tabs>
          <w:ind w:left="1643" w:hanging="360"/>
        </w:pPr>
        <w:rPr>
          <w:rFonts w:ascii="Symbol" w:hAnsi="Symbol" w:hint="default"/>
        </w:rPr>
      </w:lvl>
    </w:lvlOverride>
  </w:num>
  <w:num w:numId="48" w16cid:durableId="517543782">
    <w:abstractNumId w:val="10"/>
    <w:lvlOverride w:ilvl="0">
      <w:lvl w:ilvl="0">
        <w:start w:val="1"/>
        <w:numFmt w:val="decimal"/>
        <w:lvlText w:val="%1."/>
        <w:lvlJc w:val="left"/>
        <w:pPr>
          <w:ind w:left="360" w:hanging="360"/>
        </w:pPr>
        <w:rPr>
          <w:rFonts w:ascii="Verdana" w:eastAsia="Verdana" w:hAnsi="Verdana" w:cs="Verdana"/>
        </w:rPr>
      </w:lvl>
    </w:lvlOverride>
  </w:num>
  <w:num w:numId="49" w16cid:durableId="944847491">
    <w:abstractNumId w:val="11"/>
    <w:lvlOverride w:ilvl="0">
      <w:lvl w:ilvl="0" w:tplc="BE5A2EB4">
        <w:start w:val="1"/>
        <w:numFmt w:val="lowerLetter"/>
        <w:lvlText w:val="(%1)"/>
        <w:lvlJc w:val="left"/>
        <w:pPr>
          <w:ind w:left="720" w:hanging="360"/>
        </w:pPr>
      </w:lvl>
    </w:lvlOverride>
  </w:num>
  <w:num w:numId="50" w16cid:durableId="1325010655">
    <w:abstractNumId w:val="8"/>
    <w:lvlOverride w:ilvl="0">
      <w:lvl w:ilvl="0" w:tplc="35D82DBA">
        <w:start w:val="1"/>
        <w:numFmt w:val="decimal"/>
        <w:lvlText w:val="%1."/>
        <w:lvlJc w:val="left"/>
        <w:pPr>
          <w:ind w:left="720" w:hanging="360"/>
        </w:pPr>
        <w:rPr>
          <w:rFonts w:hint="default"/>
        </w:rPr>
      </w:lvl>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E"/>
    <w:rsid w:val="00000736"/>
    <w:rsid w:val="00005301"/>
    <w:rsid w:val="000133EE"/>
    <w:rsid w:val="0001654C"/>
    <w:rsid w:val="000206A8"/>
    <w:rsid w:val="00027205"/>
    <w:rsid w:val="0003137A"/>
    <w:rsid w:val="00041171"/>
    <w:rsid w:val="00041727"/>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55F"/>
    <w:rsid w:val="00095E48"/>
    <w:rsid w:val="000A4F1C"/>
    <w:rsid w:val="000A69BF"/>
    <w:rsid w:val="000C225A"/>
    <w:rsid w:val="000C6781"/>
    <w:rsid w:val="000D0753"/>
    <w:rsid w:val="000D2C89"/>
    <w:rsid w:val="000F5E49"/>
    <w:rsid w:val="000F7A87"/>
    <w:rsid w:val="00102EAE"/>
    <w:rsid w:val="00104065"/>
    <w:rsid w:val="001047DC"/>
    <w:rsid w:val="00105D2E"/>
    <w:rsid w:val="00111BFD"/>
    <w:rsid w:val="001129BB"/>
    <w:rsid w:val="00112AB7"/>
    <w:rsid w:val="0011498B"/>
    <w:rsid w:val="00120147"/>
    <w:rsid w:val="00123140"/>
    <w:rsid w:val="00123D94"/>
    <w:rsid w:val="00130BBC"/>
    <w:rsid w:val="00133D13"/>
    <w:rsid w:val="00141A29"/>
    <w:rsid w:val="00150DBD"/>
    <w:rsid w:val="00156F9B"/>
    <w:rsid w:val="00163BA3"/>
    <w:rsid w:val="00166B31"/>
    <w:rsid w:val="00167D54"/>
    <w:rsid w:val="00176AB5"/>
    <w:rsid w:val="00180771"/>
    <w:rsid w:val="00190854"/>
    <w:rsid w:val="001930A3"/>
    <w:rsid w:val="00196EB8"/>
    <w:rsid w:val="001A25F0"/>
    <w:rsid w:val="001A341E"/>
    <w:rsid w:val="001B0EA6"/>
    <w:rsid w:val="001B1CDF"/>
    <w:rsid w:val="001B2EC4"/>
    <w:rsid w:val="001B56F4"/>
    <w:rsid w:val="001C4481"/>
    <w:rsid w:val="001C5462"/>
    <w:rsid w:val="001D265C"/>
    <w:rsid w:val="001D2CA1"/>
    <w:rsid w:val="001D3062"/>
    <w:rsid w:val="001D3CFB"/>
    <w:rsid w:val="001D559B"/>
    <w:rsid w:val="001D6302"/>
    <w:rsid w:val="001E0564"/>
    <w:rsid w:val="001E2C22"/>
    <w:rsid w:val="001E740C"/>
    <w:rsid w:val="001E7DD0"/>
    <w:rsid w:val="001F01FD"/>
    <w:rsid w:val="001F1BDA"/>
    <w:rsid w:val="0020095E"/>
    <w:rsid w:val="00210BFE"/>
    <w:rsid w:val="00210D30"/>
    <w:rsid w:val="002204FD"/>
    <w:rsid w:val="00221020"/>
    <w:rsid w:val="00227029"/>
    <w:rsid w:val="002308B5"/>
    <w:rsid w:val="00233C0B"/>
    <w:rsid w:val="002341AA"/>
    <w:rsid w:val="00234A34"/>
    <w:rsid w:val="002449E3"/>
    <w:rsid w:val="0025255D"/>
    <w:rsid w:val="00255725"/>
    <w:rsid w:val="00255EE3"/>
    <w:rsid w:val="00256B3D"/>
    <w:rsid w:val="0026743C"/>
    <w:rsid w:val="00270480"/>
    <w:rsid w:val="002779AF"/>
    <w:rsid w:val="002823D8"/>
    <w:rsid w:val="0028531A"/>
    <w:rsid w:val="00285446"/>
    <w:rsid w:val="002856AD"/>
    <w:rsid w:val="00290082"/>
    <w:rsid w:val="00295593"/>
    <w:rsid w:val="002A354F"/>
    <w:rsid w:val="002A386C"/>
    <w:rsid w:val="002B09DF"/>
    <w:rsid w:val="002B1AC8"/>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62D36"/>
    <w:rsid w:val="00366748"/>
    <w:rsid w:val="00371CF1"/>
    <w:rsid w:val="0037222D"/>
    <w:rsid w:val="00373128"/>
    <w:rsid w:val="003750C1"/>
    <w:rsid w:val="0038051E"/>
    <w:rsid w:val="00380AF7"/>
    <w:rsid w:val="003845D4"/>
    <w:rsid w:val="00394A05"/>
    <w:rsid w:val="00397770"/>
    <w:rsid w:val="00397880"/>
    <w:rsid w:val="003A7016"/>
    <w:rsid w:val="003B0C08"/>
    <w:rsid w:val="003B33FD"/>
    <w:rsid w:val="003C17A5"/>
    <w:rsid w:val="003C1843"/>
    <w:rsid w:val="003D1552"/>
    <w:rsid w:val="003E381F"/>
    <w:rsid w:val="003E4046"/>
    <w:rsid w:val="003F003A"/>
    <w:rsid w:val="003F125B"/>
    <w:rsid w:val="003F7B3F"/>
    <w:rsid w:val="004058AD"/>
    <w:rsid w:val="0041078D"/>
    <w:rsid w:val="00416F97"/>
    <w:rsid w:val="00425173"/>
    <w:rsid w:val="004258C7"/>
    <w:rsid w:val="00427AD6"/>
    <w:rsid w:val="0043039B"/>
    <w:rsid w:val="00436197"/>
    <w:rsid w:val="004423FE"/>
    <w:rsid w:val="00443020"/>
    <w:rsid w:val="00443E04"/>
    <w:rsid w:val="00445C35"/>
    <w:rsid w:val="00454B41"/>
    <w:rsid w:val="004551B5"/>
    <w:rsid w:val="0045663A"/>
    <w:rsid w:val="0046344E"/>
    <w:rsid w:val="004667E7"/>
    <w:rsid w:val="004672CF"/>
    <w:rsid w:val="00470DEF"/>
    <w:rsid w:val="00475797"/>
    <w:rsid w:val="00476D0A"/>
    <w:rsid w:val="00491024"/>
    <w:rsid w:val="0049253B"/>
    <w:rsid w:val="004A140B"/>
    <w:rsid w:val="004A4B47"/>
    <w:rsid w:val="004B0EC9"/>
    <w:rsid w:val="004B7BAA"/>
    <w:rsid w:val="004C2DF7"/>
    <w:rsid w:val="004C4E0B"/>
    <w:rsid w:val="004D497E"/>
    <w:rsid w:val="004D66C6"/>
    <w:rsid w:val="004E4809"/>
    <w:rsid w:val="004E4CC3"/>
    <w:rsid w:val="004E5985"/>
    <w:rsid w:val="004E6352"/>
    <w:rsid w:val="004E6460"/>
    <w:rsid w:val="004F6B46"/>
    <w:rsid w:val="0050425E"/>
    <w:rsid w:val="005105B6"/>
    <w:rsid w:val="00511999"/>
    <w:rsid w:val="005145D6"/>
    <w:rsid w:val="00521EA5"/>
    <w:rsid w:val="00525B80"/>
    <w:rsid w:val="0053098F"/>
    <w:rsid w:val="00536B2E"/>
    <w:rsid w:val="00546D8E"/>
    <w:rsid w:val="00547E25"/>
    <w:rsid w:val="00553738"/>
    <w:rsid w:val="00553F7E"/>
    <w:rsid w:val="0056646F"/>
    <w:rsid w:val="00571AE1"/>
    <w:rsid w:val="00576B78"/>
    <w:rsid w:val="00581B28"/>
    <w:rsid w:val="005859C2"/>
    <w:rsid w:val="00592267"/>
    <w:rsid w:val="0059421F"/>
    <w:rsid w:val="005A136D"/>
    <w:rsid w:val="005B0AE2"/>
    <w:rsid w:val="005B1F2C"/>
    <w:rsid w:val="005B5F3C"/>
    <w:rsid w:val="005C41F2"/>
    <w:rsid w:val="005C7EC9"/>
    <w:rsid w:val="005D03D9"/>
    <w:rsid w:val="005D1EE8"/>
    <w:rsid w:val="005D56AE"/>
    <w:rsid w:val="005D666D"/>
    <w:rsid w:val="005E3A59"/>
    <w:rsid w:val="00604802"/>
    <w:rsid w:val="00615AB0"/>
    <w:rsid w:val="00616247"/>
    <w:rsid w:val="0061778C"/>
    <w:rsid w:val="00636B90"/>
    <w:rsid w:val="0064738B"/>
    <w:rsid w:val="006508EA"/>
    <w:rsid w:val="00667E86"/>
    <w:rsid w:val="0068392D"/>
    <w:rsid w:val="00695610"/>
    <w:rsid w:val="00695B3C"/>
    <w:rsid w:val="00697DB5"/>
    <w:rsid w:val="006A1B33"/>
    <w:rsid w:val="006A492A"/>
    <w:rsid w:val="006B5C72"/>
    <w:rsid w:val="006B7C5A"/>
    <w:rsid w:val="006C289D"/>
    <w:rsid w:val="006D0310"/>
    <w:rsid w:val="006D2009"/>
    <w:rsid w:val="006D5576"/>
    <w:rsid w:val="006E6286"/>
    <w:rsid w:val="006E766D"/>
    <w:rsid w:val="006F4B29"/>
    <w:rsid w:val="006F6CE9"/>
    <w:rsid w:val="0070517C"/>
    <w:rsid w:val="00705C9F"/>
    <w:rsid w:val="00710CE7"/>
    <w:rsid w:val="00716951"/>
    <w:rsid w:val="00720F6B"/>
    <w:rsid w:val="00730ADA"/>
    <w:rsid w:val="00732C37"/>
    <w:rsid w:val="00734FB7"/>
    <w:rsid w:val="00735D9E"/>
    <w:rsid w:val="00745A09"/>
    <w:rsid w:val="00751EAF"/>
    <w:rsid w:val="00754CF7"/>
    <w:rsid w:val="00757B0D"/>
    <w:rsid w:val="007609FD"/>
    <w:rsid w:val="00761320"/>
    <w:rsid w:val="007651B1"/>
    <w:rsid w:val="00767CE1"/>
    <w:rsid w:val="00771A68"/>
    <w:rsid w:val="007744D2"/>
    <w:rsid w:val="007748BB"/>
    <w:rsid w:val="00786136"/>
    <w:rsid w:val="007866DE"/>
    <w:rsid w:val="007B05CF"/>
    <w:rsid w:val="007C212A"/>
    <w:rsid w:val="007C4198"/>
    <w:rsid w:val="007D5B3C"/>
    <w:rsid w:val="007E7D21"/>
    <w:rsid w:val="007E7DBD"/>
    <w:rsid w:val="007F482F"/>
    <w:rsid w:val="007F52ED"/>
    <w:rsid w:val="007F7C94"/>
    <w:rsid w:val="0080398D"/>
    <w:rsid w:val="00805174"/>
    <w:rsid w:val="00806385"/>
    <w:rsid w:val="00807CC5"/>
    <w:rsid w:val="00807ED7"/>
    <w:rsid w:val="00814CC6"/>
    <w:rsid w:val="00826D53"/>
    <w:rsid w:val="008273AA"/>
    <w:rsid w:val="00830BD8"/>
    <w:rsid w:val="00831751"/>
    <w:rsid w:val="00833369"/>
    <w:rsid w:val="00835B42"/>
    <w:rsid w:val="00842A4E"/>
    <w:rsid w:val="00847D99"/>
    <w:rsid w:val="0085038E"/>
    <w:rsid w:val="0085230A"/>
    <w:rsid w:val="00855757"/>
    <w:rsid w:val="00860B9A"/>
    <w:rsid w:val="0086271D"/>
    <w:rsid w:val="0086420B"/>
    <w:rsid w:val="00864DBF"/>
    <w:rsid w:val="00865AE2"/>
    <w:rsid w:val="008663C8"/>
    <w:rsid w:val="00876828"/>
    <w:rsid w:val="0088163A"/>
    <w:rsid w:val="00883F92"/>
    <w:rsid w:val="00893376"/>
    <w:rsid w:val="0089601F"/>
    <w:rsid w:val="008970B8"/>
    <w:rsid w:val="008A6F01"/>
    <w:rsid w:val="008A7313"/>
    <w:rsid w:val="008A789A"/>
    <w:rsid w:val="008A7D91"/>
    <w:rsid w:val="008B3526"/>
    <w:rsid w:val="008B7FC7"/>
    <w:rsid w:val="008C4337"/>
    <w:rsid w:val="008C4F06"/>
    <w:rsid w:val="008D0C90"/>
    <w:rsid w:val="008D1063"/>
    <w:rsid w:val="008E1E4A"/>
    <w:rsid w:val="008F0615"/>
    <w:rsid w:val="008F103E"/>
    <w:rsid w:val="008F1FDB"/>
    <w:rsid w:val="008F36FB"/>
    <w:rsid w:val="00902EA9"/>
    <w:rsid w:val="0090427F"/>
    <w:rsid w:val="00915B82"/>
    <w:rsid w:val="00920506"/>
    <w:rsid w:val="00931DEB"/>
    <w:rsid w:val="00933957"/>
    <w:rsid w:val="009356FA"/>
    <w:rsid w:val="009402E1"/>
    <w:rsid w:val="0094603B"/>
    <w:rsid w:val="009504A1"/>
    <w:rsid w:val="00950605"/>
    <w:rsid w:val="00952233"/>
    <w:rsid w:val="00954D66"/>
    <w:rsid w:val="00963F8F"/>
    <w:rsid w:val="00973C62"/>
    <w:rsid w:val="00975D76"/>
    <w:rsid w:val="00982E51"/>
    <w:rsid w:val="009874B9"/>
    <w:rsid w:val="00993581"/>
    <w:rsid w:val="009A288C"/>
    <w:rsid w:val="009A5D81"/>
    <w:rsid w:val="009A64C1"/>
    <w:rsid w:val="009B6697"/>
    <w:rsid w:val="009C2B43"/>
    <w:rsid w:val="009C2EA4"/>
    <w:rsid w:val="009C4C04"/>
    <w:rsid w:val="009C61B5"/>
    <w:rsid w:val="009D5213"/>
    <w:rsid w:val="009E1C95"/>
    <w:rsid w:val="009F196A"/>
    <w:rsid w:val="009F3C9F"/>
    <w:rsid w:val="009F669B"/>
    <w:rsid w:val="009F7566"/>
    <w:rsid w:val="009F7F18"/>
    <w:rsid w:val="00A02A72"/>
    <w:rsid w:val="00A06BFE"/>
    <w:rsid w:val="00A10F5D"/>
    <w:rsid w:val="00A1199A"/>
    <w:rsid w:val="00A1243C"/>
    <w:rsid w:val="00A135AE"/>
    <w:rsid w:val="00A13ECB"/>
    <w:rsid w:val="00A14AF1"/>
    <w:rsid w:val="00A16891"/>
    <w:rsid w:val="00A268CE"/>
    <w:rsid w:val="00A332E8"/>
    <w:rsid w:val="00A35AF5"/>
    <w:rsid w:val="00A35DDF"/>
    <w:rsid w:val="00A36CBA"/>
    <w:rsid w:val="00A432CD"/>
    <w:rsid w:val="00A45741"/>
    <w:rsid w:val="00A47EF6"/>
    <w:rsid w:val="00A50291"/>
    <w:rsid w:val="00A530E4"/>
    <w:rsid w:val="00A604CD"/>
    <w:rsid w:val="00A60FE6"/>
    <w:rsid w:val="00A622F5"/>
    <w:rsid w:val="00A650D4"/>
    <w:rsid w:val="00A654BE"/>
    <w:rsid w:val="00A66DD6"/>
    <w:rsid w:val="00A75018"/>
    <w:rsid w:val="00A771FD"/>
    <w:rsid w:val="00A80767"/>
    <w:rsid w:val="00A81C90"/>
    <w:rsid w:val="00A874EF"/>
    <w:rsid w:val="00A95415"/>
    <w:rsid w:val="00AA3C89"/>
    <w:rsid w:val="00AB32BD"/>
    <w:rsid w:val="00AB4723"/>
    <w:rsid w:val="00AC4CDB"/>
    <w:rsid w:val="00AC70FE"/>
    <w:rsid w:val="00AD3AA3"/>
    <w:rsid w:val="00AD4358"/>
    <w:rsid w:val="00AF49A9"/>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3201C"/>
    <w:rsid w:val="00B424D9"/>
    <w:rsid w:val="00B447C0"/>
    <w:rsid w:val="00B52510"/>
    <w:rsid w:val="00B53E53"/>
    <w:rsid w:val="00B548A2"/>
    <w:rsid w:val="00B56934"/>
    <w:rsid w:val="00B62F03"/>
    <w:rsid w:val="00B72444"/>
    <w:rsid w:val="00B93B62"/>
    <w:rsid w:val="00B953D1"/>
    <w:rsid w:val="00B963B9"/>
    <w:rsid w:val="00B96935"/>
    <w:rsid w:val="00B96D93"/>
    <w:rsid w:val="00BA30D0"/>
    <w:rsid w:val="00BB0D32"/>
    <w:rsid w:val="00BC2785"/>
    <w:rsid w:val="00BC76B5"/>
    <w:rsid w:val="00BD5420"/>
    <w:rsid w:val="00BF5191"/>
    <w:rsid w:val="00C04BD2"/>
    <w:rsid w:val="00C05DF4"/>
    <w:rsid w:val="00C13EEC"/>
    <w:rsid w:val="00C14689"/>
    <w:rsid w:val="00C156A4"/>
    <w:rsid w:val="00C20FAA"/>
    <w:rsid w:val="00C223EF"/>
    <w:rsid w:val="00C23509"/>
    <w:rsid w:val="00C2459D"/>
    <w:rsid w:val="00C2755A"/>
    <w:rsid w:val="00C316F1"/>
    <w:rsid w:val="00C42C95"/>
    <w:rsid w:val="00C4470F"/>
    <w:rsid w:val="00C50727"/>
    <w:rsid w:val="00C55E5B"/>
    <w:rsid w:val="00C62739"/>
    <w:rsid w:val="00C720A4"/>
    <w:rsid w:val="00C74F59"/>
    <w:rsid w:val="00C7611C"/>
    <w:rsid w:val="00C777A3"/>
    <w:rsid w:val="00C819A2"/>
    <w:rsid w:val="00C85DD3"/>
    <w:rsid w:val="00C94097"/>
    <w:rsid w:val="00CA1544"/>
    <w:rsid w:val="00CA4269"/>
    <w:rsid w:val="00CA48CA"/>
    <w:rsid w:val="00CA7330"/>
    <w:rsid w:val="00CB1C84"/>
    <w:rsid w:val="00CB5363"/>
    <w:rsid w:val="00CB64F0"/>
    <w:rsid w:val="00CC2909"/>
    <w:rsid w:val="00CD0549"/>
    <w:rsid w:val="00CD376A"/>
    <w:rsid w:val="00CE6B3C"/>
    <w:rsid w:val="00D05E6F"/>
    <w:rsid w:val="00D20296"/>
    <w:rsid w:val="00D2231A"/>
    <w:rsid w:val="00D248BD"/>
    <w:rsid w:val="00D2602C"/>
    <w:rsid w:val="00D276BD"/>
    <w:rsid w:val="00D27929"/>
    <w:rsid w:val="00D33442"/>
    <w:rsid w:val="00D419C6"/>
    <w:rsid w:val="00D44BAD"/>
    <w:rsid w:val="00D45B55"/>
    <w:rsid w:val="00D4785A"/>
    <w:rsid w:val="00D52E43"/>
    <w:rsid w:val="00D664D7"/>
    <w:rsid w:val="00D67E1E"/>
    <w:rsid w:val="00D7097B"/>
    <w:rsid w:val="00D7197D"/>
    <w:rsid w:val="00D72BC4"/>
    <w:rsid w:val="00D815FC"/>
    <w:rsid w:val="00D8517B"/>
    <w:rsid w:val="00D91DFA"/>
    <w:rsid w:val="00DA159A"/>
    <w:rsid w:val="00DB1AB2"/>
    <w:rsid w:val="00DC17C2"/>
    <w:rsid w:val="00DC4FDF"/>
    <w:rsid w:val="00DC66F0"/>
    <w:rsid w:val="00DD2220"/>
    <w:rsid w:val="00DD3105"/>
    <w:rsid w:val="00DD3A65"/>
    <w:rsid w:val="00DD62C6"/>
    <w:rsid w:val="00DE3B92"/>
    <w:rsid w:val="00DE48B4"/>
    <w:rsid w:val="00DE5ACA"/>
    <w:rsid w:val="00DE7137"/>
    <w:rsid w:val="00DF18E4"/>
    <w:rsid w:val="00E00498"/>
    <w:rsid w:val="00E04835"/>
    <w:rsid w:val="00E1464C"/>
    <w:rsid w:val="00E14ADB"/>
    <w:rsid w:val="00E22F78"/>
    <w:rsid w:val="00E2425D"/>
    <w:rsid w:val="00E24F87"/>
    <w:rsid w:val="00E2617A"/>
    <w:rsid w:val="00E273FB"/>
    <w:rsid w:val="00E31CD4"/>
    <w:rsid w:val="00E538E6"/>
    <w:rsid w:val="00E56696"/>
    <w:rsid w:val="00E74332"/>
    <w:rsid w:val="00E768A9"/>
    <w:rsid w:val="00E802A2"/>
    <w:rsid w:val="00E81BBA"/>
    <w:rsid w:val="00E8410F"/>
    <w:rsid w:val="00E85C0B"/>
    <w:rsid w:val="00EA7089"/>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04F1"/>
    <w:rsid w:val="00F11B47"/>
    <w:rsid w:val="00F13172"/>
    <w:rsid w:val="00F2412D"/>
    <w:rsid w:val="00F25D8D"/>
    <w:rsid w:val="00F3069C"/>
    <w:rsid w:val="00F3603E"/>
    <w:rsid w:val="00F44CCB"/>
    <w:rsid w:val="00F474C9"/>
    <w:rsid w:val="00F5126B"/>
    <w:rsid w:val="00F54EA3"/>
    <w:rsid w:val="00F61675"/>
    <w:rsid w:val="00F6686B"/>
    <w:rsid w:val="00F67F74"/>
    <w:rsid w:val="00F712B3"/>
    <w:rsid w:val="00F71E9F"/>
    <w:rsid w:val="00F73DE3"/>
    <w:rsid w:val="00F744BF"/>
    <w:rsid w:val="00F7632C"/>
    <w:rsid w:val="00F77182"/>
    <w:rsid w:val="00F77219"/>
    <w:rsid w:val="00F7724F"/>
    <w:rsid w:val="00F84DD2"/>
    <w:rsid w:val="00F95439"/>
    <w:rsid w:val="00FB0872"/>
    <w:rsid w:val="00FB46D0"/>
    <w:rsid w:val="00FB54CC"/>
    <w:rsid w:val="00FB77F5"/>
    <w:rsid w:val="00FC3F25"/>
    <w:rsid w:val="00FD1A37"/>
    <w:rsid w:val="00FD4E5B"/>
    <w:rsid w:val="00FE4EE0"/>
    <w:rsid w:val="00FE6EAE"/>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456A84F9"/>
  <w15:docId w15:val="{8C1F3966-C05E-4EFB-819B-4EE1C045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iPriority="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1" w:unhideWhenUsed="1"/>
    <w:lsdException w:name="HTML Bottom of Form" w:semiHidden="1" w:uiPriority="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uiPriority w:val="39"/>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1"/>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830BD8"/>
    <w:pPr>
      <w:tabs>
        <w:tab w:val="left" w:pos="9356"/>
      </w:tabs>
      <w:spacing w:before="120" w:after="120"/>
      <w:jc w:val="left"/>
    </w:pPr>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rsid w:val="00831751"/>
    <w:pPr>
      <w:tabs>
        <w:tab w:val="clear" w:pos="1134"/>
        <w:tab w:val="left" w:pos="1140"/>
      </w:tabs>
      <w:jc w:val="center"/>
    </w:pPr>
    <w:rPr>
      <w:rFonts w:eastAsia="SimSun"/>
      <w:b/>
      <w:bCs/>
      <w:sz w:val="24"/>
      <w:szCs w:val="24"/>
      <w:lang w:eastAsia="zh-CN"/>
    </w:rPr>
  </w:style>
  <w:style w:type="character" w:styleId="FootnoteReference">
    <w:name w:val="footnote reference"/>
    <w:aliases w:val="Footnote symbol,Times 10 Point,Exposant 3 Point,number,SUPERS,Footnote Reference Superscript,stylish"/>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paragraph" w:styleId="CommentSubject">
    <w:name w:val="annotation subject"/>
    <w:basedOn w:val="CommentText"/>
    <w:next w:val="CommentText"/>
    <w:uiPriority w:val="1"/>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uiPriority w:val="1"/>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1stpara">
    <w:name w:val="1st para"/>
    <w:basedOn w:val="Normal"/>
    <w:uiPriority w:val="1"/>
    <w:rsid w:val="00FB77F5"/>
    <w:pPr>
      <w:tabs>
        <w:tab w:val="clear" w:pos="1134"/>
      </w:tabs>
      <w:jc w:val="left"/>
    </w:pPr>
    <w:rPr>
      <w:rFonts w:ascii="Times" w:eastAsia="Times New Roman" w:hAnsi="Times" w:cs="Times New Roman"/>
      <w:lang w:val="en-US"/>
    </w:rPr>
  </w:style>
  <w:style w:type="paragraph" w:styleId="BodyText2">
    <w:name w:val="Body Text 2"/>
    <w:basedOn w:val="Normal"/>
    <w:link w:val="BodyText2Char"/>
    <w:uiPriority w:val="1"/>
    <w:rsid w:val="00FB77F5"/>
    <w:pPr>
      <w:tabs>
        <w:tab w:val="clear" w:pos="1134"/>
      </w:tabs>
      <w:spacing w:after="120" w:line="480" w:lineRule="auto"/>
      <w:jc w:val="left"/>
    </w:pPr>
    <w:rPr>
      <w:rFonts w:ascii="Times New Roman" w:eastAsia="Times New Roman" w:hAnsi="Times New Roman" w:cs="Times New Roman"/>
      <w:sz w:val="24"/>
      <w:szCs w:val="24"/>
      <w:lang w:val="en-US" w:eastAsia="sk-SK"/>
    </w:rPr>
  </w:style>
  <w:style w:type="character" w:customStyle="1" w:styleId="BodyText2Char">
    <w:name w:val="Body Text 2 Char"/>
    <w:basedOn w:val="DefaultParagraphFont"/>
    <w:link w:val="BodyText2"/>
    <w:uiPriority w:val="1"/>
    <w:rsid w:val="00FB77F5"/>
    <w:rPr>
      <w:rFonts w:eastAsia="Times New Roman"/>
      <w:sz w:val="24"/>
      <w:szCs w:val="24"/>
      <w:lang w:eastAsia="sk-SK"/>
    </w:rPr>
  </w:style>
  <w:style w:type="paragraph" w:styleId="BodyTextIndent">
    <w:name w:val="Body Text Indent"/>
    <w:basedOn w:val="Normal"/>
    <w:link w:val="BodyTextIndentChar"/>
    <w:uiPriority w:val="1"/>
    <w:rsid w:val="00FB77F5"/>
    <w:pPr>
      <w:widowControl w:val="0"/>
      <w:tabs>
        <w:tab w:val="clear" w:pos="1134"/>
      </w:tabs>
      <w:spacing w:before="225" w:line="240" w:lineRule="exact"/>
      <w:ind w:right="33" w:firstLine="1550"/>
      <w:jc w:val="left"/>
    </w:pPr>
    <w:rPr>
      <w:rFonts w:ascii="Arial" w:eastAsia="Times New Roman" w:hAnsi="Arial"/>
      <w:sz w:val="22"/>
      <w:szCs w:val="22"/>
      <w:lang w:val="en-US"/>
    </w:rPr>
  </w:style>
  <w:style w:type="character" w:customStyle="1" w:styleId="BodyTextIndentChar">
    <w:name w:val="Body Text Indent Char"/>
    <w:basedOn w:val="DefaultParagraphFont"/>
    <w:link w:val="BodyTextIndent"/>
    <w:uiPriority w:val="1"/>
    <w:rsid w:val="00FB77F5"/>
    <w:rPr>
      <w:rFonts w:ascii="Arial" w:eastAsia="Times New Roman" w:hAnsi="Arial" w:cs="Arial"/>
      <w:sz w:val="22"/>
      <w:szCs w:val="22"/>
      <w:lang w:eastAsia="en-US"/>
    </w:rPr>
  </w:style>
  <w:style w:type="paragraph" w:customStyle="1" w:styleId="Indent">
    <w:name w:val="Indent"/>
    <w:basedOn w:val="Normal"/>
    <w:uiPriority w:val="1"/>
    <w:rsid w:val="00FB77F5"/>
    <w:pPr>
      <w:tabs>
        <w:tab w:val="clear" w:pos="1134"/>
      </w:tabs>
      <w:ind w:left="400" w:hanging="400"/>
      <w:jc w:val="left"/>
    </w:pPr>
    <w:rPr>
      <w:rFonts w:ascii="Times" w:eastAsia="Times New Roman" w:hAnsi="Times" w:cs="Times New Roman"/>
      <w:lang w:val="en-US"/>
    </w:rPr>
  </w:style>
  <w:style w:type="character" w:customStyle="1" w:styleId="Normal1">
    <w:name w:val="Normal1"/>
    <w:rsid w:val="00FB77F5"/>
    <w:rPr>
      <w:rFonts w:ascii="Times" w:hAnsi="Times"/>
    </w:rPr>
  </w:style>
  <w:style w:type="paragraph" w:styleId="BodyTextIndent2">
    <w:name w:val="Body Text Indent 2"/>
    <w:basedOn w:val="Normal"/>
    <w:link w:val="BodyTextIndent2Char"/>
    <w:uiPriority w:val="1"/>
    <w:rsid w:val="00FB77F5"/>
    <w:pPr>
      <w:widowControl w:val="0"/>
      <w:tabs>
        <w:tab w:val="clear" w:pos="1134"/>
      </w:tabs>
      <w:ind w:firstLine="720"/>
    </w:pPr>
    <w:rPr>
      <w:rFonts w:ascii="Arial" w:eastAsia="Times New Roman" w:hAnsi="Arial"/>
      <w:sz w:val="22"/>
      <w:szCs w:val="22"/>
      <w:lang w:val="en-US" w:eastAsia="sk-SK"/>
    </w:rPr>
  </w:style>
  <w:style w:type="character" w:customStyle="1" w:styleId="BodyTextIndent2Char">
    <w:name w:val="Body Text Indent 2 Char"/>
    <w:basedOn w:val="DefaultParagraphFont"/>
    <w:link w:val="BodyTextIndent2"/>
    <w:uiPriority w:val="1"/>
    <w:rsid w:val="00FB77F5"/>
    <w:rPr>
      <w:rFonts w:ascii="Arial" w:eastAsia="Times New Roman" w:hAnsi="Arial" w:cs="Arial"/>
      <w:sz w:val="22"/>
      <w:szCs w:val="22"/>
      <w:lang w:eastAsia="sk-SK"/>
    </w:rPr>
  </w:style>
  <w:style w:type="paragraph" w:customStyle="1" w:styleId="bluetext1">
    <w:name w:val="bluetext1"/>
    <w:basedOn w:val="Normal"/>
    <w:uiPriority w:val="1"/>
    <w:rsid w:val="00FB77F5"/>
    <w:pPr>
      <w:tabs>
        <w:tab w:val="clear" w:pos="1134"/>
      </w:tabs>
      <w:jc w:val="left"/>
    </w:pPr>
    <w:rPr>
      <w:rFonts w:ascii="Times New Roman" w:eastAsia="Times New Roman" w:hAnsi="Times New Roman" w:cs="Times New Roman"/>
      <w:color w:val="08296B"/>
      <w:sz w:val="24"/>
      <w:szCs w:val="24"/>
      <w:lang w:val="en-US"/>
    </w:rPr>
  </w:style>
  <w:style w:type="paragraph" w:customStyle="1" w:styleId="CharCharZchnZchnCharChar1ZchnZchnCharCharCarattereCharCharCarattere">
    <w:name w:val="Char Char Zchn Zchn Char Char1 Zchn Zchn Char Char Carattere Char Char Carattere"/>
    <w:basedOn w:val="Normal"/>
    <w:uiPriority w:val="1"/>
    <w:rsid w:val="00FB77F5"/>
    <w:pPr>
      <w:tabs>
        <w:tab w:val="clear" w:pos="1134"/>
      </w:tabs>
      <w:jc w:val="left"/>
    </w:pPr>
    <w:rPr>
      <w:rFonts w:ascii="Times New Roman" w:eastAsia="Times New Roman" w:hAnsi="Times New Roman" w:cs="Times New Roman"/>
      <w:sz w:val="24"/>
      <w:szCs w:val="24"/>
      <w:lang w:val="pl-PL" w:eastAsia="pl-PL"/>
    </w:rPr>
  </w:style>
  <w:style w:type="character" w:customStyle="1" w:styleId="apple-style-span">
    <w:name w:val="apple-style-span"/>
    <w:basedOn w:val="DefaultParagraphFont"/>
    <w:rsid w:val="00FB77F5"/>
  </w:style>
  <w:style w:type="character" w:customStyle="1" w:styleId="apple-converted-space">
    <w:name w:val="apple-converted-space"/>
    <w:basedOn w:val="DefaultParagraphFont"/>
    <w:rsid w:val="00FB77F5"/>
  </w:style>
  <w:style w:type="paragraph" w:styleId="NormalWeb">
    <w:name w:val="Normal (Web)"/>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character" w:styleId="Strong">
    <w:name w:val="Strong"/>
    <w:qFormat/>
    <w:rsid w:val="00FB77F5"/>
    <w:rPr>
      <w:b/>
      <w:bCs/>
    </w:rPr>
  </w:style>
  <w:style w:type="character" w:styleId="HTMLAcronym">
    <w:name w:val="HTML Acronym"/>
    <w:basedOn w:val="DefaultParagraphFont"/>
    <w:rsid w:val="00FB77F5"/>
  </w:style>
  <w:style w:type="paragraph" w:styleId="z-TopofForm">
    <w:name w:val="HTML Top of Form"/>
    <w:basedOn w:val="Normal"/>
    <w:next w:val="Normal"/>
    <w:link w:val="z-TopofFormChar"/>
    <w:uiPriority w:val="1"/>
    <w:rsid w:val="00FB77F5"/>
    <w:pPr>
      <w:tabs>
        <w:tab w:val="clear" w:pos="1134"/>
      </w:tabs>
      <w:jc w:val="center"/>
    </w:pPr>
    <w:rPr>
      <w:rFonts w:ascii="Arial" w:eastAsia="Batang" w:hAnsi="Arial"/>
      <w:sz w:val="16"/>
      <w:szCs w:val="16"/>
      <w:lang w:val="en-US" w:eastAsia="zh-CN"/>
    </w:rPr>
  </w:style>
  <w:style w:type="character" w:customStyle="1" w:styleId="z-TopofFormChar">
    <w:name w:val="z-Top of Form Char"/>
    <w:basedOn w:val="DefaultParagraphFont"/>
    <w:link w:val="z-TopofForm"/>
    <w:uiPriority w:val="1"/>
    <w:rsid w:val="00FB77F5"/>
    <w:rPr>
      <w:rFonts w:ascii="Arial" w:eastAsia="Batang" w:hAnsi="Arial" w:cs="Arial"/>
      <w:sz w:val="16"/>
      <w:szCs w:val="16"/>
      <w:lang w:eastAsia="zh-CN"/>
    </w:rPr>
  </w:style>
  <w:style w:type="paragraph" w:styleId="z-BottomofForm">
    <w:name w:val="HTML Bottom of Form"/>
    <w:basedOn w:val="Normal"/>
    <w:next w:val="Normal"/>
    <w:link w:val="z-BottomofFormChar"/>
    <w:uiPriority w:val="1"/>
    <w:rsid w:val="00FB77F5"/>
    <w:pPr>
      <w:tabs>
        <w:tab w:val="clear" w:pos="1134"/>
      </w:tabs>
      <w:jc w:val="center"/>
    </w:pPr>
    <w:rPr>
      <w:rFonts w:ascii="Arial" w:eastAsia="Batang" w:hAnsi="Arial"/>
      <w:sz w:val="16"/>
      <w:szCs w:val="16"/>
      <w:lang w:val="en-US" w:eastAsia="zh-CN"/>
    </w:rPr>
  </w:style>
  <w:style w:type="character" w:customStyle="1" w:styleId="z-BottomofFormChar">
    <w:name w:val="z-Bottom of Form Char"/>
    <w:basedOn w:val="DefaultParagraphFont"/>
    <w:link w:val="z-BottomofForm"/>
    <w:uiPriority w:val="1"/>
    <w:rsid w:val="00FB77F5"/>
    <w:rPr>
      <w:rFonts w:ascii="Arial" w:eastAsia="Batang" w:hAnsi="Arial" w:cs="Arial"/>
      <w:sz w:val="16"/>
      <w:szCs w:val="16"/>
      <w:lang w:eastAsia="zh-CN"/>
    </w:rPr>
  </w:style>
  <w:style w:type="character" w:customStyle="1" w:styleId="small">
    <w:name w:val="small"/>
    <w:basedOn w:val="DefaultParagraphFont"/>
    <w:rsid w:val="00FB77F5"/>
  </w:style>
  <w:style w:type="character" w:customStyle="1" w:styleId="datatablessorticoncssrightui-iconui-icon-triangle-1-n">
    <w:name w:val="datatables_sort_icon css_right ui-icon ui-icon-triangle-1-n"/>
    <w:basedOn w:val="DefaultParagraphFont"/>
    <w:rsid w:val="00FB77F5"/>
  </w:style>
  <w:style w:type="character" w:customStyle="1" w:styleId="datatablessorticoncssrightui-iconui-icon-carat-2-n-s">
    <w:name w:val="datatables_sort_icon css_right ui-icon ui-icon-carat-2-n-s"/>
    <w:basedOn w:val="DefaultParagraphFont"/>
    <w:rsid w:val="00FB77F5"/>
  </w:style>
  <w:style w:type="character" w:customStyle="1" w:styleId="leftalign">
    <w:name w:val="leftalign"/>
    <w:basedOn w:val="DefaultParagraphFont"/>
    <w:rsid w:val="00FB77F5"/>
  </w:style>
  <w:style w:type="paragraph" w:customStyle="1" w:styleId="container">
    <w:name w:val="container"/>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last">
    <w:name w:val="las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
    <w:name w:val="span-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
    <w:name w:val="span-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3">
    <w:name w:val="span-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4">
    <w:name w:val="span-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5">
    <w:name w:val="span-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6">
    <w:name w:val="span-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7">
    <w:name w:val="span-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8">
    <w:name w:val="span-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9">
    <w:name w:val="span-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0">
    <w:name w:val="span-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1">
    <w:name w:val="span-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2">
    <w:name w:val="span-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3">
    <w:name w:val="span-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4">
    <w:name w:val="span-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5">
    <w:name w:val="span-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6">
    <w:name w:val="span-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7">
    <w:name w:val="span-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8">
    <w:name w:val="span-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9">
    <w:name w:val="span-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0">
    <w:name w:val="span-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1">
    <w:name w:val="span-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2">
    <w:name w:val="span-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3">
    <w:name w:val="span-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4">
    <w:name w:val="span-2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div">
    <w:name w:val="span-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div">
    <w:name w:val="span-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3div">
    <w:name w:val="span-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4div">
    <w:name w:val="span-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5div">
    <w:name w:val="span-5&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6div">
    <w:name w:val="span-6&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7div">
    <w:name w:val="span-7&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8div">
    <w:name w:val="span-8&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9div">
    <w:name w:val="span-9&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0div">
    <w:name w:val="span-10&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1div">
    <w:name w:val="span-1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2div">
    <w:name w:val="span-1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3div">
    <w:name w:val="span-1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4div">
    <w:name w:val="span-1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5div">
    <w:name w:val="span-15&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6div">
    <w:name w:val="span-16&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7div">
    <w:name w:val="span-17&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8div">
    <w:name w:val="span-18&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9div">
    <w:name w:val="span-19&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0div">
    <w:name w:val="span-20&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1div">
    <w:name w:val="span-2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2div">
    <w:name w:val="span-2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3div">
    <w:name w:val="span-2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4div">
    <w:name w:val="span-2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append-1">
    <w:name w:val="appen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
    <w:name w:val="appen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3">
    <w:name w:val="append-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4">
    <w:name w:val="append-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5">
    <w:name w:val="append-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6">
    <w:name w:val="append-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7">
    <w:name w:val="append-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8">
    <w:name w:val="append-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9">
    <w:name w:val="append-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0">
    <w:name w:val="append-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1">
    <w:name w:val="append-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2">
    <w:name w:val="append-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3">
    <w:name w:val="append-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4">
    <w:name w:val="append-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5">
    <w:name w:val="append-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6">
    <w:name w:val="append-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7">
    <w:name w:val="append-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8">
    <w:name w:val="append-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9">
    <w:name w:val="append-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0">
    <w:name w:val="append-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1">
    <w:name w:val="append-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2">
    <w:name w:val="append-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3">
    <w:name w:val="append-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
    <w:name w:val="prepen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
    <w:name w:val="prepen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3">
    <w:name w:val="prepend-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4">
    <w:name w:val="prepend-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5">
    <w:name w:val="prepend-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6">
    <w:name w:val="prepend-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7">
    <w:name w:val="prepend-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8">
    <w:name w:val="prepend-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9">
    <w:name w:val="prepend-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0">
    <w:name w:val="prepend-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1">
    <w:name w:val="prepend-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2">
    <w:name w:val="prepend-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3">
    <w:name w:val="prepend-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4">
    <w:name w:val="prepend-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5">
    <w:name w:val="prepend-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6">
    <w:name w:val="prepend-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7">
    <w:name w:val="prepend-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8">
    <w:name w:val="prepend-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9">
    <w:name w:val="prepend-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0">
    <w:name w:val="prepend-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1">
    <w:name w:val="prepend-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2">
    <w:name w:val="prepend-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3">
    <w:name w:val="prepend-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ull-1">
    <w:name w:val="pull-1"/>
    <w:basedOn w:val="Normal"/>
    <w:uiPriority w:val="1"/>
    <w:rsid w:val="00FB77F5"/>
    <w:pPr>
      <w:tabs>
        <w:tab w:val="clear" w:pos="1134"/>
      </w:tabs>
      <w:spacing w:beforeAutospacing="1" w:afterAutospacing="1"/>
      <w:ind w:left="-800"/>
      <w:jc w:val="left"/>
    </w:pPr>
    <w:rPr>
      <w:rFonts w:ascii="Times New Roman" w:eastAsia="Batang" w:hAnsi="Times New Roman" w:cs="Times New Roman"/>
      <w:sz w:val="24"/>
      <w:szCs w:val="24"/>
      <w:lang w:val="en-US" w:eastAsia="zh-CN"/>
    </w:rPr>
  </w:style>
  <w:style w:type="paragraph" w:customStyle="1" w:styleId="pull-2">
    <w:name w:val="pull-2"/>
    <w:basedOn w:val="Normal"/>
    <w:uiPriority w:val="1"/>
    <w:rsid w:val="00FB77F5"/>
    <w:pPr>
      <w:tabs>
        <w:tab w:val="clear" w:pos="1134"/>
      </w:tabs>
      <w:spacing w:beforeAutospacing="1" w:afterAutospacing="1"/>
      <w:ind w:left="-1600"/>
      <w:jc w:val="left"/>
    </w:pPr>
    <w:rPr>
      <w:rFonts w:ascii="Times New Roman" w:eastAsia="Batang" w:hAnsi="Times New Roman" w:cs="Times New Roman"/>
      <w:sz w:val="24"/>
      <w:szCs w:val="24"/>
      <w:lang w:val="en-US" w:eastAsia="zh-CN"/>
    </w:rPr>
  </w:style>
  <w:style w:type="paragraph" w:customStyle="1" w:styleId="pull-3">
    <w:name w:val="pull-3"/>
    <w:basedOn w:val="Normal"/>
    <w:uiPriority w:val="1"/>
    <w:rsid w:val="00FB77F5"/>
    <w:pPr>
      <w:tabs>
        <w:tab w:val="clear" w:pos="1134"/>
      </w:tabs>
      <w:spacing w:beforeAutospacing="1" w:afterAutospacing="1"/>
      <w:ind w:left="-2400"/>
      <w:jc w:val="left"/>
    </w:pPr>
    <w:rPr>
      <w:rFonts w:ascii="Times New Roman" w:eastAsia="Batang" w:hAnsi="Times New Roman" w:cs="Times New Roman"/>
      <w:sz w:val="24"/>
      <w:szCs w:val="24"/>
      <w:lang w:val="en-US" w:eastAsia="zh-CN"/>
    </w:rPr>
  </w:style>
  <w:style w:type="paragraph" w:customStyle="1" w:styleId="pull-4">
    <w:name w:val="pull-4"/>
    <w:basedOn w:val="Normal"/>
    <w:uiPriority w:val="1"/>
    <w:rsid w:val="00FB77F5"/>
    <w:pPr>
      <w:tabs>
        <w:tab w:val="clear" w:pos="1134"/>
      </w:tabs>
      <w:spacing w:beforeAutospacing="1" w:afterAutospacing="1"/>
      <w:ind w:left="-3200"/>
      <w:jc w:val="left"/>
    </w:pPr>
    <w:rPr>
      <w:rFonts w:ascii="Times New Roman" w:eastAsia="Batang" w:hAnsi="Times New Roman" w:cs="Times New Roman"/>
      <w:sz w:val="24"/>
      <w:szCs w:val="24"/>
      <w:lang w:val="en-US" w:eastAsia="zh-CN"/>
    </w:rPr>
  </w:style>
  <w:style w:type="paragraph" w:customStyle="1" w:styleId="push-0">
    <w:name w:val="push-0"/>
    <w:basedOn w:val="Normal"/>
    <w:uiPriority w:val="1"/>
    <w:rsid w:val="00FB77F5"/>
    <w:pPr>
      <w:tabs>
        <w:tab w:val="clear" w:pos="1134"/>
      </w:tabs>
      <w:ind w:left="360"/>
      <w:jc w:val="left"/>
    </w:pPr>
    <w:rPr>
      <w:rFonts w:ascii="Times New Roman" w:eastAsia="Batang" w:hAnsi="Times New Roman" w:cs="Times New Roman"/>
      <w:sz w:val="24"/>
      <w:szCs w:val="24"/>
      <w:lang w:val="en-US" w:eastAsia="zh-CN"/>
    </w:rPr>
  </w:style>
  <w:style w:type="paragraph" w:customStyle="1" w:styleId="push-1">
    <w:name w:val="push-1"/>
    <w:basedOn w:val="Normal"/>
    <w:uiPriority w:val="1"/>
    <w:rsid w:val="00FB77F5"/>
    <w:pPr>
      <w:tabs>
        <w:tab w:val="clear" w:pos="1134"/>
      </w:tabs>
      <w:ind w:left="360" w:right="-800"/>
      <w:jc w:val="left"/>
    </w:pPr>
    <w:rPr>
      <w:rFonts w:ascii="Times New Roman" w:eastAsia="Batang" w:hAnsi="Times New Roman" w:cs="Times New Roman"/>
      <w:sz w:val="24"/>
      <w:szCs w:val="24"/>
      <w:lang w:val="en-US" w:eastAsia="zh-CN"/>
    </w:rPr>
  </w:style>
  <w:style w:type="paragraph" w:customStyle="1" w:styleId="push-2">
    <w:name w:val="push-2"/>
    <w:basedOn w:val="Normal"/>
    <w:uiPriority w:val="1"/>
    <w:rsid w:val="00FB77F5"/>
    <w:pPr>
      <w:tabs>
        <w:tab w:val="clear" w:pos="1134"/>
      </w:tabs>
      <w:ind w:left="360" w:right="-1600"/>
      <w:jc w:val="left"/>
    </w:pPr>
    <w:rPr>
      <w:rFonts w:ascii="Times New Roman" w:eastAsia="Batang" w:hAnsi="Times New Roman" w:cs="Times New Roman"/>
      <w:sz w:val="24"/>
      <w:szCs w:val="24"/>
      <w:lang w:val="en-US" w:eastAsia="zh-CN"/>
    </w:rPr>
  </w:style>
  <w:style w:type="paragraph" w:customStyle="1" w:styleId="push-3">
    <w:name w:val="push-3"/>
    <w:basedOn w:val="Normal"/>
    <w:uiPriority w:val="1"/>
    <w:rsid w:val="00FB77F5"/>
    <w:pPr>
      <w:tabs>
        <w:tab w:val="clear" w:pos="1134"/>
      </w:tabs>
      <w:ind w:left="360" w:right="-2400"/>
      <w:jc w:val="left"/>
    </w:pPr>
    <w:rPr>
      <w:rFonts w:ascii="Times New Roman" w:eastAsia="Batang" w:hAnsi="Times New Roman" w:cs="Times New Roman"/>
      <w:sz w:val="24"/>
      <w:szCs w:val="24"/>
      <w:lang w:val="en-US" w:eastAsia="zh-CN"/>
    </w:rPr>
  </w:style>
  <w:style w:type="paragraph" w:customStyle="1" w:styleId="push-4">
    <w:name w:val="push-4"/>
    <w:basedOn w:val="Normal"/>
    <w:uiPriority w:val="1"/>
    <w:rsid w:val="00FB77F5"/>
    <w:pPr>
      <w:tabs>
        <w:tab w:val="clear" w:pos="1134"/>
      </w:tabs>
      <w:ind w:left="360" w:right="-3200"/>
      <w:jc w:val="left"/>
    </w:pPr>
    <w:rPr>
      <w:rFonts w:ascii="Times New Roman" w:eastAsia="Batang" w:hAnsi="Times New Roman" w:cs="Times New Roman"/>
      <w:sz w:val="24"/>
      <w:szCs w:val="24"/>
      <w:lang w:val="en-US" w:eastAsia="zh-CN"/>
    </w:rPr>
  </w:style>
  <w:style w:type="paragraph" w:customStyle="1" w:styleId="rightalign">
    <w:name w:val="rightalign"/>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box">
    <w:name w:val="bo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hr">
    <w:name w:val="hr"/>
    <w:basedOn w:val="Normal"/>
    <w:uiPriority w:val="1"/>
    <w:rsid w:val="00FB77F5"/>
    <w:pPr>
      <w:tabs>
        <w:tab w:val="clear" w:pos="1134"/>
      </w:tabs>
      <w:spacing w:before="75" w:after="75"/>
      <w:ind w:left="75" w:right="75"/>
      <w:jc w:val="left"/>
    </w:pPr>
    <w:rPr>
      <w:rFonts w:ascii="Times New Roman" w:eastAsia="Batang" w:hAnsi="Times New Roman" w:cs="Times New Roman"/>
      <w:sz w:val="24"/>
      <w:szCs w:val="24"/>
      <w:lang w:val="en-US" w:eastAsia="zh-CN"/>
    </w:rPr>
  </w:style>
  <w:style w:type="paragraph" w:customStyle="1" w:styleId="linkbox">
    <w:name w:val="link_box"/>
    <w:basedOn w:val="Normal"/>
    <w:uiPriority w:val="1"/>
    <w:rsid w:val="00FB77F5"/>
    <w:pPr>
      <w:tabs>
        <w:tab w:val="clear" w:pos="1134"/>
      </w:tabs>
      <w:spacing w:before="120"/>
      <w:ind w:left="75" w:right="75"/>
      <w:jc w:val="left"/>
    </w:pPr>
    <w:rPr>
      <w:rFonts w:ascii="Times New Roman" w:eastAsia="Batang" w:hAnsi="Times New Roman" w:cs="Times New Roman"/>
      <w:sz w:val="24"/>
      <w:szCs w:val="24"/>
      <w:lang w:val="en-US" w:eastAsia="zh-CN"/>
    </w:rPr>
  </w:style>
  <w:style w:type="paragraph" w:customStyle="1" w:styleId="ui-helper-hidden">
    <w:name w:val="ui-helper-hidden"/>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helper-reset">
    <w:name w:val="ui-helper-reset"/>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helper-clearfix">
    <w:name w:val="ui-helper-clearfi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helper-zfix">
    <w:name w:val="ui-helper-zfi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
    <w:name w:val="ui-icon"/>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widget-overlay">
    <w:name w:val="ui-widget-overla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
    <w:name w:val="ui-widget"/>
    <w:basedOn w:val="Normal"/>
    <w:uiPriority w:val="1"/>
    <w:rsid w:val="00FB77F5"/>
    <w:pPr>
      <w:tabs>
        <w:tab w:val="clear" w:pos="1134"/>
      </w:tabs>
      <w:spacing w:beforeAutospacing="1" w:afterAutospacing="1"/>
      <w:jc w:val="left"/>
    </w:pPr>
    <w:rPr>
      <w:rFonts w:eastAsia="Batang" w:cs="Times New Roman"/>
      <w:sz w:val="26"/>
      <w:szCs w:val="26"/>
      <w:lang w:val="en-US" w:eastAsia="zh-CN"/>
    </w:rPr>
  </w:style>
  <w:style w:type="paragraph" w:customStyle="1" w:styleId="ui-widget-content">
    <w:name w:val="ui-widget-content"/>
    <w:basedOn w:val="Normal"/>
    <w:uiPriority w:val="1"/>
    <w:rsid w:val="00FB77F5"/>
    <w:pPr>
      <w:tabs>
        <w:tab w:val="clear" w:pos="1134"/>
      </w:tabs>
      <w:spacing w:beforeAutospacing="1" w:afterAutospacing="1"/>
      <w:jc w:val="left"/>
    </w:pPr>
    <w:rPr>
      <w:rFonts w:ascii="Times New Roman" w:eastAsia="Batang" w:hAnsi="Times New Roman" w:cs="Times New Roman"/>
      <w:color w:val="222222"/>
      <w:sz w:val="24"/>
      <w:szCs w:val="24"/>
      <w:lang w:val="en-US" w:eastAsia="zh-CN"/>
    </w:rPr>
  </w:style>
  <w:style w:type="paragraph" w:customStyle="1" w:styleId="ui-widget-header">
    <w:name w:val="ui-widget-header"/>
    <w:basedOn w:val="Normal"/>
    <w:uiPriority w:val="1"/>
    <w:rsid w:val="00FB77F5"/>
    <w:pPr>
      <w:tabs>
        <w:tab w:val="clear" w:pos="1134"/>
      </w:tabs>
      <w:spacing w:beforeAutospacing="1" w:afterAutospacing="1"/>
      <w:jc w:val="left"/>
    </w:pPr>
    <w:rPr>
      <w:rFonts w:ascii="Times New Roman" w:eastAsia="Batang" w:hAnsi="Times New Roman" w:cs="Times New Roman"/>
      <w:b/>
      <w:bCs/>
      <w:color w:val="222222"/>
      <w:sz w:val="24"/>
      <w:szCs w:val="24"/>
      <w:lang w:val="en-US" w:eastAsia="zh-CN"/>
    </w:rPr>
  </w:style>
  <w:style w:type="paragraph" w:customStyle="1" w:styleId="ui-state-default">
    <w:name w:val="ui-state-default"/>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hover">
    <w:name w:val="ui-state-hover"/>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
    <w:name w:val="ui-state-focus"/>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
    <w:name w:val="ui-state-active"/>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ighlight">
    <w:name w:val="ui-state-highlight"/>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error">
    <w:name w:val="ui-state-error"/>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
    <w:name w:val="ui-state-error-text"/>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priority-primary">
    <w:name w:val="ui-priority-primary"/>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secondary">
    <w:name w:val="ui-priority-secondar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
    <w:name w:val="ui-state-disabled"/>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shadow">
    <w:name w:val="ui-widget-shadow"/>
    <w:basedOn w:val="Normal"/>
    <w:uiPriority w:val="1"/>
    <w:rsid w:val="00FB77F5"/>
    <w:pPr>
      <w:tabs>
        <w:tab w:val="clear" w:pos="1134"/>
      </w:tabs>
      <w:ind w:left="-120"/>
      <w:jc w:val="left"/>
    </w:pPr>
    <w:rPr>
      <w:rFonts w:ascii="Times New Roman" w:eastAsia="Batang" w:hAnsi="Times New Roman" w:cs="Times New Roman"/>
      <w:sz w:val="24"/>
      <w:szCs w:val="24"/>
      <w:lang w:val="en-US" w:eastAsia="zh-CN"/>
    </w:rPr>
  </w:style>
  <w:style w:type="paragraph" w:customStyle="1" w:styleId="category-heading">
    <w:name w:val="category-heading"/>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menu">
    <w:name w:val="ui-menu"/>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button">
    <w:name w:val="ui-button"/>
    <w:basedOn w:val="Normal"/>
    <w:uiPriority w:val="1"/>
    <w:rsid w:val="00FB77F5"/>
    <w:pPr>
      <w:tabs>
        <w:tab w:val="clear" w:pos="1134"/>
      </w:tabs>
      <w:spacing w:beforeAutospacing="1" w:afterAutospacing="1"/>
      <w:ind w:right="24"/>
      <w:jc w:val="center"/>
    </w:pPr>
    <w:rPr>
      <w:rFonts w:ascii="Times New Roman" w:eastAsia="Batang" w:hAnsi="Times New Roman" w:cs="Times New Roman"/>
      <w:sz w:val="24"/>
      <w:szCs w:val="24"/>
      <w:lang w:val="en-US" w:eastAsia="zh-CN"/>
    </w:rPr>
  </w:style>
  <w:style w:type="paragraph" w:customStyle="1" w:styleId="ui-button-icon-only">
    <w:name w:val="ui-button-icon-onl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icons-only">
    <w:name w:val="ui-button-icons-onl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set">
    <w:name w:val="ui-buttonset"/>
    <w:basedOn w:val="Normal"/>
    <w:uiPriority w:val="1"/>
    <w:rsid w:val="00FB77F5"/>
    <w:pPr>
      <w:tabs>
        <w:tab w:val="clear" w:pos="1134"/>
      </w:tabs>
      <w:spacing w:beforeAutospacing="1" w:afterAutospacing="1"/>
      <w:ind w:right="105"/>
      <w:jc w:val="left"/>
    </w:pPr>
    <w:rPr>
      <w:rFonts w:ascii="Times New Roman" w:eastAsia="Batang" w:hAnsi="Times New Roman" w:cs="Times New Roman"/>
      <w:sz w:val="24"/>
      <w:szCs w:val="24"/>
      <w:lang w:val="en-US" w:eastAsia="zh-CN"/>
    </w:rPr>
  </w:style>
  <w:style w:type="paragraph" w:customStyle="1" w:styleId="ui-datepicker">
    <w:name w:val="ui-datepick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row-break">
    <w:name w:val="ui-datepicker-row-break"/>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rtl">
    <w:name w:val="ui-datepicker-rtl"/>
    <w:basedOn w:val="Normal"/>
    <w:uiPriority w:val="1"/>
    <w:rsid w:val="00FB77F5"/>
    <w:pPr>
      <w:tabs>
        <w:tab w:val="clear" w:pos="1134"/>
      </w:tabs>
      <w:bidi/>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cover">
    <w:name w:val="ui-datepicker-cov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paginate">
    <w:name w:val="datatables_paginate"/>
    <w:basedOn w:val="Normal"/>
    <w:uiPriority w:val="1"/>
    <w:rsid w:val="00FB77F5"/>
    <w:pPr>
      <w:tabs>
        <w:tab w:val="clear" w:pos="1134"/>
      </w:tabs>
      <w:spacing w:beforeAutospacing="1" w:afterAutospacing="1"/>
      <w:jc w:val="right"/>
    </w:pPr>
    <w:rPr>
      <w:rFonts w:ascii="Times New Roman" w:eastAsia="Batang" w:hAnsi="Times New Roman" w:cs="Times New Roman"/>
      <w:sz w:val="24"/>
      <w:szCs w:val="24"/>
      <w:lang w:val="en-US" w:eastAsia="zh-CN"/>
    </w:rPr>
  </w:style>
  <w:style w:type="paragraph" w:customStyle="1" w:styleId="datatablesinfo">
    <w:name w:val="datatables_info"/>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wrapper">
    <w:name w:val="datatables_wrapp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processing">
    <w:name w:val="datatables_processing"/>
    <w:basedOn w:val="Normal"/>
    <w:uiPriority w:val="1"/>
    <w:rsid w:val="00FB77F5"/>
    <w:pPr>
      <w:tabs>
        <w:tab w:val="clear" w:pos="1134"/>
      </w:tabs>
      <w:spacing w:beforeAutospacing="1" w:afterAutospacing="1"/>
      <w:ind w:left="-1875"/>
      <w:jc w:val="center"/>
    </w:pPr>
    <w:rPr>
      <w:rFonts w:ascii="Times New Roman" w:eastAsia="Batang" w:hAnsi="Times New Roman" w:cs="Times New Roman"/>
      <w:color w:val="999999"/>
      <w:sz w:val="17"/>
      <w:szCs w:val="17"/>
      <w:lang w:val="en-US" w:eastAsia="zh-CN"/>
    </w:rPr>
  </w:style>
  <w:style w:type="paragraph" w:customStyle="1" w:styleId="datatableslength">
    <w:name w:val="datatables_length"/>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filter">
    <w:name w:val="datatables_filter"/>
    <w:basedOn w:val="Normal"/>
    <w:uiPriority w:val="1"/>
    <w:rsid w:val="00FB77F5"/>
    <w:pPr>
      <w:tabs>
        <w:tab w:val="clear" w:pos="1134"/>
      </w:tabs>
      <w:spacing w:beforeAutospacing="1" w:afterAutospacing="1"/>
      <w:jc w:val="right"/>
    </w:pPr>
    <w:rPr>
      <w:rFonts w:ascii="Times New Roman" w:eastAsia="Batang" w:hAnsi="Times New Roman" w:cs="Times New Roman"/>
      <w:sz w:val="24"/>
      <w:szCs w:val="24"/>
      <w:lang w:val="en-US" w:eastAsia="zh-CN"/>
    </w:rPr>
  </w:style>
  <w:style w:type="paragraph" w:customStyle="1" w:styleId="paginatedisabledprevious">
    <w:name w:val="paginate_disabled_previous"/>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enabledprevious">
    <w:name w:val="paginate_enabled_previous"/>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disablednext">
    <w:name w:val="paginate_disabled_next"/>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enablednext">
    <w:name w:val="paginate_enabled_next"/>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datatablesscroll">
    <w:name w:val="datatables_scroll"/>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top">
    <w:name w:val="top"/>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bottom">
    <w:name w:val="bottom"/>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clear">
    <w:name w:val="clea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empty">
    <w:name w:val="datatables_empty"/>
    <w:basedOn w:val="Normal"/>
    <w:uiPriority w:val="1"/>
    <w:rsid w:val="00FB77F5"/>
    <w:pPr>
      <w:tabs>
        <w:tab w:val="clear" w:pos="1134"/>
      </w:tabs>
      <w:spacing w:beforeAutospacing="1" w:afterAutospacing="1"/>
      <w:jc w:val="center"/>
    </w:pPr>
    <w:rPr>
      <w:rFonts w:ascii="Times New Roman" w:eastAsia="Batang" w:hAnsi="Times New Roman" w:cs="Times New Roman"/>
      <w:sz w:val="24"/>
      <w:szCs w:val="24"/>
      <w:lang w:val="en-US" w:eastAsia="zh-CN"/>
    </w:rPr>
  </w:style>
  <w:style w:type="paragraph" w:customStyle="1" w:styleId="colvis">
    <w:name w:val="colvis"/>
    <w:basedOn w:val="Normal"/>
    <w:uiPriority w:val="1"/>
    <w:rsid w:val="00FB77F5"/>
    <w:pPr>
      <w:tabs>
        <w:tab w:val="clear" w:pos="1134"/>
      </w:tabs>
      <w:spacing w:beforeAutospacing="1" w:after="72"/>
      <w:jc w:val="left"/>
    </w:pPr>
    <w:rPr>
      <w:rFonts w:ascii="Times New Roman" w:eastAsia="Batang" w:hAnsi="Times New Roman" w:cs="Times New Roman"/>
      <w:sz w:val="24"/>
      <w:szCs w:val="24"/>
      <w:lang w:val="en-US" w:eastAsia="zh-CN"/>
    </w:rPr>
  </w:style>
  <w:style w:type="paragraph" w:customStyle="1" w:styleId="colvisbutton">
    <w:name w:val="colvis_button"/>
    <w:basedOn w:val="Normal"/>
    <w:uiPriority w:val="1"/>
    <w:rsid w:val="00FB77F5"/>
    <w:pPr>
      <w:tabs>
        <w:tab w:val="clear" w:pos="1134"/>
      </w:tabs>
      <w:spacing w:beforeAutospacing="1" w:afterAutospacing="1"/>
      <w:ind w:right="45"/>
      <w:jc w:val="left"/>
    </w:pPr>
    <w:rPr>
      <w:rFonts w:ascii="Times New Roman" w:eastAsia="Batang" w:hAnsi="Times New Roman" w:cs="Times New Roman"/>
      <w:sz w:val="24"/>
      <w:szCs w:val="24"/>
      <w:lang w:val="en-US" w:eastAsia="zh-CN"/>
    </w:rPr>
  </w:style>
  <w:style w:type="paragraph" w:customStyle="1" w:styleId="colvistexthover">
    <w:name w:val="colvis_text_hov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menu-item">
    <w:name w:val="ui-menu-item"/>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
    <w:name w:val="ui-button-tex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
    <w:name w:val="ui-datepicker-head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prev">
    <w:name w:val="ui-datepicker-prev"/>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next">
    <w:name w:val="ui-datepicker-nex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title">
    <w:name w:val="ui-datepicker-title"/>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
    <w:name w:val="ui-datepicker-buttonpane"/>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
    <w:name w:val="ui-datepicker-group"/>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toolbar">
    <w:name w:val="ui-toolba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navigationitems">
    <w:name w:val="navigationitems"/>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quicksearchwrapper">
    <w:name w:val="quicksearch_wrapp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agingfullnumbers">
    <w:name w:val="paging_full_numbers"/>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character" w:customStyle="1" w:styleId="colvisradio">
    <w:name w:val="colvis_radio"/>
    <w:basedOn w:val="DefaultParagraphFont"/>
    <w:rsid w:val="00FB77F5"/>
  </w:style>
  <w:style w:type="character" w:customStyle="1" w:styleId="paginatebutton">
    <w:name w:val="paginate_button"/>
    <w:basedOn w:val="DefaultParagraphFont"/>
    <w:rsid w:val="00FB77F5"/>
  </w:style>
  <w:style w:type="character" w:customStyle="1" w:styleId="paginateactive">
    <w:name w:val="paginate_active"/>
    <w:basedOn w:val="DefaultParagraphFont"/>
    <w:rsid w:val="00FB77F5"/>
  </w:style>
  <w:style w:type="paragraph" w:customStyle="1" w:styleId="navigationitems1">
    <w:name w:val="navigationitems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quicksearchwrapper1">
    <w:name w:val="quicksearch_wrappe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1">
    <w:name w:val="ui-widget1"/>
    <w:basedOn w:val="Normal"/>
    <w:uiPriority w:val="1"/>
    <w:rsid w:val="00FB77F5"/>
    <w:pPr>
      <w:tabs>
        <w:tab w:val="clear" w:pos="1134"/>
      </w:tabs>
      <w:spacing w:beforeAutospacing="1" w:afterAutospacing="1"/>
      <w:jc w:val="left"/>
    </w:pPr>
    <w:rPr>
      <w:rFonts w:eastAsia="Batang" w:cs="Times New Roman"/>
      <w:sz w:val="24"/>
      <w:szCs w:val="24"/>
      <w:lang w:val="en-US" w:eastAsia="zh-CN"/>
    </w:rPr>
  </w:style>
  <w:style w:type="paragraph" w:customStyle="1" w:styleId="ui-state-default1">
    <w:name w:val="ui-state-default1"/>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default2">
    <w:name w:val="ui-state-default2"/>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hover1">
    <w:name w:val="ui-state-hover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over2">
    <w:name w:val="ui-state-hover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1">
    <w:name w:val="ui-state-focus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2">
    <w:name w:val="ui-state-focus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1">
    <w:name w:val="ui-state-active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2">
    <w:name w:val="ui-state-active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ighlight1">
    <w:name w:val="ui-state-highlight1"/>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highlight2">
    <w:name w:val="ui-state-highlight2"/>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error1">
    <w:name w:val="ui-state-error1"/>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2">
    <w:name w:val="ui-state-error2"/>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1">
    <w:name w:val="ui-state-error-text1"/>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2">
    <w:name w:val="ui-state-error-text2"/>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priority-primary1">
    <w:name w:val="ui-priority-primary1"/>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primary2">
    <w:name w:val="ui-priority-primary2"/>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secondary1">
    <w:name w:val="ui-priority-secondary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priority-secondary2">
    <w:name w:val="ui-priority-secondary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1">
    <w:name w:val="ui-state-disable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2">
    <w:name w:val="ui-state-disable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1">
    <w:name w:val="ui-icon1"/>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2">
    <w:name w:val="ui-icon2"/>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3">
    <w:name w:val="ui-icon3"/>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4">
    <w:name w:val="ui-icon4"/>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5">
    <w:name w:val="ui-icon5"/>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6">
    <w:name w:val="ui-icon6"/>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7">
    <w:name w:val="ui-icon7"/>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8">
    <w:name w:val="ui-icon8"/>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9">
    <w:name w:val="ui-icon9"/>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menu1">
    <w:name w:val="ui-menu1"/>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menu-item1">
    <w:name w:val="ui-menu-item1"/>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button-text1">
    <w:name w:val="ui-button-text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2">
    <w:name w:val="ui-button-text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3">
    <w:name w:val="ui-button-text3"/>
    <w:basedOn w:val="Normal"/>
    <w:uiPriority w:val="1"/>
    <w:rsid w:val="00FB77F5"/>
    <w:pPr>
      <w:tabs>
        <w:tab w:val="clear" w:pos="1134"/>
      </w:tabs>
      <w:spacing w:beforeAutospacing="1" w:afterAutospacing="1"/>
      <w:ind w:firstLine="11919"/>
      <w:jc w:val="left"/>
    </w:pPr>
    <w:rPr>
      <w:rFonts w:ascii="Times New Roman" w:eastAsia="Batang" w:hAnsi="Times New Roman" w:cs="Times New Roman"/>
      <w:sz w:val="24"/>
      <w:szCs w:val="24"/>
      <w:lang w:val="en-US" w:eastAsia="zh-CN"/>
    </w:rPr>
  </w:style>
  <w:style w:type="paragraph" w:customStyle="1" w:styleId="ui-button-text4">
    <w:name w:val="ui-button-text4"/>
    <w:basedOn w:val="Normal"/>
    <w:uiPriority w:val="1"/>
    <w:rsid w:val="00FB77F5"/>
    <w:pPr>
      <w:tabs>
        <w:tab w:val="clear" w:pos="1134"/>
      </w:tabs>
      <w:spacing w:beforeAutospacing="1" w:afterAutospacing="1"/>
      <w:ind w:firstLine="11919"/>
      <w:jc w:val="left"/>
    </w:pPr>
    <w:rPr>
      <w:rFonts w:ascii="Times New Roman" w:eastAsia="Batang" w:hAnsi="Times New Roman" w:cs="Times New Roman"/>
      <w:sz w:val="24"/>
      <w:szCs w:val="24"/>
      <w:lang w:val="en-US" w:eastAsia="zh-CN"/>
    </w:rPr>
  </w:style>
  <w:style w:type="paragraph" w:customStyle="1" w:styleId="ui-button-text5">
    <w:name w:val="ui-button-text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6">
    <w:name w:val="ui-button-text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7">
    <w:name w:val="ui-button-text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10">
    <w:name w:val="ui-icon10"/>
    <w:basedOn w:val="Normal"/>
    <w:uiPriority w:val="1"/>
    <w:rsid w:val="00FB77F5"/>
    <w:pPr>
      <w:tabs>
        <w:tab w:val="clear" w:pos="1134"/>
      </w:tabs>
      <w:spacing w:afterAutospacing="1"/>
      <w:ind w:left="-120" w:firstLine="7343"/>
      <w:jc w:val="left"/>
    </w:pPr>
    <w:rPr>
      <w:rFonts w:ascii="Times New Roman" w:eastAsia="Batang" w:hAnsi="Times New Roman" w:cs="Times New Roman"/>
      <w:sz w:val="24"/>
      <w:szCs w:val="24"/>
      <w:lang w:val="en-US" w:eastAsia="zh-CN"/>
    </w:rPr>
  </w:style>
  <w:style w:type="paragraph" w:customStyle="1" w:styleId="ui-icon11">
    <w:name w:val="ui-icon11"/>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2">
    <w:name w:val="ui-icon12"/>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3">
    <w:name w:val="ui-icon13"/>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4">
    <w:name w:val="ui-icon14"/>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button1">
    <w:name w:val="ui-button1"/>
    <w:basedOn w:val="Normal"/>
    <w:uiPriority w:val="1"/>
    <w:rsid w:val="00FB77F5"/>
    <w:pPr>
      <w:tabs>
        <w:tab w:val="clear" w:pos="1134"/>
      </w:tabs>
      <w:spacing w:beforeAutospacing="1" w:afterAutospacing="1"/>
      <w:ind w:right="-72"/>
      <w:jc w:val="center"/>
    </w:pPr>
    <w:rPr>
      <w:rFonts w:ascii="Times New Roman" w:eastAsia="Batang" w:hAnsi="Times New Roman" w:cs="Times New Roman"/>
      <w:sz w:val="24"/>
      <w:szCs w:val="24"/>
      <w:lang w:val="en-US" w:eastAsia="zh-CN"/>
    </w:rPr>
  </w:style>
  <w:style w:type="paragraph" w:customStyle="1" w:styleId="ui-datepicker-header1">
    <w:name w:val="ui-datepicker-heade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prev1">
    <w:name w:val="ui-datepicker-prev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next1">
    <w:name w:val="ui-datepicker-next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title1">
    <w:name w:val="ui-datepicker-title1"/>
    <w:basedOn w:val="Normal"/>
    <w:uiPriority w:val="1"/>
    <w:rsid w:val="00FB77F5"/>
    <w:pPr>
      <w:tabs>
        <w:tab w:val="clear" w:pos="1134"/>
      </w:tabs>
      <w:spacing w:line="432" w:lineRule="atLeast"/>
      <w:ind w:left="552" w:right="552"/>
      <w:jc w:val="center"/>
    </w:pPr>
    <w:rPr>
      <w:rFonts w:ascii="Times New Roman" w:eastAsia="Batang" w:hAnsi="Times New Roman" w:cs="Times New Roman"/>
      <w:sz w:val="24"/>
      <w:szCs w:val="24"/>
      <w:lang w:val="en-US" w:eastAsia="zh-CN"/>
    </w:rPr>
  </w:style>
  <w:style w:type="paragraph" w:customStyle="1" w:styleId="ui-datepicker-buttonpane1">
    <w:name w:val="ui-datepicker-buttonpane1"/>
    <w:basedOn w:val="Normal"/>
    <w:uiPriority w:val="1"/>
    <w:rsid w:val="00FB77F5"/>
    <w:pPr>
      <w:tabs>
        <w:tab w:val="clear" w:pos="1134"/>
      </w:tabs>
      <w:spacing w:before="168"/>
      <w:jc w:val="left"/>
    </w:pPr>
    <w:rPr>
      <w:rFonts w:ascii="Times New Roman" w:eastAsia="Batang" w:hAnsi="Times New Roman" w:cs="Times New Roman"/>
      <w:sz w:val="24"/>
      <w:szCs w:val="24"/>
      <w:lang w:val="en-US" w:eastAsia="zh-CN"/>
    </w:rPr>
  </w:style>
  <w:style w:type="paragraph" w:customStyle="1" w:styleId="ui-datepicker-group1">
    <w:name w:val="ui-datepicker-group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2">
    <w:name w:val="ui-datepicker-group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3">
    <w:name w:val="ui-datepicker-group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2">
    <w:name w:val="ui-datepicker-header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3">
    <w:name w:val="ui-datepicker-header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2">
    <w:name w:val="ui-datepicker-buttonpane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3">
    <w:name w:val="ui-datepicker-buttonpane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4">
    <w:name w:val="ui-datepicker-header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5">
    <w:name w:val="ui-datepicker-header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2">
    <w:name w:val="ui-button2"/>
    <w:basedOn w:val="Normal"/>
    <w:uiPriority w:val="1"/>
    <w:rsid w:val="00FB77F5"/>
    <w:pPr>
      <w:tabs>
        <w:tab w:val="clear" w:pos="1134"/>
      </w:tabs>
      <w:jc w:val="center"/>
    </w:pPr>
    <w:rPr>
      <w:rFonts w:ascii="Times New Roman" w:eastAsia="Batang" w:hAnsi="Times New Roman" w:cs="Times New Roman"/>
      <w:sz w:val="24"/>
      <w:szCs w:val="24"/>
      <w:lang w:val="en-US" w:eastAsia="zh-CN"/>
    </w:rPr>
  </w:style>
  <w:style w:type="paragraph" w:customStyle="1" w:styleId="ui-button3">
    <w:name w:val="ui-button3"/>
    <w:basedOn w:val="Normal"/>
    <w:uiPriority w:val="1"/>
    <w:rsid w:val="00FB77F5"/>
    <w:pPr>
      <w:tabs>
        <w:tab w:val="clear" w:pos="1134"/>
      </w:tabs>
      <w:spacing w:beforeAutospacing="1" w:afterAutospacing="1"/>
      <w:ind w:right="-24"/>
      <w:jc w:val="center"/>
    </w:pPr>
    <w:rPr>
      <w:rFonts w:ascii="Times New Roman" w:eastAsia="Batang" w:hAnsi="Times New Roman" w:cs="Times New Roman"/>
      <w:sz w:val="24"/>
      <w:szCs w:val="24"/>
      <w:lang w:val="en-US" w:eastAsia="zh-CN"/>
    </w:rPr>
  </w:style>
  <w:style w:type="paragraph" w:customStyle="1" w:styleId="ui-toolbar1">
    <w:name w:val="ui-toolba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header1">
    <w:name w:val="ui-widget-header1"/>
    <w:basedOn w:val="Normal"/>
    <w:uiPriority w:val="1"/>
    <w:rsid w:val="00FB77F5"/>
    <w:pPr>
      <w:tabs>
        <w:tab w:val="clear" w:pos="1134"/>
      </w:tabs>
      <w:spacing w:beforeAutospacing="1" w:afterAutospacing="1"/>
      <w:jc w:val="left"/>
    </w:pPr>
    <w:rPr>
      <w:rFonts w:ascii="Times New Roman" w:eastAsia="Batang" w:hAnsi="Times New Roman" w:cs="Times New Roman"/>
      <w:color w:val="222222"/>
      <w:sz w:val="24"/>
      <w:szCs w:val="24"/>
      <w:lang w:val="en-US" w:eastAsia="zh-CN"/>
    </w:rPr>
  </w:style>
  <w:style w:type="character" w:customStyle="1" w:styleId="paginatebutton1">
    <w:name w:val="paginate_button1"/>
    <w:rsid w:val="00FB77F5"/>
    <w:rPr>
      <w:bdr w:val="single" w:sz="6" w:space="2" w:color="AAAAAA" w:frame="1"/>
      <w:shd w:val="clear" w:color="auto" w:fill="DDDDDD"/>
    </w:rPr>
  </w:style>
  <w:style w:type="character" w:customStyle="1" w:styleId="paginateactive1">
    <w:name w:val="paginate_active1"/>
    <w:rsid w:val="00FB77F5"/>
    <w:rPr>
      <w:bdr w:val="single" w:sz="6" w:space="2" w:color="AAAAAA" w:frame="1"/>
      <w:shd w:val="clear" w:color="auto" w:fill="99B3FF"/>
    </w:rPr>
  </w:style>
  <w:style w:type="character" w:customStyle="1" w:styleId="consulttables">
    <w:name w:val="consulttables"/>
    <w:basedOn w:val="DefaultParagraphFont"/>
    <w:rsid w:val="00FB77F5"/>
  </w:style>
  <w:style w:type="character" w:customStyle="1" w:styleId="count">
    <w:name w:val="count"/>
    <w:basedOn w:val="DefaultParagraphFont"/>
    <w:rsid w:val="00FB77F5"/>
  </w:style>
  <w:style w:type="paragraph" w:styleId="ListParagraph">
    <w:name w:val="List Paragraph"/>
    <w:basedOn w:val="Normal"/>
    <w:uiPriority w:val="34"/>
    <w:qFormat/>
    <w:rsid w:val="00FB77F5"/>
    <w:pPr>
      <w:tabs>
        <w:tab w:val="clear" w:pos="1134"/>
      </w:tabs>
      <w:ind w:left="720"/>
      <w:jc w:val="left"/>
    </w:pPr>
    <w:rPr>
      <w:rFonts w:ascii="Times New Roman" w:eastAsia="Times New Roman" w:hAnsi="Times New Roman" w:cs="Times New Roman"/>
      <w:sz w:val="24"/>
      <w:szCs w:val="24"/>
      <w:lang w:val="en-US" w:eastAsia="sk-SK"/>
    </w:rPr>
  </w:style>
  <w:style w:type="character" w:customStyle="1" w:styleId="UnresolvedMention1">
    <w:name w:val="Unresolved Mention1"/>
    <w:uiPriority w:val="99"/>
    <w:semiHidden/>
    <w:unhideWhenUsed/>
    <w:rsid w:val="00FB77F5"/>
    <w:rPr>
      <w:color w:val="605E5C"/>
      <w:shd w:val="clear" w:color="auto" w:fill="E1DFDD"/>
    </w:rPr>
  </w:style>
  <w:style w:type="paragraph" w:customStyle="1" w:styleId="paragraph">
    <w:name w:val="paragraph"/>
    <w:basedOn w:val="Normal"/>
    <w:uiPriority w:val="1"/>
    <w:rsid w:val="00FB77F5"/>
    <w:pPr>
      <w:tabs>
        <w:tab w:val="clear" w:pos="1134"/>
      </w:tabs>
      <w:spacing w:beforeAutospacing="1" w:afterAutospacing="1"/>
      <w:jc w:val="left"/>
    </w:pPr>
    <w:rPr>
      <w:rFonts w:ascii="Times New Roman" w:eastAsia="Times New Roman" w:hAnsi="Times New Roman" w:cs="Times New Roman"/>
      <w:sz w:val="24"/>
      <w:szCs w:val="24"/>
      <w:lang w:val="en-US" w:eastAsia="sk-SK"/>
    </w:rPr>
  </w:style>
  <w:style w:type="character" w:customStyle="1" w:styleId="normaltextrun">
    <w:name w:val="normaltextrun"/>
    <w:rsid w:val="00FB77F5"/>
  </w:style>
  <w:style w:type="character" w:customStyle="1" w:styleId="eop">
    <w:name w:val="eop"/>
    <w:rsid w:val="00FB77F5"/>
  </w:style>
  <w:style w:type="table" w:styleId="ListTable6Colorful">
    <w:name w:val="List Table 6 Colorful"/>
    <w:basedOn w:val="TableNormal"/>
    <w:uiPriority w:val="51"/>
    <w:rsid w:val="00FB77F5"/>
    <w:rPr>
      <w:rFonts w:eastAsia="Times New Roman"/>
      <w:color w:val="000000" w:themeColor="text1"/>
      <w:lang w:val="en-AU"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char">
    <w:name w:val="tabchar"/>
    <w:basedOn w:val="DefaultParagraphFont"/>
    <w:rsid w:val="00FB77F5"/>
  </w:style>
  <w:style w:type="character" w:customStyle="1" w:styleId="FooterChar">
    <w:name w:val="Footer Char"/>
    <w:basedOn w:val="DefaultParagraphFont"/>
    <w:link w:val="Footer"/>
    <w:uiPriority w:val="99"/>
    <w:rsid w:val="00FB77F5"/>
    <w:rPr>
      <w:rFonts w:ascii="Verdana" w:eastAsia="Arial" w:hAnsi="Verdana" w:cs="Arial"/>
      <w:lang w:val="en-GB" w:eastAsia="en-US"/>
    </w:rPr>
  </w:style>
  <w:style w:type="paragraph" w:styleId="TOCHeading">
    <w:name w:val="TOC Heading"/>
    <w:basedOn w:val="Heading1"/>
    <w:next w:val="Normal"/>
    <w:uiPriority w:val="39"/>
    <w:unhideWhenUsed/>
    <w:qFormat/>
    <w:rsid w:val="00FB77F5"/>
    <w:pPr>
      <w:spacing w:before="240" w:line="259" w:lineRule="auto"/>
    </w:pPr>
    <w:rPr>
      <w:rFonts w:asciiTheme="majorHAnsi" w:eastAsiaTheme="majorEastAsia" w:hAnsiTheme="majorHAnsi" w:cstheme="majorBidi"/>
      <w:b w:val="0"/>
      <w:bCs w:val="0"/>
      <w:color w:val="365F91" w:themeColor="accent1" w:themeShade="BF"/>
    </w:rPr>
  </w:style>
  <w:style w:type="paragraph" w:styleId="Subtitle">
    <w:name w:val="Subtitle"/>
    <w:basedOn w:val="Normal"/>
    <w:next w:val="Normal"/>
    <w:link w:val="SubtitleChar"/>
    <w:uiPriority w:val="11"/>
    <w:qFormat/>
    <w:rsid w:val="00FB77F5"/>
    <w:pPr>
      <w:tabs>
        <w:tab w:val="clear" w:pos="1134"/>
      </w:tabs>
      <w:jc w:val="left"/>
    </w:pPr>
    <w:rPr>
      <w:rFonts w:ascii="Times New Roman" w:eastAsiaTheme="minorEastAsia" w:hAnsi="Times New Roman" w:cs="Times New Roman"/>
      <w:color w:val="5A5A5A"/>
      <w:sz w:val="24"/>
      <w:szCs w:val="24"/>
      <w:lang w:val="en-US" w:eastAsia="sk-SK"/>
    </w:rPr>
  </w:style>
  <w:style w:type="character" w:customStyle="1" w:styleId="SubtitleChar">
    <w:name w:val="Subtitle Char"/>
    <w:basedOn w:val="DefaultParagraphFont"/>
    <w:link w:val="Subtitle"/>
    <w:uiPriority w:val="11"/>
    <w:rsid w:val="00FB77F5"/>
    <w:rPr>
      <w:rFonts w:eastAsiaTheme="minorEastAsia"/>
      <w:color w:val="5A5A5A"/>
      <w:sz w:val="24"/>
      <w:szCs w:val="24"/>
      <w:lang w:eastAsia="sk-SK"/>
    </w:rPr>
  </w:style>
  <w:style w:type="paragraph" w:styleId="Quote">
    <w:name w:val="Quote"/>
    <w:basedOn w:val="Normal"/>
    <w:next w:val="Normal"/>
    <w:link w:val="QuoteChar"/>
    <w:uiPriority w:val="29"/>
    <w:qFormat/>
    <w:rsid w:val="00FB77F5"/>
    <w:pPr>
      <w:tabs>
        <w:tab w:val="clear" w:pos="1134"/>
      </w:tabs>
      <w:spacing w:before="200"/>
      <w:ind w:left="864" w:right="864"/>
      <w:jc w:val="center"/>
    </w:pPr>
    <w:rPr>
      <w:rFonts w:ascii="Times New Roman" w:eastAsia="Times New Roman" w:hAnsi="Times New Roman" w:cs="Times New Roman"/>
      <w:i/>
      <w:iCs/>
      <w:color w:val="404040" w:themeColor="text1" w:themeTint="BF"/>
      <w:sz w:val="24"/>
      <w:szCs w:val="24"/>
      <w:lang w:val="en-US" w:eastAsia="sk-SK"/>
    </w:rPr>
  </w:style>
  <w:style w:type="character" w:customStyle="1" w:styleId="QuoteChar">
    <w:name w:val="Quote Char"/>
    <w:basedOn w:val="DefaultParagraphFont"/>
    <w:link w:val="Quote"/>
    <w:uiPriority w:val="29"/>
    <w:rsid w:val="00FB77F5"/>
    <w:rPr>
      <w:rFonts w:eastAsia="Times New Roman"/>
      <w:i/>
      <w:iCs/>
      <w:color w:val="404040" w:themeColor="text1" w:themeTint="BF"/>
      <w:sz w:val="24"/>
      <w:szCs w:val="24"/>
      <w:lang w:eastAsia="sk-SK"/>
    </w:rPr>
  </w:style>
  <w:style w:type="paragraph" w:styleId="IntenseQuote">
    <w:name w:val="Intense Quote"/>
    <w:basedOn w:val="Normal"/>
    <w:next w:val="Normal"/>
    <w:link w:val="IntenseQuoteChar"/>
    <w:uiPriority w:val="30"/>
    <w:qFormat/>
    <w:rsid w:val="00FB77F5"/>
    <w:pPr>
      <w:tabs>
        <w:tab w:val="clear" w:pos="1134"/>
      </w:tabs>
      <w:spacing w:before="360" w:after="360"/>
      <w:ind w:left="864" w:right="864"/>
      <w:jc w:val="center"/>
    </w:pPr>
    <w:rPr>
      <w:rFonts w:ascii="Times New Roman" w:eastAsia="Times New Roman" w:hAnsi="Times New Roman" w:cs="Times New Roman"/>
      <w:i/>
      <w:iCs/>
      <w:color w:val="4F81BD" w:themeColor="accent1"/>
      <w:sz w:val="24"/>
      <w:szCs w:val="24"/>
      <w:lang w:val="en-US" w:eastAsia="sk-SK"/>
    </w:rPr>
  </w:style>
  <w:style w:type="character" w:customStyle="1" w:styleId="IntenseQuoteChar">
    <w:name w:val="Intense Quote Char"/>
    <w:basedOn w:val="DefaultParagraphFont"/>
    <w:link w:val="IntenseQuote"/>
    <w:uiPriority w:val="30"/>
    <w:rsid w:val="00FB77F5"/>
    <w:rPr>
      <w:rFonts w:eastAsia="Times New Roman"/>
      <w:i/>
      <w:iCs/>
      <w:color w:val="4F81BD" w:themeColor="accent1"/>
      <w:sz w:val="24"/>
      <w:szCs w:val="24"/>
      <w:lang w:eastAsia="sk-SK"/>
    </w:rPr>
  </w:style>
  <w:style w:type="character" w:customStyle="1" w:styleId="Heading5Char">
    <w:name w:val="Heading 5 Char"/>
    <w:basedOn w:val="DefaultParagraphFont"/>
    <w:link w:val="Heading5"/>
    <w:rsid w:val="00FB77F5"/>
    <w:rPr>
      <w:rFonts w:ascii="Verdana" w:eastAsia="Arial" w:hAnsi="Verdana" w:cs="Arial"/>
      <w:bCs/>
      <w:i/>
      <w:iCs/>
      <w:szCs w:val="22"/>
      <w:lang w:val="en-GB"/>
    </w:rPr>
  </w:style>
  <w:style w:type="character" w:customStyle="1" w:styleId="Heading6Char">
    <w:name w:val="Heading 6 Char"/>
    <w:basedOn w:val="DefaultParagraphFont"/>
    <w:link w:val="Heading6"/>
    <w:rsid w:val="00FB77F5"/>
    <w:rPr>
      <w:rFonts w:ascii="Verdana" w:eastAsia="Arial" w:hAnsi="Verdana" w:cs="Arial"/>
      <w:b/>
      <w:snapToGrid w:val="0"/>
      <w:spacing w:val="-2"/>
      <w:lang w:val="en-GB"/>
    </w:rPr>
  </w:style>
  <w:style w:type="character" w:customStyle="1" w:styleId="Heading7Char">
    <w:name w:val="Heading 7 Char"/>
    <w:basedOn w:val="DefaultParagraphFont"/>
    <w:link w:val="Heading7"/>
    <w:rsid w:val="00FB77F5"/>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FB77F5"/>
    <w:rPr>
      <w:rFonts w:eastAsia="Arial"/>
      <w:i/>
      <w:iCs/>
      <w:sz w:val="24"/>
      <w:szCs w:val="24"/>
      <w:lang w:val="en-GB" w:eastAsia="en-US"/>
    </w:rPr>
  </w:style>
  <w:style w:type="character" w:customStyle="1" w:styleId="Heading9Char">
    <w:name w:val="Heading 9 Char"/>
    <w:basedOn w:val="DefaultParagraphFont"/>
    <w:link w:val="Heading9"/>
    <w:rsid w:val="00FB77F5"/>
    <w:rPr>
      <w:rFonts w:ascii="Verdana" w:eastAsia="Arial" w:hAnsi="Verdana" w:cs="Arial"/>
      <w:szCs w:val="22"/>
      <w:lang w:val="en-GB" w:eastAsia="en-US"/>
    </w:rPr>
  </w:style>
  <w:style w:type="paragraph" w:styleId="TOC5">
    <w:name w:val="toc 5"/>
    <w:basedOn w:val="Normal"/>
    <w:next w:val="Normal"/>
    <w:uiPriority w:val="39"/>
    <w:unhideWhenUsed/>
    <w:rsid w:val="00FB77F5"/>
    <w:pPr>
      <w:tabs>
        <w:tab w:val="clear" w:pos="1134"/>
      </w:tabs>
      <w:ind w:left="960"/>
      <w:jc w:val="left"/>
    </w:pPr>
    <w:rPr>
      <w:rFonts w:asciiTheme="minorHAnsi" w:eastAsia="Times New Roman" w:hAnsiTheme="minorHAnsi" w:cstheme="minorHAnsi"/>
      <w:sz w:val="18"/>
      <w:szCs w:val="18"/>
      <w:lang w:val="en-US" w:eastAsia="sk-SK"/>
    </w:rPr>
  </w:style>
  <w:style w:type="paragraph" w:styleId="TOC6">
    <w:name w:val="toc 6"/>
    <w:basedOn w:val="Normal"/>
    <w:next w:val="Normal"/>
    <w:uiPriority w:val="39"/>
    <w:unhideWhenUsed/>
    <w:rsid w:val="00FB77F5"/>
    <w:pPr>
      <w:tabs>
        <w:tab w:val="clear" w:pos="1134"/>
      </w:tabs>
      <w:ind w:left="1200"/>
      <w:jc w:val="left"/>
    </w:pPr>
    <w:rPr>
      <w:rFonts w:asciiTheme="minorHAnsi" w:eastAsia="Times New Roman" w:hAnsiTheme="minorHAnsi" w:cstheme="minorHAnsi"/>
      <w:sz w:val="18"/>
      <w:szCs w:val="18"/>
      <w:lang w:val="en-US" w:eastAsia="sk-SK"/>
    </w:rPr>
  </w:style>
  <w:style w:type="paragraph" w:styleId="TOC7">
    <w:name w:val="toc 7"/>
    <w:basedOn w:val="Normal"/>
    <w:next w:val="Normal"/>
    <w:uiPriority w:val="39"/>
    <w:unhideWhenUsed/>
    <w:rsid w:val="00FB77F5"/>
    <w:pPr>
      <w:tabs>
        <w:tab w:val="clear" w:pos="1134"/>
      </w:tabs>
      <w:ind w:left="1440"/>
      <w:jc w:val="left"/>
    </w:pPr>
    <w:rPr>
      <w:rFonts w:asciiTheme="minorHAnsi" w:eastAsia="Times New Roman" w:hAnsiTheme="minorHAnsi" w:cstheme="minorHAnsi"/>
      <w:sz w:val="18"/>
      <w:szCs w:val="18"/>
      <w:lang w:val="en-US" w:eastAsia="sk-SK"/>
    </w:rPr>
  </w:style>
  <w:style w:type="paragraph" w:styleId="TOC8">
    <w:name w:val="toc 8"/>
    <w:basedOn w:val="Normal"/>
    <w:next w:val="Normal"/>
    <w:uiPriority w:val="39"/>
    <w:unhideWhenUsed/>
    <w:rsid w:val="00FB77F5"/>
    <w:pPr>
      <w:tabs>
        <w:tab w:val="clear" w:pos="1134"/>
      </w:tabs>
      <w:ind w:left="1680"/>
      <w:jc w:val="left"/>
    </w:pPr>
    <w:rPr>
      <w:rFonts w:asciiTheme="minorHAnsi" w:eastAsia="Times New Roman" w:hAnsiTheme="minorHAnsi" w:cstheme="minorHAnsi"/>
      <w:sz w:val="18"/>
      <w:szCs w:val="18"/>
      <w:lang w:val="en-US" w:eastAsia="sk-SK"/>
    </w:rPr>
  </w:style>
  <w:style w:type="paragraph" w:styleId="TOC9">
    <w:name w:val="toc 9"/>
    <w:basedOn w:val="Normal"/>
    <w:next w:val="Normal"/>
    <w:uiPriority w:val="39"/>
    <w:unhideWhenUsed/>
    <w:rsid w:val="00FB77F5"/>
    <w:pPr>
      <w:tabs>
        <w:tab w:val="clear" w:pos="1134"/>
      </w:tabs>
      <w:ind w:left="1920"/>
      <w:jc w:val="left"/>
    </w:pPr>
    <w:rPr>
      <w:rFonts w:asciiTheme="minorHAnsi" w:eastAsia="Times New Roman" w:hAnsiTheme="minorHAnsi" w:cstheme="minorHAnsi"/>
      <w:sz w:val="18"/>
      <w:szCs w:val="18"/>
      <w:lang w:val="en-US" w:eastAsia="sk-SK"/>
    </w:rPr>
  </w:style>
  <w:style w:type="paragraph" w:styleId="EndnoteText">
    <w:name w:val="endnote text"/>
    <w:basedOn w:val="Normal"/>
    <w:link w:val="EndnoteTextChar"/>
    <w:uiPriority w:val="99"/>
    <w:unhideWhenUsed/>
    <w:rsid w:val="00FB77F5"/>
    <w:pPr>
      <w:tabs>
        <w:tab w:val="clear" w:pos="1134"/>
      </w:tabs>
      <w:jc w:val="left"/>
    </w:pPr>
    <w:rPr>
      <w:rFonts w:ascii="Times New Roman" w:eastAsia="Times New Roman" w:hAnsi="Times New Roman" w:cs="Times New Roman"/>
      <w:lang w:val="en-US" w:eastAsia="sk-SK"/>
    </w:rPr>
  </w:style>
  <w:style w:type="character" w:customStyle="1" w:styleId="EndnoteTextChar">
    <w:name w:val="Endnote Text Char"/>
    <w:basedOn w:val="DefaultParagraphFont"/>
    <w:link w:val="EndnoteText"/>
    <w:uiPriority w:val="99"/>
    <w:rsid w:val="00FB77F5"/>
    <w:rPr>
      <w:rFonts w:eastAsia="Times New Roman"/>
      <w:lang w:eastAsia="sk-SK"/>
    </w:rPr>
  </w:style>
  <w:style w:type="paragraph" w:customStyle="1" w:styleId="StyleLeftLeft1cmHanging1cmBefore12pt">
    <w:name w:val="Style Left Left:  1 cm Hanging:  1 cm Before:  12 pt"/>
    <w:basedOn w:val="WMOBodyText"/>
    <w:link w:val="StyleLeftLeft1cmHanging1cmBefore12ptChar"/>
    <w:qFormat/>
    <w:rsid w:val="00FB77F5"/>
    <w:pPr>
      <w:numPr>
        <w:numId w:val="5"/>
      </w:numPr>
    </w:pPr>
  </w:style>
  <w:style w:type="character" w:customStyle="1" w:styleId="StyleLeftLeft1cmHanging1cmBefore12ptChar">
    <w:name w:val="Style Left Left:  1 cm Hanging:  1 cm Before:  12 pt Char"/>
    <w:basedOn w:val="WMOBodyTextCharChar"/>
    <w:link w:val="StyleLeftLeft1cmHanging1cmBefore12pt"/>
    <w:rsid w:val="00FB77F5"/>
    <w:rPr>
      <w:rFonts w:ascii="Verdana" w:eastAsia="Verdana" w:hAnsi="Verdana" w:cs="Verdana"/>
      <w:lang w:val="en-GB"/>
    </w:rPr>
  </w:style>
  <w:style w:type="paragraph" w:customStyle="1" w:styleId="StyleLeftLeft2cmHanging1cmBefore12pt">
    <w:name w:val="Style Left Left: 2 cm Hanging: 1 cm Before: 12 pt"/>
    <w:basedOn w:val="StyleLeftLeft1cmHanging1cmBefore12pt"/>
    <w:link w:val="StyleLeftLeft2cmHanging1cmBefore12ptChar"/>
    <w:qFormat/>
    <w:rsid w:val="00FB77F5"/>
    <w:pPr>
      <w:numPr>
        <w:numId w:val="6"/>
      </w:numPr>
      <w:spacing w:before="120" w:after="120"/>
      <w:ind w:left="1701" w:hanging="567"/>
    </w:pPr>
  </w:style>
  <w:style w:type="character" w:customStyle="1" w:styleId="StyleLeftLeft2cmHanging1cmBefore12ptChar">
    <w:name w:val="Style Left Left: 2 cm Hanging: 1 cm Before: 12 pt Char"/>
    <w:basedOn w:val="StyleLeftLeft1cmHanging1cmBefore12ptChar"/>
    <w:link w:val="StyleLeftLeft2cmHanging1cmBefore12pt"/>
    <w:rsid w:val="00FB77F5"/>
    <w:rPr>
      <w:rFonts w:ascii="Verdana" w:eastAsia="Verdana" w:hAnsi="Verdana" w:cs="Verdana"/>
      <w:lang w:val="en-GB"/>
    </w:rPr>
  </w:style>
  <w:style w:type="paragraph" w:customStyle="1" w:styleId="Default">
    <w:name w:val="Default"/>
    <w:rsid w:val="00FB77F5"/>
    <w:pPr>
      <w:autoSpaceDE w:val="0"/>
      <w:autoSpaceDN w:val="0"/>
      <w:adjustRightInd w:val="0"/>
    </w:pPr>
    <w:rPr>
      <w:rFonts w:ascii="Arial" w:eastAsia="Times New Roman" w:hAnsi="Arial" w:cs="Arial"/>
      <w:color w:val="000000"/>
      <w:sz w:val="24"/>
      <w:szCs w:val="24"/>
      <w:lang w:eastAsia="en-US"/>
    </w:rPr>
  </w:style>
  <w:style w:type="character" w:customStyle="1" w:styleId="FootnoteTextChar1">
    <w:name w:val="Footnote Text Char1"/>
    <w:uiPriority w:val="99"/>
    <w:rsid w:val="00FB77F5"/>
    <w:rPr>
      <w:rFonts w:ascii="Times New Roman" w:eastAsia="Times New Roman" w:hAnsi="Times New Roman" w:cs="Times New Roman"/>
      <w:sz w:val="20"/>
      <w:szCs w:val="20"/>
      <w:lang w:eastAsia="en-US"/>
    </w:rPr>
  </w:style>
  <w:style w:type="character" w:customStyle="1" w:styleId="TitleChar">
    <w:name w:val="Title Char"/>
    <w:basedOn w:val="DefaultParagraphFont"/>
    <w:link w:val="Title"/>
    <w:uiPriority w:val="10"/>
    <w:rsid w:val="00FB77F5"/>
    <w:rPr>
      <w:rFonts w:ascii="Verdana" w:eastAsia="Arial" w:hAnsi="Verdana" w:cs="Arial"/>
      <w:b/>
      <w:bCs/>
      <w:kern w:val="28"/>
      <w:sz w:val="32"/>
      <w:szCs w:val="32"/>
      <w:lang w:val="en-GB" w:eastAsia="en-US"/>
    </w:rPr>
  </w:style>
  <w:style w:type="character" w:customStyle="1" w:styleId="HeaderChar">
    <w:name w:val="Header Char"/>
    <w:basedOn w:val="DefaultParagraphFont"/>
    <w:link w:val="Header"/>
    <w:uiPriority w:val="99"/>
    <w:rsid w:val="00FB77F5"/>
    <w:rPr>
      <w:rFonts w:ascii="Verdana" w:eastAsia="Arial" w:hAnsi="Verdana" w:cs="Arial"/>
      <w:lang w:val="en-GB" w:eastAsia="en-US"/>
    </w:rPr>
  </w:style>
  <w:style w:type="character" w:customStyle="1" w:styleId="CommentTextChar">
    <w:name w:val="Comment Text Char"/>
    <w:basedOn w:val="DefaultParagraphFont"/>
    <w:link w:val="CommentText"/>
    <w:uiPriority w:val="99"/>
    <w:semiHidden/>
    <w:rsid w:val="00FB77F5"/>
    <w:rPr>
      <w:rFonts w:ascii="Verdana" w:eastAsia="Arial" w:hAnsi="Verdana" w:cs="Arial"/>
      <w:lang w:val="en-GB" w:eastAsia="en-US"/>
    </w:rPr>
  </w:style>
  <w:style w:type="character" w:customStyle="1" w:styleId="StyleBold">
    <w:name w:val="Style Bold"/>
    <w:rsid w:val="00FB77F5"/>
    <w:rPr>
      <w:b/>
      <w:bCs/>
    </w:rPr>
  </w:style>
  <w:style w:type="paragraph" w:styleId="Caption">
    <w:name w:val="caption"/>
    <w:basedOn w:val="Normal"/>
    <w:next w:val="Normal"/>
    <w:unhideWhenUsed/>
    <w:qFormat/>
    <w:rsid w:val="00FB77F5"/>
    <w:pPr>
      <w:tabs>
        <w:tab w:val="clear" w:pos="1134"/>
      </w:tabs>
      <w:spacing w:after="200"/>
      <w:jc w:val="left"/>
    </w:pPr>
    <w:rPr>
      <w:rFonts w:ascii="Times New Roman" w:eastAsia="Times New Roman" w:hAnsi="Times New Roman" w:cs="Times New Roman"/>
      <w:i/>
      <w:iCs/>
      <w:color w:val="1F497D" w:themeColor="text2"/>
      <w:sz w:val="18"/>
      <w:szCs w:val="18"/>
      <w:lang w:val="en-US" w:eastAsia="sk-SK"/>
    </w:rPr>
  </w:style>
  <w:style w:type="paragraph" w:customStyle="1" w:styleId="StyleHeading2Left">
    <w:name w:val="Style Heading 2 + Left"/>
    <w:basedOn w:val="Heading2"/>
    <w:rsid w:val="001129BB"/>
    <w:pPr>
      <w:jc w:val="left"/>
    </w:pPr>
    <w:rPr>
      <w:rFonts w:eastAsia="Times New Roman" w:cs="Times New Roman"/>
      <w:iCs w:val="0"/>
      <w:sz w:val="20"/>
      <w:szCs w:val="20"/>
    </w:rPr>
  </w:style>
  <w:style w:type="paragraph" w:customStyle="1" w:styleId="StyleCrossTitle12Left">
    <w:name w:val="Style ***Cross_Title_12 + Left"/>
    <w:basedOn w:val="CrossTitle12"/>
    <w:rsid w:val="003845D4"/>
    <w:pPr>
      <w:jc w:val="left"/>
    </w:pPr>
    <w:rPr>
      <w:rFonts w:eastAsia="Times New Roman" w:cs="Times New Roman"/>
      <w:sz w:val="22"/>
      <w:szCs w:val="20"/>
    </w:rPr>
  </w:style>
  <w:style w:type="numbering" w:customStyle="1" w:styleId="NoList1">
    <w:name w:val="No List1"/>
    <w:next w:val="NoList"/>
    <w:uiPriority w:val="99"/>
    <w:semiHidden/>
    <w:unhideWhenUsed/>
    <w:rsid w:val="00695610"/>
  </w:style>
  <w:style w:type="table" w:customStyle="1" w:styleId="TableGrid1">
    <w:name w:val="Table Grid1"/>
    <w:basedOn w:val="TableNormal"/>
    <w:next w:val="TableGrid"/>
    <w:uiPriority w:val="39"/>
    <w:rsid w:val="00695610"/>
    <w:pPr>
      <w:jc w:val="both"/>
    </w:pPr>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ace.oscar.wmo.int/" TargetMode="External"/><Relationship Id="rId21" Type="http://schemas.openxmlformats.org/officeDocument/2006/relationships/footer" Target="footer1.xml"/><Relationship Id="rId42" Type="http://schemas.openxmlformats.org/officeDocument/2006/relationships/hyperlink" Target="https://library.wmo.int/index.php?lvl=notice_display&amp;id=20824" TargetMode="External"/><Relationship Id="rId47" Type="http://schemas.openxmlformats.org/officeDocument/2006/relationships/hyperlink" Target="https://wmoomm.sharepoint.com/:b:/s/wmocpdb/EeofnfGRvRhBh82z98XD-bMBZ6vmDP14UvTd76EWa8Pe-A?e=IVcyaj" TargetMode="External"/><Relationship Id="rId63" Type="http://schemas.openxmlformats.org/officeDocument/2006/relationships/header" Target="header14.xml"/><Relationship Id="rId68" Type="http://schemas.openxmlformats.org/officeDocument/2006/relationships/hyperlink" Target="https://www.wmo-sat.info/oscar/files/OSCAR_Focal_Point_Manual.pdf" TargetMode="External"/><Relationship Id="rId84" Type="http://schemas.openxmlformats.org/officeDocument/2006/relationships/hyperlink" Target="https://old.wmo.int/extranet/pages/prog/www/OSY/Reports/NWP-5_Sedona2012.html" TargetMode="External"/><Relationship Id="rId89" Type="http://schemas.openxmlformats.org/officeDocument/2006/relationships/image" Target="media/image13.png"/><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footer" Target="footer2.xml"/><Relationship Id="rId37" Type="http://schemas.openxmlformats.org/officeDocument/2006/relationships/header" Target="header12.xml"/><Relationship Id="rId53" Type="http://schemas.openxmlformats.org/officeDocument/2006/relationships/hyperlink" Target="https://old.wmo.int/extranet/pages/prog/www/GOS/Alpbach2004/Agenda-index.html" TargetMode="External"/><Relationship Id="rId58" Type="http://schemas.openxmlformats.org/officeDocument/2006/relationships/hyperlink" Target="https://community.wmo.int/rolling-review-requirements-process" TargetMode="External"/><Relationship Id="rId74" Type="http://schemas.openxmlformats.org/officeDocument/2006/relationships/hyperlink" Target="https://public.wmo.int/en" TargetMode="External"/><Relationship Id="rId79" Type="http://schemas.openxmlformats.org/officeDocument/2006/relationships/hyperlink" Target="https://community.wmo.int/governance/regional-association" TargetMode="External"/><Relationship Id="rId5" Type="http://schemas.openxmlformats.org/officeDocument/2006/relationships/numbering" Target="numbering.xml"/><Relationship Id="rId90" Type="http://schemas.openxmlformats.org/officeDocument/2006/relationships/hyperlink" Target="https://www.wmo-sat.info/oscar/files/OSCAR_Focal_Point_Manual.pdf" TargetMode="External"/><Relationship Id="rId95" Type="http://schemas.openxmlformats.org/officeDocument/2006/relationships/theme" Target="theme/theme1.xml"/><Relationship Id="rId22" Type="http://schemas.openxmlformats.org/officeDocument/2006/relationships/header" Target="header3.xml"/><Relationship Id="rId27" Type="http://schemas.openxmlformats.org/officeDocument/2006/relationships/image" Target="media/image6.png"/><Relationship Id="rId43" Type="http://schemas.openxmlformats.org/officeDocument/2006/relationships/hyperlink" Target="https://space.oscar.wmo.int/analysis" TargetMode="External"/><Relationship Id="rId48" Type="http://schemas.openxmlformats.org/officeDocument/2006/relationships/hyperlink" Target="https://wmoomm.sharepoint.com/:b:/s/wmocpdb/EeofnfGRvRhBh82z98XD-bMBZ6vmDP14UvTd76EWa8Pe-A?e=IVcyaj" TargetMode="External"/><Relationship Id="rId64" Type="http://schemas.openxmlformats.org/officeDocument/2006/relationships/header" Target="header15.xml"/><Relationship Id="rId69"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hyperlink" Target="https://old.wmo.int/extranet/pages/prog/www/OSY/Reports/NWP-5_Sedona2012.html" TargetMode="External"/><Relationship Id="rId72" Type="http://schemas.openxmlformats.org/officeDocument/2006/relationships/hyperlink" Target="https://community.wmo.int/activity-areas/global-observing-system-gos" TargetMode="External"/><Relationship Id="rId80" Type="http://schemas.openxmlformats.org/officeDocument/2006/relationships/hyperlink" Target="https://wmoomm.sharepoint.com/:b:/s/wmocpdb/EeofnfGRvRhBh82z98XD-bMBZ6vmDP14UvTd76EWa8Pe-A?e=IVcyaj" TargetMode="External"/><Relationship Id="rId85" Type="http://schemas.openxmlformats.org/officeDocument/2006/relationships/hyperlink" Target="https://old.wmo.int/extranet/pages/prog/www/OSY/Reports/NWP-4_Geneva2008_index.html" TargetMode="External"/><Relationship Id="rId93"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pace.oscar.wmo.int/observingrequirements" TargetMode="Externa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yperlink" Target="https&#65306;/space.oscar.wmo.int" TargetMode="External"/><Relationship Id="rId46" Type="http://schemas.openxmlformats.org/officeDocument/2006/relationships/oleObject" Target="embeddings/oleObject1.bin"/><Relationship Id="rId59" Type="http://schemas.openxmlformats.org/officeDocument/2006/relationships/hyperlink" Target="https://space.oscar.wmo.int/requirements" TargetMode="External"/><Relationship Id="rId67" Type="http://schemas.openxmlformats.org/officeDocument/2006/relationships/hyperlink" Target="https://community.wmo.int/rolling-review-requirements-process" TargetMode="External"/><Relationship Id="rId20" Type="http://schemas.openxmlformats.org/officeDocument/2006/relationships/header" Target="header2.xml"/><Relationship Id="rId41" Type="http://schemas.openxmlformats.org/officeDocument/2006/relationships/hyperlink" Target="https://oscar.wmo.int/surface" TargetMode="External"/><Relationship Id="rId54" Type="http://schemas.openxmlformats.org/officeDocument/2006/relationships/hyperlink" Target="https://community.wmo.int/vision2040" TargetMode="External"/><Relationship Id="rId62" Type="http://schemas.openxmlformats.org/officeDocument/2006/relationships/header" Target="header13.xml"/><Relationship Id="rId70" Type="http://schemas.openxmlformats.org/officeDocument/2006/relationships/footer" Target="footer3.xml"/><Relationship Id="rId75" Type="http://schemas.openxmlformats.org/officeDocument/2006/relationships/hyperlink" Target="https://community.wmo.int/governance/commission-membership/commission-observation-infrastructure-and-information-systems-infcom" TargetMode="External"/><Relationship Id="rId83"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WMO%2DNWP%2D6%5F2016%5FShanghai%5FFinal%2DReport%2Epdf&amp;parent=%2Fsites%2Fwmocpdb%2Feve%5Factivityarea%2FWMO%20Integrated%20Global%20Observing%20System%20%28WIGOS%29%5F99452102%2D7575%2De911%2Da98e%2D000d3a44bd9c&amp;p=true&amp;ga=1" TargetMode="External"/><Relationship Id="rId88" Type="http://schemas.openxmlformats.org/officeDocument/2006/relationships/hyperlink" Target="https://wmoomm.sharepoint.com/:b:/s/wmocpdb/EZupID26Dn1Hr1sDnmRMvvsBbAv-RTuxsF6UnhBNSLhyVQ?download=1" TargetMode="External"/><Relationship Id="rId91" Type="http://schemas.openxmlformats.org/officeDocument/2006/relationships/hyperlink" Target="https://community.wmo.int/rolling-review-requirements-proces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munity.wmo.int/rolling-review-requirements-process" TargetMode="Externa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header" Target="header11.xml"/><Relationship Id="rId49"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NWP%2D7%2DPresentations%2FNWP%2D7%5FFinal%2DReport%2Epdf&amp;parent=%2Fsites%2Fwmocpdb%2Feve%5Factivityarea%2FWMO%20Integrated%20Global%20Observing%20System%20%28WIGOS%29%5F99452102%2D7575%2De911%2Da98e%2D000d3a44bd9c%2FNWP%2D7%2DPresentations&amp;p=true&amp;ga=1" TargetMode="External"/><Relationship Id="rId57" Type="http://schemas.openxmlformats.org/officeDocument/2006/relationships/hyperlink" Target="https://library.wmo.int/index.php?lvl=notice_display&amp;id=12407" TargetMode="Externa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yperlink" Target="https://space.oscar.wmo.int/gapanalyses" TargetMode="External"/><Relationship Id="rId52" Type="http://schemas.openxmlformats.org/officeDocument/2006/relationships/hyperlink" Target="https://old.wmo.int/extranet/pages/prog/www/OSY/Reports/NWP-4_Geneva2008_index.html" TargetMode="External"/><Relationship Id="rId60" Type="http://schemas.openxmlformats.org/officeDocument/2006/relationships/hyperlink" Target="https://community.wmo.int/activity-areas/WIGOS" TargetMode="External"/><Relationship Id="rId65" Type="http://schemas.openxmlformats.org/officeDocument/2006/relationships/hyperlink" Target="https://community.wmo.int/rolling-review-requirements-process" TargetMode="External"/><Relationship Id="rId73" Type="http://schemas.openxmlformats.org/officeDocument/2006/relationships/hyperlink" Target="https://old.wmo.int/extranet/pages/index_en.html" TargetMode="External"/><Relationship Id="rId78" Type="http://schemas.openxmlformats.org/officeDocument/2006/relationships/hyperlink" Target="https://community.wmo.int/governance/commission-membership" TargetMode="External"/><Relationship Id="rId81" Type="http://schemas.openxmlformats.org/officeDocument/2006/relationships/hyperlink" Target="https://wmoomm.sharepoint.com/:b:/s/wmocpdb/EeofnfGRvRhBh82z98XD-bMBZ6vmDP14UvTd76EWa8Pe-A?e=IVcyaj" TargetMode="External"/><Relationship Id="rId86" Type="http://schemas.openxmlformats.org/officeDocument/2006/relationships/hyperlink" Target="https://old.wmo.int/extranet/pages/prog/www/GOS/Alpbach2004/Agenda-index.html"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obs-rrr@wmo.int%20" TargetMode="External"/><Relationship Id="rId39" Type="http://schemas.openxmlformats.org/officeDocument/2006/relationships/hyperlink" Target="https://space.oscar.wmo.int/spacecapabilities" TargetMode="External"/><Relationship Id="rId34" Type="http://schemas.openxmlformats.org/officeDocument/2006/relationships/image" Target="media/image8.png"/><Relationship Id="rId50"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WMO%2DNWP%2D6%5F2016%5FShanghai%5FFinal%2DReport%2Epdf&amp;parent=%2Fsites%2Fwmocpdb%2Feve%5Factivityarea%2FWMO%20Integrated%20Global%20Observing%20System%20%28WIGOS%29%5F99452102%2D7575%2De911%2Da98e%2D000d3a44bd9c&amp;p=true&amp;ga=1" TargetMode="External"/><Relationship Id="rId55" Type="http://schemas.openxmlformats.org/officeDocument/2006/relationships/image" Target="media/image10.png"/><Relationship Id="rId76"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 TargetMode="External"/><Relationship Id="rId7" Type="http://schemas.openxmlformats.org/officeDocument/2006/relationships/settings" Target="settings.xml"/><Relationship Id="rId71" Type="http://schemas.openxmlformats.org/officeDocument/2006/relationships/header" Target="header17.xml"/><Relationship Id="rId92"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hyperlink" Target="https://space.oscar.wmo.int/observingrequirements" TargetMode="External"/><Relationship Id="rId24" Type="http://schemas.openxmlformats.org/officeDocument/2006/relationships/header" Target="header5.xml"/><Relationship Id="rId40" Type="http://schemas.openxmlformats.org/officeDocument/2006/relationships/hyperlink" Target="https://wmoomm.sharepoint.com/:b:/s/wmocpdb/EZupID26Dn1Hr1sDnmRMvvsBbAv-RTuxsF6UnhBNSLhyVQ?download=1" TargetMode="External"/><Relationship Id="rId45" Type="http://schemas.openxmlformats.org/officeDocument/2006/relationships/image" Target="media/image9.wmf"/><Relationship Id="rId66" Type="http://schemas.openxmlformats.org/officeDocument/2006/relationships/image" Target="media/image12.jpg"/><Relationship Id="rId87" Type="http://schemas.openxmlformats.org/officeDocument/2006/relationships/hyperlink" Target="https://space.oscar.wmo.int/" TargetMode="External"/><Relationship Id="rId61" Type="http://schemas.openxmlformats.org/officeDocument/2006/relationships/hyperlink" Target="http://codes.wmo.int/wmdr" TargetMode="External"/><Relationship Id="rId82"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NWP%2D7%2DPresentations%2FNWP%2D7%5FFinal%2DReport%2Epdf&amp;parent=%2Fsites%2Fwmocpdb%2Feve%5Factivityarea%2FWMO%20Integrated%20Global%20Observing%20System%20%28WIGOS%29%5F99452102%2D7575%2De911%2Da98e%2D000d3a44bd9c%2FNWP%2D7%2DPresentations&amp;p=true&amp;ga=1" TargetMode="External"/><Relationship Id="rId19" Type="http://schemas.openxmlformats.org/officeDocument/2006/relationships/header" Target="header1.xml"/><Relationship Id="rId14" Type="http://schemas.openxmlformats.org/officeDocument/2006/relationships/hyperlink" Target="https://community.wmo.int/rolling-review-requirements-process" TargetMode="External"/><Relationship Id="rId30" Type="http://schemas.openxmlformats.org/officeDocument/2006/relationships/header" Target="header7.xml"/><Relationship Id="rId35" Type="http://schemas.openxmlformats.org/officeDocument/2006/relationships/header" Target="header10.xml"/><Relationship Id="rId56" Type="http://schemas.openxmlformats.org/officeDocument/2006/relationships/hyperlink" Target="https://library.wmo.int/index.php?lvl=notice_display&amp;id=12407" TargetMode="External"/><Relationship Id="rId77"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joint-expert-team-eart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ommunity.wmo.int/vision20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15586C-3C42-4633-9DCF-379D623C53ED}">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CD5CD8B5-B727-46C9-9010-0661665639AC}"/>
</file>

<file path=customXml/itemProps3.xml><?xml version="1.0" encoding="utf-8"?>
<ds:datastoreItem xmlns:ds="http://schemas.openxmlformats.org/officeDocument/2006/customXml" ds:itemID="{4CE4C997-AFE9-4FD5-8B67-4DD00902483D}">
  <ds:schemaRefs>
    <ds:schemaRef ds:uri="http://purl.org/dc/elements/1.1/"/>
    <ds:schemaRef ds:uri="bbc2672d-1d15-481e-a730-9fbe92bc30e6"/>
    <ds:schemaRef ds:uri="http://schemas.microsoft.com/office/2006/metadata/properties"/>
    <ds:schemaRef ds:uri="f3c6b98f-2643-4d40-a4be-19c2b3507c15"/>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http://purl.org/dc/term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69</Pages>
  <Words>7924</Words>
  <Characters>45170</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52989</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Etienne Charpentier</dc:creator>
  <cp:lastModifiedBy>Fengqi LI</cp:lastModifiedBy>
  <cp:revision>12</cp:revision>
  <cp:lastPrinted>2013-03-12T09:27:00Z</cp:lastPrinted>
  <dcterms:created xsi:type="dcterms:W3CDTF">2022-09-27T07:18:00Z</dcterms:created>
  <dcterms:modified xsi:type="dcterms:W3CDTF">2022-10-11T12:51:00Z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