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E1089" w14:paraId="1C6E78CD" w14:textId="77777777" w:rsidTr="00826D53">
        <w:trPr>
          <w:trHeight w:val="282"/>
        </w:trPr>
        <w:tc>
          <w:tcPr>
            <w:tcW w:w="500" w:type="dxa"/>
            <w:vMerge w:val="restart"/>
            <w:tcBorders>
              <w:bottom w:val="nil"/>
            </w:tcBorders>
            <w:textDirection w:val="btLr"/>
          </w:tcPr>
          <w:p w14:paraId="72301CE1" w14:textId="25EDCBE7" w:rsidR="00A80767" w:rsidRPr="00FE1089" w:rsidRDefault="00240FFC"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color w:val="365F91" w:themeColor="accent1" w:themeShade="BF"/>
                <w:sz w:val="10"/>
                <w:szCs w:val="10"/>
                <w:lang w:val="fr-FR" w:bidi="fr-FR"/>
              </w:rPr>
              <w:t>TEMPS</w:t>
            </w:r>
            <w:r w:rsidR="00A80767" w:rsidRPr="00FE1089">
              <w:rPr>
                <w:color w:val="365F91" w:themeColor="accent1" w:themeShade="BF"/>
                <w:sz w:val="10"/>
                <w:szCs w:val="10"/>
                <w:lang w:val="fr-FR" w:bidi="fr-FR"/>
              </w:rPr>
              <w:t xml:space="preserve"> CLIMAT EAU</w:t>
            </w:r>
          </w:p>
        </w:tc>
        <w:tc>
          <w:tcPr>
            <w:tcW w:w="6852" w:type="dxa"/>
            <w:vMerge w:val="restart"/>
          </w:tcPr>
          <w:p w14:paraId="3AD0E943" w14:textId="77777777" w:rsidR="00A80767" w:rsidRPr="00240FFC"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E1089">
              <w:rPr>
                <w:noProof/>
                <w:color w:val="365F91" w:themeColor="accent1" w:themeShade="BF"/>
                <w:szCs w:val="22"/>
                <w:lang w:val="fr-FR" w:bidi="fr-FR"/>
              </w:rPr>
              <w:drawing>
                <wp:anchor distT="0" distB="0" distL="114300" distR="114300" simplePos="0" relativeHeight="251659264" behindDoc="1" locked="1" layoutInCell="1" allowOverlap="1" wp14:anchorId="57079856" wp14:editId="596BF38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0A" w:rsidRPr="00FE1089">
              <w:rPr>
                <w:rFonts w:cs="Tahoma"/>
                <w:b/>
                <w:color w:val="365F91" w:themeColor="accent1" w:themeShade="BF"/>
                <w:szCs w:val="22"/>
                <w:lang w:val="fr-FR" w:bidi="fr-FR"/>
              </w:rPr>
              <w:t>Organisation météorologique mondiale</w:t>
            </w:r>
          </w:p>
          <w:p w14:paraId="7B917D30" w14:textId="7F57087C" w:rsidR="00A80767" w:rsidRPr="00240FFC" w:rsidRDefault="00D7050A"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FE1089">
              <w:rPr>
                <w:rFonts w:cs="Tahoma"/>
                <w:b/>
                <w:color w:val="365F91" w:themeColor="accent1" w:themeShade="BF"/>
                <w:spacing w:val="-2"/>
                <w:szCs w:val="22"/>
                <w:lang w:val="fr-FR" w:bidi="fr-FR"/>
              </w:rPr>
              <w:t>COMMISSION DE</w:t>
            </w:r>
            <w:r w:rsidR="00240FFC">
              <w:rPr>
                <w:rFonts w:cs="Tahoma"/>
                <w:b/>
                <w:color w:val="365F91" w:themeColor="accent1" w:themeShade="BF"/>
                <w:spacing w:val="-2"/>
                <w:szCs w:val="22"/>
                <w:lang w:val="fr-FR" w:bidi="fr-FR"/>
              </w:rPr>
              <w:t xml:space="preserve">S </w:t>
            </w:r>
            <w:r w:rsidRPr="00FE1089">
              <w:rPr>
                <w:rFonts w:cs="Tahoma"/>
                <w:b/>
                <w:color w:val="365F91" w:themeColor="accent1" w:themeShade="BF"/>
                <w:spacing w:val="-2"/>
                <w:szCs w:val="22"/>
                <w:lang w:val="fr-FR" w:bidi="fr-FR"/>
              </w:rPr>
              <w:t>OBSERVATION</w:t>
            </w:r>
            <w:r w:rsidR="00240FFC">
              <w:rPr>
                <w:rFonts w:cs="Tahoma"/>
                <w:b/>
                <w:color w:val="365F91" w:themeColor="accent1" w:themeShade="BF"/>
                <w:spacing w:val="-2"/>
                <w:szCs w:val="22"/>
                <w:lang w:val="fr-FR" w:bidi="fr-FR"/>
              </w:rPr>
              <w:t>S</w:t>
            </w:r>
            <w:r w:rsidRPr="00FE1089">
              <w:rPr>
                <w:rFonts w:cs="Tahoma"/>
                <w:b/>
                <w:color w:val="365F91" w:themeColor="accent1" w:themeShade="BF"/>
                <w:spacing w:val="-2"/>
                <w:szCs w:val="22"/>
                <w:lang w:val="fr-FR" w:bidi="fr-FR"/>
              </w:rPr>
              <w:t>, DE</w:t>
            </w:r>
            <w:r w:rsidR="00240FFC">
              <w:rPr>
                <w:rFonts w:cs="Tahoma"/>
                <w:b/>
                <w:color w:val="365F91" w:themeColor="accent1" w:themeShade="BF"/>
                <w:spacing w:val="-2"/>
                <w:szCs w:val="22"/>
                <w:lang w:val="fr-FR" w:bidi="fr-FR"/>
              </w:rPr>
              <w:t xml:space="preserve">S </w:t>
            </w:r>
            <w:r w:rsidRPr="00FE1089">
              <w:rPr>
                <w:rFonts w:cs="Tahoma"/>
                <w:b/>
                <w:color w:val="365F91" w:themeColor="accent1" w:themeShade="BF"/>
                <w:spacing w:val="-2"/>
                <w:szCs w:val="22"/>
                <w:lang w:val="fr-FR" w:bidi="fr-FR"/>
              </w:rPr>
              <w:t>INFRASTRUCTURE</w:t>
            </w:r>
            <w:r w:rsidR="00240FFC">
              <w:rPr>
                <w:rFonts w:cs="Tahoma"/>
                <w:b/>
                <w:color w:val="365F91" w:themeColor="accent1" w:themeShade="BF"/>
                <w:spacing w:val="-2"/>
                <w:szCs w:val="22"/>
                <w:lang w:val="fr-FR" w:bidi="fr-FR"/>
              </w:rPr>
              <w:t>S</w:t>
            </w:r>
            <w:r w:rsidRPr="00FE1089">
              <w:rPr>
                <w:rFonts w:cs="Tahoma"/>
                <w:b/>
                <w:color w:val="365F91" w:themeColor="accent1" w:themeShade="BF"/>
                <w:spacing w:val="-2"/>
                <w:szCs w:val="22"/>
                <w:lang w:val="fr-FR" w:bidi="fr-FR"/>
              </w:rPr>
              <w:t xml:space="preserve"> ET DES SYSTÈMES D</w:t>
            </w:r>
            <w:r w:rsidR="00497D75">
              <w:rPr>
                <w:rFonts w:cs="Tahoma"/>
                <w:b/>
                <w:color w:val="365F91" w:themeColor="accent1" w:themeShade="BF"/>
                <w:spacing w:val="-2"/>
                <w:szCs w:val="22"/>
                <w:lang w:val="fr-FR" w:bidi="fr-FR"/>
              </w:rPr>
              <w:t>’</w:t>
            </w:r>
            <w:r w:rsidRPr="00FE1089">
              <w:rPr>
                <w:rFonts w:cs="Tahoma"/>
                <w:b/>
                <w:color w:val="365F91" w:themeColor="accent1" w:themeShade="BF"/>
                <w:spacing w:val="-2"/>
                <w:szCs w:val="22"/>
                <w:lang w:val="fr-FR" w:bidi="fr-FR"/>
              </w:rPr>
              <w:t>INFORMATION</w:t>
            </w:r>
          </w:p>
          <w:p w14:paraId="177C9014" w14:textId="36A9E4A5" w:rsidR="00A80767" w:rsidRPr="00240FFC" w:rsidRDefault="00D7050A"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E1089">
              <w:rPr>
                <w:rFonts w:cstheme="minorBidi"/>
                <w:b/>
                <w:snapToGrid w:val="0"/>
                <w:color w:val="365F91" w:themeColor="accent1" w:themeShade="BF"/>
                <w:szCs w:val="22"/>
                <w:lang w:val="fr-FR" w:bidi="fr-FR"/>
              </w:rPr>
              <w:t>Deuxième session</w:t>
            </w:r>
            <w:r w:rsidRPr="00FE1089">
              <w:rPr>
                <w:rFonts w:cstheme="minorBidi"/>
                <w:b/>
                <w:snapToGrid w:val="0"/>
                <w:color w:val="365F91" w:themeColor="accent1" w:themeShade="BF"/>
                <w:szCs w:val="22"/>
                <w:lang w:val="fr-FR" w:bidi="fr-FR"/>
              </w:rPr>
              <w:br/>
            </w:r>
            <w:r w:rsidRPr="00FE1089">
              <w:rPr>
                <w:snapToGrid w:val="0"/>
                <w:color w:val="365F91" w:themeColor="accent1" w:themeShade="BF"/>
                <w:szCs w:val="22"/>
                <w:lang w:val="fr-FR" w:bidi="fr-FR"/>
              </w:rPr>
              <w:t>24</w:t>
            </w:r>
            <w:r w:rsidR="00240FFC">
              <w:rPr>
                <w:snapToGrid w:val="0"/>
                <w:color w:val="365F91" w:themeColor="accent1" w:themeShade="BF"/>
                <w:szCs w:val="22"/>
                <w:lang w:val="fr-FR" w:bidi="fr-FR"/>
              </w:rPr>
              <w:t>-</w:t>
            </w:r>
            <w:r w:rsidRPr="00FE1089">
              <w:rPr>
                <w:snapToGrid w:val="0"/>
                <w:color w:val="365F91" w:themeColor="accent1" w:themeShade="BF"/>
                <w:szCs w:val="22"/>
                <w:lang w:val="fr-FR" w:bidi="fr-FR"/>
              </w:rPr>
              <w:t>28 octobre 2022, Genève</w:t>
            </w:r>
          </w:p>
        </w:tc>
        <w:tc>
          <w:tcPr>
            <w:tcW w:w="2962" w:type="dxa"/>
          </w:tcPr>
          <w:p w14:paraId="20B009A3" w14:textId="77777777" w:rsidR="00A80767" w:rsidRPr="00FE1089" w:rsidRDefault="00D7050A" w:rsidP="00826D53">
            <w:pPr>
              <w:tabs>
                <w:tab w:val="clear" w:pos="1134"/>
              </w:tabs>
              <w:spacing w:after="60"/>
              <w:ind w:right="-108"/>
              <w:jc w:val="right"/>
              <w:rPr>
                <w:rFonts w:cs="Tahoma"/>
                <w:b/>
                <w:bCs/>
                <w:color w:val="365F91" w:themeColor="accent1" w:themeShade="BF"/>
                <w:szCs w:val="22"/>
              </w:rPr>
            </w:pPr>
            <w:r w:rsidRPr="00FE1089">
              <w:rPr>
                <w:rFonts w:cs="Tahoma"/>
                <w:b/>
                <w:color w:val="365F91" w:themeColor="accent1" w:themeShade="BF"/>
                <w:szCs w:val="22"/>
                <w:lang w:val="fr-FR" w:bidi="fr-FR"/>
              </w:rPr>
              <w:t>INFCOM-2/INF. 6.1(2)</w:t>
            </w:r>
          </w:p>
        </w:tc>
      </w:tr>
      <w:tr w:rsidR="00A80767" w:rsidRPr="00240FFC" w14:paraId="1FDB2DEC" w14:textId="77777777" w:rsidTr="00826D53">
        <w:trPr>
          <w:trHeight w:val="730"/>
        </w:trPr>
        <w:tc>
          <w:tcPr>
            <w:tcW w:w="500" w:type="dxa"/>
            <w:vMerge/>
            <w:tcBorders>
              <w:bottom w:val="nil"/>
            </w:tcBorders>
          </w:tcPr>
          <w:p w14:paraId="551D07FE"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5C88BF7"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9AE63C4" w14:textId="4AD62AB2" w:rsidR="00A80767" w:rsidRPr="00240FFC" w:rsidRDefault="00240FFC" w:rsidP="007D6FE9">
            <w:pPr>
              <w:tabs>
                <w:tab w:val="clear" w:pos="1134"/>
              </w:tabs>
              <w:spacing w:before="120" w:after="60"/>
              <w:ind w:right="-108"/>
              <w:jc w:val="right"/>
              <w:rPr>
                <w:rFonts w:cs="Tahoma"/>
                <w:color w:val="365F91" w:themeColor="accent1" w:themeShade="BF"/>
                <w:szCs w:val="22"/>
                <w:highlight w:val="lightGray"/>
                <w:lang w:val="fr-FR"/>
              </w:rPr>
            </w:pPr>
            <w:r>
              <w:rPr>
                <w:rFonts w:cs="Tahoma"/>
                <w:color w:val="365F91" w:themeColor="accent1" w:themeShade="BF"/>
                <w:szCs w:val="22"/>
                <w:lang w:val="fr-FR" w:bidi="fr-FR"/>
              </w:rPr>
              <w:t>Présenté</w:t>
            </w:r>
            <w:r w:rsidR="00A80767" w:rsidRPr="00FE1089">
              <w:rPr>
                <w:rFonts w:cs="Tahoma"/>
                <w:color w:val="365F91" w:themeColor="accent1" w:themeShade="BF"/>
                <w:szCs w:val="22"/>
                <w:lang w:val="fr-FR" w:bidi="fr-FR"/>
              </w:rPr>
              <w:t xml:space="preserve"> par :</w:t>
            </w:r>
            <w:r w:rsidR="00A80767" w:rsidRPr="00FE1089">
              <w:rPr>
                <w:rFonts w:cs="Tahoma"/>
                <w:color w:val="365F91" w:themeColor="accent1" w:themeShade="BF"/>
                <w:szCs w:val="22"/>
                <w:lang w:val="fr-FR" w:bidi="fr-FR"/>
              </w:rPr>
              <w:br/>
              <w:t>Président</w:t>
            </w:r>
            <w:r>
              <w:rPr>
                <w:rFonts w:cs="Tahoma"/>
                <w:color w:val="365F91" w:themeColor="accent1" w:themeShade="BF"/>
                <w:szCs w:val="22"/>
                <w:lang w:val="fr-FR" w:bidi="fr-FR"/>
              </w:rPr>
              <w:t xml:space="preserve"> du</w:t>
            </w:r>
            <w:r w:rsidR="00A80767" w:rsidRPr="00FE1089">
              <w:rPr>
                <w:rFonts w:cs="Tahoma"/>
                <w:color w:val="365F91" w:themeColor="accent1" w:themeShade="BF"/>
                <w:szCs w:val="22"/>
                <w:lang w:val="fr-FR" w:bidi="fr-FR"/>
              </w:rPr>
              <w:t xml:space="preserve"> SC-ON </w:t>
            </w:r>
          </w:p>
          <w:p w14:paraId="0236124D" w14:textId="02D4BCA0" w:rsidR="00A80767" w:rsidRPr="00240FFC" w:rsidRDefault="002F56A7" w:rsidP="00826D53">
            <w:pPr>
              <w:tabs>
                <w:tab w:val="clear" w:pos="1134"/>
              </w:tabs>
              <w:spacing w:before="120" w:after="60"/>
              <w:ind w:right="-108"/>
              <w:jc w:val="right"/>
              <w:rPr>
                <w:rFonts w:cs="Tahoma"/>
                <w:color w:val="365F91" w:themeColor="accent1" w:themeShade="BF"/>
                <w:szCs w:val="22"/>
                <w:lang w:val="fr-FR"/>
              </w:rPr>
            </w:pPr>
            <w:r w:rsidRPr="00FE1089">
              <w:rPr>
                <w:rFonts w:cs="Tahoma"/>
                <w:color w:val="365F91" w:themeColor="accent1" w:themeShade="BF"/>
                <w:szCs w:val="22"/>
                <w:lang w:val="fr-FR" w:bidi="fr-FR"/>
              </w:rPr>
              <w:t>30.IX.2022</w:t>
            </w:r>
          </w:p>
          <w:p w14:paraId="6F68BB02" w14:textId="77777777" w:rsidR="00A80767" w:rsidRPr="00240FFC" w:rsidRDefault="00A80767" w:rsidP="00826D53">
            <w:pPr>
              <w:tabs>
                <w:tab w:val="clear" w:pos="1134"/>
              </w:tabs>
              <w:spacing w:before="120" w:after="60"/>
              <w:ind w:right="-108"/>
              <w:jc w:val="right"/>
              <w:rPr>
                <w:rFonts w:cs="Tahoma"/>
                <w:b/>
                <w:bCs/>
                <w:color w:val="365F91" w:themeColor="accent1" w:themeShade="BF"/>
                <w:szCs w:val="22"/>
                <w:lang w:val="fr-FR"/>
              </w:rPr>
            </w:pPr>
          </w:p>
        </w:tc>
      </w:tr>
    </w:tbl>
    <w:p w14:paraId="2237B890" w14:textId="1C21098C" w:rsidR="00EF6F47" w:rsidRPr="00796289" w:rsidRDefault="00B87D59" w:rsidP="00DE6C47">
      <w:pPr>
        <w:pStyle w:val="WMOBodyText"/>
        <w:spacing w:before="360" w:after="360"/>
        <w:rPr>
          <w:bCs/>
          <w:i/>
          <w:iCs/>
          <w:color w:val="FF0000"/>
          <w:kern w:val="32"/>
          <w:lang w:val="fr-FR" w:bidi="fr-FR"/>
        </w:rPr>
      </w:pPr>
      <w:r>
        <w:rPr>
          <w:bCs/>
          <w:i/>
          <w:iCs/>
          <w:color w:val="FF0000"/>
          <w:kern w:val="32"/>
          <w:lang w:val="fr-FR" w:bidi="fr-FR"/>
        </w:rPr>
        <w:t>[</w:t>
      </w:r>
      <w:r w:rsidR="00796289" w:rsidRPr="00796289">
        <w:rPr>
          <w:bCs/>
          <w:i/>
          <w:iCs/>
          <w:color w:val="FF0000"/>
          <w:kern w:val="32"/>
          <w:lang w:val="fr-FR" w:bidi="fr-FR"/>
        </w:rPr>
        <w:t>Ce document a été traduit à titre indicatif à l’aide d’un système de traduction automatique associé à des mémoires de traduction. Si des efforts raisonnables ont été déployés par l’OMM pour améliorer la qualité de la traduction ainsi produite, aucune garantie, expresse ou implicite, n’est toutefois donnée quant à son exactitude, sa fiabilité ou sa précision. Les divergences ou différences ayant pu résulter de la traduction vers le français du contenu du document original ne créent aucune obligation et n</w:t>
      </w:r>
      <w:r w:rsidR="003349DA">
        <w:rPr>
          <w:bCs/>
          <w:i/>
          <w:iCs/>
          <w:color w:val="FF0000"/>
          <w:kern w:val="32"/>
          <w:lang w:val="fr-FR" w:bidi="fr-FR"/>
        </w:rPr>
        <w:t>’</w:t>
      </w:r>
      <w:r w:rsidR="00796289" w:rsidRPr="00796289">
        <w:rPr>
          <w:bCs/>
          <w:i/>
          <w:iCs/>
          <w:color w:val="FF0000"/>
          <w:kern w:val="32"/>
          <w:lang w:val="fr-FR" w:bidi="fr-FR"/>
        </w:rPr>
        <w:t>ont aucun effet juridique en termes de conformité, d</w:t>
      </w:r>
      <w:r w:rsidR="003349DA">
        <w:rPr>
          <w:bCs/>
          <w:i/>
          <w:iCs/>
          <w:color w:val="FF0000"/>
          <w:kern w:val="32"/>
          <w:lang w:val="fr-FR" w:bidi="fr-FR"/>
        </w:rPr>
        <w:t>’</w:t>
      </w:r>
      <w:r w:rsidR="00796289" w:rsidRPr="00796289">
        <w:rPr>
          <w:bCs/>
          <w:i/>
          <w:iCs/>
          <w:color w:val="FF0000"/>
          <w:kern w:val="32"/>
          <w:lang w:val="fr-FR" w:bidi="fr-FR"/>
        </w:rPr>
        <w:t>exécution ou à toute autre fin. Il se peut que certains contenus (tels que les images) n</w:t>
      </w:r>
      <w:r w:rsidR="003349DA">
        <w:rPr>
          <w:bCs/>
          <w:i/>
          <w:iCs/>
          <w:color w:val="FF0000"/>
          <w:kern w:val="32"/>
          <w:lang w:val="fr-FR" w:bidi="fr-FR"/>
        </w:rPr>
        <w:t>’</w:t>
      </w:r>
      <w:r w:rsidR="00796289" w:rsidRPr="00796289">
        <w:rPr>
          <w:bCs/>
          <w:i/>
          <w:iCs/>
          <w:color w:val="FF0000"/>
          <w:kern w:val="32"/>
          <w:lang w:val="fr-FR" w:bidi="fr-FR"/>
        </w:rPr>
        <w:t>aient pu être traduits en raison des limites techniques du système. En cas de doute sur l</w:t>
      </w:r>
      <w:r w:rsidR="003349DA">
        <w:rPr>
          <w:bCs/>
          <w:i/>
          <w:iCs/>
          <w:color w:val="FF0000"/>
          <w:kern w:val="32"/>
          <w:lang w:val="fr-FR" w:bidi="fr-FR"/>
        </w:rPr>
        <w:t>’</w:t>
      </w:r>
      <w:r w:rsidR="00796289" w:rsidRPr="00796289">
        <w:rPr>
          <w:bCs/>
          <w:i/>
          <w:iCs/>
          <w:color w:val="FF0000"/>
          <w:kern w:val="32"/>
          <w:lang w:val="fr-FR" w:bidi="fr-FR"/>
        </w:rPr>
        <w:t xml:space="preserve">exactitude des informations contenues dans la traduction, </w:t>
      </w:r>
      <w:proofErr w:type="spellStart"/>
      <w:r w:rsidR="00796289" w:rsidRPr="00796289">
        <w:rPr>
          <w:bCs/>
          <w:i/>
          <w:iCs/>
          <w:color w:val="FF0000"/>
          <w:kern w:val="32"/>
          <w:lang w:val="fr-FR" w:bidi="fr-FR"/>
        </w:rPr>
        <w:t>veuillez vous</w:t>
      </w:r>
      <w:proofErr w:type="spellEnd"/>
      <w:r w:rsidR="00796289" w:rsidRPr="00796289">
        <w:rPr>
          <w:bCs/>
          <w:i/>
          <w:iCs/>
          <w:color w:val="FF0000"/>
          <w:kern w:val="32"/>
          <w:lang w:val="fr-FR" w:bidi="fr-FR"/>
        </w:rPr>
        <w:t xml:space="preserve"> reporter à l</w:t>
      </w:r>
      <w:r w:rsidR="003349DA">
        <w:rPr>
          <w:bCs/>
          <w:i/>
          <w:iCs/>
          <w:color w:val="FF0000"/>
          <w:kern w:val="32"/>
          <w:lang w:val="fr-FR" w:bidi="fr-FR"/>
        </w:rPr>
        <w:t>’</w:t>
      </w:r>
      <w:r w:rsidR="00796289" w:rsidRPr="00796289">
        <w:rPr>
          <w:bCs/>
          <w:i/>
          <w:iCs/>
          <w:color w:val="FF0000"/>
          <w:kern w:val="32"/>
          <w:lang w:val="fr-FR" w:bidi="fr-FR"/>
        </w:rPr>
        <w:t>original anglais qui constitue la version officielle du document.</w:t>
      </w:r>
      <w:r>
        <w:rPr>
          <w:bCs/>
          <w:i/>
          <w:iCs/>
          <w:color w:val="FF0000"/>
          <w:kern w:val="32"/>
          <w:lang w:val="fr-FR" w:bidi="fr-FR"/>
        </w:rPr>
        <w:t>]</w:t>
      </w:r>
    </w:p>
    <w:p w14:paraId="367D7A65" w14:textId="06A9011D" w:rsidR="00176AB5" w:rsidRPr="00240FFC" w:rsidRDefault="004C0296" w:rsidP="00445F09">
      <w:pPr>
        <w:pStyle w:val="WMOBodyText"/>
        <w:jc w:val="center"/>
        <w:rPr>
          <w:b/>
          <w:bCs/>
          <w:caps/>
          <w:kern w:val="32"/>
          <w:sz w:val="24"/>
          <w:szCs w:val="24"/>
          <w:lang w:val="fr-FR"/>
        </w:rPr>
      </w:pPr>
      <w:r>
        <w:rPr>
          <w:b/>
          <w:kern w:val="32"/>
          <w:sz w:val="24"/>
          <w:szCs w:val="24"/>
          <w:lang w:val="fr-FR" w:bidi="fr-FR"/>
        </w:rPr>
        <w:t>EXIGENCES</w:t>
      </w:r>
      <w:r w:rsidR="00445F09" w:rsidRPr="00FE1089">
        <w:rPr>
          <w:b/>
          <w:kern w:val="32"/>
          <w:sz w:val="24"/>
          <w:szCs w:val="24"/>
          <w:lang w:val="fr-FR" w:bidi="fr-FR"/>
        </w:rPr>
        <w:t xml:space="preserve"> EN MATIÈRE D</w:t>
      </w:r>
      <w:r w:rsidR="00497D75">
        <w:rPr>
          <w:b/>
          <w:kern w:val="32"/>
          <w:sz w:val="24"/>
          <w:szCs w:val="24"/>
          <w:lang w:val="fr-FR" w:bidi="fr-FR"/>
        </w:rPr>
        <w:t>’</w:t>
      </w:r>
      <w:r w:rsidR="00445F09" w:rsidRPr="00FE1089">
        <w:rPr>
          <w:b/>
          <w:kern w:val="32"/>
          <w:sz w:val="24"/>
          <w:szCs w:val="24"/>
          <w:lang w:val="fr-FR" w:bidi="fr-FR"/>
        </w:rPr>
        <w:t>ÉCHANGE DE DONNÉES</w:t>
      </w:r>
      <w:r w:rsidR="00DE6C47">
        <w:rPr>
          <w:b/>
          <w:kern w:val="32"/>
          <w:sz w:val="24"/>
          <w:szCs w:val="24"/>
          <w:lang w:val="fr-FR" w:bidi="fr-FR"/>
        </w:rPr>
        <w:t xml:space="preserve"> </w:t>
      </w:r>
      <w:r w:rsidR="00445F09" w:rsidRPr="00FE1089">
        <w:rPr>
          <w:b/>
          <w:kern w:val="32"/>
          <w:sz w:val="24"/>
          <w:szCs w:val="24"/>
          <w:lang w:val="fr-FR" w:bidi="fr-FR"/>
        </w:rPr>
        <w:t>POUR L</w:t>
      </w:r>
      <w:r w:rsidR="00497D75">
        <w:rPr>
          <w:b/>
          <w:kern w:val="32"/>
          <w:sz w:val="24"/>
          <w:szCs w:val="24"/>
          <w:lang w:val="fr-FR" w:bidi="fr-FR"/>
        </w:rPr>
        <w:t>’</w:t>
      </w:r>
      <w:r w:rsidR="00445F09" w:rsidRPr="00FE1089">
        <w:rPr>
          <w:b/>
          <w:kern w:val="32"/>
          <w:sz w:val="24"/>
          <w:szCs w:val="24"/>
          <w:lang w:val="fr-FR" w:bidi="fr-FR"/>
        </w:rPr>
        <w:t xml:space="preserve">ÉCHANGE DE DONNÉES </w:t>
      </w:r>
      <w:r w:rsidR="00240FFC">
        <w:rPr>
          <w:b/>
          <w:kern w:val="32"/>
          <w:sz w:val="24"/>
          <w:szCs w:val="24"/>
          <w:lang w:val="fr-FR" w:bidi="fr-FR"/>
        </w:rPr>
        <w:t>SATELLITAIRES</w:t>
      </w:r>
      <w:r w:rsidR="00445F09" w:rsidRPr="00FE1089">
        <w:rPr>
          <w:b/>
          <w:kern w:val="32"/>
          <w:sz w:val="24"/>
          <w:szCs w:val="24"/>
          <w:lang w:val="fr-FR" w:bidi="fr-FR"/>
        </w:rPr>
        <w:t xml:space="preserve"> DE BASE</w:t>
      </w:r>
    </w:p>
    <w:p w14:paraId="06CD4F5C" w14:textId="77777777" w:rsidR="00AA66B5" w:rsidRPr="003E5AA4" w:rsidRDefault="00AA66B5" w:rsidP="006451FF">
      <w:pPr>
        <w:pStyle w:val="Heading3"/>
        <w:spacing w:before="480"/>
        <w:rPr>
          <w:lang w:val="fr-FR"/>
        </w:rPr>
      </w:pPr>
      <w:r w:rsidRPr="00FE1089">
        <w:rPr>
          <w:lang w:val="fr-FR" w:bidi="fr-FR"/>
        </w:rPr>
        <w:t>Introduction</w:t>
      </w:r>
    </w:p>
    <w:p w14:paraId="0D6A27A9" w14:textId="1CCC18E0" w:rsidR="00431A3B" w:rsidRPr="00240FFC" w:rsidRDefault="00431A3B" w:rsidP="00431A3B">
      <w:pPr>
        <w:pStyle w:val="WMOBodyText"/>
        <w:rPr>
          <w:lang w:val="fr-FR"/>
        </w:rPr>
      </w:pPr>
      <w:r w:rsidRPr="00FE1089">
        <w:rPr>
          <w:lang w:val="fr-FR" w:bidi="fr-FR"/>
        </w:rPr>
        <w:t>La politique unifiée de l</w:t>
      </w:r>
      <w:r w:rsidR="00497D75">
        <w:rPr>
          <w:lang w:val="fr-FR" w:bidi="fr-FR"/>
        </w:rPr>
        <w:t>’</w:t>
      </w:r>
      <w:r w:rsidRPr="00FE1089">
        <w:rPr>
          <w:lang w:val="fr-FR" w:bidi="fr-FR"/>
        </w:rPr>
        <w:t>OMM pour l</w:t>
      </w:r>
      <w:r w:rsidR="00497D75">
        <w:rPr>
          <w:lang w:val="fr-FR" w:bidi="fr-FR"/>
        </w:rPr>
        <w:t>’</w:t>
      </w:r>
      <w:r w:rsidRPr="00FE1089">
        <w:rPr>
          <w:lang w:val="fr-FR" w:bidi="fr-FR"/>
        </w:rPr>
        <w:t xml:space="preserve">échange international des données du système </w:t>
      </w:r>
      <w:r w:rsidR="00497D75">
        <w:rPr>
          <w:lang w:val="fr-FR" w:bidi="fr-FR"/>
        </w:rPr>
        <w:t>Terre</w:t>
      </w:r>
      <w:hyperlink r:id="rId12" w:anchor="page=14" w:history="1">
        <w:r w:rsidRPr="00FE1089">
          <w:rPr>
            <w:rStyle w:val="Hyperlink"/>
            <w:lang w:val="fr-FR" w:bidi="fr-FR"/>
          </w:rPr>
          <w:t>, résolution 1 (Cg-Ext 2021),</w:t>
        </w:r>
      </w:hyperlink>
      <w:r w:rsidRPr="00FE1089">
        <w:rPr>
          <w:lang w:val="fr-FR" w:bidi="fr-FR"/>
        </w:rPr>
        <w:t xml:space="preserve"> reconnaît clairement l</w:t>
      </w:r>
      <w:r w:rsidR="00497D75">
        <w:rPr>
          <w:lang w:val="fr-FR" w:bidi="fr-FR"/>
        </w:rPr>
        <w:t>’</w:t>
      </w:r>
      <w:r w:rsidRPr="00FE1089">
        <w:rPr>
          <w:lang w:val="fr-FR" w:bidi="fr-FR"/>
        </w:rPr>
        <w:t>importance vitale des données satellitaires. Toutefois, aucun jeu de données satellitaires spécifique n</w:t>
      </w:r>
      <w:r w:rsidR="00497D75">
        <w:rPr>
          <w:lang w:val="fr-FR" w:bidi="fr-FR"/>
        </w:rPr>
        <w:t>’</w:t>
      </w:r>
      <w:r w:rsidRPr="00FE1089">
        <w:rPr>
          <w:lang w:val="fr-FR" w:bidi="fr-FR"/>
        </w:rPr>
        <w:t>est répertorié comme n</w:t>
      </w:r>
      <w:r w:rsidR="00497D75">
        <w:rPr>
          <w:lang w:val="fr-FR" w:bidi="fr-FR"/>
        </w:rPr>
        <w:t>’</w:t>
      </w:r>
      <w:r w:rsidRPr="00FE1089">
        <w:rPr>
          <w:lang w:val="fr-FR" w:bidi="fr-FR"/>
        </w:rPr>
        <w:t>étant ni essentiel ni recommandé dans les documents réglementaires mentionnés. Ce document présente une mise à jour des activités de l</w:t>
      </w:r>
      <w:r w:rsidR="00497D75">
        <w:rPr>
          <w:lang w:val="fr-FR" w:bidi="fr-FR"/>
        </w:rPr>
        <w:t>’</w:t>
      </w:r>
      <w:r w:rsidRPr="00FE1089">
        <w:rPr>
          <w:lang w:val="fr-FR" w:bidi="fr-FR"/>
        </w:rPr>
        <w:t>OMM visant à établir des données satellitaires de base conformément à la Politique unifiée de l</w:t>
      </w:r>
      <w:r w:rsidR="00497D75">
        <w:rPr>
          <w:lang w:val="fr-FR" w:bidi="fr-FR"/>
        </w:rPr>
        <w:t>’</w:t>
      </w:r>
      <w:r w:rsidRPr="00FE1089">
        <w:rPr>
          <w:lang w:val="fr-FR" w:bidi="fr-FR"/>
        </w:rPr>
        <w:t xml:space="preserve">OMM </w:t>
      </w:r>
      <w:r w:rsidR="000840C1">
        <w:rPr>
          <w:lang w:val="fr-FR" w:bidi="fr-FR"/>
        </w:rPr>
        <w:t>pour l</w:t>
      </w:r>
      <w:r w:rsidR="00497D75">
        <w:rPr>
          <w:lang w:val="fr-FR" w:bidi="fr-FR"/>
        </w:rPr>
        <w:t>’</w:t>
      </w:r>
      <w:r w:rsidRPr="00FE1089">
        <w:rPr>
          <w:lang w:val="fr-FR" w:bidi="fr-FR"/>
        </w:rPr>
        <w:t xml:space="preserve">échange international des données du système </w:t>
      </w:r>
      <w:r w:rsidR="000840C1">
        <w:rPr>
          <w:lang w:val="fr-FR" w:bidi="fr-FR"/>
        </w:rPr>
        <w:t>Terre</w:t>
      </w:r>
      <w:r w:rsidRPr="00FE1089">
        <w:rPr>
          <w:lang w:val="fr-FR" w:bidi="fr-FR"/>
        </w:rPr>
        <w:t>, le processus d</w:t>
      </w:r>
      <w:r w:rsidR="00497D75">
        <w:rPr>
          <w:lang w:val="fr-FR" w:bidi="fr-FR"/>
        </w:rPr>
        <w:t>’</w:t>
      </w:r>
      <w:r w:rsidRPr="00FE1089">
        <w:rPr>
          <w:lang w:val="fr-FR" w:bidi="fr-FR"/>
        </w:rPr>
        <w:t>établissement des données satellitaires de base et les types de données actuellement identifiés.</w:t>
      </w:r>
    </w:p>
    <w:p w14:paraId="3C802A74" w14:textId="7A1A7E53" w:rsidR="00431A3B" w:rsidRPr="00240FFC" w:rsidRDefault="00431A3B" w:rsidP="00FE1089">
      <w:pPr>
        <w:pStyle w:val="WMOBodyText"/>
        <w:rPr>
          <w:lang w:val="fr-FR"/>
        </w:rPr>
      </w:pPr>
      <w:r w:rsidRPr="00FE1089">
        <w:rPr>
          <w:lang w:val="fr-FR" w:bidi="fr-FR"/>
        </w:rPr>
        <w:t>Les tableaux fournis donnent un aperçu des capacités d</w:t>
      </w:r>
      <w:r w:rsidR="00497D75">
        <w:rPr>
          <w:lang w:val="fr-FR" w:bidi="fr-FR"/>
        </w:rPr>
        <w:t>’</w:t>
      </w:r>
      <w:r w:rsidRPr="00FE1089">
        <w:rPr>
          <w:lang w:val="fr-FR" w:bidi="fr-FR"/>
        </w:rPr>
        <w:t xml:space="preserve">observation de la Terre par longitude pour les satellites géostationnaires et par </w:t>
      </w:r>
      <w:r w:rsidR="00BB6013" w:rsidRPr="00BB6013">
        <w:rPr>
          <w:lang w:val="fr-FR" w:bidi="fr-FR"/>
        </w:rPr>
        <w:t xml:space="preserve">heure de passage au-dessus de l’équateur </w:t>
      </w:r>
      <w:r w:rsidRPr="00FE1089">
        <w:rPr>
          <w:lang w:val="fr-FR" w:bidi="fr-FR"/>
        </w:rPr>
        <w:t xml:space="preserve">pour les satellites en orbite </w:t>
      </w:r>
      <w:r w:rsidR="00320F69">
        <w:rPr>
          <w:lang w:val="fr-FR" w:bidi="fr-FR"/>
        </w:rPr>
        <w:t xml:space="preserve">terrestre </w:t>
      </w:r>
      <w:r w:rsidRPr="00FE1089">
        <w:rPr>
          <w:lang w:val="fr-FR" w:bidi="fr-FR"/>
        </w:rPr>
        <w:t>basse. Cela servira de base aux discussions bilatérales avec les agences spatiales pour l</w:t>
      </w:r>
      <w:r w:rsidR="00497D75">
        <w:rPr>
          <w:lang w:val="fr-FR" w:bidi="fr-FR"/>
        </w:rPr>
        <w:t>’</w:t>
      </w:r>
      <w:r w:rsidRPr="00FE1089">
        <w:rPr>
          <w:lang w:val="fr-FR" w:bidi="fr-FR"/>
        </w:rPr>
        <w:t xml:space="preserve">établissement de </w:t>
      </w:r>
      <w:r w:rsidR="00400FFF">
        <w:rPr>
          <w:lang w:val="fr-FR" w:bidi="fr-FR"/>
        </w:rPr>
        <w:t>«</w:t>
      </w:r>
      <w:r w:rsidRPr="00FE1089">
        <w:rPr>
          <w:lang w:val="fr-FR" w:bidi="fr-FR"/>
        </w:rPr>
        <w:t>données satellitaires de base</w:t>
      </w:r>
      <w:r w:rsidR="00400FFF">
        <w:rPr>
          <w:lang w:val="fr-FR" w:bidi="fr-FR"/>
        </w:rPr>
        <w:t>»</w:t>
      </w:r>
      <w:r w:rsidRPr="00FE1089">
        <w:rPr>
          <w:lang w:val="fr-FR" w:bidi="fr-FR"/>
        </w:rPr>
        <w:t xml:space="preserve"> qui seront documentées dans le </w:t>
      </w:r>
      <w:r w:rsidR="00320F69">
        <w:rPr>
          <w:lang w:val="fr-FR" w:bidi="fr-FR"/>
        </w:rPr>
        <w:t>M</w:t>
      </w:r>
      <w:r w:rsidRPr="00FE1089">
        <w:rPr>
          <w:lang w:val="fr-FR" w:bidi="fr-FR"/>
        </w:rPr>
        <w:t>anuel sur le WIGOS. L</w:t>
      </w:r>
      <w:r w:rsidR="00497D75">
        <w:rPr>
          <w:lang w:val="fr-FR" w:bidi="fr-FR"/>
        </w:rPr>
        <w:t>’</w:t>
      </w:r>
      <w:r w:rsidRPr="00FE1089">
        <w:rPr>
          <w:lang w:val="fr-FR" w:bidi="fr-FR"/>
        </w:rPr>
        <w:t>OMM a invité les agences spatiales à participer aux discussions bilatérales, dont certaines ont déjà eu lieu lors de la réunion du Groupe de coordination pour les satellites météorologiques (CGMS-50). L</w:t>
      </w:r>
      <w:r w:rsidR="00497D75">
        <w:rPr>
          <w:lang w:val="fr-FR" w:bidi="fr-FR"/>
        </w:rPr>
        <w:t>’</w:t>
      </w:r>
      <w:r w:rsidRPr="00FE1089">
        <w:rPr>
          <w:lang w:val="fr-FR" w:bidi="fr-FR"/>
        </w:rPr>
        <w:t xml:space="preserve">objectif est </w:t>
      </w:r>
      <w:r w:rsidR="00476F7B">
        <w:rPr>
          <w:lang w:val="fr-FR" w:bidi="fr-FR"/>
        </w:rPr>
        <w:t>de terminer</w:t>
      </w:r>
      <w:r w:rsidRPr="00FE1089">
        <w:rPr>
          <w:lang w:val="fr-FR" w:bidi="fr-FR"/>
        </w:rPr>
        <w:t xml:space="preserve"> les discussions bilatérales dès que possible afin de pouvoir les mettre à jour dans les documents réglementaires. </w:t>
      </w:r>
    </w:p>
    <w:p w14:paraId="1BE9767D" w14:textId="4946C0D2" w:rsidR="00431A3B" w:rsidRPr="00240FFC" w:rsidRDefault="00431A3B" w:rsidP="003E78F6">
      <w:pPr>
        <w:pStyle w:val="WMOBodyText"/>
        <w:rPr>
          <w:lang w:val="fr-FR"/>
        </w:rPr>
      </w:pPr>
      <w:r w:rsidRPr="00FE1089">
        <w:rPr>
          <w:lang w:val="fr-FR" w:bidi="fr-FR"/>
        </w:rPr>
        <w:t>Une analyse des capacités de mesure actuelles et futures des programmes de satellites météorologiques des membres du CGMS pour l</w:t>
      </w:r>
      <w:r w:rsidR="00497D75">
        <w:rPr>
          <w:lang w:val="fr-FR" w:bidi="fr-FR"/>
        </w:rPr>
        <w:t>’</w:t>
      </w:r>
      <w:r w:rsidRPr="00FE1089">
        <w:rPr>
          <w:lang w:val="fr-FR" w:bidi="fr-FR"/>
        </w:rPr>
        <w:t>observation de la Terre et la météorologie spatiale a été réalisée en utilisant la base de données OSCAR/</w:t>
      </w:r>
      <w:proofErr w:type="spellStart"/>
      <w:r w:rsidRPr="00FE1089">
        <w:rPr>
          <w:lang w:val="fr-FR" w:bidi="fr-FR"/>
        </w:rPr>
        <w:t>Space</w:t>
      </w:r>
      <w:proofErr w:type="spellEnd"/>
      <w:r w:rsidRPr="00FE1089">
        <w:rPr>
          <w:lang w:val="fr-FR" w:bidi="fr-FR"/>
        </w:rPr>
        <w:t xml:space="preserve"> de l</w:t>
      </w:r>
      <w:r w:rsidR="00497D75">
        <w:rPr>
          <w:lang w:val="fr-FR" w:bidi="fr-FR"/>
        </w:rPr>
        <w:t>’</w:t>
      </w:r>
      <w:r w:rsidRPr="00FE1089">
        <w:rPr>
          <w:lang w:val="fr-FR" w:bidi="fr-FR"/>
        </w:rPr>
        <w:t>OMM comme référence. Des tableaux ont été compilés sur les capacités de chaque partenaire, qui servent de base à cette analyse. Les prévisions numériques</w:t>
      </w:r>
      <w:r w:rsidR="008A3DCE">
        <w:rPr>
          <w:lang w:val="fr-FR" w:bidi="fr-FR"/>
        </w:rPr>
        <w:t xml:space="preserve"> du temps</w:t>
      </w:r>
      <w:r w:rsidRPr="00FE1089">
        <w:rPr>
          <w:lang w:val="fr-FR" w:bidi="fr-FR"/>
        </w:rPr>
        <w:t xml:space="preserve"> (</w:t>
      </w:r>
      <w:r w:rsidR="008A3DCE">
        <w:rPr>
          <w:lang w:val="fr-FR" w:bidi="fr-FR"/>
        </w:rPr>
        <w:t>PNT</w:t>
      </w:r>
      <w:r w:rsidRPr="00FE1089">
        <w:rPr>
          <w:lang w:val="fr-FR" w:bidi="fr-FR"/>
        </w:rPr>
        <w:t>) et les prévisions immédiates sont les principaux besoins des utilisateurs de cette étude, bien que la surveillance du climat, les études des processus de modélisation, la chimie atmosphérique, la qualité de l</w:t>
      </w:r>
      <w:r w:rsidR="00497D75">
        <w:rPr>
          <w:lang w:val="fr-FR" w:bidi="fr-FR"/>
        </w:rPr>
        <w:t>’</w:t>
      </w:r>
      <w:r w:rsidRPr="00FE1089">
        <w:rPr>
          <w:lang w:val="fr-FR" w:bidi="fr-FR"/>
        </w:rPr>
        <w:t xml:space="preserve">air et la modélisation des océans soient également envisagées. </w:t>
      </w:r>
    </w:p>
    <w:p w14:paraId="667364C9" w14:textId="568232BE" w:rsidR="00431A3B" w:rsidRPr="00240FFC" w:rsidRDefault="00431A3B" w:rsidP="00DE6C47">
      <w:pPr>
        <w:pStyle w:val="WMOBodyText"/>
        <w:keepNext/>
        <w:keepLines/>
        <w:rPr>
          <w:lang w:val="fr-FR"/>
        </w:rPr>
      </w:pPr>
      <w:r w:rsidRPr="00FE1089">
        <w:rPr>
          <w:lang w:val="fr-FR" w:bidi="fr-FR"/>
        </w:rPr>
        <w:lastRenderedPageBreak/>
        <w:t>La situation en 2022 et la capacité prévue en 2025 sont documentées dans cette analyse</w:t>
      </w:r>
      <w:r w:rsidR="005F65C4">
        <w:rPr>
          <w:lang w:val="fr-FR" w:bidi="fr-FR"/>
        </w:rPr>
        <w:t xml:space="preserve">, étant donné que </w:t>
      </w:r>
      <w:r w:rsidRPr="00FE1089">
        <w:rPr>
          <w:lang w:val="fr-FR" w:bidi="fr-FR"/>
        </w:rPr>
        <w:t>les plans à court terme devraient être bien définis. L</w:t>
      </w:r>
      <w:r w:rsidR="00497D75">
        <w:rPr>
          <w:lang w:val="fr-FR" w:bidi="fr-FR"/>
        </w:rPr>
        <w:t>’</w:t>
      </w:r>
      <w:r w:rsidRPr="00FE1089">
        <w:rPr>
          <w:lang w:val="fr-FR" w:bidi="fr-FR"/>
        </w:rPr>
        <w:t xml:space="preserve">analyse suppose que les données de niveau 1 et de niveau 2 de toutes les mesures identifiées dans les tableaux seront librement </w:t>
      </w:r>
      <w:r w:rsidR="002E4261">
        <w:rPr>
          <w:lang w:val="fr-FR" w:bidi="fr-FR"/>
        </w:rPr>
        <w:t>accessibles</w:t>
      </w:r>
      <w:r w:rsidRPr="00FE1089">
        <w:rPr>
          <w:lang w:val="fr-FR" w:bidi="fr-FR"/>
        </w:rPr>
        <w:t xml:space="preserve"> en tant que domaine de données </w:t>
      </w:r>
      <w:r w:rsidR="00653A25">
        <w:rPr>
          <w:lang w:val="fr-FR" w:bidi="fr-FR"/>
        </w:rPr>
        <w:t>de base</w:t>
      </w:r>
      <w:r w:rsidRPr="00FE1089">
        <w:rPr>
          <w:lang w:val="fr-FR" w:bidi="fr-FR"/>
        </w:rPr>
        <w:t xml:space="preserve"> pour les utilisateurs et pour les </w:t>
      </w:r>
      <w:r w:rsidR="007478C8">
        <w:rPr>
          <w:lang w:val="fr-FR" w:bidi="fr-FR"/>
        </w:rPr>
        <w:t>PNT</w:t>
      </w:r>
      <w:r w:rsidRPr="00FE1089">
        <w:rPr>
          <w:lang w:val="fr-FR" w:bidi="fr-FR"/>
        </w:rPr>
        <w:t>/</w:t>
      </w:r>
      <w:r w:rsidR="007478C8">
        <w:rPr>
          <w:lang w:val="fr-FR" w:bidi="fr-FR"/>
        </w:rPr>
        <w:t>prévision immédiates</w:t>
      </w:r>
      <w:r w:rsidRPr="00FE1089">
        <w:rPr>
          <w:lang w:val="fr-FR" w:bidi="fr-FR"/>
        </w:rPr>
        <w:t xml:space="preserve"> diffusées dans le délai requis pour être utiles. Bien que le climat ne soit mentionné que pour certaines variables comme application, toutes les mesures peuvent en principe être utilisées pour la surveillance du climat et l</w:t>
      </w:r>
      <w:r w:rsidR="00497D75">
        <w:rPr>
          <w:lang w:val="fr-FR" w:bidi="fr-FR"/>
        </w:rPr>
        <w:t>’</w:t>
      </w:r>
      <w:r w:rsidRPr="00FE1089">
        <w:rPr>
          <w:lang w:val="fr-FR" w:bidi="fr-FR"/>
        </w:rPr>
        <w:t xml:space="preserve">étude des processus des modèles. </w:t>
      </w:r>
    </w:p>
    <w:p w14:paraId="73EE68E1" w14:textId="77777777" w:rsidR="00AA66B5" w:rsidRPr="00240FFC" w:rsidRDefault="00AA66B5" w:rsidP="00AA66B5">
      <w:pPr>
        <w:pStyle w:val="WMOBodyText"/>
        <w:rPr>
          <w:lang w:val="fr-FR"/>
        </w:rPr>
      </w:pPr>
    </w:p>
    <w:p w14:paraId="7798FC5B" w14:textId="77777777" w:rsidR="002F56A7" w:rsidRPr="00240FFC" w:rsidRDefault="002F56A7">
      <w:pPr>
        <w:tabs>
          <w:tab w:val="clear" w:pos="1134"/>
        </w:tabs>
        <w:jc w:val="left"/>
        <w:rPr>
          <w:rFonts w:eastAsia="Verdana" w:cs="Verdana"/>
          <w:b/>
          <w:bCs/>
          <w:lang w:val="fr-FR" w:eastAsia="zh-TW"/>
        </w:rPr>
      </w:pPr>
      <w:r w:rsidRPr="00FE1089">
        <w:rPr>
          <w:b/>
          <w:lang w:val="fr-FR" w:bidi="fr-FR"/>
        </w:rPr>
        <w:br w:type="page"/>
      </w:r>
    </w:p>
    <w:p w14:paraId="5BF6732C" w14:textId="2A7950FB" w:rsidR="00431A3B" w:rsidRPr="00240FFC" w:rsidRDefault="00E76DFB" w:rsidP="00E76DFB">
      <w:pPr>
        <w:pStyle w:val="WMOBodyText"/>
        <w:jc w:val="center"/>
        <w:rPr>
          <w:b/>
          <w:bCs/>
          <w:lang w:val="fr-FR"/>
        </w:rPr>
      </w:pPr>
      <w:r w:rsidRPr="00FE1089">
        <w:rPr>
          <w:b/>
          <w:lang w:val="fr-FR" w:bidi="fr-FR"/>
        </w:rPr>
        <w:lastRenderedPageBreak/>
        <w:t xml:space="preserve">CAPACITÉS ACTUELLES DES MEMBRES DU CGMS POUR CONCRÉTISER </w:t>
      </w:r>
      <w:r w:rsidR="00503BEC">
        <w:rPr>
          <w:b/>
          <w:lang w:val="fr-FR" w:bidi="fr-FR"/>
        </w:rPr>
        <w:t xml:space="preserve">LES </w:t>
      </w:r>
      <w:r w:rsidR="00503BEC" w:rsidRPr="00503BEC">
        <w:rPr>
          <w:b/>
          <w:lang w:val="fr-FR" w:bidi="fr-FR"/>
        </w:rPr>
        <w:t xml:space="preserve">PERSPECTIVES POUR LE </w:t>
      </w:r>
      <w:proofErr w:type="spellStart"/>
      <w:r w:rsidR="00503BEC" w:rsidRPr="00503BEC">
        <w:rPr>
          <w:b/>
          <w:lang w:val="fr-FR" w:bidi="fr-FR"/>
        </w:rPr>
        <w:t>WIGOS</w:t>
      </w:r>
      <w:proofErr w:type="spellEnd"/>
      <w:r w:rsidR="00503BEC" w:rsidRPr="00503BEC">
        <w:rPr>
          <w:b/>
          <w:lang w:val="fr-FR" w:bidi="fr-FR"/>
        </w:rPr>
        <w:t xml:space="preserve"> À L</w:t>
      </w:r>
      <w:r w:rsidR="003349DA">
        <w:rPr>
          <w:b/>
          <w:lang w:val="fr-FR" w:bidi="fr-FR"/>
        </w:rPr>
        <w:t>’</w:t>
      </w:r>
      <w:r w:rsidR="00503BEC" w:rsidRPr="00503BEC">
        <w:rPr>
          <w:b/>
          <w:lang w:val="fr-FR" w:bidi="fr-FR"/>
        </w:rPr>
        <w:t>HORIZON 2040</w:t>
      </w:r>
    </w:p>
    <w:p w14:paraId="47F9AD5E" w14:textId="7045B185" w:rsidR="004C624D" w:rsidRPr="00240FFC" w:rsidRDefault="00E51DE6" w:rsidP="00DE6C47">
      <w:pPr>
        <w:pStyle w:val="ListParagraph"/>
        <w:numPr>
          <w:ilvl w:val="0"/>
          <w:numId w:val="48"/>
        </w:numPr>
        <w:spacing w:before="360" w:after="240"/>
        <w:ind w:left="1134" w:hanging="1134"/>
        <w:contextualSpacing w:val="0"/>
        <w:rPr>
          <w:rFonts w:eastAsia="Verdana" w:cs="Verdana"/>
          <w:b/>
          <w:bCs/>
          <w:lang w:val="fr-FR" w:eastAsia="zh-TW"/>
        </w:rPr>
      </w:pPr>
      <w:r w:rsidRPr="00FE1089">
        <w:rPr>
          <w:rFonts w:eastAsia="Verdana" w:cs="Verdana"/>
          <w:b/>
          <w:lang w:val="fr-FR" w:bidi="fr-FR"/>
        </w:rPr>
        <w:t xml:space="preserve">Données satellitaires de base de </w:t>
      </w:r>
      <w:r w:rsidRPr="00FE1089">
        <w:rPr>
          <w:b/>
          <w:lang w:val="fr-FR" w:bidi="fr-FR"/>
        </w:rPr>
        <w:t>l</w:t>
      </w:r>
      <w:r w:rsidR="00497D75">
        <w:rPr>
          <w:b/>
          <w:lang w:val="fr-FR" w:bidi="fr-FR"/>
        </w:rPr>
        <w:t>’</w:t>
      </w:r>
      <w:r w:rsidRPr="00FE1089">
        <w:rPr>
          <w:b/>
          <w:lang w:val="fr-FR" w:bidi="fr-FR"/>
        </w:rPr>
        <w:t>OMM</w:t>
      </w:r>
      <w:r w:rsidR="00503BEC">
        <w:rPr>
          <w:b/>
          <w:lang w:val="fr-FR" w:bidi="fr-FR"/>
        </w:rPr>
        <w:t xml:space="preserve"> </w:t>
      </w:r>
      <w:r w:rsidRPr="00FE1089">
        <w:rPr>
          <w:rFonts w:eastAsia="Verdana" w:cs="Verdana"/>
          <w:b/>
          <w:lang w:val="fr-FR" w:bidi="fr-FR"/>
        </w:rPr>
        <w:t>pour l</w:t>
      </w:r>
      <w:r w:rsidR="00497D75">
        <w:rPr>
          <w:rFonts w:eastAsia="Verdana" w:cs="Verdana"/>
          <w:b/>
          <w:lang w:val="fr-FR" w:bidi="fr-FR"/>
        </w:rPr>
        <w:t>’</w:t>
      </w:r>
      <w:r w:rsidRPr="00FE1089">
        <w:rPr>
          <w:rFonts w:eastAsia="Verdana" w:cs="Verdana"/>
          <w:b/>
          <w:lang w:val="fr-FR" w:bidi="fr-FR"/>
        </w:rPr>
        <w:t>observation de la Terre</w:t>
      </w:r>
    </w:p>
    <w:p w14:paraId="507CCFCE" w14:textId="600D665C" w:rsidR="00E373C4" w:rsidRPr="00240FFC" w:rsidRDefault="00BF5790" w:rsidP="00E76DFB">
      <w:pPr>
        <w:pStyle w:val="Heading3"/>
        <w:keepNext w:val="0"/>
        <w:keepLines w:val="0"/>
        <w:numPr>
          <w:ilvl w:val="0"/>
          <w:numId w:val="50"/>
        </w:numPr>
        <w:tabs>
          <w:tab w:val="clear" w:pos="1134"/>
        </w:tabs>
        <w:spacing w:before="240" w:after="240"/>
        <w:ind w:left="1134" w:hanging="567"/>
        <w:rPr>
          <w:lang w:val="fr-FR"/>
        </w:rPr>
      </w:pPr>
      <w:r w:rsidRPr="00FE1089">
        <w:rPr>
          <w:lang w:val="fr-FR" w:bidi="fr-FR"/>
        </w:rPr>
        <w:t>Données de base des satellites pour l</w:t>
      </w:r>
      <w:r w:rsidR="00497D75">
        <w:rPr>
          <w:lang w:val="fr-FR" w:bidi="fr-FR"/>
        </w:rPr>
        <w:t>’</w:t>
      </w:r>
      <w:r w:rsidRPr="00FE1089">
        <w:rPr>
          <w:lang w:val="fr-FR" w:bidi="fr-FR"/>
        </w:rPr>
        <w:t>observation de la Terre</w:t>
      </w:r>
      <w:r w:rsidR="00653A25">
        <w:rPr>
          <w:lang w:val="fr-FR" w:bidi="fr-FR"/>
        </w:rPr>
        <w:t xml:space="preserve"> </w:t>
      </w:r>
      <w:r w:rsidR="00311E53">
        <w:rPr>
          <w:lang w:val="fr-FR" w:bidi="fr-FR"/>
        </w:rPr>
        <w:t>d’</w:t>
      </w:r>
      <w:r w:rsidR="00653A25">
        <w:rPr>
          <w:lang w:val="fr-FR" w:bidi="fr-FR"/>
        </w:rPr>
        <w:t>o</w:t>
      </w:r>
      <w:r w:rsidR="00653A25" w:rsidRPr="00FE1089">
        <w:rPr>
          <w:lang w:val="fr-FR" w:bidi="fr-FR"/>
        </w:rPr>
        <w:t xml:space="preserve">rbites géostationnaire et </w:t>
      </w:r>
      <w:proofErr w:type="spellStart"/>
      <w:r w:rsidR="00653A25" w:rsidRPr="00FE1089">
        <w:rPr>
          <w:lang w:val="fr-FR" w:bidi="fr-FR"/>
        </w:rPr>
        <w:t>Molniya</w:t>
      </w:r>
      <w:proofErr w:type="spellEnd"/>
    </w:p>
    <w:p w14:paraId="164A52FF" w14:textId="50624387" w:rsidR="008D4486" w:rsidRPr="00240FFC" w:rsidRDefault="008D4486" w:rsidP="00E76DFB">
      <w:pPr>
        <w:pStyle w:val="WMOBodyText"/>
        <w:spacing w:before="360" w:after="240"/>
        <w:jc w:val="center"/>
        <w:rPr>
          <w:b/>
          <w:bCs/>
          <w:lang w:val="fr-FR"/>
        </w:rPr>
      </w:pPr>
      <w:r w:rsidRPr="00FE1089">
        <w:rPr>
          <w:b/>
          <w:lang w:val="fr-FR" w:bidi="fr-FR"/>
        </w:rPr>
        <w:t xml:space="preserve">Tableau 1. Analyse des données </w:t>
      </w:r>
      <w:r w:rsidR="00B56878" w:rsidRPr="00FE1089">
        <w:rPr>
          <w:b/>
          <w:lang w:val="fr-FR" w:bidi="fr-FR"/>
        </w:rPr>
        <w:t xml:space="preserve">de base </w:t>
      </w:r>
      <w:r w:rsidRPr="00FE1089">
        <w:rPr>
          <w:b/>
          <w:lang w:val="fr-FR" w:bidi="fr-FR"/>
        </w:rPr>
        <w:t xml:space="preserve">des satellites </w:t>
      </w:r>
      <w:r w:rsidR="00A3028C">
        <w:rPr>
          <w:b/>
          <w:lang w:val="fr-FR" w:bidi="fr-FR"/>
        </w:rPr>
        <w:t>en</w:t>
      </w:r>
      <w:r w:rsidRPr="00FE1089">
        <w:rPr>
          <w:b/>
          <w:lang w:val="fr-FR" w:bidi="fr-FR"/>
        </w:rPr>
        <w:t xml:space="preserve"> orbites géostationnaire et </w:t>
      </w:r>
      <w:proofErr w:type="spellStart"/>
      <w:r w:rsidRPr="00FE1089">
        <w:rPr>
          <w:b/>
          <w:lang w:val="fr-FR" w:bidi="fr-FR"/>
        </w:rPr>
        <w:t>Molniya</w:t>
      </w:r>
      <w:proofErr w:type="spellEnd"/>
      <w:r w:rsidRPr="00FE1089">
        <w:rPr>
          <w:b/>
          <w:lang w:val="fr-FR" w:bidi="fr-FR"/>
        </w:rPr>
        <w:t xml:space="preserve"> pour l</w:t>
      </w:r>
      <w:r w:rsidR="00497D75">
        <w:rPr>
          <w:b/>
          <w:lang w:val="fr-FR" w:bidi="fr-FR"/>
        </w:rPr>
        <w:t>’</w:t>
      </w:r>
      <w:r w:rsidRPr="00FE1089">
        <w:rPr>
          <w:b/>
          <w:lang w:val="fr-FR" w:bidi="fr-FR"/>
        </w:rPr>
        <w:t>observation de la Terre</w:t>
      </w:r>
    </w:p>
    <w:p w14:paraId="72F9B875" w14:textId="4036ACCF" w:rsidR="002F56A7" w:rsidRPr="00240FFC" w:rsidRDefault="002F56A7" w:rsidP="002F56A7">
      <w:pPr>
        <w:pStyle w:val="WMOBodyText"/>
        <w:spacing w:before="360" w:after="240"/>
        <w:rPr>
          <w:rFonts w:eastAsia="Times New Roman"/>
          <w:b/>
          <w:bCs/>
          <w:color w:val="000000"/>
          <w:lang w:val="fr-FR" w:eastAsia="en-CH"/>
        </w:rPr>
      </w:pPr>
      <w:r w:rsidRPr="00FE1089">
        <w:rPr>
          <w:rFonts w:eastAsia="Times New Roman"/>
          <w:b/>
          <w:color w:val="000000"/>
          <w:lang w:val="fr-FR" w:bidi="fr-FR"/>
        </w:rPr>
        <w:t>Analyse des données de base géostationnaires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884"/>
        <w:gridCol w:w="884"/>
        <w:gridCol w:w="1053"/>
        <w:gridCol w:w="539"/>
        <w:gridCol w:w="531"/>
        <w:gridCol w:w="531"/>
        <w:gridCol w:w="614"/>
        <w:gridCol w:w="531"/>
        <w:gridCol w:w="581"/>
        <w:gridCol w:w="581"/>
        <w:gridCol w:w="579"/>
      </w:tblGrid>
      <w:tr w:rsidR="003713E4" w:rsidRPr="00FE1089" w14:paraId="16A91E5A" w14:textId="77777777" w:rsidTr="006451FF">
        <w:trPr>
          <w:trHeight w:val="360"/>
        </w:trPr>
        <w:tc>
          <w:tcPr>
            <w:tcW w:w="939" w:type="pct"/>
            <w:shd w:val="clear" w:color="auto" w:fill="auto"/>
            <w:noWrap/>
            <w:vAlign w:val="center"/>
            <w:hideMark/>
          </w:tcPr>
          <w:p w14:paraId="51E1C92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Longitude</w:t>
            </w:r>
          </w:p>
        </w:tc>
        <w:tc>
          <w:tcPr>
            <w:tcW w:w="495" w:type="pct"/>
            <w:shd w:val="clear" w:color="auto" w:fill="auto"/>
            <w:noWrap/>
            <w:vAlign w:val="center"/>
            <w:hideMark/>
          </w:tcPr>
          <w:p w14:paraId="5DEFF6B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0E</w:t>
            </w:r>
          </w:p>
        </w:tc>
        <w:tc>
          <w:tcPr>
            <w:tcW w:w="495" w:type="pct"/>
            <w:shd w:val="clear" w:color="auto" w:fill="auto"/>
            <w:noWrap/>
            <w:vAlign w:val="center"/>
            <w:hideMark/>
          </w:tcPr>
          <w:p w14:paraId="59D9119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41E</w:t>
            </w:r>
          </w:p>
        </w:tc>
        <w:tc>
          <w:tcPr>
            <w:tcW w:w="595" w:type="pct"/>
            <w:shd w:val="clear" w:color="auto" w:fill="auto"/>
            <w:noWrap/>
            <w:vAlign w:val="center"/>
            <w:hideMark/>
          </w:tcPr>
          <w:p w14:paraId="7783B2E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76E</w:t>
            </w:r>
          </w:p>
        </w:tc>
        <w:tc>
          <w:tcPr>
            <w:tcW w:w="297" w:type="pct"/>
            <w:shd w:val="clear" w:color="auto" w:fill="auto"/>
            <w:noWrap/>
            <w:vAlign w:val="center"/>
            <w:hideMark/>
          </w:tcPr>
          <w:p w14:paraId="12732FD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82E</w:t>
            </w:r>
          </w:p>
        </w:tc>
        <w:tc>
          <w:tcPr>
            <w:tcW w:w="287" w:type="pct"/>
            <w:shd w:val="clear" w:color="auto" w:fill="auto"/>
            <w:noWrap/>
            <w:vAlign w:val="center"/>
            <w:hideMark/>
          </w:tcPr>
          <w:p w14:paraId="67FF48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105E</w:t>
            </w:r>
          </w:p>
        </w:tc>
        <w:tc>
          <w:tcPr>
            <w:tcW w:w="287" w:type="pct"/>
            <w:shd w:val="clear" w:color="auto" w:fill="auto"/>
            <w:noWrap/>
            <w:vAlign w:val="center"/>
            <w:hideMark/>
          </w:tcPr>
          <w:p w14:paraId="479CEB8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123E</w:t>
            </w:r>
          </w:p>
        </w:tc>
        <w:tc>
          <w:tcPr>
            <w:tcW w:w="336" w:type="pct"/>
            <w:shd w:val="clear" w:color="auto" w:fill="auto"/>
            <w:noWrap/>
            <w:vAlign w:val="center"/>
            <w:hideMark/>
          </w:tcPr>
          <w:p w14:paraId="6A03C466"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128E</w:t>
            </w:r>
          </w:p>
        </w:tc>
        <w:tc>
          <w:tcPr>
            <w:tcW w:w="287" w:type="pct"/>
            <w:shd w:val="clear" w:color="auto" w:fill="auto"/>
            <w:noWrap/>
            <w:vAlign w:val="center"/>
            <w:hideMark/>
          </w:tcPr>
          <w:p w14:paraId="2D9265A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141E</w:t>
            </w:r>
          </w:p>
        </w:tc>
        <w:tc>
          <w:tcPr>
            <w:tcW w:w="316" w:type="pct"/>
            <w:shd w:val="clear" w:color="auto" w:fill="auto"/>
            <w:noWrap/>
            <w:vAlign w:val="center"/>
            <w:hideMark/>
          </w:tcPr>
          <w:p w14:paraId="6452A76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137W</w:t>
            </w:r>
          </w:p>
        </w:tc>
        <w:tc>
          <w:tcPr>
            <w:tcW w:w="331" w:type="pct"/>
            <w:shd w:val="clear" w:color="auto" w:fill="auto"/>
            <w:noWrap/>
            <w:vAlign w:val="center"/>
            <w:hideMark/>
          </w:tcPr>
          <w:p w14:paraId="51EC542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100W</w:t>
            </w:r>
          </w:p>
        </w:tc>
        <w:tc>
          <w:tcPr>
            <w:tcW w:w="334" w:type="pct"/>
            <w:shd w:val="clear" w:color="auto" w:fill="auto"/>
            <w:noWrap/>
            <w:vAlign w:val="center"/>
            <w:hideMark/>
          </w:tcPr>
          <w:p w14:paraId="72648E04"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75W</w:t>
            </w:r>
          </w:p>
        </w:tc>
      </w:tr>
      <w:tr w:rsidR="003713E4" w:rsidRPr="00FE1089" w14:paraId="03654CAB" w14:textId="77777777" w:rsidTr="006451FF">
        <w:trPr>
          <w:trHeight w:val="450"/>
        </w:trPr>
        <w:tc>
          <w:tcPr>
            <w:tcW w:w="939" w:type="pct"/>
            <w:shd w:val="clear" w:color="auto" w:fill="auto"/>
            <w:noWrap/>
            <w:vAlign w:val="center"/>
            <w:hideMark/>
          </w:tcPr>
          <w:p w14:paraId="70FE0F9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495" w:type="pct"/>
            <w:shd w:val="clear" w:color="auto" w:fill="auto"/>
            <w:noWrap/>
            <w:vAlign w:val="center"/>
            <w:hideMark/>
          </w:tcPr>
          <w:p w14:paraId="5DA8730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495" w:type="pct"/>
            <w:shd w:val="clear" w:color="auto" w:fill="auto"/>
            <w:noWrap/>
            <w:vAlign w:val="center"/>
            <w:hideMark/>
          </w:tcPr>
          <w:p w14:paraId="22520B3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595" w:type="pct"/>
            <w:shd w:val="clear" w:color="auto" w:fill="auto"/>
            <w:vAlign w:val="center"/>
            <w:hideMark/>
          </w:tcPr>
          <w:p w14:paraId="4084385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Roshydromet Roscosmos</w:t>
            </w:r>
          </w:p>
        </w:tc>
        <w:tc>
          <w:tcPr>
            <w:tcW w:w="297" w:type="pct"/>
            <w:shd w:val="clear" w:color="auto" w:fill="auto"/>
            <w:vAlign w:val="center"/>
            <w:hideMark/>
          </w:tcPr>
          <w:p w14:paraId="2B72E7E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IMD ISRO</w:t>
            </w:r>
          </w:p>
        </w:tc>
        <w:tc>
          <w:tcPr>
            <w:tcW w:w="287" w:type="pct"/>
            <w:shd w:val="clear" w:color="auto" w:fill="auto"/>
            <w:noWrap/>
            <w:vAlign w:val="center"/>
            <w:hideMark/>
          </w:tcPr>
          <w:p w14:paraId="72386C6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287" w:type="pct"/>
            <w:shd w:val="clear" w:color="auto" w:fill="auto"/>
            <w:noWrap/>
            <w:vAlign w:val="center"/>
            <w:hideMark/>
          </w:tcPr>
          <w:p w14:paraId="79A293A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336" w:type="pct"/>
            <w:shd w:val="clear" w:color="auto" w:fill="auto"/>
            <w:vAlign w:val="center"/>
            <w:hideMark/>
          </w:tcPr>
          <w:p w14:paraId="6D08A7A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KMA KIOST</w:t>
            </w:r>
          </w:p>
        </w:tc>
        <w:tc>
          <w:tcPr>
            <w:tcW w:w="287" w:type="pct"/>
            <w:shd w:val="clear" w:color="auto" w:fill="auto"/>
            <w:noWrap/>
            <w:vAlign w:val="center"/>
            <w:hideMark/>
          </w:tcPr>
          <w:p w14:paraId="0015382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JMA</w:t>
            </w:r>
          </w:p>
        </w:tc>
        <w:tc>
          <w:tcPr>
            <w:tcW w:w="316" w:type="pct"/>
            <w:shd w:val="clear" w:color="auto" w:fill="auto"/>
            <w:noWrap/>
            <w:vAlign w:val="center"/>
            <w:hideMark/>
          </w:tcPr>
          <w:p w14:paraId="4917A20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331" w:type="pct"/>
            <w:shd w:val="clear" w:color="auto" w:fill="auto"/>
            <w:noWrap/>
            <w:vAlign w:val="center"/>
            <w:hideMark/>
          </w:tcPr>
          <w:p w14:paraId="2AAEF3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c>
          <w:tcPr>
            <w:tcW w:w="334" w:type="pct"/>
            <w:shd w:val="clear" w:color="auto" w:fill="auto"/>
            <w:noWrap/>
            <w:vAlign w:val="center"/>
            <w:hideMark/>
          </w:tcPr>
          <w:p w14:paraId="14CFCFD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r>
      <w:tr w:rsidR="003713E4" w:rsidRPr="00FE1089" w14:paraId="67B3B6DD" w14:textId="77777777" w:rsidTr="006451FF">
        <w:trPr>
          <w:trHeight w:val="310"/>
        </w:trPr>
        <w:tc>
          <w:tcPr>
            <w:tcW w:w="939" w:type="pct"/>
            <w:shd w:val="clear" w:color="auto" w:fill="auto"/>
            <w:noWrap/>
            <w:vAlign w:val="bottom"/>
            <w:hideMark/>
          </w:tcPr>
          <w:p w14:paraId="603ADC44" w14:textId="0095E776" w:rsidR="00A97AAE" w:rsidRPr="003713E4" w:rsidRDefault="00A97AAE" w:rsidP="002F56A7">
            <w:pPr>
              <w:tabs>
                <w:tab w:val="clear" w:pos="1134"/>
              </w:tabs>
              <w:spacing w:before="60" w:after="60"/>
              <w:jc w:val="left"/>
              <w:rPr>
                <w:rFonts w:eastAsia="Times New Roman"/>
                <w:color w:val="000000"/>
                <w:sz w:val="14"/>
                <w:szCs w:val="14"/>
                <w:lang w:val="fr-FR" w:eastAsia="en-CH"/>
              </w:rPr>
            </w:pPr>
            <w:r w:rsidRPr="00FE1089">
              <w:rPr>
                <w:rFonts w:eastAsia="Times New Roman"/>
                <w:color w:val="000000"/>
                <w:sz w:val="14"/>
                <w:szCs w:val="14"/>
                <w:lang w:val="fr-FR" w:bidi="fr-FR"/>
              </w:rPr>
              <w:t>Canaux d</w:t>
            </w:r>
            <w:r w:rsidR="00497D75">
              <w:rPr>
                <w:rFonts w:eastAsia="Times New Roman"/>
                <w:color w:val="000000"/>
                <w:sz w:val="14"/>
                <w:szCs w:val="14"/>
                <w:lang w:val="fr-FR" w:bidi="fr-FR"/>
              </w:rPr>
              <w:t>’</w:t>
            </w:r>
            <w:r w:rsidRPr="00FE1089">
              <w:rPr>
                <w:rFonts w:eastAsia="Times New Roman"/>
                <w:color w:val="000000"/>
                <w:sz w:val="14"/>
                <w:szCs w:val="14"/>
                <w:lang w:val="fr-FR" w:bidi="fr-FR"/>
              </w:rPr>
              <w:t xml:space="preserve">imagerie </w:t>
            </w:r>
            <w:r w:rsidR="003713E4" w:rsidRPr="003713E4">
              <w:rPr>
                <w:rFonts w:eastAsia="Times New Roman"/>
                <w:color w:val="000000"/>
                <w:sz w:val="14"/>
                <w:szCs w:val="14"/>
                <w:lang w:val="fr-FR" w:bidi="fr-FR"/>
              </w:rPr>
              <w:t>visible /infrarouge</w:t>
            </w:r>
          </w:p>
        </w:tc>
        <w:tc>
          <w:tcPr>
            <w:tcW w:w="495" w:type="pct"/>
            <w:shd w:val="clear" w:color="000000" w:fill="92D050"/>
            <w:noWrap/>
            <w:vAlign w:val="bottom"/>
            <w:hideMark/>
          </w:tcPr>
          <w:p w14:paraId="4D20F3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12</w:t>
            </w:r>
          </w:p>
        </w:tc>
        <w:tc>
          <w:tcPr>
            <w:tcW w:w="495" w:type="pct"/>
            <w:shd w:val="clear" w:color="000000" w:fill="92D050"/>
            <w:noWrap/>
            <w:vAlign w:val="bottom"/>
            <w:hideMark/>
          </w:tcPr>
          <w:p w14:paraId="042EE93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12</w:t>
            </w:r>
          </w:p>
        </w:tc>
        <w:tc>
          <w:tcPr>
            <w:tcW w:w="595" w:type="pct"/>
            <w:shd w:val="clear" w:color="000000" w:fill="92D050"/>
            <w:noWrap/>
            <w:vAlign w:val="bottom"/>
            <w:hideMark/>
          </w:tcPr>
          <w:p w14:paraId="16B59D4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10</w:t>
            </w:r>
          </w:p>
        </w:tc>
        <w:tc>
          <w:tcPr>
            <w:tcW w:w="297" w:type="pct"/>
            <w:shd w:val="clear" w:color="000000" w:fill="92D050"/>
            <w:noWrap/>
            <w:vAlign w:val="bottom"/>
            <w:hideMark/>
          </w:tcPr>
          <w:p w14:paraId="505F6C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6</w:t>
            </w:r>
          </w:p>
        </w:tc>
        <w:tc>
          <w:tcPr>
            <w:tcW w:w="287" w:type="pct"/>
            <w:shd w:val="clear" w:color="000000" w:fill="92D050"/>
            <w:noWrap/>
            <w:vAlign w:val="bottom"/>
            <w:hideMark/>
          </w:tcPr>
          <w:p w14:paraId="77CEB3C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15</w:t>
            </w:r>
          </w:p>
        </w:tc>
        <w:tc>
          <w:tcPr>
            <w:tcW w:w="287" w:type="pct"/>
            <w:shd w:val="clear" w:color="000000" w:fill="92D050"/>
            <w:noWrap/>
            <w:vAlign w:val="bottom"/>
            <w:hideMark/>
          </w:tcPr>
          <w:p w14:paraId="4FD416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15</w:t>
            </w:r>
          </w:p>
        </w:tc>
        <w:tc>
          <w:tcPr>
            <w:tcW w:w="336" w:type="pct"/>
            <w:shd w:val="clear" w:color="000000" w:fill="92D050"/>
            <w:noWrap/>
            <w:vAlign w:val="bottom"/>
            <w:hideMark/>
          </w:tcPr>
          <w:p w14:paraId="1669C5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287" w:type="pct"/>
            <w:shd w:val="clear" w:color="000000" w:fill="92D050"/>
            <w:noWrap/>
            <w:vAlign w:val="bottom"/>
            <w:hideMark/>
          </w:tcPr>
          <w:p w14:paraId="72D8D3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16" w:type="pct"/>
            <w:shd w:val="clear" w:color="000000" w:fill="92D050"/>
            <w:noWrap/>
            <w:vAlign w:val="bottom"/>
            <w:hideMark/>
          </w:tcPr>
          <w:p w14:paraId="033D81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31" w:type="pct"/>
            <w:shd w:val="clear" w:color="000000" w:fill="F58085"/>
            <w:noWrap/>
            <w:vAlign w:val="bottom"/>
            <w:hideMark/>
          </w:tcPr>
          <w:p w14:paraId="69A268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4" w:type="pct"/>
            <w:shd w:val="clear" w:color="000000" w:fill="92D050"/>
            <w:noWrap/>
            <w:vAlign w:val="bottom"/>
            <w:hideMark/>
          </w:tcPr>
          <w:p w14:paraId="168782D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r>
      <w:tr w:rsidR="003713E4" w:rsidRPr="00FE1089" w14:paraId="273EFCF1" w14:textId="77777777" w:rsidTr="006451FF">
        <w:trPr>
          <w:trHeight w:val="310"/>
        </w:trPr>
        <w:tc>
          <w:tcPr>
            <w:tcW w:w="939" w:type="pct"/>
            <w:shd w:val="clear" w:color="auto" w:fill="auto"/>
            <w:noWrap/>
            <w:vAlign w:val="bottom"/>
            <w:hideMark/>
          </w:tcPr>
          <w:p w14:paraId="747B3C09" w14:textId="02681735" w:rsidR="00A97AAE" w:rsidRPr="00FE1089" w:rsidRDefault="00F023D0" w:rsidP="002F56A7">
            <w:pPr>
              <w:tabs>
                <w:tab w:val="clear" w:pos="1134"/>
              </w:tabs>
              <w:spacing w:before="60" w:after="60"/>
              <w:jc w:val="left"/>
              <w:rPr>
                <w:rFonts w:eastAsia="Times New Roman"/>
                <w:color w:val="000000"/>
                <w:sz w:val="14"/>
                <w:szCs w:val="14"/>
                <w:lang w:eastAsia="en-CH"/>
              </w:rPr>
            </w:pPr>
            <w:r>
              <w:rPr>
                <w:rFonts w:eastAsia="Times New Roman"/>
                <w:color w:val="000000"/>
                <w:sz w:val="14"/>
                <w:szCs w:val="14"/>
                <w:lang w:val="fr-FR" w:bidi="fr-FR"/>
              </w:rPr>
              <w:t>Balayage</w:t>
            </w:r>
            <w:r w:rsidR="00A97AAE" w:rsidRPr="00FE1089">
              <w:rPr>
                <w:rFonts w:eastAsia="Times New Roman"/>
                <w:color w:val="000000"/>
                <w:sz w:val="14"/>
                <w:szCs w:val="14"/>
                <w:lang w:val="fr-FR" w:bidi="fr-FR"/>
              </w:rPr>
              <w:t xml:space="preserve"> rapide (&lt;5 min)</w:t>
            </w:r>
          </w:p>
        </w:tc>
        <w:tc>
          <w:tcPr>
            <w:tcW w:w="495" w:type="pct"/>
            <w:shd w:val="clear" w:color="000000" w:fill="92D050"/>
            <w:noWrap/>
            <w:vAlign w:val="bottom"/>
            <w:hideMark/>
          </w:tcPr>
          <w:p w14:paraId="36BB19D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12</w:t>
            </w:r>
          </w:p>
        </w:tc>
        <w:tc>
          <w:tcPr>
            <w:tcW w:w="495" w:type="pct"/>
            <w:shd w:val="clear" w:color="000000" w:fill="F58085"/>
            <w:noWrap/>
            <w:vAlign w:val="bottom"/>
            <w:hideMark/>
          </w:tcPr>
          <w:p w14:paraId="42DBD8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5" w:type="pct"/>
            <w:shd w:val="clear" w:color="000000" w:fill="F58085"/>
            <w:noWrap/>
            <w:vAlign w:val="bottom"/>
            <w:hideMark/>
          </w:tcPr>
          <w:p w14:paraId="071430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7" w:type="pct"/>
            <w:shd w:val="clear" w:color="000000" w:fill="92D050"/>
            <w:noWrap/>
            <w:vAlign w:val="bottom"/>
            <w:hideMark/>
          </w:tcPr>
          <w:p w14:paraId="2CA1EF8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6</w:t>
            </w:r>
          </w:p>
        </w:tc>
        <w:tc>
          <w:tcPr>
            <w:tcW w:w="287" w:type="pct"/>
            <w:shd w:val="clear" w:color="000000" w:fill="92D050"/>
            <w:noWrap/>
            <w:vAlign w:val="bottom"/>
            <w:hideMark/>
          </w:tcPr>
          <w:p w14:paraId="5B6F2F4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15</w:t>
            </w:r>
          </w:p>
        </w:tc>
        <w:tc>
          <w:tcPr>
            <w:tcW w:w="287" w:type="pct"/>
            <w:shd w:val="clear" w:color="000000" w:fill="92D050"/>
            <w:noWrap/>
            <w:vAlign w:val="bottom"/>
            <w:hideMark/>
          </w:tcPr>
          <w:p w14:paraId="5375FF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15</w:t>
            </w:r>
          </w:p>
        </w:tc>
        <w:tc>
          <w:tcPr>
            <w:tcW w:w="336" w:type="pct"/>
            <w:shd w:val="clear" w:color="000000" w:fill="92D050"/>
            <w:noWrap/>
            <w:vAlign w:val="bottom"/>
            <w:hideMark/>
          </w:tcPr>
          <w:p w14:paraId="70D8A9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287" w:type="pct"/>
            <w:shd w:val="clear" w:color="000000" w:fill="92D050"/>
            <w:noWrap/>
            <w:vAlign w:val="bottom"/>
            <w:hideMark/>
          </w:tcPr>
          <w:p w14:paraId="42DCE44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16" w:type="pct"/>
            <w:shd w:val="clear" w:color="000000" w:fill="92D050"/>
            <w:noWrap/>
            <w:vAlign w:val="bottom"/>
            <w:hideMark/>
          </w:tcPr>
          <w:p w14:paraId="2F2D4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31" w:type="pct"/>
            <w:shd w:val="clear" w:color="000000" w:fill="F58085"/>
            <w:noWrap/>
            <w:vAlign w:val="bottom"/>
            <w:hideMark/>
          </w:tcPr>
          <w:p w14:paraId="77A08AF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4" w:type="pct"/>
            <w:shd w:val="clear" w:color="000000" w:fill="92D050"/>
            <w:noWrap/>
            <w:vAlign w:val="bottom"/>
            <w:hideMark/>
          </w:tcPr>
          <w:p w14:paraId="64FF0A6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r>
      <w:tr w:rsidR="003713E4" w:rsidRPr="00FE1089" w14:paraId="15E92293" w14:textId="77777777" w:rsidTr="006451FF">
        <w:trPr>
          <w:trHeight w:val="310"/>
        </w:trPr>
        <w:tc>
          <w:tcPr>
            <w:tcW w:w="939" w:type="pct"/>
            <w:shd w:val="clear" w:color="auto" w:fill="auto"/>
            <w:noWrap/>
            <w:vAlign w:val="bottom"/>
            <w:hideMark/>
          </w:tcPr>
          <w:p w14:paraId="367A7621"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Canaux de sondeur</w:t>
            </w:r>
          </w:p>
        </w:tc>
        <w:tc>
          <w:tcPr>
            <w:tcW w:w="495" w:type="pct"/>
            <w:shd w:val="clear" w:color="000000" w:fill="F58085"/>
            <w:noWrap/>
            <w:vAlign w:val="bottom"/>
            <w:hideMark/>
          </w:tcPr>
          <w:p w14:paraId="13129B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95" w:type="pct"/>
            <w:shd w:val="clear" w:color="000000" w:fill="F58085"/>
            <w:noWrap/>
            <w:vAlign w:val="bottom"/>
            <w:hideMark/>
          </w:tcPr>
          <w:p w14:paraId="4BF353B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5" w:type="pct"/>
            <w:shd w:val="clear" w:color="000000" w:fill="F58085"/>
            <w:noWrap/>
            <w:vAlign w:val="bottom"/>
            <w:hideMark/>
          </w:tcPr>
          <w:p w14:paraId="50E078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7" w:type="pct"/>
            <w:shd w:val="clear" w:color="000000" w:fill="92D050"/>
            <w:noWrap/>
            <w:vAlign w:val="bottom"/>
            <w:hideMark/>
          </w:tcPr>
          <w:p w14:paraId="4E81E70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19</w:t>
            </w:r>
          </w:p>
        </w:tc>
        <w:tc>
          <w:tcPr>
            <w:tcW w:w="287" w:type="pct"/>
            <w:shd w:val="clear" w:color="000000" w:fill="92D050"/>
            <w:noWrap/>
            <w:vAlign w:val="bottom"/>
            <w:hideMark/>
          </w:tcPr>
          <w:p w14:paraId="6888C6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1680</w:t>
            </w:r>
          </w:p>
        </w:tc>
        <w:tc>
          <w:tcPr>
            <w:tcW w:w="287" w:type="pct"/>
            <w:shd w:val="clear" w:color="000000" w:fill="92D050"/>
            <w:noWrap/>
            <w:vAlign w:val="bottom"/>
            <w:hideMark/>
          </w:tcPr>
          <w:p w14:paraId="622641A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1680</w:t>
            </w:r>
          </w:p>
        </w:tc>
        <w:tc>
          <w:tcPr>
            <w:tcW w:w="336" w:type="pct"/>
            <w:shd w:val="clear" w:color="000000" w:fill="F58085"/>
            <w:noWrap/>
            <w:vAlign w:val="bottom"/>
            <w:hideMark/>
          </w:tcPr>
          <w:p w14:paraId="70B241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017CE41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16" w:type="pct"/>
            <w:shd w:val="clear" w:color="000000" w:fill="F58085"/>
            <w:noWrap/>
            <w:vAlign w:val="bottom"/>
            <w:hideMark/>
          </w:tcPr>
          <w:p w14:paraId="2F477C8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1" w:type="pct"/>
            <w:shd w:val="clear" w:color="000000" w:fill="F58085"/>
            <w:noWrap/>
            <w:vAlign w:val="bottom"/>
            <w:hideMark/>
          </w:tcPr>
          <w:p w14:paraId="6480508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4" w:type="pct"/>
            <w:shd w:val="clear" w:color="000000" w:fill="F58085"/>
            <w:noWrap/>
            <w:vAlign w:val="bottom"/>
            <w:hideMark/>
          </w:tcPr>
          <w:p w14:paraId="299D62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3713E4" w:rsidRPr="00FE1089" w14:paraId="2FDA851E" w14:textId="77777777" w:rsidTr="006451FF">
        <w:trPr>
          <w:trHeight w:val="310"/>
        </w:trPr>
        <w:tc>
          <w:tcPr>
            <w:tcW w:w="939" w:type="pct"/>
            <w:shd w:val="clear" w:color="auto" w:fill="auto"/>
            <w:noWrap/>
            <w:vAlign w:val="bottom"/>
            <w:hideMark/>
          </w:tcPr>
          <w:p w14:paraId="2BE01A46"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Détection de la foudre</w:t>
            </w:r>
          </w:p>
        </w:tc>
        <w:tc>
          <w:tcPr>
            <w:tcW w:w="495" w:type="pct"/>
            <w:shd w:val="clear" w:color="000000" w:fill="F58085"/>
            <w:noWrap/>
            <w:vAlign w:val="bottom"/>
            <w:hideMark/>
          </w:tcPr>
          <w:p w14:paraId="4F5CC4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95" w:type="pct"/>
            <w:shd w:val="clear" w:color="000000" w:fill="F58085"/>
            <w:noWrap/>
            <w:vAlign w:val="bottom"/>
            <w:hideMark/>
          </w:tcPr>
          <w:p w14:paraId="34DBD6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5" w:type="pct"/>
            <w:shd w:val="clear" w:color="000000" w:fill="F58085"/>
            <w:noWrap/>
            <w:vAlign w:val="bottom"/>
            <w:hideMark/>
          </w:tcPr>
          <w:p w14:paraId="70C6FA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7" w:type="pct"/>
            <w:shd w:val="clear" w:color="000000" w:fill="F58085"/>
            <w:noWrap/>
            <w:vAlign w:val="bottom"/>
            <w:hideMark/>
          </w:tcPr>
          <w:p w14:paraId="1C8873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92D050"/>
            <w:noWrap/>
            <w:vAlign w:val="bottom"/>
            <w:hideMark/>
          </w:tcPr>
          <w:p w14:paraId="39D556A5" w14:textId="469F7301"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287" w:type="pct"/>
            <w:shd w:val="clear" w:color="000000" w:fill="92D050"/>
            <w:noWrap/>
            <w:vAlign w:val="bottom"/>
            <w:hideMark/>
          </w:tcPr>
          <w:p w14:paraId="4869CD36" w14:textId="55E89BEC"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336" w:type="pct"/>
            <w:shd w:val="clear" w:color="000000" w:fill="F58085"/>
            <w:noWrap/>
            <w:vAlign w:val="bottom"/>
            <w:hideMark/>
          </w:tcPr>
          <w:p w14:paraId="1DF25F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763BAF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16" w:type="pct"/>
            <w:shd w:val="clear" w:color="000000" w:fill="92D050"/>
            <w:noWrap/>
            <w:vAlign w:val="bottom"/>
            <w:hideMark/>
          </w:tcPr>
          <w:p w14:paraId="6ACB7823" w14:textId="78B8F1DD"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331" w:type="pct"/>
            <w:shd w:val="clear" w:color="000000" w:fill="F58085"/>
            <w:noWrap/>
            <w:vAlign w:val="bottom"/>
            <w:hideMark/>
          </w:tcPr>
          <w:p w14:paraId="1ACCB98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4" w:type="pct"/>
            <w:shd w:val="clear" w:color="000000" w:fill="92D050"/>
            <w:noWrap/>
            <w:vAlign w:val="bottom"/>
            <w:hideMark/>
          </w:tcPr>
          <w:p w14:paraId="3AF6F9D0" w14:textId="71D915CC"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r>
      <w:tr w:rsidR="003713E4" w:rsidRPr="00FE1089" w14:paraId="6A956BB0" w14:textId="77777777" w:rsidTr="006451FF">
        <w:trPr>
          <w:trHeight w:val="310"/>
        </w:trPr>
        <w:tc>
          <w:tcPr>
            <w:tcW w:w="939" w:type="pct"/>
            <w:shd w:val="clear" w:color="auto" w:fill="auto"/>
            <w:noWrap/>
            <w:vAlign w:val="bottom"/>
            <w:hideMark/>
          </w:tcPr>
          <w:p w14:paraId="6D31A098" w14:textId="2BCBF4CA" w:rsidR="00A97AAE" w:rsidRPr="00FE1089" w:rsidRDefault="002D6DCB" w:rsidP="002F56A7">
            <w:pPr>
              <w:tabs>
                <w:tab w:val="clear" w:pos="1134"/>
              </w:tabs>
              <w:spacing w:before="60" w:after="60"/>
              <w:jc w:val="left"/>
              <w:rPr>
                <w:rFonts w:eastAsia="Times New Roman"/>
                <w:color w:val="000000"/>
                <w:sz w:val="14"/>
                <w:szCs w:val="14"/>
                <w:lang w:eastAsia="en-CH"/>
              </w:rPr>
            </w:pPr>
            <w:r>
              <w:rPr>
                <w:rFonts w:eastAsia="Times New Roman"/>
                <w:color w:val="000000"/>
                <w:sz w:val="14"/>
                <w:szCs w:val="14"/>
                <w:lang w:val="fr-FR" w:bidi="fr-FR"/>
              </w:rPr>
              <w:t>Bilan radiatif</w:t>
            </w:r>
          </w:p>
        </w:tc>
        <w:tc>
          <w:tcPr>
            <w:tcW w:w="495" w:type="pct"/>
            <w:shd w:val="clear" w:color="000000" w:fill="92D050"/>
            <w:noWrap/>
            <w:vAlign w:val="bottom"/>
            <w:hideMark/>
          </w:tcPr>
          <w:p w14:paraId="23EAD91D" w14:textId="4329C5A4"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495" w:type="pct"/>
            <w:shd w:val="clear" w:color="000000" w:fill="92D050"/>
            <w:noWrap/>
            <w:vAlign w:val="bottom"/>
            <w:hideMark/>
          </w:tcPr>
          <w:p w14:paraId="0397E49D" w14:textId="1448333A"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595" w:type="pct"/>
            <w:shd w:val="clear" w:color="000000" w:fill="F58085"/>
            <w:noWrap/>
            <w:vAlign w:val="bottom"/>
            <w:hideMark/>
          </w:tcPr>
          <w:p w14:paraId="7529FB8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7" w:type="pct"/>
            <w:shd w:val="clear" w:color="000000" w:fill="F58085"/>
            <w:noWrap/>
            <w:vAlign w:val="bottom"/>
            <w:hideMark/>
          </w:tcPr>
          <w:p w14:paraId="66A449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47B7027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52E678B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6" w:type="pct"/>
            <w:shd w:val="clear" w:color="000000" w:fill="F58085"/>
            <w:noWrap/>
            <w:vAlign w:val="bottom"/>
            <w:hideMark/>
          </w:tcPr>
          <w:p w14:paraId="6EB26E2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4E39C92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16" w:type="pct"/>
            <w:shd w:val="clear" w:color="000000" w:fill="F58085"/>
            <w:noWrap/>
            <w:vAlign w:val="bottom"/>
            <w:hideMark/>
          </w:tcPr>
          <w:p w14:paraId="19E6D37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1" w:type="pct"/>
            <w:shd w:val="clear" w:color="000000" w:fill="F58085"/>
            <w:noWrap/>
            <w:vAlign w:val="bottom"/>
            <w:hideMark/>
          </w:tcPr>
          <w:p w14:paraId="474BE84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4" w:type="pct"/>
            <w:shd w:val="clear" w:color="000000" w:fill="F58085"/>
            <w:noWrap/>
            <w:vAlign w:val="bottom"/>
            <w:hideMark/>
          </w:tcPr>
          <w:p w14:paraId="4619E5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3713E4" w:rsidRPr="00FE1089" w14:paraId="7ECCC9A4" w14:textId="77777777" w:rsidTr="006451FF">
        <w:trPr>
          <w:trHeight w:val="310"/>
        </w:trPr>
        <w:tc>
          <w:tcPr>
            <w:tcW w:w="939" w:type="pct"/>
            <w:shd w:val="clear" w:color="auto" w:fill="auto"/>
            <w:noWrap/>
            <w:vAlign w:val="bottom"/>
            <w:hideMark/>
          </w:tcPr>
          <w:p w14:paraId="0151358E" w14:textId="40A03212" w:rsidR="00A97AAE" w:rsidRPr="00FE1089" w:rsidRDefault="008E7426" w:rsidP="002F56A7">
            <w:pPr>
              <w:tabs>
                <w:tab w:val="clear" w:pos="1134"/>
              </w:tabs>
              <w:spacing w:before="60" w:after="60"/>
              <w:jc w:val="left"/>
              <w:rPr>
                <w:rFonts w:eastAsia="Times New Roman"/>
                <w:color w:val="000000"/>
                <w:sz w:val="14"/>
                <w:szCs w:val="14"/>
                <w:lang w:eastAsia="en-CH"/>
              </w:rPr>
            </w:pPr>
            <w:r>
              <w:rPr>
                <w:rFonts w:eastAsia="Times New Roman"/>
                <w:color w:val="000000"/>
                <w:sz w:val="14"/>
                <w:szCs w:val="14"/>
                <w:lang w:val="fr-FR" w:bidi="fr-FR"/>
              </w:rPr>
              <w:t>Couleur de l’océan</w:t>
            </w:r>
            <w:r w:rsidR="00A97AAE" w:rsidRPr="00FE1089">
              <w:rPr>
                <w:rFonts w:eastAsia="Times New Roman"/>
                <w:color w:val="000000"/>
                <w:sz w:val="14"/>
                <w:szCs w:val="14"/>
                <w:lang w:val="fr-FR" w:bidi="fr-FR"/>
              </w:rPr>
              <w:t>*</w:t>
            </w:r>
          </w:p>
        </w:tc>
        <w:tc>
          <w:tcPr>
            <w:tcW w:w="495" w:type="pct"/>
            <w:shd w:val="clear" w:color="000000" w:fill="F58085"/>
            <w:noWrap/>
            <w:vAlign w:val="bottom"/>
            <w:hideMark/>
          </w:tcPr>
          <w:p w14:paraId="23802A4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95" w:type="pct"/>
            <w:shd w:val="clear" w:color="000000" w:fill="F58085"/>
            <w:noWrap/>
            <w:vAlign w:val="bottom"/>
            <w:hideMark/>
          </w:tcPr>
          <w:p w14:paraId="06E3C2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5" w:type="pct"/>
            <w:shd w:val="clear" w:color="000000" w:fill="F58085"/>
            <w:noWrap/>
            <w:vAlign w:val="bottom"/>
            <w:hideMark/>
          </w:tcPr>
          <w:p w14:paraId="6A9B88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7" w:type="pct"/>
            <w:shd w:val="clear" w:color="000000" w:fill="F58085"/>
            <w:noWrap/>
            <w:vAlign w:val="bottom"/>
            <w:hideMark/>
          </w:tcPr>
          <w:p w14:paraId="6BDDE40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3A80E39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7DA6E60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6" w:type="pct"/>
            <w:shd w:val="clear" w:color="000000" w:fill="92D050"/>
            <w:noWrap/>
            <w:vAlign w:val="bottom"/>
            <w:hideMark/>
          </w:tcPr>
          <w:p w14:paraId="06D4594B" w14:textId="65A61093"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287" w:type="pct"/>
            <w:shd w:val="clear" w:color="000000" w:fill="F58085"/>
            <w:noWrap/>
            <w:vAlign w:val="bottom"/>
            <w:hideMark/>
          </w:tcPr>
          <w:p w14:paraId="1B723A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16" w:type="pct"/>
            <w:shd w:val="clear" w:color="000000" w:fill="F58085"/>
            <w:noWrap/>
            <w:vAlign w:val="bottom"/>
            <w:hideMark/>
          </w:tcPr>
          <w:p w14:paraId="0834AF8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1" w:type="pct"/>
            <w:shd w:val="clear" w:color="000000" w:fill="F58085"/>
            <w:noWrap/>
            <w:vAlign w:val="bottom"/>
            <w:hideMark/>
          </w:tcPr>
          <w:p w14:paraId="683F00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4" w:type="pct"/>
            <w:shd w:val="clear" w:color="000000" w:fill="F58085"/>
            <w:noWrap/>
            <w:vAlign w:val="bottom"/>
            <w:hideMark/>
          </w:tcPr>
          <w:p w14:paraId="540C81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3713E4" w:rsidRPr="00FE1089" w14:paraId="6A676590" w14:textId="77777777" w:rsidTr="006451FF">
        <w:trPr>
          <w:trHeight w:val="310"/>
        </w:trPr>
        <w:tc>
          <w:tcPr>
            <w:tcW w:w="939" w:type="pct"/>
            <w:shd w:val="clear" w:color="auto" w:fill="auto"/>
            <w:noWrap/>
            <w:vAlign w:val="bottom"/>
            <w:hideMark/>
          </w:tcPr>
          <w:p w14:paraId="1160A380" w14:textId="0899D775"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 xml:space="preserve">Sondeur </w:t>
            </w:r>
            <w:r w:rsidR="008E7426">
              <w:rPr>
                <w:rFonts w:eastAsia="Times New Roman"/>
                <w:color w:val="000000"/>
                <w:sz w:val="14"/>
                <w:szCs w:val="14"/>
                <w:lang w:val="fr-FR" w:bidi="fr-FR"/>
              </w:rPr>
              <w:t>ultraviolet/visible</w:t>
            </w:r>
          </w:p>
        </w:tc>
        <w:tc>
          <w:tcPr>
            <w:tcW w:w="495" w:type="pct"/>
            <w:shd w:val="clear" w:color="000000" w:fill="F58085"/>
            <w:noWrap/>
            <w:vAlign w:val="bottom"/>
            <w:hideMark/>
          </w:tcPr>
          <w:p w14:paraId="436D0FF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95" w:type="pct"/>
            <w:shd w:val="clear" w:color="000000" w:fill="F58085"/>
            <w:noWrap/>
            <w:vAlign w:val="bottom"/>
            <w:hideMark/>
          </w:tcPr>
          <w:p w14:paraId="4A0B100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5" w:type="pct"/>
            <w:shd w:val="clear" w:color="000000" w:fill="F58085"/>
            <w:noWrap/>
            <w:vAlign w:val="bottom"/>
            <w:hideMark/>
          </w:tcPr>
          <w:p w14:paraId="2572184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7" w:type="pct"/>
            <w:shd w:val="clear" w:color="000000" w:fill="F58085"/>
            <w:noWrap/>
            <w:vAlign w:val="bottom"/>
            <w:hideMark/>
          </w:tcPr>
          <w:p w14:paraId="251A702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024D54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6BB04F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6" w:type="pct"/>
            <w:shd w:val="clear" w:color="000000" w:fill="F58085"/>
            <w:noWrap/>
            <w:vAlign w:val="bottom"/>
            <w:hideMark/>
          </w:tcPr>
          <w:p w14:paraId="65ED862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87" w:type="pct"/>
            <w:shd w:val="clear" w:color="000000" w:fill="F58085"/>
            <w:noWrap/>
            <w:vAlign w:val="bottom"/>
            <w:hideMark/>
          </w:tcPr>
          <w:p w14:paraId="643F68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16" w:type="pct"/>
            <w:shd w:val="clear" w:color="000000" w:fill="F58085"/>
            <w:noWrap/>
            <w:vAlign w:val="bottom"/>
            <w:hideMark/>
          </w:tcPr>
          <w:p w14:paraId="6F8B2A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1" w:type="pct"/>
            <w:shd w:val="clear" w:color="000000" w:fill="F58085"/>
            <w:noWrap/>
            <w:vAlign w:val="bottom"/>
            <w:hideMark/>
          </w:tcPr>
          <w:p w14:paraId="48DF1A2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34" w:type="pct"/>
            <w:shd w:val="clear" w:color="000000" w:fill="F58085"/>
            <w:noWrap/>
            <w:vAlign w:val="bottom"/>
            <w:hideMark/>
          </w:tcPr>
          <w:p w14:paraId="31FA4CF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bl>
    <w:p w14:paraId="785C33F8" w14:textId="73CD31C9" w:rsidR="002F56A7" w:rsidRPr="00240FFC" w:rsidRDefault="002F56A7" w:rsidP="002F56A7">
      <w:pPr>
        <w:pStyle w:val="WMOBodyText"/>
        <w:spacing w:before="360" w:after="240"/>
        <w:rPr>
          <w:lang w:val="fr-FR" w:eastAsia="en-US"/>
        </w:rPr>
      </w:pPr>
      <w:r w:rsidRPr="00FE1089">
        <w:rPr>
          <w:rFonts w:eastAsia="Times New Roman"/>
          <w:b/>
          <w:color w:val="000000"/>
          <w:lang w:val="fr-FR" w:bidi="fr-FR"/>
        </w:rPr>
        <w:t>Analyse des données de base géostationnaires 2025</w:t>
      </w:r>
    </w:p>
    <w:tbl>
      <w:tblPr>
        <w:tblW w:w="5000" w:type="pct"/>
        <w:tblLook w:val="04A0" w:firstRow="1" w:lastRow="0" w:firstColumn="1" w:lastColumn="0" w:noHBand="0" w:noVBand="1"/>
      </w:tblPr>
      <w:tblGrid>
        <w:gridCol w:w="2293"/>
        <w:gridCol w:w="887"/>
        <w:gridCol w:w="888"/>
        <w:gridCol w:w="1058"/>
        <w:gridCol w:w="541"/>
        <w:gridCol w:w="533"/>
        <w:gridCol w:w="533"/>
        <w:gridCol w:w="616"/>
        <w:gridCol w:w="533"/>
        <w:gridCol w:w="583"/>
        <w:gridCol w:w="583"/>
        <w:gridCol w:w="581"/>
      </w:tblGrid>
      <w:tr w:rsidR="002F56A7" w:rsidRPr="00FE1089" w14:paraId="07B93184" w14:textId="77777777" w:rsidTr="006451FF">
        <w:trPr>
          <w:trHeight w:val="360"/>
        </w:trPr>
        <w:tc>
          <w:tcPr>
            <w:tcW w:w="92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0E7DE26"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lang w:val="fr-FR" w:bidi="fr-FR"/>
              </w:rPr>
              <w:t>Longitude</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4A4226D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0E</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66D96B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41E</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DF3C82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76E</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4C52FEA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82E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6FF144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105E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2B974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123E</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3FACDB1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128E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655EE60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141E</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04AAF24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137W</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2D1E85C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100W</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14:paraId="06FF35A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75W</w:t>
            </w:r>
          </w:p>
        </w:tc>
      </w:tr>
      <w:tr w:rsidR="002F56A7" w:rsidRPr="00FE1089" w14:paraId="18BA25D4" w14:textId="77777777" w:rsidTr="006451FF">
        <w:trPr>
          <w:trHeight w:val="506"/>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66AD4821"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496" w:type="pct"/>
            <w:tcBorders>
              <w:top w:val="nil"/>
              <w:left w:val="nil"/>
              <w:bottom w:val="single" w:sz="4" w:space="0" w:color="auto"/>
              <w:right w:val="single" w:sz="4" w:space="0" w:color="auto"/>
            </w:tcBorders>
            <w:shd w:val="clear" w:color="auto" w:fill="auto"/>
            <w:noWrap/>
            <w:vAlign w:val="bottom"/>
            <w:hideMark/>
          </w:tcPr>
          <w:p w14:paraId="20B4F627"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496" w:type="pct"/>
            <w:tcBorders>
              <w:top w:val="nil"/>
              <w:left w:val="nil"/>
              <w:bottom w:val="single" w:sz="4" w:space="0" w:color="auto"/>
              <w:right w:val="single" w:sz="4" w:space="0" w:color="auto"/>
            </w:tcBorders>
            <w:shd w:val="clear" w:color="auto" w:fill="auto"/>
            <w:noWrap/>
            <w:vAlign w:val="bottom"/>
            <w:hideMark/>
          </w:tcPr>
          <w:p w14:paraId="5953F9AD"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594" w:type="pct"/>
            <w:tcBorders>
              <w:top w:val="nil"/>
              <w:left w:val="nil"/>
              <w:bottom w:val="single" w:sz="4" w:space="0" w:color="auto"/>
              <w:right w:val="single" w:sz="4" w:space="0" w:color="auto"/>
            </w:tcBorders>
            <w:shd w:val="clear" w:color="auto" w:fill="auto"/>
            <w:vAlign w:val="bottom"/>
            <w:hideMark/>
          </w:tcPr>
          <w:p w14:paraId="059E54F1"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Roshydromet Roscosmos</w:t>
            </w:r>
          </w:p>
        </w:tc>
        <w:tc>
          <w:tcPr>
            <w:tcW w:w="298" w:type="pct"/>
            <w:tcBorders>
              <w:top w:val="nil"/>
              <w:left w:val="nil"/>
              <w:bottom w:val="single" w:sz="4" w:space="0" w:color="auto"/>
              <w:right w:val="single" w:sz="4" w:space="0" w:color="auto"/>
            </w:tcBorders>
            <w:shd w:val="clear" w:color="auto" w:fill="auto"/>
            <w:vAlign w:val="bottom"/>
            <w:hideMark/>
          </w:tcPr>
          <w:p w14:paraId="262D550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IMD ISRO</w:t>
            </w:r>
          </w:p>
        </w:tc>
        <w:tc>
          <w:tcPr>
            <w:tcW w:w="293" w:type="pct"/>
            <w:tcBorders>
              <w:top w:val="nil"/>
              <w:left w:val="nil"/>
              <w:bottom w:val="single" w:sz="4" w:space="0" w:color="auto"/>
              <w:right w:val="single" w:sz="4" w:space="0" w:color="auto"/>
            </w:tcBorders>
            <w:shd w:val="clear" w:color="auto" w:fill="auto"/>
            <w:noWrap/>
            <w:vAlign w:val="bottom"/>
            <w:hideMark/>
          </w:tcPr>
          <w:p w14:paraId="3423BF3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293" w:type="pct"/>
            <w:tcBorders>
              <w:top w:val="nil"/>
              <w:left w:val="nil"/>
              <w:bottom w:val="single" w:sz="4" w:space="0" w:color="auto"/>
              <w:right w:val="single" w:sz="4" w:space="0" w:color="auto"/>
            </w:tcBorders>
            <w:shd w:val="clear" w:color="auto" w:fill="auto"/>
            <w:noWrap/>
            <w:vAlign w:val="bottom"/>
            <w:hideMark/>
          </w:tcPr>
          <w:p w14:paraId="5A6B7A5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341" w:type="pct"/>
            <w:tcBorders>
              <w:top w:val="nil"/>
              <w:left w:val="nil"/>
              <w:bottom w:val="single" w:sz="4" w:space="0" w:color="auto"/>
              <w:right w:val="single" w:sz="4" w:space="0" w:color="auto"/>
            </w:tcBorders>
            <w:shd w:val="clear" w:color="auto" w:fill="auto"/>
            <w:vAlign w:val="bottom"/>
            <w:hideMark/>
          </w:tcPr>
          <w:p w14:paraId="68425CB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KMA KIOST</w:t>
            </w:r>
          </w:p>
        </w:tc>
        <w:tc>
          <w:tcPr>
            <w:tcW w:w="293" w:type="pct"/>
            <w:tcBorders>
              <w:top w:val="nil"/>
              <w:left w:val="nil"/>
              <w:bottom w:val="single" w:sz="4" w:space="0" w:color="auto"/>
              <w:right w:val="single" w:sz="4" w:space="0" w:color="auto"/>
            </w:tcBorders>
            <w:shd w:val="clear" w:color="auto" w:fill="auto"/>
            <w:noWrap/>
            <w:vAlign w:val="bottom"/>
            <w:hideMark/>
          </w:tcPr>
          <w:p w14:paraId="54EC8A6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JMA</w:t>
            </w:r>
          </w:p>
        </w:tc>
        <w:tc>
          <w:tcPr>
            <w:tcW w:w="322" w:type="pct"/>
            <w:tcBorders>
              <w:top w:val="nil"/>
              <w:left w:val="nil"/>
              <w:bottom w:val="single" w:sz="4" w:space="0" w:color="auto"/>
              <w:right w:val="single" w:sz="4" w:space="0" w:color="auto"/>
            </w:tcBorders>
            <w:shd w:val="clear" w:color="auto" w:fill="auto"/>
            <w:noWrap/>
            <w:vAlign w:val="bottom"/>
            <w:hideMark/>
          </w:tcPr>
          <w:p w14:paraId="1186D07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322" w:type="pct"/>
            <w:tcBorders>
              <w:top w:val="nil"/>
              <w:left w:val="nil"/>
              <w:bottom w:val="single" w:sz="4" w:space="0" w:color="auto"/>
              <w:right w:val="single" w:sz="4" w:space="0" w:color="auto"/>
            </w:tcBorders>
            <w:shd w:val="clear" w:color="auto" w:fill="auto"/>
            <w:noWrap/>
            <w:vAlign w:val="bottom"/>
            <w:hideMark/>
          </w:tcPr>
          <w:p w14:paraId="7BF905E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c>
          <w:tcPr>
            <w:tcW w:w="321" w:type="pct"/>
            <w:tcBorders>
              <w:top w:val="nil"/>
              <w:left w:val="nil"/>
              <w:bottom w:val="single" w:sz="4" w:space="0" w:color="auto"/>
              <w:right w:val="single" w:sz="4" w:space="0" w:color="auto"/>
            </w:tcBorders>
            <w:shd w:val="clear" w:color="auto" w:fill="auto"/>
            <w:noWrap/>
            <w:vAlign w:val="bottom"/>
            <w:hideMark/>
          </w:tcPr>
          <w:p w14:paraId="1B654FF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r>
      <w:tr w:rsidR="002F56A7" w:rsidRPr="00FE1089" w14:paraId="5D05887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4A0118" w14:textId="09414236"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Canaux d</w:t>
            </w:r>
            <w:r w:rsidR="00497D75">
              <w:rPr>
                <w:rFonts w:eastAsia="Times New Roman"/>
                <w:color w:val="000000"/>
                <w:sz w:val="14"/>
                <w:szCs w:val="14"/>
                <w:lang w:val="fr-FR" w:bidi="fr-FR"/>
              </w:rPr>
              <w:t>’</w:t>
            </w:r>
            <w:r w:rsidRPr="00FE1089">
              <w:rPr>
                <w:rFonts w:eastAsia="Times New Roman"/>
                <w:color w:val="000000"/>
                <w:sz w:val="14"/>
                <w:szCs w:val="14"/>
                <w:lang w:val="fr-FR" w:bidi="fr-FR"/>
              </w:rPr>
              <w:t xml:space="preserve">imagerie </w:t>
            </w:r>
            <w:r w:rsidR="00C448B2">
              <w:rPr>
                <w:rFonts w:eastAsia="Times New Roman"/>
                <w:color w:val="000000"/>
                <w:sz w:val="14"/>
                <w:szCs w:val="14"/>
                <w:lang w:val="fr-FR" w:bidi="fr-FR"/>
              </w:rPr>
              <w:t>visible/infrarouge</w:t>
            </w:r>
          </w:p>
        </w:tc>
        <w:tc>
          <w:tcPr>
            <w:tcW w:w="496" w:type="pct"/>
            <w:tcBorders>
              <w:top w:val="nil"/>
              <w:left w:val="nil"/>
              <w:bottom w:val="single" w:sz="4" w:space="0" w:color="auto"/>
              <w:right w:val="single" w:sz="4" w:space="0" w:color="auto"/>
            </w:tcBorders>
            <w:shd w:val="clear" w:color="000000" w:fill="92D050"/>
            <w:noWrap/>
            <w:vAlign w:val="bottom"/>
            <w:hideMark/>
          </w:tcPr>
          <w:p w14:paraId="0A18CFB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496" w:type="pct"/>
            <w:tcBorders>
              <w:top w:val="nil"/>
              <w:left w:val="nil"/>
              <w:bottom w:val="single" w:sz="4" w:space="0" w:color="auto"/>
              <w:right w:val="single" w:sz="4" w:space="0" w:color="auto"/>
            </w:tcBorders>
            <w:shd w:val="clear" w:color="000000" w:fill="92D050"/>
            <w:noWrap/>
            <w:vAlign w:val="bottom"/>
            <w:hideMark/>
          </w:tcPr>
          <w:p w14:paraId="74E5325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12</w:t>
            </w:r>
          </w:p>
        </w:tc>
        <w:tc>
          <w:tcPr>
            <w:tcW w:w="594" w:type="pct"/>
            <w:tcBorders>
              <w:top w:val="nil"/>
              <w:left w:val="nil"/>
              <w:bottom w:val="single" w:sz="4" w:space="0" w:color="auto"/>
              <w:right w:val="single" w:sz="4" w:space="0" w:color="auto"/>
            </w:tcBorders>
            <w:shd w:val="clear" w:color="000000" w:fill="92D050"/>
            <w:noWrap/>
            <w:vAlign w:val="bottom"/>
            <w:hideMark/>
          </w:tcPr>
          <w:p w14:paraId="17C9E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3846A1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08BCDA0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15</w:t>
            </w:r>
          </w:p>
        </w:tc>
        <w:tc>
          <w:tcPr>
            <w:tcW w:w="293" w:type="pct"/>
            <w:tcBorders>
              <w:top w:val="nil"/>
              <w:left w:val="nil"/>
              <w:bottom w:val="single" w:sz="4" w:space="0" w:color="auto"/>
              <w:right w:val="single" w:sz="4" w:space="0" w:color="auto"/>
            </w:tcBorders>
            <w:shd w:val="clear" w:color="000000" w:fill="92D050"/>
            <w:noWrap/>
            <w:vAlign w:val="bottom"/>
            <w:hideMark/>
          </w:tcPr>
          <w:p w14:paraId="5006101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15</w:t>
            </w:r>
          </w:p>
        </w:tc>
        <w:tc>
          <w:tcPr>
            <w:tcW w:w="341" w:type="pct"/>
            <w:tcBorders>
              <w:top w:val="nil"/>
              <w:left w:val="nil"/>
              <w:bottom w:val="single" w:sz="4" w:space="0" w:color="auto"/>
              <w:right w:val="single" w:sz="4" w:space="0" w:color="auto"/>
            </w:tcBorders>
            <w:shd w:val="clear" w:color="000000" w:fill="92D050"/>
            <w:noWrap/>
            <w:vAlign w:val="bottom"/>
            <w:hideMark/>
          </w:tcPr>
          <w:p w14:paraId="13A44DB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2146865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299D03D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07A9EE9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1D33886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r>
      <w:tr w:rsidR="002F56A7" w:rsidRPr="00FE1089" w14:paraId="7C64DCC1"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508F3A" w14:textId="0F265EDB" w:rsidR="00A97AAE" w:rsidRPr="00FE1089" w:rsidRDefault="00F023D0" w:rsidP="002F56A7">
            <w:pPr>
              <w:tabs>
                <w:tab w:val="clear" w:pos="1134"/>
              </w:tabs>
              <w:spacing w:before="60" w:after="60"/>
              <w:jc w:val="left"/>
              <w:rPr>
                <w:rFonts w:eastAsia="Times New Roman"/>
                <w:color w:val="000000"/>
                <w:sz w:val="14"/>
                <w:szCs w:val="14"/>
                <w:lang w:eastAsia="en-CH"/>
              </w:rPr>
            </w:pPr>
            <w:r>
              <w:rPr>
                <w:rFonts w:eastAsia="Times New Roman"/>
                <w:color w:val="000000"/>
                <w:sz w:val="14"/>
                <w:szCs w:val="14"/>
                <w:lang w:val="fr-FR" w:bidi="fr-FR"/>
              </w:rPr>
              <w:t>Balayage</w:t>
            </w:r>
            <w:r w:rsidR="00A97AAE" w:rsidRPr="00FE1089">
              <w:rPr>
                <w:rFonts w:eastAsia="Times New Roman"/>
                <w:color w:val="000000"/>
                <w:sz w:val="14"/>
                <w:szCs w:val="14"/>
                <w:lang w:val="fr-FR" w:bidi="fr-FR"/>
              </w:rPr>
              <w:t xml:space="preserve"> rapide (&lt;5 min)</w:t>
            </w:r>
          </w:p>
        </w:tc>
        <w:tc>
          <w:tcPr>
            <w:tcW w:w="496" w:type="pct"/>
            <w:tcBorders>
              <w:top w:val="nil"/>
              <w:left w:val="nil"/>
              <w:bottom w:val="single" w:sz="4" w:space="0" w:color="auto"/>
              <w:right w:val="single" w:sz="4" w:space="0" w:color="auto"/>
            </w:tcBorders>
            <w:shd w:val="clear" w:color="000000" w:fill="92D050"/>
            <w:noWrap/>
            <w:vAlign w:val="bottom"/>
            <w:hideMark/>
          </w:tcPr>
          <w:p w14:paraId="059369A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496" w:type="pct"/>
            <w:tcBorders>
              <w:top w:val="nil"/>
              <w:left w:val="nil"/>
              <w:bottom w:val="single" w:sz="4" w:space="0" w:color="auto"/>
              <w:right w:val="single" w:sz="4" w:space="0" w:color="auto"/>
            </w:tcBorders>
            <w:shd w:val="clear" w:color="000000" w:fill="F58085"/>
            <w:noWrap/>
            <w:vAlign w:val="bottom"/>
            <w:hideMark/>
          </w:tcPr>
          <w:p w14:paraId="034A083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4A2ABF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64FB22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1163CA4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7</w:t>
            </w:r>
          </w:p>
        </w:tc>
        <w:tc>
          <w:tcPr>
            <w:tcW w:w="293" w:type="pct"/>
            <w:tcBorders>
              <w:top w:val="nil"/>
              <w:left w:val="nil"/>
              <w:bottom w:val="single" w:sz="4" w:space="0" w:color="auto"/>
              <w:right w:val="single" w:sz="4" w:space="0" w:color="auto"/>
            </w:tcBorders>
            <w:shd w:val="clear" w:color="000000" w:fill="92D050"/>
            <w:noWrap/>
            <w:vAlign w:val="bottom"/>
            <w:hideMark/>
          </w:tcPr>
          <w:p w14:paraId="3C54894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7</w:t>
            </w:r>
          </w:p>
        </w:tc>
        <w:tc>
          <w:tcPr>
            <w:tcW w:w="341" w:type="pct"/>
            <w:tcBorders>
              <w:top w:val="nil"/>
              <w:left w:val="nil"/>
              <w:bottom w:val="single" w:sz="4" w:space="0" w:color="auto"/>
              <w:right w:val="single" w:sz="4" w:space="0" w:color="auto"/>
            </w:tcBorders>
            <w:shd w:val="clear" w:color="000000" w:fill="92D050"/>
            <w:noWrap/>
            <w:vAlign w:val="bottom"/>
            <w:hideMark/>
          </w:tcPr>
          <w:p w14:paraId="1222F6B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6260358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1FF274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3378BB5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9B8AA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w:t>
            </w:r>
          </w:p>
        </w:tc>
      </w:tr>
      <w:tr w:rsidR="002F56A7" w:rsidRPr="00FE1089" w14:paraId="0745208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4475CD9A"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Canaux de sondeur</w:t>
            </w:r>
          </w:p>
        </w:tc>
        <w:tc>
          <w:tcPr>
            <w:tcW w:w="496" w:type="pct"/>
            <w:tcBorders>
              <w:top w:val="nil"/>
              <w:left w:val="nil"/>
              <w:bottom w:val="single" w:sz="4" w:space="0" w:color="auto"/>
              <w:right w:val="single" w:sz="4" w:space="0" w:color="auto"/>
            </w:tcBorders>
            <w:shd w:val="clear" w:color="000000" w:fill="92D050"/>
            <w:noWrap/>
            <w:vAlign w:val="bottom"/>
            <w:hideMark/>
          </w:tcPr>
          <w:p w14:paraId="765D5F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1700</w:t>
            </w:r>
          </w:p>
        </w:tc>
        <w:tc>
          <w:tcPr>
            <w:tcW w:w="496" w:type="pct"/>
            <w:tcBorders>
              <w:top w:val="nil"/>
              <w:left w:val="nil"/>
              <w:bottom w:val="single" w:sz="4" w:space="0" w:color="auto"/>
              <w:right w:val="single" w:sz="4" w:space="0" w:color="auto"/>
            </w:tcBorders>
            <w:shd w:val="clear" w:color="000000" w:fill="F58085"/>
            <w:noWrap/>
            <w:vAlign w:val="bottom"/>
            <w:hideMark/>
          </w:tcPr>
          <w:p w14:paraId="77290B1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7C9BF05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2528</w:t>
            </w:r>
          </w:p>
        </w:tc>
        <w:tc>
          <w:tcPr>
            <w:tcW w:w="298" w:type="pct"/>
            <w:tcBorders>
              <w:top w:val="nil"/>
              <w:left w:val="nil"/>
              <w:bottom w:val="single" w:sz="4" w:space="0" w:color="auto"/>
              <w:right w:val="single" w:sz="4" w:space="0" w:color="auto"/>
            </w:tcBorders>
            <w:shd w:val="clear" w:color="000000" w:fill="92D050"/>
            <w:noWrap/>
            <w:vAlign w:val="bottom"/>
            <w:hideMark/>
          </w:tcPr>
          <w:p w14:paraId="055FF1E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19</w:t>
            </w:r>
          </w:p>
        </w:tc>
        <w:tc>
          <w:tcPr>
            <w:tcW w:w="293" w:type="pct"/>
            <w:tcBorders>
              <w:top w:val="nil"/>
              <w:left w:val="nil"/>
              <w:bottom w:val="single" w:sz="4" w:space="0" w:color="auto"/>
              <w:right w:val="single" w:sz="4" w:space="0" w:color="auto"/>
            </w:tcBorders>
            <w:shd w:val="clear" w:color="000000" w:fill="92D050"/>
            <w:noWrap/>
            <w:vAlign w:val="bottom"/>
            <w:hideMark/>
          </w:tcPr>
          <w:p w14:paraId="4CCF08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1680</w:t>
            </w:r>
          </w:p>
        </w:tc>
        <w:tc>
          <w:tcPr>
            <w:tcW w:w="293" w:type="pct"/>
            <w:tcBorders>
              <w:top w:val="nil"/>
              <w:left w:val="nil"/>
              <w:bottom w:val="single" w:sz="4" w:space="0" w:color="auto"/>
              <w:right w:val="single" w:sz="4" w:space="0" w:color="auto"/>
            </w:tcBorders>
            <w:shd w:val="clear" w:color="000000" w:fill="92D050"/>
            <w:noWrap/>
            <w:vAlign w:val="bottom"/>
            <w:hideMark/>
          </w:tcPr>
          <w:p w14:paraId="3D768C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1680</w:t>
            </w:r>
          </w:p>
        </w:tc>
        <w:tc>
          <w:tcPr>
            <w:tcW w:w="341" w:type="pct"/>
            <w:tcBorders>
              <w:top w:val="nil"/>
              <w:left w:val="nil"/>
              <w:bottom w:val="single" w:sz="4" w:space="0" w:color="auto"/>
              <w:right w:val="single" w:sz="4" w:space="0" w:color="auto"/>
            </w:tcBorders>
            <w:shd w:val="clear" w:color="000000" w:fill="F58085"/>
            <w:noWrap/>
            <w:vAlign w:val="bottom"/>
            <w:hideMark/>
          </w:tcPr>
          <w:p w14:paraId="07EEBBE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6CAA77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BD6ED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8518C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B7AF6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2F56A7" w:rsidRPr="00FE1089" w14:paraId="005EFE04"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01FCE45C"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Détection de la foudre</w:t>
            </w:r>
          </w:p>
        </w:tc>
        <w:tc>
          <w:tcPr>
            <w:tcW w:w="496" w:type="pct"/>
            <w:tcBorders>
              <w:top w:val="nil"/>
              <w:left w:val="nil"/>
              <w:bottom w:val="nil"/>
              <w:right w:val="single" w:sz="4" w:space="0" w:color="auto"/>
            </w:tcBorders>
            <w:shd w:val="clear" w:color="000000" w:fill="92D050"/>
            <w:noWrap/>
            <w:vAlign w:val="bottom"/>
            <w:hideMark/>
          </w:tcPr>
          <w:p w14:paraId="5DD15BB0" w14:textId="7E5FFD6C"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496" w:type="pct"/>
            <w:tcBorders>
              <w:top w:val="nil"/>
              <w:left w:val="nil"/>
              <w:bottom w:val="nil"/>
              <w:right w:val="single" w:sz="4" w:space="0" w:color="auto"/>
            </w:tcBorders>
            <w:shd w:val="clear" w:color="000000" w:fill="F58085"/>
            <w:noWrap/>
            <w:vAlign w:val="bottom"/>
            <w:hideMark/>
          </w:tcPr>
          <w:p w14:paraId="43B7469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691C86B7" w14:textId="2511A444"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298" w:type="pct"/>
            <w:tcBorders>
              <w:top w:val="nil"/>
              <w:left w:val="nil"/>
              <w:bottom w:val="single" w:sz="4" w:space="0" w:color="auto"/>
              <w:right w:val="single" w:sz="4" w:space="0" w:color="auto"/>
            </w:tcBorders>
            <w:shd w:val="clear" w:color="000000" w:fill="F58085"/>
            <w:noWrap/>
            <w:vAlign w:val="bottom"/>
            <w:hideMark/>
          </w:tcPr>
          <w:p w14:paraId="066915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92D050"/>
            <w:noWrap/>
            <w:vAlign w:val="bottom"/>
            <w:hideMark/>
          </w:tcPr>
          <w:p w14:paraId="086E060B" w14:textId="56C55BE3"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293" w:type="pct"/>
            <w:tcBorders>
              <w:top w:val="nil"/>
              <w:left w:val="nil"/>
              <w:bottom w:val="single" w:sz="4" w:space="0" w:color="auto"/>
              <w:right w:val="single" w:sz="4" w:space="0" w:color="auto"/>
            </w:tcBorders>
            <w:shd w:val="clear" w:color="000000" w:fill="92D050"/>
            <w:noWrap/>
            <w:vAlign w:val="bottom"/>
            <w:hideMark/>
          </w:tcPr>
          <w:p w14:paraId="7FEA92B5" w14:textId="2DD1517F"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341" w:type="pct"/>
            <w:tcBorders>
              <w:top w:val="nil"/>
              <w:left w:val="nil"/>
              <w:bottom w:val="single" w:sz="4" w:space="0" w:color="auto"/>
              <w:right w:val="single" w:sz="4" w:space="0" w:color="auto"/>
            </w:tcBorders>
            <w:shd w:val="clear" w:color="000000" w:fill="F58085"/>
            <w:noWrap/>
            <w:vAlign w:val="bottom"/>
            <w:hideMark/>
          </w:tcPr>
          <w:p w14:paraId="650B2B3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8864B7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single" w:sz="4" w:space="0" w:color="auto"/>
              <w:right w:val="single" w:sz="4" w:space="0" w:color="auto"/>
            </w:tcBorders>
            <w:shd w:val="clear" w:color="000000" w:fill="92D050"/>
            <w:noWrap/>
            <w:vAlign w:val="bottom"/>
            <w:hideMark/>
          </w:tcPr>
          <w:p w14:paraId="530A6761" w14:textId="1F7E3F16"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322" w:type="pct"/>
            <w:tcBorders>
              <w:top w:val="nil"/>
              <w:left w:val="nil"/>
              <w:bottom w:val="single" w:sz="4" w:space="0" w:color="auto"/>
              <w:right w:val="single" w:sz="4" w:space="0" w:color="auto"/>
            </w:tcBorders>
            <w:shd w:val="clear" w:color="000000" w:fill="F58085"/>
            <w:noWrap/>
            <w:vAlign w:val="bottom"/>
            <w:hideMark/>
          </w:tcPr>
          <w:p w14:paraId="512CC8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E272FBB" w14:textId="3FC12363"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r>
      <w:tr w:rsidR="002F56A7" w:rsidRPr="00FE1089" w14:paraId="53059440"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7439434" w14:textId="4A09C4B0" w:rsidR="00A97AAE" w:rsidRPr="00FE1089" w:rsidRDefault="00F023D0" w:rsidP="002F56A7">
            <w:pPr>
              <w:tabs>
                <w:tab w:val="clear" w:pos="1134"/>
              </w:tabs>
              <w:spacing w:before="60" w:after="60"/>
              <w:jc w:val="left"/>
              <w:rPr>
                <w:rFonts w:eastAsia="Times New Roman"/>
                <w:color w:val="000000"/>
                <w:sz w:val="14"/>
                <w:szCs w:val="14"/>
                <w:lang w:eastAsia="en-CH"/>
              </w:rPr>
            </w:pPr>
            <w:r>
              <w:rPr>
                <w:rFonts w:eastAsia="Times New Roman"/>
                <w:color w:val="000000"/>
                <w:sz w:val="14"/>
                <w:szCs w:val="14"/>
                <w:lang w:val="fr-FR" w:bidi="fr-FR"/>
              </w:rPr>
              <w:t>Bilan radiatif</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69963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59BB64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51AC44DD" w14:textId="5156CE07"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298" w:type="pct"/>
            <w:tcBorders>
              <w:top w:val="nil"/>
              <w:left w:val="nil"/>
              <w:bottom w:val="single" w:sz="4" w:space="0" w:color="auto"/>
              <w:right w:val="single" w:sz="4" w:space="0" w:color="auto"/>
            </w:tcBorders>
            <w:shd w:val="clear" w:color="000000" w:fill="F58085"/>
            <w:noWrap/>
            <w:vAlign w:val="bottom"/>
            <w:hideMark/>
          </w:tcPr>
          <w:p w14:paraId="58DABD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5A9C5BA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3B760A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41" w:type="pct"/>
            <w:tcBorders>
              <w:top w:val="nil"/>
              <w:left w:val="nil"/>
              <w:bottom w:val="single" w:sz="4" w:space="0" w:color="auto"/>
              <w:right w:val="single" w:sz="4" w:space="0" w:color="auto"/>
            </w:tcBorders>
            <w:shd w:val="clear" w:color="000000" w:fill="F58085"/>
            <w:noWrap/>
            <w:vAlign w:val="bottom"/>
            <w:hideMark/>
          </w:tcPr>
          <w:p w14:paraId="3A8F56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27FC5C5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76EA8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0B37BA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7403DB6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2F56A7" w:rsidRPr="00FE1089" w14:paraId="660B442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1815492C" w14:textId="4CD55873" w:rsidR="00A97AAE" w:rsidRPr="00FE1089" w:rsidRDefault="00F023D0" w:rsidP="002F56A7">
            <w:pPr>
              <w:tabs>
                <w:tab w:val="clear" w:pos="1134"/>
              </w:tabs>
              <w:spacing w:before="60" w:after="60"/>
              <w:jc w:val="left"/>
              <w:rPr>
                <w:rFonts w:eastAsia="Times New Roman"/>
                <w:color w:val="000000"/>
                <w:sz w:val="14"/>
                <w:szCs w:val="14"/>
                <w:lang w:eastAsia="en-CH"/>
              </w:rPr>
            </w:pPr>
            <w:r>
              <w:rPr>
                <w:rFonts w:eastAsia="Times New Roman"/>
                <w:color w:val="000000"/>
                <w:sz w:val="14"/>
                <w:szCs w:val="14"/>
                <w:lang w:val="fr-FR" w:bidi="fr-FR"/>
              </w:rPr>
              <w:t>Couleur de l’océan</w:t>
            </w:r>
            <w:r w:rsidRPr="00FE1089">
              <w:rPr>
                <w:rFonts w:eastAsia="Times New Roman"/>
                <w:color w:val="000000"/>
                <w:sz w:val="14"/>
                <w:szCs w:val="14"/>
                <w:lang w:val="fr-FR" w:bidi="fr-FR"/>
              </w:rPr>
              <w:t>*</w:t>
            </w:r>
          </w:p>
        </w:tc>
        <w:tc>
          <w:tcPr>
            <w:tcW w:w="496" w:type="pct"/>
            <w:tcBorders>
              <w:top w:val="nil"/>
              <w:left w:val="single" w:sz="4" w:space="0" w:color="auto"/>
              <w:bottom w:val="single" w:sz="4" w:space="0" w:color="auto"/>
              <w:right w:val="single" w:sz="4" w:space="0" w:color="auto"/>
            </w:tcBorders>
            <w:shd w:val="clear" w:color="000000" w:fill="F58085"/>
            <w:noWrap/>
            <w:vAlign w:val="bottom"/>
            <w:hideMark/>
          </w:tcPr>
          <w:p w14:paraId="03A4E25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96" w:type="pct"/>
            <w:tcBorders>
              <w:top w:val="nil"/>
              <w:left w:val="nil"/>
              <w:bottom w:val="single" w:sz="4" w:space="0" w:color="auto"/>
              <w:right w:val="single" w:sz="4" w:space="0" w:color="auto"/>
            </w:tcBorders>
            <w:shd w:val="clear" w:color="000000" w:fill="F58085"/>
            <w:noWrap/>
            <w:vAlign w:val="bottom"/>
            <w:hideMark/>
          </w:tcPr>
          <w:p w14:paraId="678D11A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4" w:type="pct"/>
            <w:tcBorders>
              <w:top w:val="nil"/>
              <w:left w:val="nil"/>
              <w:bottom w:val="single" w:sz="4" w:space="0" w:color="auto"/>
              <w:right w:val="single" w:sz="4" w:space="0" w:color="auto"/>
            </w:tcBorders>
            <w:shd w:val="clear" w:color="000000" w:fill="F58085"/>
            <w:noWrap/>
            <w:vAlign w:val="bottom"/>
            <w:hideMark/>
          </w:tcPr>
          <w:p w14:paraId="29EA33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8" w:type="pct"/>
            <w:tcBorders>
              <w:top w:val="nil"/>
              <w:left w:val="nil"/>
              <w:bottom w:val="single" w:sz="4" w:space="0" w:color="auto"/>
              <w:right w:val="single" w:sz="4" w:space="0" w:color="auto"/>
            </w:tcBorders>
            <w:shd w:val="clear" w:color="000000" w:fill="F58085"/>
            <w:noWrap/>
            <w:vAlign w:val="bottom"/>
            <w:hideMark/>
          </w:tcPr>
          <w:p w14:paraId="18C25E5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3AB0A3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03B410E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41" w:type="pct"/>
            <w:tcBorders>
              <w:top w:val="nil"/>
              <w:left w:val="nil"/>
              <w:bottom w:val="single" w:sz="4" w:space="0" w:color="auto"/>
              <w:right w:val="single" w:sz="4" w:space="0" w:color="auto"/>
            </w:tcBorders>
            <w:shd w:val="clear" w:color="000000" w:fill="92D050"/>
            <w:noWrap/>
            <w:vAlign w:val="bottom"/>
            <w:hideMark/>
          </w:tcPr>
          <w:p w14:paraId="2DF8A8C3" w14:textId="23DD5509"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293" w:type="pct"/>
            <w:tcBorders>
              <w:top w:val="nil"/>
              <w:left w:val="nil"/>
              <w:bottom w:val="single" w:sz="4" w:space="0" w:color="auto"/>
              <w:right w:val="single" w:sz="4" w:space="0" w:color="auto"/>
            </w:tcBorders>
            <w:shd w:val="clear" w:color="000000" w:fill="F58085"/>
            <w:noWrap/>
            <w:vAlign w:val="bottom"/>
            <w:hideMark/>
          </w:tcPr>
          <w:p w14:paraId="376F019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389C62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7064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CBDBD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2F56A7" w:rsidRPr="00FE1089" w14:paraId="3E73A07D"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941E26F" w14:textId="0F53DDE2"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 xml:space="preserve">Sondeur </w:t>
            </w:r>
            <w:r w:rsidR="00F023D0">
              <w:rPr>
                <w:rFonts w:eastAsia="Times New Roman"/>
                <w:color w:val="000000"/>
                <w:sz w:val="14"/>
                <w:szCs w:val="14"/>
                <w:lang w:val="fr-FR" w:bidi="fr-FR"/>
              </w:rPr>
              <w:t>ultraviolet/visible</w:t>
            </w:r>
          </w:p>
        </w:tc>
        <w:tc>
          <w:tcPr>
            <w:tcW w:w="496" w:type="pct"/>
            <w:tcBorders>
              <w:top w:val="nil"/>
              <w:left w:val="nil"/>
              <w:bottom w:val="single" w:sz="4" w:space="0" w:color="auto"/>
              <w:right w:val="single" w:sz="4" w:space="0" w:color="auto"/>
            </w:tcBorders>
            <w:shd w:val="clear" w:color="000000" w:fill="92D050"/>
            <w:noWrap/>
            <w:vAlign w:val="bottom"/>
            <w:hideMark/>
          </w:tcPr>
          <w:p w14:paraId="4F988F7E" w14:textId="0312AD5A"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496" w:type="pct"/>
            <w:tcBorders>
              <w:top w:val="nil"/>
              <w:left w:val="nil"/>
              <w:bottom w:val="single" w:sz="4" w:space="0" w:color="auto"/>
              <w:right w:val="single" w:sz="4" w:space="0" w:color="auto"/>
            </w:tcBorders>
            <w:shd w:val="clear" w:color="000000" w:fill="F58085"/>
            <w:noWrap/>
            <w:vAlign w:val="bottom"/>
            <w:hideMark/>
          </w:tcPr>
          <w:p w14:paraId="2AC5C67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594" w:type="pct"/>
            <w:tcBorders>
              <w:top w:val="nil"/>
              <w:left w:val="nil"/>
              <w:bottom w:val="nil"/>
              <w:right w:val="single" w:sz="4" w:space="0" w:color="auto"/>
            </w:tcBorders>
            <w:shd w:val="clear" w:color="000000" w:fill="F58085"/>
            <w:noWrap/>
            <w:vAlign w:val="bottom"/>
            <w:hideMark/>
          </w:tcPr>
          <w:p w14:paraId="005AA59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8" w:type="pct"/>
            <w:tcBorders>
              <w:top w:val="nil"/>
              <w:left w:val="nil"/>
              <w:bottom w:val="nil"/>
              <w:right w:val="single" w:sz="4" w:space="0" w:color="auto"/>
            </w:tcBorders>
            <w:shd w:val="clear" w:color="000000" w:fill="F58085"/>
            <w:noWrap/>
            <w:vAlign w:val="bottom"/>
            <w:hideMark/>
          </w:tcPr>
          <w:p w14:paraId="308F186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nil"/>
              <w:right w:val="single" w:sz="4" w:space="0" w:color="auto"/>
            </w:tcBorders>
            <w:shd w:val="clear" w:color="000000" w:fill="F58085"/>
            <w:noWrap/>
            <w:vAlign w:val="bottom"/>
            <w:hideMark/>
          </w:tcPr>
          <w:p w14:paraId="7CA6ED2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nil"/>
              <w:right w:val="single" w:sz="4" w:space="0" w:color="auto"/>
            </w:tcBorders>
            <w:shd w:val="clear" w:color="000000" w:fill="F58085"/>
            <w:noWrap/>
            <w:vAlign w:val="bottom"/>
            <w:hideMark/>
          </w:tcPr>
          <w:p w14:paraId="2AE49D9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41" w:type="pct"/>
            <w:tcBorders>
              <w:top w:val="nil"/>
              <w:left w:val="nil"/>
              <w:bottom w:val="nil"/>
              <w:right w:val="single" w:sz="4" w:space="0" w:color="auto"/>
            </w:tcBorders>
            <w:shd w:val="clear" w:color="000000" w:fill="F58085"/>
            <w:noWrap/>
            <w:vAlign w:val="bottom"/>
            <w:hideMark/>
          </w:tcPr>
          <w:p w14:paraId="1F7EEB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3" w:type="pct"/>
            <w:tcBorders>
              <w:top w:val="nil"/>
              <w:left w:val="nil"/>
              <w:bottom w:val="nil"/>
              <w:right w:val="single" w:sz="4" w:space="0" w:color="auto"/>
            </w:tcBorders>
            <w:shd w:val="clear" w:color="000000" w:fill="F58085"/>
            <w:noWrap/>
            <w:vAlign w:val="bottom"/>
            <w:hideMark/>
          </w:tcPr>
          <w:p w14:paraId="632AA1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nil"/>
              <w:right w:val="single" w:sz="4" w:space="0" w:color="auto"/>
            </w:tcBorders>
            <w:shd w:val="clear" w:color="000000" w:fill="F58085"/>
            <w:noWrap/>
            <w:vAlign w:val="bottom"/>
            <w:hideMark/>
          </w:tcPr>
          <w:p w14:paraId="758551A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22" w:type="pct"/>
            <w:tcBorders>
              <w:top w:val="nil"/>
              <w:left w:val="nil"/>
              <w:bottom w:val="nil"/>
              <w:right w:val="single" w:sz="4" w:space="0" w:color="auto"/>
            </w:tcBorders>
            <w:shd w:val="clear" w:color="000000" w:fill="92D050"/>
            <w:noWrap/>
            <w:vAlign w:val="bottom"/>
            <w:hideMark/>
          </w:tcPr>
          <w:p w14:paraId="169A57ED" w14:textId="1DE8A559" w:rsidR="00A97AAE" w:rsidRPr="00FE1089" w:rsidRDefault="006E1357" w:rsidP="002F56A7">
            <w:pPr>
              <w:tabs>
                <w:tab w:val="clear" w:pos="1134"/>
              </w:tabs>
              <w:spacing w:before="60" w:after="60"/>
              <w:jc w:val="center"/>
              <w:rPr>
                <w:rFonts w:eastAsia="Times New Roman"/>
                <w:color w:val="000000"/>
                <w:sz w:val="14"/>
                <w:szCs w:val="14"/>
                <w:lang w:eastAsia="en-CH"/>
              </w:rPr>
            </w:pPr>
            <w:r>
              <w:rPr>
                <w:rFonts w:eastAsia="Times New Roman"/>
                <w:color w:val="000000"/>
                <w:sz w:val="14"/>
                <w:szCs w:val="14"/>
                <w:lang w:val="fr-FR" w:bidi="fr-FR"/>
              </w:rPr>
              <w:t>O</w:t>
            </w:r>
          </w:p>
        </w:tc>
        <w:tc>
          <w:tcPr>
            <w:tcW w:w="321" w:type="pct"/>
            <w:tcBorders>
              <w:top w:val="nil"/>
              <w:left w:val="nil"/>
              <w:bottom w:val="nil"/>
              <w:right w:val="single" w:sz="4" w:space="0" w:color="auto"/>
            </w:tcBorders>
            <w:shd w:val="clear" w:color="000000" w:fill="F58085"/>
            <w:noWrap/>
            <w:vAlign w:val="bottom"/>
            <w:hideMark/>
          </w:tcPr>
          <w:p w14:paraId="3A2BD4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N</w:t>
            </w:r>
          </w:p>
        </w:tc>
      </w:tr>
    </w:tbl>
    <w:p w14:paraId="5D5D7CBD" w14:textId="396546E3" w:rsidR="002F56A7" w:rsidRPr="00240FFC" w:rsidRDefault="006451FF" w:rsidP="006451FF">
      <w:pPr>
        <w:spacing w:before="120" w:after="240"/>
        <w:rPr>
          <w:lang w:val="fr-FR"/>
        </w:rPr>
      </w:pPr>
      <w:r w:rsidRPr="00FE1089">
        <w:rPr>
          <w:rFonts w:eastAsia="Times New Roman"/>
          <w:color w:val="000000"/>
          <w:sz w:val="14"/>
          <w:szCs w:val="14"/>
          <w:lang w:val="fr-FR" w:bidi="fr-FR"/>
        </w:rPr>
        <w:t>*Instruments dédiés à la surveillance de la couleur des océans</w:t>
      </w:r>
    </w:p>
    <w:p w14:paraId="06F4BFE2" w14:textId="5F34858A" w:rsidR="006451FF" w:rsidRPr="00FE1089" w:rsidRDefault="006451FF" w:rsidP="006451FF">
      <w:pPr>
        <w:pStyle w:val="WMOBodyText"/>
        <w:spacing w:before="360" w:after="240"/>
        <w:rPr>
          <w:rFonts w:eastAsia="Times New Roman"/>
          <w:b/>
          <w:bCs/>
          <w:color w:val="000000"/>
          <w:lang w:eastAsia="en-CH"/>
        </w:rPr>
      </w:pPr>
      <w:r w:rsidRPr="00FE1089">
        <w:rPr>
          <w:rFonts w:eastAsia="Times New Roman"/>
          <w:b/>
          <w:color w:val="000000"/>
          <w:lang w:val="fr-FR" w:bidi="fr-FR"/>
        </w:rPr>
        <w:t xml:space="preserve">Orbite de </w:t>
      </w:r>
      <w:proofErr w:type="spellStart"/>
      <w:r w:rsidRPr="00FE1089">
        <w:rPr>
          <w:rFonts w:eastAsia="Times New Roman"/>
          <w:b/>
          <w:color w:val="000000"/>
          <w:lang w:val="fr-FR" w:bidi="fr-FR"/>
        </w:rPr>
        <w:t>Molniya</w:t>
      </w:r>
      <w:proofErr w:type="spellEnd"/>
      <w:r w:rsidRPr="00FE1089">
        <w:rPr>
          <w:rFonts w:eastAsia="Times New Roman"/>
          <w:b/>
          <w:color w:val="000000"/>
          <w:lang w:val="fr-FR" w:bidi="fr-FR"/>
        </w:rPr>
        <w:t xml:space="preserve"> </w:t>
      </w:r>
      <w:r w:rsidR="002913DD">
        <w:rPr>
          <w:rFonts w:eastAsia="Times New Roman"/>
          <w:b/>
          <w:color w:val="000000"/>
          <w:lang w:val="fr-FR" w:bidi="fr-FR"/>
        </w:rPr>
        <w:t>j</w:t>
      </w:r>
      <w:r w:rsidRPr="00FE1089">
        <w:rPr>
          <w:rFonts w:eastAsia="Times New Roman"/>
          <w:b/>
          <w:color w:val="000000"/>
          <w:lang w:val="fr-FR" w:bidi="fr-FR"/>
        </w:rPr>
        <w:t>an</w:t>
      </w:r>
      <w:r w:rsidR="002913DD">
        <w:rPr>
          <w:rFonts w:eastAsia="Times New Roman"/>
          <w:b/>
          <w:color w:val="000000"/>
          <w:lang w:val="fr-FR" w:bidi="fr-FR"/>
        </w:rPr>
        <w:t>vier</w:t>
      </w:r>
      <w:r w:rsidRPr="00FE1089">
        <w:rPr>
          <w:rFonts w:eastAsia="Times New Roman"/>
          <w:b/>
          <w:color w:val="000000"/>
          <w:lang w:val="fr-FR" w:bidi="fr-FR"/>
        </w:rPr>
        <w:t xml:space="preserve"> 2022</w:t>
      </w:r>
    </w:p>
    <w:tbl>
      <w:tblPr>
        <w:tblW w:w="1634" w:type="pct"/>
        <w:tblInd w:w="-5" w:type="dxa"/>
        <w:tblLook w:val="04A0" w:firstRow="1" w:lastRow="0" w:firstColumn="1" w:lastColumn="0" w:noHBand="0" w:noVBand="1"/>
      </w:tblPr>
      <w:tblGrid>
        <w:gridCol w:w="2806"/>
        <w:gridCol w:w="1150"/>
      </w:tblGrid>
      <w:tr w:rsidR="006451FF" w:rsidRPr="00FE1089" w14:paraId="2FE3D6A9" w14:textId="77777777" w:rsidTr="006451FF">
        <w:trPr>
          <w:trHeight w:val="310"/>
        </w:trPr>
        <w:tc>
          <w:tcPr>
            <w:tcW w:w="3172" w:type="pct"/>
            <w:tcBorders>
              <w:top w:val="single" w:sz="4" w:space="0" w:color="auto"/>
              <w:left w:val="single" w:sz="4" w:space="0" w:color="auto"/>
              <w:bottom w:val="single" w:sz="4" w:space="0" w:color="auto"/>
              <w:right w:val="nil"/>
            </w:tcBorders>
            <w:shd w:val="clear" w:color="auto" w:fill="auto"/>
            <w:noWrap/>
            <w:vAlign w:val="bottom"/>
            <w:hideMark/>
          </w:tcPr>
          <w:p w14:paraId="69E74FDB" w14:textId="77777777" w:rsidR="006451FF" w:rsidRPr="00FE1089" w:rsidRDefault="006451FF"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1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7181" w14:textId="77777777" w:rsidR="006451FF" w:rsidRPr="00FE1089" w:rsidRDefault="006451FF"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Roshydromet</w:t>
            </w:r>
          </w:p>
        </w:tc>
      </w:tr>
      <w:tr w:rsidR="006451FF" w:rsidRPr="00FE1089" w14:paraId="2CE8D7F5" w14:textId="77777777" w:rsidTr="006451FF">
        <w:trPr>
          <w:trHeight w:val="310"/>
        </w:trPr>
        <w:tc>
          <w:tcPr>
            <w:tcW w:w="3172" w:type="pct"/>
            <w:tcBorders>
              <w:top w:val="nil"/>
              <w:left w:val="single" w:sz="4" w:space="0" w:color="auto"/>
              <w:bottom w:val="single" w:sz="4" w:space="0" w:color="auto"/>
              <w:right w:val="nil"/>
            </w:tcBorders>
            <w:shd w:val="clear" w:color="auto" w:fill="auto"/>
            <w:noWrap/>
            <w:vAlign w:val="bottom"/>
            <w:hideMark/>
          </w:tcPr>
          <w:p w14:paraId="52AEF114" w14:textId="39AD93C1" w:rsidR="006451FF" w:rsidRPr="00FE1089" w:rsidRDefault="006451FF"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val="fr-FR" w:bidi="fr-FR"/>
              </w:rPr>
              <w:t>Canaux d</w:t>
            </w:r>
            <w:r w:rsidR="00497D75">
              <w:rPr>
                <w:rFonts w:eastAsia="Times New Roman"/>
                <w:color w:val="000000"/>
                <w:sz w:val="14"/>
                <w:szCs w:val="14"/>
                <w:lang w:val="fr-FR" w:bidi="fr-FR"/>
              </w:rPr>
              <w:t>’</w:t>
            </w:r>
            <w:r w:rsidRPr="00FE1089">
              <w:rPr>
                <w:rFonts w:eastAsia="Times New Roman"/>
                <w:color w:val="000000"/>
                <w:sz w:val="14"/>
                <w:szCs w:val="14"/>
                <w:lang w:val="fr-FR" w:bidi="fr-FR"/>
              </w:rPr>
              <w:t xml:space="preserve">imagerie </w:t>
            </w:r>
            <w:r w:rsidR="006E1357">
              <w:rPr>
                <w:rFonts w:eastAsia="Times New Roman"/>
                <w:color w:val="000000"/>
                <w:sz w:val="14"/>
                <w:szCs w:val="14"/>
                <w:lang w:val="fr-FR" w:bidi="fr-FR"/>
              </w:rPr>
              <w:t>visible/infrarouge</w:t>
            </w:r>
          </w:p>
        </w:tc>
        <w:tc>
          <w:tcPr>
            <w:tcW w:w="1828" w:type="pct"/>
            <w:tcBorders>
              <w:top w:val="nil"/>
              <w:left w:val="single" w:sz="4" w:space="0" w:color="auto"/>
              <w:bottom w:val="single" w:sz="4" w:space="0" w:color="auto"/>
              <w:right w:val="single" w:sz="4" w:space="0" w:color="auto"/>
            </w:tcBorders>
            <w:shd w:val="clear" w:color="000000" w:fill="92D050"/>
            <w:noWrap/>
            <w:vAlign w:val="bottom"/>
            <w:hideMark/>
          </w:tcPr>
          <w:p w14:paraId="1C636462" w14:textId="77777777" w:rsidR="006451FF" w:rsidRPr="00FE1089" w:rsidRDefault="006451FF"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val="fr-FR" w:bidi="fr-FR"/>
              </w:rPr>
              <w:t>10</w:t>
            </w:r>
          </w:p>
        </w:tc>
      </w:tr>
    </w:tbl>
    <w:p w14:paraId="3920BA70" w14:textId="77777777" w:rsidR="00910A9B" w:rsidRPr="00FE1089" w:rsidRDefault="00910A9B" w:rsidP="00910A9B">
      <w:pPr>
        <w:pStyle w:val="WMOBodyText"/>
        <w:rPr>
          <w:highlight w:val="lightGray"/>
        </w:rPr>
      </w:pPr>
      <w:r w:rsidRPr="00FE1089">
        <w:rPr>
          <w:highlight w:val="lightGray"/>
          <w:lang w:val="fr-FR" w:bidi="fr-FR"/>
        </w:rPr>
        <w:br w:type="page"/>
      </w:r>
    </w:p>
    <w:p w14:paraId="52BCA743" w14:textId="3702D373" w:rsidR="008C0D32" w:rsidRPr="00240FFC" w:rsidRDefault="008C0D32" w:rsidP="00910A9B">
      <w:pPr>
        <w:pStyle w:val="Heading3"/>
        <w:keepNext w:val="0"/>
        <w:keepLines w:val="0"/>
        <w:numPr>
          <w:ilvl w:val="0"/>
          <w:numId w:val="50"/>
        </w:numPr>
        <w:tabs>
          <w:tab w:val="clear" w:pos="1134"/>
        </w:tabs>
        <w:spacing w:before="240" w:after="240"/>
        <w:ind w:left="1134" w:hanging="567"/>
        <w:rPr>
          <w:bCs w:val="0"/>
          <w:iCs/>
          <w:lang w:val="fr-FR"/>
        </w:rPr>
      </w:pPr>
      <w:r w:rsidRPr="00FE1089">
        <w:rPr>
          <w:lang w:val="fr-FR" w:bidi="fr-FR"/>
        </w:rPr>
        <w:lastRenderedPageBreak/>
        <w:t>Données de base des satellites pour l</w:t>
      </w:r>
      <w:r w:rsidR="00497D75">
        <w:rPr>
          <w:lang w:val="fr-FR" w:bidi="fr-FR"/>
        </w:rPr>
        <w:t>’</w:t>
      </w:r>
      <w:r w:rsidRPr="00FE1089">
        <w:rPr>
          <w:lang w:val="fr-FR" w:bidi="fr-FR"/>
        </w:rPr>
        <w:t>observation de la Terre</w:t>
      </w:r>
      <w:r w:rsidR="00BE1FA2">
        <w:rPr>
          <w:lang w:val="fr-FR" w:bidi="fr-FR"/>
        </w:rPr>
        <w:t xml:space="preserve"> </w:t>
      </w:r>
      <w:r w:rsidR="00311E53">
        <w:rPr>
          <w:lang w:val="fr-FR" w:bidi="fr-FR"/>
        </w:rPr>
        <w:t>d’</w:t>
      </w:r>
      <w:r w:rsidR="00BE1FA2">
        <w:rPr>
          <w:lang w:val="fr-FR" w:bidi="fr-FR"/>
        </w:rPr>
        <w:t>o</w:t>
      </w:r>
      <w:r w:rsidR="00BE1FA2" w:rsidRPr="00FE1089">
        <w:rPr>
          <w:lang w:val="fr-FR" w:bidi="fr-FR"/>
        </w:rPr>
        <w:t>rbite</w:t>
      </w:r>
      <w:r w:rsidR="00A3028C">
        <w:rPr>
          <w:lang w:val="fr-FR" w:bidi="fr-FR"/>
        </w:rPr>
        <w:t>s</w:t>
      </w:r>
      <w:r w:rsidR="00BE1FA2" w:rsidRPr="00FE1089">
        <w:rPr>
          <w:lang w:val="fr-FR" w:bidi="fr-FR"/>
        </w:rPr>
        <w:t xml:space="preserve"> basse et dérivante</w:t>
      </w:r>
    </w:p>
    <w:p w14:paraId="2A6985BD" w14:textId="230721DE" w:rsidR="00C123CC" w:rsidRPr="00240FFC" w:rsidRDefault="00C123CC" w:rsidP="00B90C40">
      <w:pPr>
        <w:pStyle w:val="WMOBodyText"/>
        <w:spacing w:after="120"/>
        <w:jc w:val="center"/>
        <w:rPr>
          <w:b/>
          <w:bCs/>
          <w:lang w:val="fr-FR"/>
        </w:rPr>
      </w:pPr>
      <w:r w:rsidRPr="00FE1089">
        <w:rPr>
          <w:b/>
          <w:lang w:val="fr-FR" w:bidi="fr-FR"/>
        </w:rPr>
        <w:t xml:space="preserve">Tableau 2. Analyse des données </w:t>
      </w:r>
      <w:r w:rsidR="00666F46">
        <w:rPr>
          <w:b/>
          <w:lang w:val="fr-FR" w:bidi="fr-FR"/>
        </w:rPr>
        <w:t xml:space="preserve">de base </w:t>
      </w:r>
      <w:r w:rsidRPr="00FE1089">
        <w:rPr>
          <w:b/>
          <w:lang w:val="fr-FR" w:bidi="fr-FR"/>
        </w:rPr>
        <w:t>des satellites en orbite basse pour l</w:t>
      </w:r>
      <w:r w:rsidR="00497D75">
        <w:rPr>
          <w:b/>
          <w:lang w:val="fr-FR" w:bidi="fr-FR"/>
        </w:rPr>
        <w:t>’</w:t>
      </w:r>
      <w:r w:rsidRPr="00FE1089">
        <w:rPr>
          <w:b/>
          <w:lang w:val="fr-FR" w:bidi="fr-FR"/>
        </w:rPr>
        <w:t>observation de la Terre</w:t>
      </w:r>
    </w:p>
    <w:p w14:paraId="599B247A" w14:textId="40FCFBCC" w:rsidR="00E76DFB" w:rsidRPr="00240FFC" w:rsidRDefault="00E76DFB" w:rsidP="00E76DFB">
      <w:pPr>
        <w:pStyle w:val="WMOBodyText"/>
        <w:spacing w:before="360" w:after="240"/>
        <w:rPr>
          <w:rFonts w:eastAsia="Times New Roman"/>
          <w:b/>
          <w:bCs/>
          <w:color w:val="000000"/>
          <w:lang w:val="fr-FR" w:eastAsia="en-CH"/>
        </w:rPr>
      </w:pPr>
      <w:r w:rsidRPr="00FE1089">
        <w:rPr>
          <w:rFonts w:eastAsia="Times New Roman"/>
          <w:b/>
          <w:color w:val="000000"/>
          <w:lang w:val="fr-FR" w:bidi="fr-FR"/>
        </w:rPr>
        <w:t xml:space="preserve">Analyse des données </w:t>
      </w:r>
      <w:r w:rsidR="00666F46">
        <w:rPr>
          <w:rFonts w:eastAsia="Times New Roman"/>
          <w:b/>
          <w:color w:val="000000"/>
          <w:lang w:val="fr-FR" w:bidi="fr-FR"/>
        </w:rPr>
        <w:t xml:space="preserve">de base </w:t>
      </w:r>
      <w:r w:rsidRPr="00FE1089">
        <w:rPr>
          <w:rFonts w:eastAsia="Times New Roman"/>
          <w:b/>
          <w:color w:val="000000"/>
          <w:lang w:val="fr-FR" w:bidi="fr-FR"/>
        </w:rPr>
        <w:t xml:space="preserve">LEO </w:t>
      </w:r>
      <w:r w:rsidR="00D96DD6">
        <w:rPr>
          <w:rFonts w:eastAsia="Times New Roman"/>
          <w:b/>
          <w:color w:val="000000"/>
          <w:lang w:val="fr-FR" w:bidi="fr-FR"/>
        </w:rPr>
        <w:t xml:space="preserve">(orbite basse) </w:t>
      </w:r>
      <w:r w:rsidRPr="00FE1089">
        <w:rPr>
          <w:rFonts w:eastAsia="Times New Roman"/>
          <w:b/>
          <w:color w:val="000000"/>
          <w:lang w:val="fr-FR" w:bidi="fr-FR"/>
        </w:rPr>
        <w:t>2022</w:t>
      </w:r>
    </w:p>
    <w:tbl>
      <w:tblPr>
        <w:tblW w:w="5000" w:type="pct"/>
        <w:tblLook w:val="04A0" w:firstRow="1" w:lastRow="0" w:firstColumn="1" w:lastColumn="0" w:noHBand="0" w:noVBand="1"/>
      </w:tblPr>
      <w:tblGrid>
        <w:gridCol w:w="1849"/>
        <w:gridCol w:w="1620"/>
        <w:gridCol w:w="560"/>
        <w:gridCol w:w="530"/>
        <w:gridCol w:w="582"/>
        <w:gridCol w:w="744"/>
        <w:gridCol w:w="220"/>
        <w:gridCol w:w="560"/>
        <w:gridCol w:w="530"/>
        <w:gridCol w:w="789"/>
        <w:gridCol w:w="722"/>
        <w:gridCol w:w="923"/>
      </w:tblGrid>
      <w:tr w:rsidR="00B5088C" w:rsidRPr="00FE1089" w14:paraId="3E27229C" w14:textId="77777777" w:rsidTr="00C7253B">
        <w:trPr>
          <w:trHeight w:val="360"/>
        </w:trPr>
        <w:tc>
          <w:tcPr>
            <w:tcW w:w="74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5BF6B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Temps de passage local</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14:paraId="001440E5" w14:textId="4383C224"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05</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30</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240A3B14" w14:textId="2EFC5220"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06</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37893659" w14:textId="68E5A2D3"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07</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25F6D1C5" w14:textId="594AC2EF"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08</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20</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14:paraId="08DA3974" w14:textId="3FCB81A1"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09</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30</w:t>
            </w:r>
          </w:p>
        </w:tc>
        <w:tc>
          <w:tcPr>
            <w:tcW w:w="355" w:type="pct"/>
            <w:tcBorders>
              <w:top w:val="single" w:sz="4" w:space="0" w:color="auto"/>
              <w:left w:val="nil"/>
              <w:bottom w:val="single" w:sz="4" w:space="0" w:color="auto"/>
              <w:right w:val="nil"/>
            </w:tcBorders>
            <w:vAlign w:val="center"/>
          </w:tcPr>
          <w:p w14:paraId="36DAC42C"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01A4AC32" w14:textId="61702CD9"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10</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30</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256EB655" w14:textId="4877F7D1"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12</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2355AF40" w14:textId="474C5416"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13</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30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2930FD76" w14:textId="54357C2C"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lang w:val="fr-FR" w:bidi="fr-FR"/>
              </w:rPr>
              <w:t>14</w:t>
            </w:r>
            <w:r w:rsidR="00F6556D">
              <w:rPr>
                <w:rFonts w:eastAsia="Times New Roman"/>
                <w:b/>
                <w:sz w:val="12"/>
                <w:szCs w:val="12"/>
                <w:lang w:val="fr-FR" w:bidi="fr-FR"/>
              </w:rPr>
              <w:t>h</w:t>
            </w:r>
            <w:r w:rsidRPr="00FE1089">
              <w:rPr>
                <w:rFonts w:eastAsia="Times New Roman"/>
                <w:b/>
                <w:sz w:val="12"/>
                <w:szCs w:val="12"/>
                <w:lang w:val="fr-FR" w:bidi="fr-FR"/>
              </w:rPr>
              <w:t>00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14:paraId="57785379" w14:textId="7680ABCC"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15</w:t>
            </w:r>
            <w:r w:rsidR="00F6556D">
              <w:rPr>
                <w:rFonts w:eastAsia="Times New Roman"/>
                <w:b/>
                <w:color w:val="000000"/>
                <w:sz w:val="12"/>
                <w:szCs w:val="12"/>
                <w:lang w:val="fr-FR" w:bidi="fr-FR"/>
              </w:rPr>
              <w:t>h</w:t>
            </w:r>
            <w:r w:rsidRPr="00FE1089">
              <w:rPr>
                <w:rFonts w:eastAsia="Times New Roman"/>
                <w:b/>
                <w:color w:val="000000"/>
                <w:sz w:val="12"/>
                <w:szCs w:val="12"/>
                <w:lang w:val="fr-FR" w:bidi="fr-FR"/>
              </w:rPr>
              <w:t>00</w:t>
            </w:r>
          </w:p>
        </w:tc>
      </w:tr>
      <w:tr w:rsidR="00B5088C" w:rsidRPr="00FE1089" w14:paraId="6A14BDCB" w14:textId="77777777" w:rsidTr="00C7253B">
        <w:trPr>
          <w:trHeight w:val="97"/>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7E678E2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Agence</w:t>
            </w:r>
          </w:p>
        </w:tc>
        <w:tc>
          <w:tcPr>
            <w:tcW w:w="374" w:type="pct"/>
            <w:tcBorders>
              <w:top w:val="nil"/>
              <w:left w:val="nil"/>
              <w:bottom w:val="single" w:sz="4" w:space="0" w:color="auto"/>
              <w:right w:val="single" w:sz="4" w:space="0" w:color="auto"/>
            </w:tcBorders>
            <w:shd w:val="clear" w:color="auto" w:fill="auto"/>
            <w:noWrap/>
            <w:vAlign w:val="center"/>
            <w:hideMark/>
          </w:tcPr>
          <w:p w14:paraId="65C4E24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CMA</w:t>
            </w:r>
          </w:p>
        </w:tc>
        <w:tc>
          <w:tcPr>
            <w:tcW w:w="371" w:type="pct"/>
            <w:tcBorders>
              <w:top w:val="nil"/>
              <w:left w:val="nil"/>
              <w:bottom w:val="single" w:sz="4" w:space="0" w:color="auto"/>
              <w:right w:val="nil"/>
            </w:tcBorders>
            <w:shd w:val="clear" w:color="auto" w:fill="auto"/>
            <w:vAlign w:val="center"/>
            <w:hideMark/>
          </w:tcPr>
          <w:p w14:paraId="4D28B61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NOAA DOD ESA NSOAS</w:t>
            </w:r>
          </w:p>
        </w:tc>
        <w:tc>
          <w:tcPr>
            <w:tcW w:w="290" w:type="pct"/>
            <w:tcBorders>
              <w:top w:val="nil"/>
              <w:left w:val="single" w:sz="4" w:space="0" w:color="auto"/>
              <w:bottom w:val="single" w:sz="4" w:space="0" w:color="auto"/>
              <w:right w:val="single" w:sz="4" w:space="0" w:color="auto"/>
            </w:tcBorders>
            <w:shd w:val="clear" w:color="auto" w:fill="auto"/>
            <w:vAlign w:val="center"/>
            <w:hideMark/>
          </w:tcPr>
          <w:p w14:paraId="2DDEB8C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CNES CNSA</w:t>
            </w:r>
          </w:p>
        </w:tc>
        <w:tc>
          <w:tcPr>
            <w:tcW w:w="438" w:type="pct"/>
            <w:tcBorders>
              <w:top w:val="nil"/>
              <w:left w:val="nil"/>
              <w:bottom w:val="single" w:sz="4" w:space="0" w:color="auto"/>
              <w:right w:val="single" w:sz="4" w:space="0" w:color="auto"/>
            </w:tcBorders>
            <w:shd w:val="clear" w:color="auto" w:fill="auto"/>
            <w:vAlign w:val="center"/>
            <w:hideMark/>
          </w:tcPr>
          <w:p w14:paraId="54642A2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CMA</w:t>
            </w:r>
          </w:p>
        </w:tc>
        <w:tc>
          <w:tcPr>
            <w:tcW w:w="452" w:type="pct"/>
            <w:tcBorders>
              <w:top w:val="nil"/>
              <w:left w:val="nil"/>
              <w:bottom w:val="single" w:sz="4" w:space="0" w:color="auto"/>
              <w:right w:val="single" w:sz="4" w:space="0" w:color="auto"/>
            </w:tcBorders>
            <w:shd w:val="clear" w:color="auto" w:fill="auto"/>
            <w:vAlign w:val="center"/>
            <w:hideMark/>
          </w:tcPr>
          <w:p w14:paraId="21B2BF7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EUMETSAT ESA</w:t>
            </w:r>
          </w:p>
        </w:tc>
        <w:tc>
          <w:tcPr>
            <w:tcW w:w="355" w:type="pct"/>
            <w:tcBorders>
              <w:top w:val="nil"/>
              <w:left w:val="nil"/>
              <w:bottom w:val="single" w:sz="4" w:space="0" w:color="auto"/>
              <w:right w:val="nil"/>
            </w:tcBorders>
            <w:vAlign w:val="center"/>
          </w:tcPr>
          <w:p w14:paraId="61670347"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nil"/>
              <w:left w:val="nil"/>
              <w:bottom w:val="single" w:sz="4" w:space="0" w:color="auto"/>
              <w:right w:val="single" w:sz="4" w:space="0" w:color="auto"/>
            </w:tcBorders>
            <w:shd w:val="clear" w:color="auto" w:fill="auto"/>
            <w:vAlign w:val="center"/>
            <w:hideMark/>
          </w:tcPr>
          <w:p w14:paraId="47F5A198"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CNES JAXA NSOAS</w:t>
            </w:r>
          </w:p>
        </w:tc>
        <w:tc>
          <w:tcPr>
            <w:tcW w:w="268" w:type="pct"/>
            <w:tcBorders>
              <w:top w:val="nil"/>
              <w:left w:val="nil"/>
              <w:bottom w:val="single" w:sz="4" w:space="0" w:color="auto"/>
              <w:right w:val="single" w:sz="4" w:space="0" w:color="auto"/>
            </w:tcBorders>
            <w:shd w:val="clear" w:color="auto" w:fill="auto"/>
            <w:vAlign w:val="center"/>
            <w:hideMark/>
          </w:tcPr>
          <w:p w14:paraId="3545262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IMD ISRO</w:t>
            </w:r>
          </w:p>
        </w:tc>
        <w:tc>
          <w:tcPr>
            <w:tcW w:w="480" w:type="pct"/>
            <w:tcBorders>
              <w:top w:val="nil"/>
              <w:left w:val="nil"/>
              <w:bottom w:val="single" w:sz="4" w:space="0" w:color="auto"/>
              <w:right w:val="single" w:sz="4" w:space="0" w:color="auto"/>
            </w:tcBorders>
            <w:shd w:val="clear" w:color="000000" w:fill="FFFFFF"/>
            <w:vAlign w:val="center"/>
            <w:hideMark/>
          </w:tcPr>
          <w:p w14:paraId="38D56928" w14:textId="77777777" w:rsidR="003030F1" w:rsidRPr="00EF6F47" w:rsidRDefault="003030F1" w:rsidP="00B4196F">
            <w:pPr>
              <w:tabs>
                <w:tab w:val="clear" w:pos="1134"/>
              </w:tabs>
              <w:jc w:val="center"/>
              <w:rPr>
                <w:rFonts w:eastAsia="Times New Roman"/>
                <w:b/>
                <w:bCs/>
                <w:color w:val="000000"/>
                <w:sz w:val="12"/>
                <w:szCs w:val="12"/>
                <w:lang w:val="es-ES" w:eastAsia="en-CH"/>
              </w:rPr>
            </w:pPr>
            <w:proofErr w:type="spellStart"/>
            <w:r w:rsidRPr="00EF6F47">
              <w:rPr>
                <w:rFonts w:eastAsia="Times New Roman"/>
                <w:b/>
                <w:color w:val="000000"/>
                <w:sz w:val="12"/>
                <w:szCs w:val="12"/>
                <w:lang w:val="es-ES" w:bidi="fr-FR"/>
              </w:rPr>
              <w:t>NOAA</w:t>
            </w:r>
            <w:proofErr w:type="spellEnd"/>
            <w:r w:rsidRPr="00EF6F47">
              <w:rPr>
                <w:rFonts w:eastAsia="Times New Roman"/>
                <w:b/>
                <w:color w:val="000000"/>
                <w:sz w:val="12"/>
                <w:szCs w:val="12"/>
                <w:lang w:val="es-ES" w:bidi="fr-FR"/>
              </w:rPr>
              <w:t xml:space="preserve"> NASA </w:t>
            </w:r>
            <w:proofErr w:type="spellStart"/>
            <w:r w:rsidRPr="00EF6F47">
              <w:rPr>
                <w:rFonts w:eastAsia="Times New Roman"/>
                <w:b/>
                <w:color w:val="000000"/>
                <w:sz w:val="12"/>
                <w:szCs w:val="12"/>
                <w:lang w:val="es-ES" w:bidi="fr-FR"/>
              </w:rPr>
              <w:t>CMA</w:t>
            </w:r>
            <w:proofErr w:type="spellEnd"/>
            <w:r w:rsidRPr="00EF6F47">
              <w:rPr>
                <w:rFonts w:eastAsia="Times New Roman"/>
                <w:b/>
                <w:color w:val="000000"/>
                <w:sz w:val="12"/>
                <w:szCs w:val="12"/>
                <w:lang w:val="es-ES" w:bidi="fr-FR"/>
              </w:rPr>
              <w:t xml:space="preserve"> ESA </w:t>
            </w:r>
            <w:proofErr w:type="spellStart"/>
            <w:r w:rsidRPr="00EF6F47">
              <w:rPr>
                <w:rFonts w:eastAsia="Times New Roman"/>
                <w:b/>
                <w:color w:val="000000"/>
                <w:sz w:val="12"/>
                <w:szCs w:val="12"/>
                <w:lang w:val="es-ES" w:bidi="fr-FR"/>
              </w:rPr>
              <w:t>JAXA</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E2FE5D7" w14:textId="77777777" w:rsidR="003030F1" w:rsidRPr="00FE1089" w:rsidRDefault="003030F1" w:rsidP="00B4196F">
            <w:pPr>
              <w:tabs>
                <w:tab w:val="clear" w:pos="1134"/>
              </w:tabs>
              <w:jc w:val="center"/>
              <w:rPr>
                <w:rFonts w:eastAsia="Times New Roman"/>
                <w:b/>
                <w:bCs/>
                <w:sz w:val="12"/>
                <w:szCs w:val="12"/>
                <w:lang w:eastAsia="en-CH"/>
              </w:rPr>
            </w:pPr>
            <w:proofErr w:type="spellStart"/>
            <w:r w:rsidRPr="00FE1089">
              <w:rPr>
                <w:rFonts w:eastAsia="Times New Roman"/>
                <w:b/>
                <w:sz w:val="12"/>
                <w:szCs w:val="12"/>
                <w:lang w:val="fr-FR" w:bidi="fr-FR"/>
              </w:rPr>
              <w:t>JAXA</w:t>
            </w:r>
            <w:proofErr w:type="spellEnd"/>
            <w:r w:rsidRPr="00FE1089">
              <w:rPr>
                <w:rFonts w:eastAsia="Times New Roman"/>
                <w:b/>
                <w:sz w:val="12"/>
                <w:szCs w:val="12"/>
                <w:lang w:val="fr-FR" w:bidi="fr-FR"/>
              </w:rPr>
              <w:t>/ESA</w:t>
            </w:r>
          </w:p>
        </w:tc>
        <w:tc>
          <w:tcPr>
            <w:tcW w:w="478" w:type="pct"/>
            <w:tcBorders>
              <w:top w:val="nil"/>
              <w:left w:val="nil"/>
              <w:bottom w:val="single" w:sz="4" w:space="0" w:color="auto"/>
              <w:right w:val="single" w:sz="4" w:space="0" w:color="auto"/>
            </w:tcBorders>
            <w:shd w:val="clear" w:color="auto" w:fill="auto"/>
            <w:vAlign w:val="center"/>
            <w:hideMark/>
          </w:tcPr>
          <w:p w14:paraId="3E915FC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Roshydromet Roscosmos</w:t>
            </w:r>
          </w:p>
        </w:tc>
      </w:tr>
      <w:tr w:rsidR="00493482" w:rsidRPr="00FE1089" w14:paraId="228AD964"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38C206CA" w14:textId="1BE31414"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Canaux d</w:t>
            </w:r>
            <w:r w:rsidR="00497D75">
              <w:rPr>
                <w:rFonts w:eastAsia="Times New Roman"/>
                <w:color w:val="000000"/>
                <w:sz w:val="12"/>
                <w:szCs w:val="12"/>
                <w:lang w:val="fr-FR" w:bidi="fr-FR"/>
              </w:rPr>
              <w:t>’</w:t>
            </w:r>
            <w:r w:rsidRPr="00FE1089">
              <w:rPr>
                <w:rFonts w:eastAsia="Times New Roman"/>
                <w:color w:val="000000"/>
                <w:sz w:val="12"/>
                <w:szCs w:val="12"/>
                <w:lang w:val="fr-FR" w:bidi="fr-FR"/>
              </w:rPr>
              <w:t xml:space="preserve">imagerie </w:t>
            </w:r>
            <w:r w:rsidR="00493482">
              <w:rPr>
                <w:rFonts w:eastAsia="Times New Roman"/>
                <w:color w:val="000000"/>
                <w:sz w:val="12"/>
                <w:szCs w:val="12"/>
                <w:lang w:val="fr-FR" w:bidi="fr-FR"/>
              </w:rPr>
              <w:t>visible/infrarouge</w:t>
            </w:r>
          </w:p>
        </w:tc>
        <w:tc>
          <w:tcPr>
            <w:tcW w:w="374" w:type="pct"/>
            <w:tcBorders>
              <w:top w:val="nil"/>
              <w:left w:val="nil"/>
              <w:bottom w:val="single" w:sz="4" w:space="0" w:color="auto"/>
              <w:right w:val="single" w:sz="4" w:space="0" w:color="auto"/>
            </w:tcBorders>
            <w:shd w:val="clear" w:color="000000" w:fill="92D050"/>
            <w:noWrap/>
            <w:vAlign w:val="center"/>
            <w:hideMark/>
          </w:tcPr>
          <w:p w14:paraId="068B386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6+D/N</w:t>
            </w:r>
          </w:p>
        </w:tc>
        <w:tc>
          <w:tcPr>
            <w:tcW w:w="371" w:type="pct"/>
            <w:tcBorders>
              <w:top w:val="nil"/>
              <w:left w:val="nil"/>
              <w:bottom w:val="single" w:sz="4" w:space="0" w:color="auto"/>
              <w:right w:val="single" w:sz="4" w:space="0" w:color="auto"/>
            </w:tcBorders>
            <w:shd w:val="clear" w:color="000000" w:fill="F58085"/>
            <w:noWrap/>
            <w:vAlign w:val="center"/>
            <w:hideMark/>
          </w:tcPr>
          <w:p w14:paraId="25FF39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4B47460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08562D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10</w:t>
            </w:r>
          </w:p>
        </w:tc>
        <w:tc>
          <w:tcPr>
            <w:tcW w:w="452" w:type="pct"/>
            <w:tcBorders>
              <w:top w:val="nil"/>
              <w:left w:val="nil"/>
              <w:bottom w:val="single" w:sz="4" w:space="0" w:color="auto"/>
              <w:right w:val="single" w:sz="4" w:space="0" w:color="auto"/>
            </w:tcBorders>
            <w:shd w:val="clear" w:color="000000" w:fill="92D050"/>
            <w:noWrap/>
            <w:vAlign w:val="center"/>
            <w:hideMark/>
          </w:tcPr>
          <w:p w14:paraId="6D1668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6</w:t>
            </w:r>
          </w:p>
        </w:tc>
        <w:tc>
          <w:tcPr>
            <w:tcW w:w="355" w:type="pct"/>
            <w:tcBorders>
              <w:top w:val="nil"/>
              <w:left w:val="nil"/>
              <w:bottom w:val="single" w:sz="4" w:space="0" w:color="auto"/>
              <w:right w:val="nil"/>
            </w:tcBorders>
            <w:shd w:val="clear" w:color="000000" w:fill="92D050"/>
            <w:vAlign w:val="center"/>
          </w:tcPr>
          <w:p w14:paraId="0FB9A6C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center"/>
            <w:hideMark/>
          </w:tcPr>
          <w:p w14:paraId="604037DF" w14:textId="2E5CB03A"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8" w:type="pct"/>
            <w:tcBorders>
              <w:top w:val="nil"/>
              <w:left w:val="nil"/>
              <w:bottom w:val="single" w:sz="4" w:space="0" w:color="auto"/>
              <w:right w:val="single" w:sz="4" w:space="0" w:color="auto"/>
            </w:tcBorders>
            <w:shd w:val="clear" w:color="000000" w:fill="92D050"/>
            <w:noWrap/>
            <w:vAlign w:val="center"/>
            <w:hideMark/>
          </w:tcPr>
          <w:p w14:paraId="1AAC517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15</w:t>
            </w:r>
          </w:p>
        </w:tc>
        <w:tc>
          <w:tcPr>
            <w:tcW w:w="480" w:type="pct"/>
            <w:tcBorders>
              <w:top w:val="nil"/>
              <w:left w:val="nil"/>
              <w:bottom w:val="single" w:sz="4" w:space="0" w:color="auto"/>
              <w:right w:val="single" w:sz="4" w:space="0" w:color="auto"/>
            </w:tcBorders>
            <w:shd w:val="clear" w:color="000000" w:fill="92D050"/>
            <w:noWrap/>
            <w:vAlign w:val="center"/>
            <w:hideMark/>
          </w:tcPr>
          <w:p w14:paraId="5FBDE17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21+D/N / 25</w:t>
            </w:r>
          </w:p>
        </w:tc>
        <w:tc>
          <w:tcPr>
            <w:tcW w:w="396" w:type="pct"/>
            <w:tcBorders>
              <w:top w:val="nil"/>
              <w:left w:val="nil"/>
              <w:bottom w:val="single" w:sz="4" w:space="0" w:color="auto"/>
              <w:right w:val="single" w:sz="4" w:space="0" w:color="auto"/>
            </w:tcBorders>
            <w:shd w:val="clear" w:color="000000" w:fill="F58085"/>
            <w:noWrap/>
            <w:vAlign w:val="center"/>
            <w:hideMark/>
          </w:tcPr>
          <w:p w14:paraId="127FD5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92D050"/>
            <w:noWrap/>
            <w:vAlign w:val="center"/>
            <w:hideMark/>
          </w:tcPr>
          <w:p w14:paraId="4D286A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6</w:t>
            </w:r>
          </w:p>
        </w:tc>
      </w:tr>
      <w:tr w:rsidR="00493482" w:rsidRPr="00FE1089" w14:paraId="34BA2E03" w14:textId="77777777" w:rsidTr="00C7253B">
        <w:trPr>
          <w:trHeight w:val="62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43C294D7" w14:textId="59FB5865" w:rsidR="003030F1" w:rsidRPr="00240FFC" w:rsidRDefault="003030F1" w:rsidP="00B4196F">
            <w:pPr>
              <w:tabs>
                <w:tab w:val="clear" w:pos="1134"/>
              </w:tabs>
              <w:jc w:val="left"/>
              <w:rPr>
                <w:rFonts w:eastAsia="Times New Roman"/>
                <w:color w:val="000000"/>
                <w:sz w:val="12"/>
                <w:szCs w:val="12"/>
                <w:lang w:val="fr-FR" w:eastAsia="en-CH"/>
              </w:rPr>
            </w:pPr>
            <w:r w:rsidRPr="00FE1089">
              <w:rPr>
                <w:rFonts w:eastAsia="Times New Roman"/>
                <w:color w:val="000000"/>
                <w:sz w:val="12"/>
                <w:szCs w:val="12"/>
                <w:lang w:val="fr-FR" w:bidi="fr-FR"/>
              </w:rPr>
              <w:t xml:space="preserve">Canaux de la sonde </w:t>
            </w:r>
            <w:r w:rsidR="00493482">
              <w:rPr>
                <w:rFonts w:eastAsia="Times New Roman"/>
                <w:color w:val="000000"/>
                <w:sz w:val="12"/>
                <w:szCs w:val="12"/>
                <w:lang w:val="fr-FR" w:bidi="fr-FR"/>
              </w:rPr>
              <w:t>infrarouge</w:t>
            </w:r>
          </w:p>
        </w:tc>
        <w:tc>
          <w:tcPr>
            <w:tcW w:w="374" w:type="pct"/>
            <w:tcBorders>
              <w:top w:val="nil"/>
              <w:left w:val="nil"/>
              <w:bottom w:val="single" w:sz="4" w:space="0" w:color="auto"/>
              <w:right w:val="single" w:sz="4" w:space="0" w:color="auto"/>
            </w:tcBorders>
            <w:shd w:val="clear" w:color="000000" w:fill="92D050"/>
            <w:noWrap/>
            <w:vAlign w:val="center"/>
            <w:hideMark/>
          </w:tcPr>
          <w:p w14:paraId="1AD4C8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1370</w:t>
            </w:r>
          </w:p>
        </w:tc>
        <w:tc>
          <w:tcPr>
            <w:tcW w:w="371" w:type="pct"/>
            <w:tcBorders>
              <w:top w:val="nil"/>
              <w:left w:val="nil"/>
              <w:bottom w:val="single" w:sz="4" w:space="0" w:color="auto"/>
              <w:right w:val="single" w:sz="4" w:space="0" w:color="auto"/>
            </w:tcBorders>
            <w:shd w:val="clear" w:color="000000" w:fill="F58085"/>
            <w:noWrap/>
            <w:vAlign w:val="center"/>
            <w:hideMark/>
          </w:tcPr>
          <w:p w14:paraId="70296D3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004FCF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10C5A5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26</w:t>
            </w:r>
          </w:p>
        </w:tc>
        <w:tc>
          <w:tcPr>
            <w:tcW w:w="452" w:type="pct"/>
            <w:tcBorders>
              <w:top w:val="nil"/>
              <w:left w:val="nil"/>
              <w:bottom w:val="single" w:sz="4" w:space="0" w:color="auto"/>
              <w:right w:val="single" w:sz="4" w:space="0" w:color="auto"/>
            </w:tcBorders>
            <w:shd w:val="clear" w:color="000000" w:fill="92D050"/>
            <w:noWrap/>
            <w:vAlign w:val="center"/>
            <w:hideMark/>
          </w:tcPr>
          <w:p w14:paraId="097DDD7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8461</w:t>
            </w:r>
          </w:p>
        </w:tc>
        <w:tc>
          <w:tcPr>
            <w:tcW w:w="355" w:type="pct"/>
            <w:tcBorders>
              <w:top w:val="nil"/>
              <w:left w:val="nil"/>
              <w:bottom w:val="single" w:sz="4" w:space="0" w:color="auto"/>
              <w:right w:val="nil"/>
            </w:tcBorders>
            <w:shd w:val="clear" w:color="000000" w:fill="F58085"/>
            <w:vAlign w:val="center"/>
          </w:tcPr>
          <w:p w14:paraId="3CA4E391"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1CBB01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4D33B2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92D050"/>
            <w:vAlign w:val="center"/>
            <w:hideMark/>
          </w:tcPr>
          <w:p w14:paraId="5340BB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2211/2378 1370</w:t>
            </w:r>
          </w:p>
        </w:tc>
        <w:tc>
          <w:tcPr>
            <w:tcW w:w="396" w:type="pct"/>
            <w:tcBorders>
              <w:top w:val="nil"/>
              <w:left w:val="nil"/>
              <w:bottom w:val="single" w:sz="4" w:space="0" w:color="auto"/>
              <w:right w:val="single" w:sz="4" w:space="0" w:color="auto"/>
            </w:tcBorders>
            <w:shd w:val="clear" w:color="000000" w:fill="F58085"/>
            <w:noWrap/>
            <w:vAlign w:val="center"/>
            <w:hideMark/>
          </w:tcPr>
          <w:p w14:paraId="756C20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92D050"/>
            <w:noWrap/>
            <w:vAlign w:val="center"/>
            <w:hideMark/>
          </w:tcPr>
          <w:p w14:paraId="5024F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2670</w:t>
            </w:r>
          </w:p>
        </w:tc>
      </w:tr>
      <w:tr w:rsidR="00493482" w:rsidRPr="00FE1089" w14:paraId="2674EA64"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6583F3DE" w14:textId="25461766" w:rsidR="003030F1" w:rsidRPr="00EC3F05" w:rsidRDefault="003030F1" w:rsidP="00B4196F">
            <w:pPr>
              <w:tabs>
                <w:tab w:val="clear" w:pos="1134"/>
              </w:tabs>
              <w:jc w:val="left"/>
              <w:rPr>
                <w:rFonts w:eastAsia="Times New Roman"/>
                <w:color w:val="000000"/>
                <w:sz w:val="12"/>
                <w:szCs w:val="12"/>
                <w:lang w:val="fr-FR" w:eastAsia="en-CH"/>
              </w:rPr>
            </w:pPr>
            <w:r w:rsidRPr="00FE1089">
              <w:rPr>
                <w:rFonts w:eastAsia="Times New Roman"/>
                <w:color w:val="000000"/>
                <w:sz w:val="12"/>
                <w:szCs w:val="12"/>
                <w:lang w:val="fr-FR" w:bidi="fr-FR"/>
              </w:rPr>
              <w:t xml:space="preserve">Canaux du sondeur </w:t>
            </w:r>
            <w:r w:rsidR="00EC3F05">
              <w:rPr>
                <w:rFonts w:eastAsia="Times New Roman"/>
                <w:color w:val="000000"/>
                <w:sz w:val="12"/>
                <w:szCs w:val="12"/>
                <w:lang w:val="fr-FR" w:bidi="fr-FR"/>
              </w:rPr>
              <w:t>micro-onde</w:t>
            </w:r>
          </w:p>
        </w:tc>
        <w:tc>
          <w:tcPr>
            <w:tcW w:w="374" w:type="pct"/>
            <w:tcBorders>
              <w:top w:val="nil"/>
              <w:left w:val="nil"/>
              <w:bottom w:val="single" w:sz="4" w:space="0" w:color="auto"/>
              <w:right w:val="single" w:sz="4" w:space="0" w:color="auto"/>
            </w:tcBorders>
            <w:shd w:val="clear" w:color="000000" w:fill="92D050"/>
            <w:noWrap/>
            <w:vAlign w:val="center"/>
            <w:hideMark/>
          </w:tcPr>
          <w:p w14:paraId="122F702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32</w:t>
            </w:r>
          </w:p>
        </w:tc>
        <w:tc>
          <w:tcPr>
            <w:tcW w:w="371" w:type="pct"/>
            <w:tcBorders>
              <w:top w:val="nil"/>
              <w:left w:val="nil"/>
              <w:bottom w:val="single" w:sz="4" w:space="0" w:color="auto"/>
              <w:right w:val="single" w:sz="4" w:space="0" w:color="auto"/>
            </w:tcBorders>
            <w:shd w:val="clear" w:color="000000" w:fill="F58085"/>
            <w:noWrap/>
            <w:vAlign w:val="center"/>
            <w:hideMark/>
          </w:tcPr>
          <w:p w14:paraId="40ED6B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6F4A417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0EBF5B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28</w:t>
            </w:r>
          </w:p>
        </w:tc>
        <w:tc>
          <w:tcPr>
            <w:tcW w:w="452" w:type="pct"/>
            <w:tcBorders>
              <w:top w:val="nil"/>
              <w:left w:val="nil"/>
              <w:bottom w:val="single" w:sz="4" w:space="0" w:color="auto"/>
              <w:right w:val="single" w:sz="4" w:space="0" w:color="auto"/>
            </w:tcBorders>
            <w:shd w:val="clear" w:color="000000" w:fill="92D050"/>
            <w:noWrap/>
            <w:vAlign w:val="center"/>
            <w:hideMark/>
          </w:tcPr>
          <w:p w14:paraId="5E32EB4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20</w:t>
            </w:r>
          </w:p>
        </w:tc>
        <w:tc>
          <w:tcPr>
            <w:tcW w:w="355" w:type="pct"/>
            <w:tcBorders>
              <w:top w:val="nil"/>
              <w:left w:val="nil"/>
              <w:bottom w:val="single" w:sz="4" w:space="0" w:color="auto"/>
              <w:right w:val="nil"/>
            </w:tcBorders>
            <w:shd w:val="clear" w:color="000000" w:fill="F58085"/>
            <w:vAlign w:val="center"/>
          </w:tcPr>
          <w:p w14:paraId="6279922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6CE9E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64EF9F2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92D050"/>
            <w:noWrap/>
            <w:vAlign w:val="center"/>
            <w:hideMark/>
          </w:tcPr>
          <w:p w14:paraId="57B9361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22/28</w:t>
            </w:r>
          </w:p>
        </w:tc>
        <w:tc>
          <w:tcPr>
            <w:tcW w:w="396" w:type="pct"/>
            <w:tcBorders>
              <w:top w:val="nil"/>
              <w:left w:val="nil"/>
              <w:bottom w:val="single" w:sz="4" w:space="0" w:color="auto"/>
              <w:right w:val="single" w:sz="4" w:space="0" w:color="auto"/>
            </w:tcBorders>
            <w:shd w:val="clear" w:color="000000" w:fill="F58085"/>
            <w:noWrap/>
            <w:vAlign w:val="center"/>
            <w:hideMark/>
          </w:tcPr>
          <w:p w14:paraId="775C0C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214671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14C18F7C"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6E50D53E" w14:textId="18AD4DAD"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Imageurs </w:t>
            </w:r>
            <w:r w:rsidR="00EC3F05">
              <w:rPr>
                <w:rFonts w:eastAsia="Times New Roman"/>
                <w:color w:val="000000"/>
                <w:sz w:val="12"/>
                <w:szCs w:val="12"/>
                <w:lang w:val="fr-FR" w:bidi="fr-FR"/>
              </w:rPr>
              <w:t>micro-onde</w:t>
            </w:r>
          </w:p>
        </w:tc>
        <w:tc>
          <w:tcPr>
            <w:tcW w:w="374" w:type="pct"/>
            <w:tcBorders>
              <w:top w:val="nil"/>
              <w:left w:val="nil"/>
              <w:bottom w:val="single" w:sz="4" w:space="0" w:color="auto"/>
              <w:right w:val="single" w:sz="4" w:space="0" w:color="auto"/>
            </w:tcBorders>
            <w:shd w:val="clear" w:color="000000" w:fill="F58085"/>
            <w:noWrap/>
            <w:vAlign w:val="center"/>
            <w:hideMark/>
          </w:tcPr>
          <w:p w14:paraId="2E11A0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nil"/>
            </w:tcBorders>
            <w:shd w:val="clear" w:color="000000" w:fill="92D050"/>
            <w:noWrap/>
            <w:vAlign w:val="center"/>
            <w:hideMark/>
          </w:tcPr>
          <w:p w14:paraId="7540E3F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24</w:t>
            </w:r>
          </w:p>
        </w:tc>
        <w:tc>
          <w:tcPr>
            <w:tcW w:w="290" w:type="pct"/>
            <w:tcBorders>
              <w:top w:val="nil"/>
              <w:left w:val="single" w:sz="4" w:space="0" w:color="auto"/>
              <w:bottom w:val="single" w:sz="4" w:space="0" w:color="auto"/>
              <w:right w:val="single" w:sz="4" w:space="0" w:color="auto"/>
            </w:tcBorders>
            <w:shd w:val="clear" w:color="000000" w:fill="F58085"/>
            <w:noWrap/>
            <w:vAlign w:val="center"/>
            <w:hideMark/>
          </w:tcPr>
          <w:p w14:paraId="5576B4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45F3B17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10</w:t>
            </w:r>
          </w:p>
        </w:tc>
        <w:tc>
          <w:tcPr>
            <w:tcW w:w="452" w:type="pct"/>
            <w:tcBorders>
              <w:top w:val="nil"/>
              <w:left w:val="nil"/>
              <w:bottom w:val="single" w:sz="4" w:space="0" w:color="auto"/>
              <w:right w:val="single" w:sz="4" w:space="0" w:color="auto"/>
            </w:tcBorders>
            <w:shd w:val="clear" w:color="000000" w:fill="F58085"/>
            <w:noWrap/>
            <w:vAlign w:val="center"/>
            <w:hideMark/>
          </w:tcPr>
          <w:p w14:paraId="30EB876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55" w:type="pct"/>
            <w:tcBorders>
              <w:top w:val="nil"/>
              <w:left w:val="nil"/>
              <w:bottom w:val="single" w:sz="4" w:space="0" w:color="auto"/>
              <w:right w:val="nil"/>
            </w:tcBorders>
            <w:shd w:val="clear" w:color="000000" w:fill="F58085"/>
            <w:vAlign w:val="center"/>
          </w:tcPr>
          <w:p w14:paraId="56B67992"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3162B9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33696C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92D050"/>
            <w:noWrap/>
            <w:vAlign w:val="center"/>
            <w:hideMark/>
          </w:tcPr>
          <w:p w14:paraId="6E6A75D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10/16</w:t>
            </w:r>
          </w:p>
        </w:tc>
        <w:tc>
          <w:tcPr>
            <w:tcW w:w="396" w:type="pct"/>
            <w:tcBorders>
              <w:top w:val="nil"/>
              <w:left w:val="nil"/>
              <w:bottom w:val="single" w:sz="4" w:space="0" w:color="auto"/>
              <w:right w:val="single" w:sz="4" w:space="0" w:color="auto"/>
            </w:tcBorders>
            <w:shd w:val="clear" w:color="000000" w:fill="F58085"/>
            <w:noWrap/>
            <w:vAlign w:val="center"/>
            <w:hideMark/>
          </w:tcPr>
          <w:p w14:paraId="05389C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92D050"/>
            <w:noWrap/>
            <w:vAlign w:val="center"/>
            <w:hideMark/>
          </w:tcPr>
          <w:p w14:paraId="67D295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29</w:t>
            </w:r>
          </w:p>
        </w:tc>
      </w:tr>
      <w:tr w:rsidR="00493482" w:rsidRPr="00FE1089" w14:paraId="7E33C597"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60AA426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Rétrodiffusion radar</w:t>
            </w:r>
          </w:p>
        </w:tc>
        <w:tc>
          <w:tcPr>
            <w:tcW w:w="374" w:type="pct"/>
            <w:tcBorders>
              <w:top w:val="nil"/>
              <w:left w:val="nil"/>
              <w:bottom w:val="single" w:sz="4" w:space="0" w:color="auto"/>
              <w:right w:val="single" w:sz="4" w:space="0" w:color="auto"/>
            </w:tcBorders>
            <w:shd w:val="clear" w:color="000000" w:fill="92D050"/>
            <w:noWrap/>
            <w:vAlign w:val="center"/>
            <w:hideMark/>
          </w:tcPr>
          <w:p w14:paraId="7EC2C973" w14:textId="48D91DF5"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71" w:type="pct"/>
            <w:tcBorders>
              <w:top w:val="nil"/>
              <w:left w:val="nil"/>
              <w:bottom w:val="single" w:sz="4" w:space="0" w:color="auto"/>
              <w:right w:val="single" w:sz="4" w:space="0" w:color="auto"/>
            </w:tcBorders>
            <w:shd w:val="clear" w:color="000000" w:fill="92D050"/>
            <w:noWrap/>
            <w:vAlign w:val="center"/>
            <w:hideMark/>
          </w:tcPr>
          <w:p w14:paraId="11B74507" w14:textId="765421EA"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90" w:type="pct"/>
            <w:tcBorders>
              <w:top w:val="nil"/>
              <w:left w:val="nil"/>
              <w:bottom w:val="single" w:sz="4" w:space="0" w:color="auto"/>
              <w:right w:val="single" w:sz="4" w:space="0" w:color="auto"/>
            </w:tcBorders>
            <w:shd w:val="clear" w:color="000000" w:fill="92D050"/>
            <w:noWrap/>
            <w:vAlign w:val="center"/>
            <w:hideMark/>
          </w:tcPr>
          <w:p w14:paraId="3EDFE7F2" w14:textId="3F87D5DE"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38" w:type="pct"/>
            <w:tcBorders>
              <w:top w:val="nil"/>
              <w:left w:val="nil"/>
              <w:bottom w:val="single" w:sz="4" w:space="0" w:color="auto"/>
              <w:right w:val="single" w:sz="4" w:space="0" w:color="auto"/>
            </w:tcBorders>
            <w:shd w:val="clear" w:color="000000" w:fill="F58085"/>
            <w:noWrap/>
            <w:vAlign w:val="center"/>
            <w:hideMark/>
          </w:tcPr>
          <w:p w14:paraId="2ED216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92D050"/>
            <w:noWrap/>
            <w:vAlign w:val="center"/>
            <w:hideMark/>
          </w:tcPr>
          <w:p w14:paraId="4CC5ED58" w14:textId="676F9943"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55" w:type="pct"/>
            <w:tcBorders>
              <w:top w:val="nil"/>
              <w:left w:val="nil"/>
              <w:bottom w:val="single" w:sz="4" w:space="0" w:color="auto"/>
              <w:right w:val="nil"/>
            </w:tcBorders>
            <w:shd w:val="clear" w:color="000000" w:fill="F58085"/>
            <w:vAlign w:val="center"/>
          </w:tcPr>
          <w:p w14:paraId="602F16B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098865B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92D050"/>
            <w:noWrap/>
            <w:vAlign w:val="center"/>
            <w:hideMark/>
          </w:tcPr>
          <w:p w14:paraId="50B21C01" w14:textId="1D5A22A6"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80" w:type="pct"/>
            <w:tcBorders>
              <w:top w:val="nil"/>
              <w:left w:val="nil"/>
              <w:bottom w:val="single" w:sz="4" w:space="0" w:color="auto"/>
              <w:right w:val="single" w:sz="4" w:space="0" w:color="auto"/>
            </w:tcBorders>
            <w:shd w:val="clear" w:color="000000" w:fill="F58085"/>
            <w:noWrap/>
            <w:vAlign w:val="center"/>
            <w:hideMark/>
          </w:tcPr>
          <w:p w14:paraId="5BE930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 xml:space="preserve">N </w:t>
            </w:r>
          </w:p>
        </w:tc>
        <w:tc>
          <w:tcPr>
            <w:tcW w:w="396" w:type="pct"/>
            <w:tcBorders>
              <w:top w:val="nil"/>
              <w:left w:val="nil"/>
              <w:bottom w:val="single" w:sz="4" w:space="0" w:color="auto"/>
              <w:right w:val="single" w:sz="4" w:space="0" w:color="auto"/>
            </w:tcBorders>
            <w:shd w:val="clear" w:color="000000" w:fill="F58085"/>
            <w:noWrap/>
            <w:vAlign w:val="center"/>
            <w:hideMark/>
          </w:tcPr>
          <w:p w14:paraId="1C0990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35F11EB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0C7377FC"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233028C5" w14:textId="60B87B6D" w:rsidR="003030F1" w:rsidRPr="00240FFC" w:rsidRDefault="007E18A7" w:rsidP="00B4196F">
            <w:pPr>
              <w:tabs>
                <w:tab w:val="clear" w:pos="1134"/>
              </w:tabs>
              <w:jc w:val="left"/>
              <w:rPr>
                <w:rFonts w:eastAsia="Times New Roman"/>
                <w:color w:val="000000"/>
                <w:sz w:val="12"/>
                <w:szCs w:val="12"/>
                <w:lang w:val="fr-FR" w:eastAsia="en-CH"/>
              </w:rPr>
            </w:pPr>
            <w:r w:rsidRPr="007E18A7">
              <w:rPr>
                <w:rFonts w:eastAsia="Times New Roman"/>
                <w:color w:val="000000"/>
                <w:sz w:val="12"/>
                <w:szCs w:val="12"/>
                <w:lang w:val="fr-FR" w:bidi="fr-FR"/>
              </w:rPr>
              <w:t xml:space="preserve">Angle de courbure </w:t>
            </w:r>
            <w:r>
              <w:rPr>
                <w:rFonts w:eastAsia="Times New Roman"/>
                <w:color w:val="000000"/>
                <w:sz w:val="12"/>
                <w:szCs w:val="12"/>
                <w:lang w:val="fr-FR" w:bidi="fr-FR"/>
              </w:rPr>
              <w:t xml:space="preserve">du </w:t>
            </w:r>
            <w:r w:rsidR="003030F1" w:rsidRPr="00FE1089">
              <w:rPr>
                <w:rFonts w:eastAsia="Times New Roman"/>
                <w:color w:val="000000"/>
                <w:sz w:val="12"/>
                <w:szCs w:val="12"/>
                <w:lang w:val="fr-FR" w:bidi="fr-FR"/>
              </w:rPr>
              <w:t>GNSS</w:t>
            </w:r>
          </w:p>
        </w:tc>
        <w:tc>
          <w:tcPr>
            <w:tcW w:w="374" w:type="pct"/>
            <w:tcBorders>
              <w:top w:val="nil"/>
              <w:left w:val="nil"/>
              <w:bottom w:val="single" w:sz="4" w:space="0" w:color="auto"/>
              <w:right w:val="single" w:sz="4" w:space="0" w:color="auto"/>
            </w:tcBorders>
            <w:shd w:val="clear" w:color="000000" w:fill="92D050"/>
            <w:noWrap/>
            <w:vAlign w:val="center"/>
            <w:hideMark/>
          </w:tcPr>
          <w:p w14:paraId="0998CB3C" w14:textId="015F3960"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71" w:type="pct"/>
            <w:tcBorders>
              <w:top w:val="nil"/>
              <w:left w:val="nil"/>
              <w:bottom w:val="single" w:sz="4" w:space="0" w:color="auto"/>
              <w:right w:val="single" w:sz="4" w:space="0" w:color="auto"/>
            </w:tcBorders>
            <w:shd w:val="clear" w:color="000000" w:fill="F58085"/>
            <w:noWrap/>
            <w:vAlign w:val="center"/>
            <w:hideMark/>
          </w:tcPr>
          <w:p w14:paraId="45B983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78E67EA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3D953464" w14:textId="5F6D401E"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52" w:type="pct"/>
            <w:tcBorders>
              <w:top w:val="nil"/>
              <w:left w:val="nil"/>
              <w:bottom w:val="single" w:sz="4" w:space="0" w:color="auto"/>
              <w:right w:val="single" w:sz="4" w:space="0" w:color="auto"/>
            </w:tcBorders>
            <w:shd w:val="clear" w:color="000000" w:fill="92D050"/>
            <w:noWrap/>
            <w:vAlign w:val="center"/>
            <w:hideMark/>
          </w:tcPr>
          <w:p w14:paraId="2007BFDD" w14:textId="5D83E32B"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55" w:type="pct"/>
            <w:tcBorders>
              <w:top w:val="nil"/>
              <w:left w:val="nil"/>
              <w:bottom w:val="single" w:sz="4" w:space="0" w:color="auto"/>
              <w:right w:val="nil"/>
            </w:tcBorders>
            <w:shd w:val="clear" w:color="000000" w:fill="F58085"/>
            <w:vAlign w:val="center"/>
          </w:tcPr>
          <w:p w14:paraId="64584B76"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2A53E7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92D050"/>
            <w:noWrap/>
            <w:vAlign w:val="center"/>
            <w:hideMark/>
          </w:tcPr>
          <w:p w14:paraId="6FDE45D9" w14:textId="795258E9"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80" w:type="pct"/>
            <w:tcBorders>
              <w:top w:val="nil"/>
              <w:left w:val="nil"/>
              <w:bottom w:val="single" w:sz="4" w:space="0" w:color="auto"/>
              <w:right w:val="single" w:sz="4" w:space="0" w:color="auto"/>
            </w:tcBorders>
            <w:shd w:val="clear" w:color="000000" w:fill="92D050"/>
            <w:noWrap/>
            <w:vAlign w:val="center"/>
            <w:hideMark/>
          </w:tcPr>
          <w:p w14:paraId="3D2A88D9" w14:textId="4D46ACB3"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96" w:type="pct"/>
            <w:tcBorders>
              <w:top w:val="nil"/>
              <w:left w:val="nil"/>
              <w:bottom w:val="single" w:sz="4" w:space="0" w:color="auto"/>
              <w:right w:val="single" w:sz="4" w:space="0" w:color="auto"/>
            </w:tcBorders>
            <w:shd w:val="clear" w:color="000000" w:fill="F58085"/>
            <w:noWrap/>
            <w:vAlign w:val="center"/>
            <w:hideMark/>
          </w:tcPr>
          <w:p w14:paraId="23D0BF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1A5A120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60A17B70"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44CEAA4E" w14:textId="65E0C3EE"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Sondeur </w:t>
            </w:r>
            <w:r w:rsidR="00EC3F05">
              <w:rPr>
                <w:rFonts w:eastAsia="Times New Roman"/>
                <w:color w:val="000000"/>
                <w:sz w:val="12"/>
                <w:szCs w:val="12"/>
                <w:lang w:val="fr-FR" w:bidi="fr-FR"/>
              </w:rPr>
              <w:t>ultraviolet/</w:t>
            </w:r>
            <w:r w:rsidR="00EE7109">
              <w:rPr>
                <w:rFonts w:eastAsia="Times New Roman"/>
                <w:color w:val="000000"/>
                <w:sz w:val="12"/>
                <w:szCs w:val="12"/>
                <w:lang w:val="fr-FR" w:bidi="fr-FR"/>
              </w:rPr>
              <w:t>visible</w:t>
            </w:r>
          </w:p>
        </w:tc>
        <w:tc>
          <w:tcPr>
            <w:tcW w:w="374" w:type="pct"/>
            <w:tcBorders>
              <w:top w:val="nil"/>
              <w:left w:val="nil"/>
              <w:bottom w:val="single" w:sz="4" w:space="0" w:color="auto"/>
              <w:right w:val="single" w:sz="4" w:space="0" w:color="auto"/>
            </w:tcBorders>
            <w:shd w:val="clear" w:color="000000" w:fill="F58085"/>
            <w:noWrap/>
            <w:vAlign w:val="center"/>
            <w:hideMark/>
          </w:tcPr>
          <w:p w14:paraId="47684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single" w:sz="4" w:space="0" w:color="auto"/>
            </w:tcBorders>
            <w:shd w:val="clear" w:color="000000" w:fill="F58085"/>
            <w:noWrap/>
            <w:vAlign w:val="center"/>
            <w:hideMark/>
          </w:tcPr>
          <w:p w14:paraId="07B226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588920D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1FBD6898" w14:textId="094B01D1"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52" w:type="pct"/>
            <w:tcBorders>
              <w:top w:val="nil"/>
              <w:left w:val="nil"/>
              <w:bottom w:val="single" w:sz="4" w:space="0" w:color="auto"/>
              <w:right w:val="single" w:sz="4" w:space="0" w:color="auto"/>
            </w:tcBorders>
            <w:shd w:val="clear" w:color="000000" w:fill="92D050"/>
            <w:noWrap/>
            <w:vAlign w:val="center"/>
            <w:hideMark/>
          </w:tcPr>
          <w:p w14:paraId="40624132" w14:textId="6CD50275"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55" w:type="pct"/>
            <w:tcBorders>
              <w:top w:val="nil"/>
              <w:left w:val="nil"/>
              <w:bottom w:val="single" w:sz="4" w:space="0" w:color="auto"/>
              <w:right w:val="nil"/>
            </w:tcBorders>
            <w:shd w:val="clear" w:color="000000" w:fill="F58085"/>
            <w:vAlign w:val="center"/>
          </w:tcPr>
          <w:p w14:paraId="146BFAE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0D860E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6AF355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92D050"/>
            <w:noWrap/>
            <w:vAlign w:val="center"/>
            <w:hideMark/>
          </w:tcPr>
          <w:p w14:paraId="14118CA4" w14:textId="31CBC40E"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96" w:type="pct"/>
            <w:tcBorders>
              <w:top w:val="nil"/>
              <w:left w:val="nil"/>
              <w:bottom w:val="single" w:sz="4" w:space="0" w:color="auto"/>
              <w:right w:val="single" w:sz="4" w:space="0" w:color="auto"/>
            </w:tcBorders>
            <w:shd w:val="clear" w:color="000000" w:fill="F58085"/>
            <w:noWrap/>
            <w:vAlign w:val="center"/>
            <w:hideMark/>
          </w:tcPr>
          <w:p w14:paraId="004D31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2C7A08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6E4430FF"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2E095101" w14:textId="5975B572" w:rsidR="003030F1" w:rsidRPr="00FE1089" w:rsidRDefault="00A92E56" w:rsidP="00B4196F">
            <w:pPr>
              <w:tabs>
                <w:tab w:val="clear" w:pos="1134"/>
              </w:tabs>
              <w:jc w:val="left"/>
              <w:rPr>
                <w:rFonts w:eastAsia="Times New Roman"/>
                <w:color w:val="000000"/>
                <w:sz w:val="12"/>
                <w:szCs w:val="12"/>
                <w:lang w:eastAsia="en-CH"/>
              </w:rPr>
            </w:pPr>
            <w:r>
              <w:rPr>
                <w:rFonts w:eastAsia="Times New Roman"/>
                <w:color w:val="000000"/>
                <w:sz w:val="12"/>
                <w:szCs w:val="12"/>
                <w:lang w:val="fr-FR" w:bidi="fr-FR"/>
              </w:rPr>
              <w:t>Bilan radiatif</w:t>
            </w:r>
          </w:p>
        </w:tc>
        <w:tc>
          <w:tcPr>
            <w:tcW w:w="374" w:type="pct"/>
            <w:tcBorders>
              <w:top w:val="nil"/>
              <w:left w:val="nil"/>
              <w:bottom w:val="single" w:sz="4" w:space="0" w:color="auto"/>
              <w:right w:val="single" w:sz="4" w:space="0" w:color="auto"/>
            </w:tcBorders>
            <w:shd w:val="clear" w:color="000000" w:fill="92D050"/>
            <w:noWrap/>
            <w:vAlign w:val="center"/>
            <w:hideMark/>
          </w:tcPr>
          <w:p w14:paraId="36755A9F" w14:textId="16C2D21E" w:rsidR="003030F1" w:rsidRPr="00FE1089" w:rsidRDefault="00B5088C" w:rsidP="00B4196F">
            <w:pPr>
              <w:tabs>
                <w:tab w:val="clear" w:pos="1134"/>
              </w:tabs>
              <w:jc w:val="center"/>
              <w:rPr>
                <w:rFonts w:eastAsia="Times New Roman"/>
                <w:color w:val="000000"/>
                <w:sz w:val="12"/>
                <w:szCs w:val="12"/>
                <w:lang w:eastAsia="en-CH"/>
              </w:rPr>
            </w:pPr>
            <w:proofErr w:type="spellStart"/>
            <w:r>
              <w:rPr>
                <w:rFonts w:eastAsia="Times New Roman"/>
                <w:color w:val="000000"/>
                <w:sz w:val="12"/>
                <w:szCs w:val="12"/>
                <w:lang w:eastAsia="en-CH"/>
              </w:rPr>
              <w:t>É</w:t>
            </w:r>
            <w:r w:rsidRPr="00B5088C">
              <w:rPr>
                <w:rFonts w:eastAsia="Times New Roman"/>
                <w:color w:val="000000"/>
                <w:sz w:val="12"/>
                <w:szCs w:val="12"/>
                <w:lang w:eastAsia="en-CH"/>
              </w:rPr>
              <w:t>clairement</w:t>
            </w:r>
            <w:proofErr w:type="spellEnd"/>
            <w:r w:rsidRPr="00B5088C">
              <w:rPr>
                <w:rFonts w:eastAsia="Times New Roman"/>
                <w:color w:val="000000"/>
                <w:sz w:val="12"/>
                <w:szCs w:val="12"/>
                <w:lang w:eastAsia="en-CH"/>
              </w:rPr>
              <w:t xml:space="preserve"> </w:t>
            </w:r>
            <w:proofErr w:type="spellStart"/>
            <w:r w:rsidRPr="00B5088C">
              <w:rPr>
                <w:rFonts w:eastAsia="Times New Roman"/>
                <w:color w:val="000000"/>
                <w:sz w:val="12"/>
                <w:szCs w:val="12"/>
                <w:lang w:eastAsia="en-CH"/>
              </w:rPr>
              <w:t>énergétique</w:t>
            </w:r>
            <w:proofErr w:type="spellEnd"/>
            <w:r w:rsidRPr="00B5088C">
              <w:rPr>
                <w:rFonts w:eastAsia="Times New Roman"/>
                <w:color w:val="000000"/>
                <w:sz w:val="12"/>
                <w:szCs w:val="12"/>
                <w:lang w:eastAsia="en-CH"/>
              </w:rPr>
              <w:t xml:space="preserve"> </w:t>
            </w:r>
            <w:proofErr w:type="spellStart"/>
            <w:r w:rsidRPr="00B5088C">
              <w:rPr>
                <w:rFonts w:eastAsia="Times New Roman"/>
                <w:color w:val="000000"/>
                <w:sz w:val="12"/>
                <w:szCs w:val="12"/>
                <w:lang w:eastAsia="en-CH"/>
              </w:rPr>
              <w:t>solaire</w:t>
            </w:r>
            <w:proofErr w:type="spellEnd"/>
          </w:p>
        </w:tc>
        <w:tc>
          <w:tcPr>
            <w:tcW w:w="371" w:type="pct"/>
            <w:tcBorders>
              <w:top w:val="nil"/>
              <w:left w:val="nil"/>
              <w:bottom w:val="single" w:sz="4" w:space="0" w:color="auto"/>
              <w:right w:val="single" w:sz="4" w:space="0" w:color="auto"/>
            </w:tcBorders>
            <w:shd w:val="clear" w:color="000000" w:fill="F58085"/>
            <w:noWrap/>
            <w:vAlign w:val="center"/>
            <w:hideMark/>
          </w:tcPr>
          <w:p w14:paraId="4F2255A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733C19D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63B74B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SW/TOT</w:t>
            </w:r>
          </w:p>
        </w:tc>
        <w:tc>
          <w:tcPr>
            <w:tcW w:w="452" w:type="pct"/>
            <w:tcBorders>
              <w:top w:val="nil"/>
              <w:left w:val="nil"/>
              <w:bottom w:val="single" w:sz="4" w:space="0" w:color="auto"/>
              <w:right w:val="single" w:sz="4" w:space="0" w:color="auto"/>
            </w:tcBorders>
            <w:shd w:val="clear" w:color="000000" w:fill="F58085"/>
            <w:noWrap/>
            <w:vAlign w:val="center"/>
            <w:hideMark/>
          </w:tcPr>
          <w:p w14:paraId="09D1BE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55" w:type="pct"/>
            <w:tcBorders>
              <w:top w:val="nil"/>
              <w:left w:val="nil"/>
              <w:bottom w:val="single" w:sz="4" w:space="0" w:color="auto"/>
              <w:right w:val="nil"/>
            </w:tcBorders>
            <w:shd w:val="clear" w:color="000000" w:fill="F58085"/>
            <w:vAlign w:val="center"/>
          </w:tcPr>
          <w:p w14:paraId="4E8B6D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55EECC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4515A9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92D050"/>
            <w:noWrap/>
            <w:vAlign w:val="center"/>
            <w:hideMark/>
          </w:tcPr>
          <w:p w14:paraId="6B1DB443" w14:textId="1B9F32DD"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ERB</w:t>
            </w:r>
            <w:r w:rsidR="00EB563F">
              <w:rPr>
                <w:rFonts w:eastAsia="Times New Roman"/>
                <w:color w:val="000000"/>
                <w:sz w:val="12"/>
                <w:szCs w:val="12"/>
                <w:lang w:val="fr-FR" w:bidi="fr-FR"/>
              </w:rPr>
              <w:t>**</w:t>
            </w:r>
          </w:p>
        </w:tc>
        <w:tc>
          <w:tcPr>
            <w:tcW w:w="396" w:type="pct"/>
            <w:tcBorders>
              <w:top w:val="nil"/>
              <w:left w:val="nil"/>
              <w:bottom w:val="single" w:sz="4" w:space="0" w:color="auto"/>
              <w:right w:val="single" w:sz="4" w:space="0" w:color="auto"/>
            </w:tcBorders>
            <w:shd w:val="clear" w:color="000000" w:fill="F58085"/>
            <w:noWrap/>
            <w:vAlign w:val="center"/>
            <w:hideMark/>
          </w:tcPr>
          <w:p w14:paraId="6D9971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92D050"/>
            <w:noWrap/>
            <w:vAlign w:val="center"/>
            <w:hideMark/>
          </w:tcPr>
          <w:p w14:paraId="329737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SW uniquement</w:t>
            </w:r>
          </w:p>
        </w:tc>
      </w:tr>
      <w:tr w:rsidR="00493482" w:rsidRPr="00FE1089" w14:paraId="52F9550F"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4918A710"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Vents Doppler</w:t>
            </w:r>
          </w:p>
        </w:tc>
        <w:tc>
          <w:tcPr>
            <w:tcW w:w="374" w:type="pct"/>
            <w:tcBorders>
              <w:top w:val="nil"/>
              <w:left w:val="nil"/>
              <w:bottom w:val="single" w:sz="4" w:space="0" w:color="auto"/>
              <w:right w:val="single" w:sz="4" w:space="0" w:color="auto"/>
            </w:tcBorders>
            <w:shd w:val="clear" w:color="000000" w:fill="F58085"/>
            <w:noWrap/>
            <w:vAlign w:val="center"/>
            <w:hideMark/>
          </w:tcPr>
          <w:p w14:paraId="51CDF78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nil"/>
            </w:tcBorders>
            <w:shd w:val="clear" w:color="000000" w:fill="92D050"/>
            <w:noWrap/>
            <w:vAlign w:val="center"/>
            <w:hideMark/>
          </w:tcPr>
          <w:p w14:paraId="659E441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290" w:type="pct"/>
            <w:tcBorders>
              <w:top w:val="nil"/>
              <w:left w:val="single" w:sz="4" w:space="0" w:color="auto"/>
              <w:bottom w:val="single" w:sz="4" w:space="0" w:color="auto"/>
              <w:right w:val="single" w:sz="4" w:space="0" w:color="auto"/>
            </w:tcBorders>
            <w:shd w:val="clear" w:color="000000" w:fill="F58085"/>
            <w:noWrap/>
            <w:vAlign w:val="center"/>
            <w:hideMark/>
          </w:tcPr>
          <w:p w14:paraId="03A73A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41702B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F58085"/>
            <w:noWrap/>
            <w:vAlign w:val="center"/>
            <w:hideMark/>
          </w:tcPr>
          <w:p w14:paraId="074AC5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55" w:type="pct"/>
            <w:tcBorders>
              <w:top w:val="nil"/>
              <w:left w:val="nil"/>
              <w:bottom w:val="single" w:sz="4" w:space="0" w:color="auto"/>
              <w:right w:val="nil"/>
            </w:tcBorders>
            <w:shd w:val="clear" w:color="000000" w:fill="F58085"/>
            <w:vAlign w:val="center"/>
          </w:tcPr>
          <w:p w14:paraId="5A87C9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264ABD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1C4624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F58085"/>
            <w:noWrap/>
            <w:vAlign w:val="center"/>
            <w:hideMark/>
          </w:tcPr>
          <w:p w14:paraId="4A01A4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96" w:type="pct"/>
            <w:tcBorders>
              <w:top w:val="nil"/>
              <w:left w:val="nil"/>
              <w:bottom w:val="single" w:sz="4" w:space="0" w:color="auto"/>
              <w:right w:val="single" w:sz="4" w:space="0" w:color="auto"/>
            </w:tcBorders>
            <w:shd w:val="clear" w:color="000000" w:fill="F58085"/>
            <w:noWrap/>
            <w:vAlign w:val="center"/>
            <w:hideMark/>
          </w:tcPr>
          <w:p w14:paraId="3C1771F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6A7CDB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3817DB33"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4240F019" w14:textId="7431F86F" w:rsidR="003030F1" w:rsidRPr="00D414DC" w:rsidRDefault="003030F1" w:rsidP="00B4196F">
            <w:pPr>
              <w:tabs>
                <w:tab w:val="clear" w:pos="1134"/>
              </w:tabs>
              <w:jc w:val="left"/>
              <w:rPr>
                <w:rFonts w:eastAsia="Times New Roman"/>
                <w:color w:val="000000"/>
                <w:sz w:val="12"/>
                <w:szCs w:val="12"/>
                <w:lang w:val="fr-FR" w:eastAsia="en-CH"/>
              </w:rPr>
            </w:pPr>
            <w:r w:rsidRPr="00FE1089">
              <w:rPr>
                <w:rFonts w:eastAsia="Times New Roman"/>
                <w:color w:val="000000"/>
                <w:sz w:val="12"/>
                <w:szCs w:val="12"/>
                <w:lang w:val="fr-FR" w:bidi="fr-FR"/>
              </w:rPr>
              <w:t>Radar de</w:t>
            </w:r>
            <w:r w:rsidR="00D414DC">
              <w:rPr>
                <w:rFonts w:eastAsia="Times New Roman"/>
                <w:color w:val="000000"/>
                <w:sz w:val="12"/>
                <w:szCs w:val="12"/>
                <w:lang w:val="fr-FR" w:bidi="fr-FR"/>
              </w:rPr>
              <w:t xml:space="preserve"> détection des</w:t>
            </w:r>
            <w:r w:rsidRPr="00FE1089">
              <w:rPr>
                <w:rFonts w:eastAsia="Times New Roman"/>
                <w:color w:val="000000"/>
                <w:sz w:val="12"/>
                <w:szCs w:val="12"/>
                <w:lang w:val="fr-FR" w:bidi="fr-FR"/>
              </w:rPr>
              <w:t xml:space="preserve"> nuages</w:t>
            </w:r>
          </w:p>
        </w:tc>
        <w:tc>
          <w:tcPr>
            <w:tcW w:w="374" w:type="pct"/>
            <w:tcBorders>
              <w:top w:val="nil"/>
              <w:left w:val="nil"/>
              <w:bottom w:val="single" w:sz="4" w:space="0" w:color="auto"/>
              <w:right w:val="single" w:sz="4" w:space="0" w:color="auto"/>
            </w:tcBorders>
            <w:shd w:val="clear" w:color="000000" w:fill="F58085"/>
            <w:noWrap/>
            <w:vAlign w:val="center"/>
            <w:hideMark/>
          </w:tcPr>
          <w:p w14:paraId="5047CC2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single" w:sz="4" w:space="0" w:color="auto"/>
            </w:tcBorders>
            <w:shd w:val="clear" w:color="000000" w:fill="F58085"/>
            <w:noWrap/>
            <w:vAlign w:val="center"/>
            <w:hideMark/>
          </w:tcPr>
          <w:p w14:paraId="6D6F71D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676F537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34E200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F58085"/>
            <w:noWrap/>
            <w:vAlign w:val="center"/>
            <w:hideMark/>
          </w:tcPr>
          <w:p w14:paraId="5D4A78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55" w:type="pct"/>
            <w:tcBorders>
              <w:top w:val="nil"/>
              <w:left w:val="nil"/>
              <w:bottom w:val="single" w:sz="4" w:space="0" w:color="auto"/>
              <w:right w:val="nil"/>
            </w:tcBorders>
            <w:shd w:val="clear" w:color="000000" w:fill="F58085"/>
            <w:vAlign w:val="center"/>
          </w:tcPr>
          <w:p w14:paraId="0CF38478"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752DAD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747688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F58085"/>
            <w:noWrap/>
            <w:vAlign w:val="center"/>
            <w:hideMark/>
          </w:tcPr>
          <w:p w14:paraId="025DDA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96" w:type="pct"/>
            <w:tcBorders>
              <w:top w:val="nil"/>
              <w:left w:val="nil"/>
              <w:bottom w:val="single" w:sz="4" w:space="0" w:color="auto"/>
              <w:right w:val="single" w:sz="4" w:space="0" w:color="auto"/>
            </w:tcBorders>
            <w:shd w:val="clear" w:color="000000" w:fill="F58085"/>
            <w:noWrap/>
            <w:vAlign w:val="center"/>
            <w:hideMark/>
          </w:tcPr>
          <w:p w14:paraId="6589C84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71D5F4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4A5DE13F"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06410B46" w14:textId="1C5AB52F" w:rsidR="003030F1" w:rsidRPr="004E1087" w:rsidRDefault="003030F1" w:rsidP="00B4196F">
            <w:pPr>
              <w:tabs>
                <w:tab w:val="clear" w:pos="1134"/>
              </w:tabs>
              <w:jc w:val="left"/>
              <w:rPr>
                <w:rFonts w:eastAsia="Times New Roman"/>
                <w:color w:val="000000"/>
                <w:sz w:val="12"/>
                <w:szCs w:val="12"/>
                <w:lang w:val="fr-FR" w:eastAsia="en-CH"/>
              </w:rPr>
            </w:pPr>
            <w:r w:rsidRPr="00FE1089">
              <w:rPr>
                <w:rFonts w:eastAsia="Times New Roman"/>
                <w:color w:val="000000"/>
                <w:sz w:val="12"/>
                <w:szCs w:val="12"/>
                <w:lang w:val="fr-FR" w:bidi="fr-FR"/>
              </w:rPr>
              <w:t>Radar de</w:t>
            </w:r>
            <w:r w:rsidR="004E1087">
              <w:rPr>
                <w:rFonts w:eastAsia="Times New Roman"/>
                <w:color w:val="000000"/>
                <w:sz w:val="12"/>
                <w:szCs w:val="12"/>
                <w:lang w:val="fr-FR" w:bidi="fr-FR"/>
              </w:rPr>
              <w:t xml:space="preserve"> détection des</w:t>
            </w:r>
            <w:r w:rsidRPr="00FE1089">
              <w:rPr>
                <w:rFonts w:eastAsia="Times New Roman"/>
                <w:color w:val="000000"/>
                <w:sz w:val="12"/>
                <w:szCs w:val="12"/>
                <w:lang w:val="fr-FR" w:bidi="fr-FR"/>
              </w:rPr>
              <w:t xml:space="preserve"> pluie</w:t>
            </w:r>
            <w:r w:rsidR="004E1087">
              <w:rPr>
                <w:rFonts w:eastAsia="Times New Roman"/>
                <w:color w:val="000000"/>
                <w:sz w:val="12"/>
                <w:szCs w:val="12"/>
                <w:lang w:val="fr-FR" w:bidi="fr-FR"/>
              </w:rPr>
              <w:t>s</w:t>
            </w:r>
          </w:p>
        </w:tc>
        <w:tc>
          <w:tcPr>
            <w:tcW w:w="374" w:type="pct"/>
            <w:tcBorders>
              <w:top w:val="nil"/>
              <w:left w:val="nil"/>
              <w:bottom w:val="single" w:sz="4" w:space="0" w:color="auto"/>
              <w:right w:val="single" w:sz="4" w:space="0" w:color="auto"/>
            </w:tcBorders>
            <w:shd w:val="clear" w:color="000000" w:fill="F58085"/>
            <w:noWrap/>
            <w:vAlign w:val="center"/>
            <w:hideMark/>
          </w:tcPr>
          <w:p w14:paraId="085A247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single" w:sz="4" w:space="0" w:color="auto"/>
            </w:tcBorders>
            <w:shd w:val="clear" w:color="000000" w:fill="F58085"/>
            <w:noWrap/>
            <w:vAlign w:val="center"/>
            <w:hideMark/>
          </w:tcPr>
          <w:p w14:paraId="0534DC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580528C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58F97C1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F58085"/>
            <w:noWrap/>
            <w:vAlign w:val="center"/>
            <w:hideMark/>
          </w:tcPr>
          <w:p w14:paraId="761B0B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55" w:type="pct"/>
            <w:tcBorders>
              <w:top w:val="nil"/>
              <w:left w:val="nil"/>
              <w:bottom w:val="single" w:sz="4" w:space="0" w:color="auto"/>
              <w:right w:val="nil"/>
            </w:tcBorders>
            <w:shd w:val="clear" w:color="000000" w:fill="F58085"/>
            <w:vAlign w:val="center"/>
          </w:tcPr>
          <w:p w14:paraId="069AB21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77AF5E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1DC33A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F58085"/>
            <w:noWrap/>
            <w:vAlign w:val="center"/>
            <w:hideMark/>
          </w:tcPr>
          <w:p w14:paraId="6597B8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96" w:type="pct"/>
            <w:tcBorders>
              <w:top w:val="nil"/>
              <w:left w:val="nil"/>
              <w:bottom w:val="single" w:sz="4" w:space="0" w:color="auto"/>
              <w:right w:val="single" w:sz="4" w:space="0" w:color="auto"/>
            </w:tcBorders>
            <w:shd w:val="clear" w:color="000000" w:fill="F58085"/>
            <w:noWrap/>
            <w:vAlign w:val="center"/>
            <w:hideMark/>
          </w:tcPr>
          <w:p w14:paraId="088094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47CACE6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048EFE04"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0E9709D4" w14:textId="3FF40B92"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Couleur </w:t>
            </w:r>
            <w:r w:rsidR="004E1087">
              <w:rPr>
                <w:rFonts w:eastAsia="Times New Roman"/>
                <w:color w:val="000000"/>
                <w:sz w:val="12"/>
                <w:szCs w:val="12"/>
                <w:lang w:val="fr-FR" w:bidi="fr-FR"/>
              </w:rPr>
              <w:t>de l’</w:t>
            </w:r>
            <w:r w:rsidRPr="00FE1089">
              <w:rPr>
                <w:rFonts w:eastAsia="Times New Roman"/>
                <w:color w:val="000000"/>
                <w:sz w:val="12"/>
                <w:szCs w:val="12"/>
                <w:lang w:val="fr-FR" w:bidi="fr-FR"/>
              </w:rPr>
              <w:t>océan</w:t>
            </w:r>
          </w:p>
        </w:tc>
        <w:tc>
          <w:tcPr>
            <w:tcW w:w="374" w:type="pct"/>
            <w:tcBorders>
              <w:top w:val="nil"/>
              <w:left w:val="nil"/>
              <w:bottom w:val="single" w:sz="4" w:space="0" w:color="auto"/>
              <w:right w:val="single" w:sz="4" w:space="0" w:color="auto"/>
            </w:tcBorders>
            <w:shd w:val="clear" w:color="000000" w:fill="F58085"/>
            <w:noWrap/>
            <w:vAlign w:val="center"/>
            <w:hideMark/>
          </w:tcPr>
          <w:p w14:paraId="5360B8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single" w:sz="4" w:space="0" w:color="auto"/>
            </w:tcBorders>
            <w:shd w:val="clear" w:color="000000" w:fill="F58085"/>
            <w:noWrap/>
            <w:vAlign w:val="center"/>
            <w:hideMark/>
          </w:tcPr>
          <w:p w14:paraId="409784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0FD077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4B9501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92D050"/>
            <w:noWrap/>
            <w:vAlign w:val="center"/>
            <w:hideMark/>
          </w:tcPr>
          <w:p w14:paraId="2E76059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355" w:type="pct"/>
            <w:tcBorders>
              <w:top w:val="nil"/>
              <w:left w:val="nil"/>
              <w:bottom w:val="single" w:sz="4" w:space="0" w:color="auto"/>
              <w:right w:val="nil"/>
            </w:tcBorders>
            <w:shd w:val="clear" w:color="000000" w:fill="92D050"/>
            <w:vAlign w:val="center"/>
          </w:tcPr>
          <w:p w14:paraId="00C0EDB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center"/>
            <w:hideMark/>
          </w:tcPr>
          <w:p w14:paraId="046D1F8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268" w:type="pct"/>
            <w:tcBorders>
              <w:top w:val="nil"/>
              <w:left w:val="nil"/>
              <w:bottom w:val="single" w:sz="4" w:space="0" w:color="auto"/>
              <w:right w:val="single" w:sz="4" w:space="0" w:color="auto"/>
            </w:tcBorders>
            <w:shd w:val="clear" w:color="000000" w:fill="F58085"/>
            <w:noWrap/>
            <w:vAlign w:val="center"/>
            <w:hideMark/>
          </w:tcPr>
          <w:p w14:paraId="695EB2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92D050"/>
            <w:noWrap/>
            <w:vAlign w:val="center"/>
            <w:hideMark/>
          </w:tcPr>
          <w:p w14:paraId="70FBF3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396" w:type="pct"/>
            <w:tcBorders>
              <w:top w:val="nil"/>
              <w:left w:val="nil"/>
              <w:bottom w:val="single" w:sz="4" w:space="0" w:color="auto"/>
              <w:right w:val="single" w:sz="4" w:space="0" w:color="auto"/>
            </w:tcBorders>
            <w:shd w:val="clear" w:color="000000" w:fill="F58085"/>
            <w:noWrap/>
            <w:vAlign w:val="center"/>
            <w:hideMark/>
          </w:tcPr>
          <w:p w14:paraId="0CB1CE7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1C4B01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41D90BB6"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7CB39C11" w14:textId="787B6BC8"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SST (</w:t>
            </w:r>
            <w:r w:rsidR="00360FD8">
              <w:rPr>
                <w:rFonts w:eastAsia="Times New Roman"/>
                <w:color w:val="000000"/>
                <w:sz w:val="12"/>
                <w:szCs w:val="12"/>
                <w:lang w:val="fr-FR" w:bidi="fr-FR"/>
              </w:rPr>
              <w:t xml:space="preserve">visée </w:t>
            </w:r>
            <w:r w:rsidRPr="00FE1089">
              <w:rPr>
                <w:rFonts w:eastAsia="Times New Roman"/>
                <w:color w:val="000000"/>
                <w:sz w:val="12"/>
                <w:szCs w:val="12"/>
                <w:lang w:val="fr-FR" w:bidi="fr-FR"/>
              </w:rPr>
              <w:t>double)</w:t>
            </w:r>
          </w:p>
        </w:tc>
        <w:tc>
          <w:tcPr>
            <w:tcW w:w="374" w:type="pct"/>
            <w:tcBorders>
              <w:top w:val="nil"/>
              <w:left w:val="nil"/>
              <w:bottom w:val="single" w:sz="4" w:space="0" w:color="auto"/>
              <w:right w:val="single" w:sz="4" w:space="0" w:color="auto"/>
            </w:tcBorders>
            <w:shd w:val="clear" w:color="000000" w:fill="F58085"/>
            <w:noWrap/>
            <w:vAlign w:val="center"/>
            <w:hideMark/>
          </w:tcPr>
          <w:p w14:paraId="1177365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single" w:sz="4" w:space="0" w:color="auto"/>
            </w:tcBorders>
            <w:shd w:val="clear" w:color="000000" w:fill="F58085"/>
            <w:noWrap/>
            <w:vAlign w:val="center"/>
            <w:hideMark/>
          </w:tcPr>
          <w:p w14:paraId="256D16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650142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7C73A8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92D050"/>
            <w:noWrap/>
            <w:vAlign w:val="center"/>
            <w:hideMark/>
          </w:tcPr>
          <w:p w14:paraId="7C01A5E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355" w:type="pct"/>
            <w:tcBorders>
              <w:top w:val="nil"/>
              <w:left w:val="nil"/>
              <w:bottom w:val="single" w:sz="4" w:space="0" w:color="auto"/>
              <w:right w:val="nil"/>
            </w:tcBorders>
            <w:shd w:val="clear" w:color="000000" w:fill="F58085"/>
            <w:vAlign w:val="center"/>
          </w:tcPr>
          <w:p w14:paraId="6647545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597B15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61F95F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F58085"/>
            <w:noWrap/>
            <w:vAlign w:val="center"/>
            <w:hideMark/>
          </w:tcPr>
          <w:p w14:paraId="36CA3E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96" w:type="pct"/>
            <w:tcBorders>
              <w:top w:val="nil"/>
              <w:left w:val="nil"/>
              <w:bottom w:val="single" w:sz="4" w:space="0" w:color="auto"/>
              <w:right w:val="single" w:sz="4" w:space="0" w:color="auto"/>
            </w:tcBorders>
            <w:shd w:val="clear" w:color="000000" w:fill="F58085"/>
            <w:noWrap/>
            <w:vAlign w:val="center"/>
            <w:hideMark/>
          </w:tcPr>
          <w:p w14:paraId="07D733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65DBF1D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6219093C"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3EA319B6"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Altimètre radar</w:t>
            </w:r>
          </w:p>
        </w:tc>
        <w:tc>
          <w:tcPr>
            <w:tcW w:w="374" w:type="pct"/>
            <w:tcBorders>
              <w:top w:val="nil"/>
              <w:left w:val="nil"/>
              <w:bottom w:val="single" w:sz="4" w:space="0" w:color="auto"/>
              <w:right w:val="single" w:sz="4" w:space="0" w:color="auto"/>
            </w:tcBorders>
            <w:shd w:val="clear" w:color="000000" w:fill="F58085"/>
            <w:noWrap/>
            <w:vAlign w:val="center"/>
            <w:hideMark/>
          </w:tcPr>
          <w:p w14:paraId="121E37B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single" w:sz="4" w:space="0" w:color="auto"/>
            </w:tcBorders>
            <w:shd w:val="clear" w:color="000000" w:fill="92D050"/>
            <w:noWrap/>
            <w:vAlign w:val="center"/>
            <w:hideMark/>
          </w:tcPr>
          <w:p w14:paraId="2C4CC7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290" w:type="pct"/>
            <w:tcBorders>
              <w:top w:val="nil"/>
              <w:left w:val="nil"/>
              <w:bottom w:val="single" w:sz="4" w:space="0" w:color="auto"/>
              <w:right w:val="single" w:sz="4" w:space="0" w:color="auto"/>
            </w:tcBorders>
            <w:shd w:val="clear" w:color="000000" w:fill="F58085"/>
            <w:noWrap/>
            <w:vAlign w:val="center"/>
            <w:hideMark/>
          </w:tcPr>
          <w:p w14:paraId="189D5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661A43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92D050"/>
            <w:noWrap/>
            <w:vAlign w:val="center"/>
            <w:hideMark/>
          </w:tcPr>
          <w:p w14:paraId="18AB3E5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355" w:type="pct"/>
            <w:tcBorders>
              <w:top w:val="nil"/>
              <w:left w:val="nil"/>
              <w:bottom w:val="single" w:sz="4" w:space="0" w:color="auto"/>
              <w:right w:val="nil"/>
            </w:tcBorders>
            <w:shd w:val="clear" w:color="000000" w:fill="F58085"/>
            <w:vAlign w:val="center"/>
          </w:tcPr>
          <w:p w14:paraId="7C84935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051609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39861E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F58085"/>
            <w:noWrap/>
            <w:vAlign w:val="center"/>
            <w:hideMark/>
          </w:tcPr>
          <w:p w14:paraId="6958C0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96" w:type="pct"/>
            <w:tcBorders>
              <w:top w:val="nil"/>
              <w:left w:val="nil"/>
              <w:bottom w:val="single" w:sz="4" w:space="0" w:color="auto"/>
              <w:right w:val="single" w:sz="4" w:space="0" w:color="auto"/>
            </w:tcBorders>
            <w:shd w:val="clear" w:color="000000" w:fill="F58085"/>
            <w:noWrap/>
            <w:vAlign w:val="center"/>
            <w:hideMark/>
          </w:tcPr>
          <w:p w14:paraId="0CE809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3CC80FF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493482" w:rsidRPr="00FE1089" w14:paraId="32E2A19F" w14:textId="77777777" w:rsidTr="00C7253B">
        <w:trPr>
          <w:trHeight w:val="310"/>
        </w:trPr>
        <w:tc>
          <w:tcPr>
            <w:tcW w:w="744" w:type="pct"/>
            <w:tcBorders>
              <w:top w:val="nil"/>
              <w:left w:val="single" w:sz="4" w:space="0" w:color="auto"/>
              <w:bottom w:val="single" w:sz="4" w:space="0" w:color="auto"/>
              <w:right w:val="single" w:sz="8" w:space="0" w:color="auto"/>
            </w:tcBorders>
            <w:shd w:val="clear" w:color="auto" w:fill="auto"/>
            <w:noWrap/>
            <w:vAlign w:val="center"/>
            <w:hideMark/>
          </w:tcPr>
          <w:p w14:paraId="75843DD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Surveillance des GES</w:t>
            </w:r>
          </w:p>
        </w:tc>
        <w:tc>
          <w:tcPr>
            <w:tcW w:w="374" w:type="pct"/>
            <w:tcBorders>
              <w:top w:val="nil"/>
              <w:left w:val="nil"/>
              <w:bottom w:val="single" w:sz="4" w:space="0" w:color="auto"/>
              <w:right w:val="single" w:sz="4" w:space="0" w:color="auto"/>
            </w:tcBorders>
            <w:shd w:val="clear" w:color="000000" w:fill="F58085"/>
            <w:noWrap/>
            <w:vAlign w:val="center"/>
            <w:hideMark/>
          </w:tcPr>
          <w:p w14:paraId="6D44D19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1" w:type="pct"/>
            <w:tcBorders>
              <w:top w:val="nil"/>
              <w:left w:val="nil"/>
              <w:bottom w:val="single" w:sz="4" w:space="0" w:color="auto"/>
              <w:right w:val="single" w:sz="4" w:space="0" w:color="auto"/>
            </w:tcBorders>
            <w:shd w:val="clear" w:color="000000" w:fill="F58085"/>
            <w:noWrap/>
            <w:vAlign w:val="center"/>
            <w:hideMark/>
          </w:tcPr>
          <w:p w14:paraId="04299D7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90" w:type="pct"/>
            <w:tcBorders>
              <w:top w:val="nil"/>
              <w:left w:val="nil"/>
              <w:bottom w:val="single" w:sz="4" w:space="0" w:color="auto"/>
              <w:right w:val="single" w:sz="4" w:space="0" w:color="auto"/>
            </w:tcBorders>
            <w:shd w:val="clear" w:color="000000" w:fill="F58085"/>
            <w:noWrap/>
            <w:vAlign w:val="center"/>
            <w:hideMark/>
          </w:tcPr>
          <w:p w14:paraId="4B8BCC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4D333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52" w:type="pct"/>
            <w:tcBorders>
              <w:top w:val="nil"/>
              <w:left w:val="nil"/>
              <w:bottom w:val="single" w:sz="4" w:space="0" w:color="auto"/>
              <w:right w:val="single" w:sz="4" w:space="0" w:color="auto"/>
            </w:tcBorders>
            <w:shd w:val="clear" w:color="000000" w:fill="F58085"/>
            <w:noWrap/>
            <w:vAlign w:val="center"/>
            <w:hideMark/>
          </w:tcPr>
          <w:p w14:paraId="4204AD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55" w:type="pct"/>
            <w:tcBorders>
              <w:top w:val="nil"/>
              <w:left w:val="nil"/>
              <w:bottom w:val="single" w:sz="4" w:space="0" w:color="auto"/>
              <w:right w:val="nil"/>
            </w:tcBorders>
            <w:shd w:val="clear" w:color="000000" w:fill="F58085"/>
            <w:vAlign w:val="center"/>
          </w:tcPr>
          <w:p w14:paraId="4882F02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center"/>
            <w:hideMark/>
          </w:tcPr>
          <w:p w14:paraId="62442A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8" w:type="pct"/>
            <w:tcBorders>
              <w:top w:val="nil"/>
              <w:left w:val="nil"/>
              <w:bottom w:val="single" w:sz="4" w:space="0" w:color="auto"/>
              <w:right w:val="single" w:sz="4" w:space="0" w:color="auto"/>
            </w:tcBorders>
            <w:shd w:val="clear" w:color="000000" w:fill="F58085"/>
            <w:noWrap/>
            <w:vAlign w:val="center"/>
            <w:hideMark/>
          </w:tcPr>
          <w:p w14:paraId="6C31FA6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80" w:type="pct"/>
            <w:tcBorders>
              <w:top w:val="nil"/>
              <w:left w:val="nil"/>
              <w:bottom w:val="single" w:sz="4" w:space="0" w:color="auto"/>
              <w:right w:val="single" w:sz="4" w:space="0" w:color="auto"/>
            </w:tcBorders>
            <w:shd w:val="clear" w:color="000000" w:fill="92D050"/>
            <w:noWrap/>
            <w:vAlign w:val="center"/>
            <w:hideMark/>
          </w:tcPr>
          <w:p w14:paraId="54615BF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396" w:type="pct"/>
            <w:tcBorders>
              <w:top w:val="nil"/>
              <w:left w:val="nil"/>
              <w:bottom w:val="single" w:sz="4" w:space="0" w:color="auto"/>
              <w:right w:val="single" w:sz="4" w:space="0" w:color="auto"/>
            </w:tcBorders>
            <w:shd w:val="clear" w:color="000000" w:fill="F58085"/>
            <w:noWrap/>
            <w:vAlign w:val="center"/>
            <w:hideMark/>
          </w:tcPr>
          <w:p w14:paraId="36115B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8" w:type="pct"/>
            <w:tcBorders>
              <w:top w:val="nil"/>
              <w:left w:val="nil"/>
              <w:bottom w:val="single" w:sz="4" w:space="0" w:color="auto"/>
              <w:right w:val="single" w:sz="4" w:space="0" w:color="auto"/>
            </w:tcBorders>
            <w:shd w:val="clear" w:color="000000" w:fill="F58085"/>
            <w:noWrap/>
            <w:vAlign w:val="center"/>
            <w:hideMark/>
          </w:tcPr>
          <w:p w14:paraId="52E4E9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bl>
    <w:p w14:paraId="28CEA0E4" w14:textId="049C60B6" w:rsidR="001C719D" w:rsidRPr="00EB563F" w:rsidRDefault="00EB563F" w:rsidP="001C719D">
      <w:pPr>
        <w:pStyle w:val="WMOBodyText"/>
        <w:spacing w:before="0" w:after="240"/>
        <w:rPr>
          <w:rFonts w:eastAsia="Times New Roman"/>
          <w:bCs/>
          <w:color w:val="000000"/>
          <w:sz w:val="14"/>
          <w:szCs w:val="14"/>
          <w:lang w:val="fr-FR" w:bidi="fr-FR"/>
        </w:rPr>
      </w:pPr>
      <w:r w:rsidRPr="00EB563F">
        <w:rPr>
          <w:rFonts w:eastAsia="Times New Roman"/>
          <w:bCs/>
          <w:color w:val="000000"/>
          <w:sz w:val="14"/>
          <w:szCs w:val="14"/>
          <w:lang w:val="fr-FR" w:bidi="fr-FR"/>
        </w:rPr>
        <w:t>**ERB: Bilan radiatif de la Terre</w:t>
      </w:r>
    </w:p>
    <w:p w14:paraId="4E4E2228" w14:textId="5A09E59F" w:rsidR="00E76DFB" w:rsidRPr="00240FFC" w:rsidRDefault="00E76DFB" w:rsidP="001C719D">
      <w:pPr>
        <w:pStyle w:val="WMOBodyText"/>
        <w:spacing w:before="0" w:after="240"/>
        <w:rPr>
          <w:rFonts w:eastAsia="Times New Roman"/>
          <w:b/>
          <w:bCs/>
          <w:color w:val="000000"/>
          <w:lang w:val="fr-FR" w:eastAsia="en-CH"/>
        </w:rPr>
      </w:pPr>
      <w:r w:rsidRPr="00FE1089">
        <w:rPr>
          <w:rFonts w:eastAsia="Times New Roman"/>
          <w:b/>
          <w:color w:val="000000"/>
          <w:lang w:val="fr-FR" w:bidi="fr-FR"/>
        </w:rPr>
        <w:t xml:space="preserve">Analyse des données </w:t>
      </w:r>
      <w:r w:rsidR="00740A2F">
        <w:rPr>
          <w:rFonts w:eastAsia="Times New Roman"/>
          <w:b/>
          <w:color w:val="000000"/>
          <w:lang w:val="fr-FR" w:bidi="fr-FR"/>
        </w:rPr>
        <w:t xml:space="preserve">de base </w:t>
      </w:r>
      <w:r w:rsidRPr="00FE1089">
        <w:rPr>
          <w:rFonts w:eastAsia="Times New Roman"/>
          <w:b/>
          <w:color w:val="000000"/>
          <w:lang w:val="fr-FR" w:bidi="fr-FR"/>
        </w:rPr>
        <w:t>LEO</w:t>
      </w:r>
      <w:r w:rsidR="00D96DD6">
        <w:rPr>
          <w:rFonts w:eastAsia="Times New Roman"/>
          <w:b/>
          <w:color w:val="000000"/>
          <w:lang w:val="fr-FR" w:bidi="fr-FR"/>
        </w:rPr>
        <w:t xml:space="preserve"> (orbite basse) </w:t>
      </w:r>
      <w:r w:rsidRPr="00FE1089">
        <w:rPr>
          <w:rFonts w:eastAsia="Times New Roman"/>
          <w:b/>
          <w:color w:val="000000"/>
          <w:lang w:val="fr-FR" w:bidi="fr-FR"/>
        </w:rPr>
        <w:t>2025</w:t>
      </w:r>
    </w:p>
    <w:tbl>
      <w:tblPr>
        <w:tblW w:w="5000" w:type="pct"/>
        <w:tblLook w:val="04A0" w:firstRow="1" w:lastRow="0" w:firstColumn="1" w:lastColumn="0" w:noHBand="0" w:noVBand="1"/>
      </w:tblPr>
      <w:tblGrid>
        <w:gridCol w:w="1806"/>
        <w:gridCol w:w="1583"/>
        <w:gridCol w:w="551"/>
        <w:gridCol w:w="495"/>
        <w:gridCol w:w="730"/>
        <w:gridCol w:w="810"/>
        <w:gridCol w:w="220"/>
        <w:gridCol w:w="551"/>
        <w:gridCol w:w="495"/>
        <w:gridCol w:w="774"/>
        <w:gridCol w:w="709"/>
        <w:gridCol w:w="905"/>
      </w:tblGrid>
      <w:tr w:rsidR="00B5088C" w:rsidRPr="00FE1089" w14:paraId="273B9B13" w14:textId="77777777" w:rsidTr="00C7253B">
        <w:trPr>
          <w:trHeight w:val="360"/>
          <w:tblHeader/>
        </w:trPr>
        <w:tc>
          <w:tcPr>
            <w:tcW w:w="93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A20454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Temps de passage local</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14:paraId="530E237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05:30</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6074277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06:00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631AA46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07:00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102292D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09:30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966E54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10:00</w:t>
            </w:r>
          </w:p>
        </w:tc>
        <w:tc>
          <w:tcPr>
            <w:tcW w:w="114" w:type="pct"/>
            <w:tcBorders>
              <w:top w:val="single" w:sz="4" w:space="0" w:color="auto"/>
              <w:left w:val="nil"/>
              <w:bottom w:val="single" w:sz="4" w:space="0" w:color="auto"/>
              <w:right w:val="nil"/>
            </w:tcBorders>
            <w:vAlign w:val="center"/>
          </w:tcPr>
          <w:p w14:paraId="1B773CC6"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4863393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10:30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2195EEA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12:00</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0FF1856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13:30</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3F97F9F1"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lang w:val="fr-FR" w:bidi="fr-FR"/>
              </w:rPr>
              <w:t>14:00</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445C628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15:00</w:t>
            </w:r>
          </w:p>
        </w:tc>
      </w:tr>
      <w:tr w:rsidR="00B5088C" w:rsidRPr="00FE1089" w14:paraId="72124C55" w14:textId="77777777" w:rsidTr="00C7253B">
        <w:trPr>
          <w:trHeight w:val="473"/>
          <w:tblHeader/>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34B8E1D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Agence</w:t>
            </w:r>
          </w:p>
        </w:tc>
        <w:tc>
          <w:tcPr>
            <w:tcW w:w="385" w:type="pct"/>
            <w:tcBorders>
              <w:top w:val="nil"/>
              <w:left w:val="nil"/>
              <w:bottom w:val="single" w:sz="4" w:space="0" w:color="auto"/>
              <w:right w:val="single" w:sz="4" w:space="0" w:color="auto"/>
            </w:tcBorders>
            <w:shd w:val="clear" w:color="auto" w:fill="auto"/>
            <w:noWrap/>
            <w:vAlign w:val="center"/>
            <w:hideMark/>
          </w:tcPr>
          <w:p w14:paraId="33BC1EC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CMA</w:t>
            </w:r>
          </w:p>
        </w:tc>
        <w:tc>
          <w:tcPr>
            <w:tcW w:w="723" w:type="pct"/>
            <w:tcBorders>
              <w:top w:val="nil"/>
              <w:left w:val="nil"/>
              <w:bottom w:val="single" w:sz="4" w:space="0" w:color="auto"/>
              <w:right w:val="nil"/>
            </w:tcBorders>
            <w:shd w:val="clear" w:color="auto" w:fill="auto"/>
            <w:vAlign w:val="center"/>
            <w:hideMark/>
          </w:tcPr>
          <w:p w14:paraId="52F5FBA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NOAA DOD ESA NSOAS</w:t>
            </w:r>
          </w:p>
        </w:tc>
        <w:tc>
          <w:tcPr>
            <w:tcW w:w="257" w:type="pct"/>
            <w:tcBorders>
              <w:top w:val="nil"/>
              <w:left w:val="single" w:sz="4" w:space="0" w:color="auto"/>
              <w:bottom w:val="single" w:sz="4" w:space="0" w:color="auto"/>
              <w:right w:val="single" w:sz="4" w:space="0" w:color="auto"/>
            </w:tcBorders>
            <w:shd w:val="clear" w:color="auto" w:fill="auto"/>
            <w:vAlign w:val="center"/>
            <w:hideMark/>
          </w:tcPr>
          <w:p w14:paraId="41C33DE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CNES CNSA</w:t>
            </w:r>
          </w:p>
        </w:tc>
        <w:tc>
          <w:tcPr>
            <w:tcW w:w="379" w:type="pct"/>
            <w:tcBorders>
              <w:top w:val="nil"/>
              <w:left w:val="nil"/>
              <w:bottom w:val="single" w:sz="4" w:space="0" w:color="auto"/>
              <w:right w:val="single" w:sz="4" w:space="0" w:color="auto"/>
            </w:tcBorders>
            <w:shd w:val="clear" w:color="auto" w:fill="auto"/>
            <w:vAlign w:val="center"/>
            <w:hideMark/>
          </w:tcPr>
          <w:p w14:paraId="7A2BC99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EUMETSAT ESA</w:t>
            </w:r>
          </w:p>
        </w:tc>
        <w:tc>
          <w:tcPr>
            <w:tcW w:w="421" w:type="pct"/>
            <w:tcBorders>
              <w:top w:val="nil"/>
              <w:left w:val="nil"/>
              <w:bottom w:val="single" w:sz="4" w:space="0" w:color="auto"/>
              <w:right w:val="single" w:sz="4" w:space="0" w:color="auto"/>
            </w:tcBorders>
            <w:shd w:val="clear" w:color="auto" w:fill="auto"/>
            <w:vAlign w:val="center"/>
            <w:hideMark/>
          </w:tcPr>
          <w:p w14:paraId="7CE2C3C2"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CMA</w:t>
            </w:r>
          </w:p>
        </w:tc>
        <w:tc>
          <w:tcPr>
            <w:tcW w:w="114" w:type="pct"/>
            <w:tcBorders>
              <w:top w:val="nil"/>
              <w:left w:val="nil"/>
              <w:bottom w:val="single" w:sz="4" w:space="0" w:color="auto"/>
              <w:right w:val="nil"/>
            </w:tcBorders>
            <w:vAlign w:val="center"/>
          </w:tcPr>
          <w:p w14:paraId="227CD201"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286" w:type="pct"/>
            <w:tcBorders>
              <w:top w:val="nil"/>
              <w:left w:val="nil"/>
              <w:bottom w:val="single" w:sz="4" w:space="0" w:color="auto"/>
              <w:right w:val="single" w:sz="4" w:space="0" w:color="auto"/>
            </w:tcBorders>
            <w:shd w:val="clear" w:color="auto" w:fill="auto"/>
            <w:vAlign w:val="center"/>
            <w:hideMark/>
          </w:tcPr>
          <w:p w14:paraId="299132D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CNES JAXA NSOAS</w:t>
            </w:r>
          </w:p>
        </w:tc>
        <w:tc>
          <w:tcPr>
            <w:tcW w:w="257" w:type="pct"/>
            <w:tcBorders>
              <w:top w:val="nil"/>
              <w:left w:val="nil"/>
              <w:bottom w:val="single" w:sz="4" w:space="0" w:color="auto"/>
              <w:right w:val="single" w:sz="4" w:space="0" w:color="auto"/>
            </w:tcBorders>
            <w:shd w:val="clear" w:color="auto" w:fill="auto"/>
            <w:vAlign w:val="center"/>
            <w:hideMark/>
          </w:tcPr>
          <w:p w14:paraId="4257A6E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IMD ISRO</w:t>
            </w:r>
          </w:p>
        </w:tc>
        <w:tc>
          <w:tcPr>
            <w:tcW w:w="402" w:type="pct"/>
            <w:tcBorders>
              <w:top w:val="nil"/>
              <w:left w:val="nil"/>
              <w:bottom w:val="single" w:sz="4" w:space="0" w:color="auto"/>
              <w:right w:val="single" w:sz="4" w:space="0" w:color="auto"/>
            </w:tcBorders>
            <w:shd w:val="clear" w:color="000000" w:fill="FFFFFF"/>
            <w:vAlign w:val="center"/>
            <w:hideMark/>
          </w:tcPr>
          <w:p w14:paraId="37AB25D1" w14:textId="77777777" w:rsidR="003030F1" w:rsidRPr="00EF6F47" w:rsidRDefault="003030F1" w:rsidP="00B4196F">
            <w:pPr>
              <w:tabs>
                <w:tab w:val="clear" w:pos="1134"/>
              </w:tabs>
              <w:jc w:val="center"/>
              <w:rPr>
                <w:rFonts w:eastAsia="Times New Roman"/>
                <w:b/>
                <w:bCs/>
                <w:color w:val="000000"/>
                <w:sz w:val="12"/>
                <w:szCs w:val="12"/>
                <w:lang w:val="es-ES" w:eastAsia="en-CH"/>
              </w:rPr>
            </w:pPr>
            <w:proofErr w:type="spellStart"/>
            <w:r w:rsidRPr="00EF6F47">
              <w:rPr>
                <w:rFonts w:eastAsia="Times New Roman"/>
                <w:b/>
                <w:color w:val="000000"/>
                <w:sz w:val="12"/>
                <w:szCs w:val="12"/>
                <w:lang w:val="es-ES" w:bidi="fr-FR"/>
              </w:rPr>
              <w:t>NOAA</w:t>
            </w:r>
            <w:proofErr w:type="spellEnd"/>
            <w:r w:rsidRPr="00EF6F47">
              <w:rPr>
                <w:rFonts w:eastAsia="Times New Roman"/>
                <w:b/>
                <w:color w:val="000000"/>
                <w:sz w:val="12"/>
                <w:szCs w:val="12"/>
                <w:lang w:val="es-ES" w:bidi="fr-FR"/>
              </w:rPr>
              <w:t xml:space="preserve"> NASA </w:t>
            </w:r>
            <w:proofErr w:type="spellStart"/>
            <w:r w:rsidRPr="00EF6F47">
              <w:rPr>
                <w:rFonts w:eastAsia="Times New Roman"/>
                <w:b/>
                <w:color w:val="000000"/>
                <w:sz w:val="12"/>
                <w:szCs w:val="12"/>
                <w:lang w:val="es-ES" w:bidi="fr-FR"/>
              </w:rPr>
              <w:t>CMA</w:t>
            </w:r>
            <w:proofErr w:type="spellEnd"/>
            <w:r w:rsidRPr="00EF6F47">
              <w:rPr>
                <w:rFonts w:eastAsia="Times New Roman"/>
                <w:b/>
                <w:color w:val="000000"/>
                <w:sz w:val="12"/>
                <w:szCs w:val="12"/>
                <w:lang w:val="es-ES" w:bidi="fr-FR"/>
              </w:rPr>
              <w:t xml:space="preserve"> ESA </w:t>
            </w:r>
            <w:proofErr w:type="spellStart"/>
            <w:r w:rsidRPr="00EF6F47">
              <w:rPr>
                <w:rFonts w:eastAsia="Times New Roman"/>
                <w:b/>
                <w:color w:val="000000"/>
                <w:sz w:val="12"/>
                <w:szCs w:val="12"/>
                <w:lang w:val="es-ES" w:bidi="fr-FR"/>
              </w:rPr>
              <w:t>JAXA</w:t>
            </w:r>
            <w:proofErr w:type="spellEnd"/>
          </w:p>
        </w:tc>
        <w:tc>
          <w:tcPr>
            <w:tcW w:w="368" w:type="pct"/>
            <w:tcBorders>
              <w:top w:val="nil"/>
              <w:left w:val="nil"/>
              <w:bottom w:val="single" w:sz="4" w:space="0" w:color="auto"/>
              <w:right w:val="single" w:sz="4" w:space="0" w:color="auto"/>
            </w:tcBorders>
            <w:shd w:val="clear" w:color="auto" w:fill="auto"/>
            <w:noWrap/>
            <w:vAlign w:val="center"/>
            <w:hideMark/>
          </w:tcPr>
          <w:p w14:paraId="3BD68F5A" w14:textId="77777777" w:rsidR="003030F1" w:rsidRPr="00FE1089" w:rsidRDefault="003030F1" w:rsidP="00B4196F">
            <w:pPr>
              <w:tabs>
                <w:tab w:val="clear" w:pos="1134"/>
              </w:tabs>
              <w:jc w:val="center"/>
              <w:rPr>
                <w:rFonts w:eastAsia="Times New Roman"/>
                <w:b/>
                <w:bCs/>
                <w:color w:val="000000"/>
                <w:sz w:val="12"/>
                <w:szCs w:val="12"/>
                <w:lang w:eastAsia="en-CH"/>
              </w:rPr>
            </w:pPr>
            <w:proofErr w:type="spellStart"/>
            <w:r w:rsidRPr="00FE1089">
              <w:rPr>
                <w:rFonts w:eastAsia="Times New Roman"/>
                <w:b/>
                <w:color w:val="000000"/>
                <w:sz w:val="12"/>
                <w:szCs w:val="12"/>
                <w:lang w:val="fr-FR" w:bidi="fr-FR"/>
              </w:rPr>
              <w:t>JAXA</w:t>
            </w:r>
            <w:proofErr w:type="spellEnd"/>
            <w:r w:rsidRPr="00FE1089">
              <w:rPr>
                <w:rFonts w:eastAsia="Times New Roman"/>
                <w:b/>
                <w:color w:val="000000"/>
                <w:sz w:val="12"/>
                <w:szCs w:val="12"/>
                <w:lang w:val="fr-FR" w:bidi="fr-FR"/>
              </w:rPr>
              <w:t>/ESA</w:t>
            </w:r>
          </w:p>
        </w:tc>
        <w:tc>
          <w:tcPr>
            <w:tcW w:w="470" w:type="pct"/>
            <w:tcBorders>
              <w:top w:val="nil"/>
              <w:left w:val="nil"/>
              <w:bottom w:val="single" w:sz="4" w:space="0" w:color="auto"/>
              <w:right w:val="single" w:sz="4" w:space="0" w:color="auto"/>
            </w:tcBorders>
            <w:shd w:val="clear" w:color="auto" w:fill="auto"/>
            <w:vAlign w:val="center"/>
            <w:hideMark/>
          </w:tcPr>
          <w:p w14:paraId="3146540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Roshydromet Roscosmos</w:t>
            </w:r>
          </w:p>
        </w:tc>
      </w:tr>
      <w:tr w:rsidR="00B5088C" w:rsidRPr="00FE1089" w14:paraId="3054F297"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43075722" w14:textId="0793D484" w:rsidR="003030F1" w:rsidRPr="00FE1089" w:rsidRDefault="0069235E" w:rsidP="00B4196F">
            <w:pPr>
              <w:tabs>
                <w:tab w:val="clear" w:pos="1134"/>
              </w:tabs>
              <w:jc w:val="left"/>
              <w:rPr>
                <w:rFonts w:eastAsia="Times New Roman"/>
                <w:color w:val="000000"/>
                <w:sz w:val="12"/>
                <w:szCs w:val="12"/>
                <w:lang w:eastAsia="en-CH"/>
              </w:rPr>
            </w:pPr>
            <w:r w:rsidRPr="0069235E">
              <w:rPr>
                <w:rFonts w:eastAsia="Times New Roman"/>
                <w:color w:val="000000"/>
                <w:sz w:val="12"/>
                <w:szCs w:val="12"/>
                <w:lang w:val="fr-FR" w:bidi="fr-FR"/>
              </w:rPr>
              <w:t>Canaux d’imagerie visible/infrarouge</w:t>
            </w:r>
          </w:p>
        </w:tc>
        <w:tc>
          <w:tcPr>
            <w:tcW w:w="385" w:type="pct"/>
            <w:tcBorders>
              <w:top w:val="nil"/>
              <w:left w:val="nil"/>
              <w:bottom w:val="single" w:sz="4" w:space="0" w:color="auto"/>
              <w:right w:val="single" w:sz="4" w:space="0" w:color="auto"/>
            </w:tcBorders>
            <w:shd w:val="clear" w:color="000000" w:fill="92D050"/>
            <w:noWrap/>
            <w:vAlign w:val="center"/>
            <w:hideMark/>
          </w:tcPr>
          <w:p w14:paraId="0BA68F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6+D/N</w:t>
            </w:r>
          </w:p>
        </w:tc>
        <w:tc>
          <w:tcPr>
            <w:tcW w:w="723" w:type="pct"/>
            <w:tcBorders>
              <w:top w:val="nil"/>
              <w:left w:val="nil"/>
              <w:bottom w:val="single" w:sz="4" w:space="0" w:color="auto"/>
              <w:right w:val="single" w:sz="4" w:space="0" w:color="auto"/>
            </w:tcBorders>
            <w:shd w:val="clear" w:color="000000" w:fill="F58085"/>
            <w:noWrap/>
            <w:vAlign w:val="center"/>
            <w:hideMark/>
          </w:tcPr>
          <w:p w14:paraId="0FE51E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63BFA5A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4A41EC7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20</w:t>
            </w:r>
          </w:p>
        </w:tc>
        <w:tc>
          <w:tcPr>
            <w:tcW w:w="421" w:type="pct"/>
            <w:tcBorders>
              <w:top w:val="nil"/>
              <w:left w:val="nil"/>
              <w:bottom w:val="single" w:sz="4" w:space="0" w:color="auto"/>
              <w:right w:val="single" w:sz="4" w:space="0" w:color="auto"/>
            </w:tcBorders>
            <w:shd w:val="clear" w:color="000000" w:fill="92D050"/>
            <w:noWrap/>
            <w:vAlign w:val="center"/>
            <w:hideMark/>
          </w:tcPr>
          <w:p w14:paraId="5E18E5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25</w:t>
            </w:r>
          </w:p>
        </w:tc>
        <w:tc>
          <w:tcPr>
            <w:tcW w:w="114" w:type="pct"/>
            <w:tcBorders>
              <w:top w:val="nil"/>
              <w:left w:val="nil"/>
              <w:bottom w:val="single" w:sz="4" w:space="0" w:color="auto"/>
              <w:right w:val="nil"/>
            </w:tcBorders>
            <w:shd w:val="clear" w:color="000000" w:fill="92D050"/>
            <w:vAlign w:val="center"/>
          </w:tcPr>
          <w:p w14:paraId="7C1F8A2F"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92D050"/>
            <w:noWrap/>
            <w:vAlign w:val="center"/>
            <w:hideMark/>
          </w:tcPr>
          <w:p w14:paraId="6105274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257" w:type="pct"/>
            <w:tcBorders>
              <w:top w:val="nil"/>
              <w:left w:val="nil"/>
              <w:bottom w:val="single" w:sz="4" w:space="0" w:color="auto"/>
              <w:right w:val="single" w:sz="4" w:space="0" w:color="auto"/>
            </w:tcBorders>
            <w:shd w:val="clear" w:color="000000" w:fill="92D050"/>
            <w:noWrap/>
            <w:vAlign w:val="center"/>
            <w:hideMark/>
          </w:tcPr>
          <w:p w14:paraId="1DC0D8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15</w:t>
            </w:r>
          </w:p>
        </w:tc>
        <w:tc>
          <w:tcPr>
            <w:tcW w:w="402" w:type="pct"/>
            <w:tcBorders>
              <w:top w:val="nil"/>
              <w:left w:val="nil"/>
              <w:bottom w:val="single" w:sz="4" w:space="0" w:color="auto"/>
              <w:right w:val="single" w:sz="4" w:space="0" w:color="auto"/>
            </w:tcBorders>
            <w:shd w:val="clear" w:color="000000" w:fill="92D050"/>
            <w:noWrap/>
            <w:vAlign w:val="center"/>
            <w:hideMark/>
          </w:tcPr>
          <w:p w14:paraId="0A4D4D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21+D/N / 25</w:t>
            </w:r>
          </w:p>
        </w:tc>
        <w:tc>
          <w:tcPr>
            <w:tcW w:w="368" w:type="pct"/>
            <w:tcBorders>
              <w:top w:val="nil"/>
              <w:left w:val="nil"/>
              <w:bottom w:val="single" w:sz="4" w:space="0" w:color="auto"/>
              <w:right w:val="single" w:sz="4" w:space="0" w:color="auto"/>
            </w:tcBorders>
            <w:shd w:val="clear" w:color="000000" w:fill="92D050"/>
            <w:noWrap/>
            <w:vAlign w:val="center"/>
            <w:hideMark/>
          </w:tcPr>
          <w:p w14:paraId="5298EF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Y</w:t>
            </w:r>
          </w:p>
        </w:tc>
        <w:tc>
          <w:tcPr>
            <w:tcW w:w="470" w:type="pct"/>
            <w:tcBorders>
              <w:top w:val="nil"/>
              <w:left w:val="nil"/>
              <w:bottom w:val="single" w:sz="4" w:space="0" w:color="auto"/>
              <w:right w:val="single" w:sz="4" w:space="0" w:color="auto"/>
            </w:tcBorders>
            <w:shd w:val="clear" w:color="000000" w:fill="92D050"/>
            <w:noWrap/>
            <w:vAlign w:val="center"/>
            <w:hideMark/>
          </w:tcPr>
          <w:p w14:paraId="502ED9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6</w:t>
            </w:r>
          </w:p>
        </w:tc>
      </w:tr>
      <w:tr w:rsidR="00B5088C" w:rsidRPr="00FE1089" w14:paraId="1943E7B6" w14:textId="77777777" w:rsidTr="00C7253B">
        <w:trPr>
          <w:trHeight w:val="62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45EB5ABB" w14:textId="7A6B1A03" w:rsidR="003030F1" w:rsidRPr="00240FFC" w:rsidRDefault="003030F1" w:rsidP="00B4196F">
            <w:pPr>
              <w:tabs>
                <w:tab w:val="clear" w:pos="1134"/>
              </w:tabs>
              <w:jc w:val="left"/>
              <w:rPr>
                <w:rFonts w:eastAsia="Times New Roman"/>
                <w:color w:val="000000"/>
                <w:sz w:val="12"/>
                <w:szCs w:val="12"/>
                <w:lang w:val="fr-FR" w:eastAsia="en-CH"/>
              </w:rPr>
            </w:pPr>
            <w:r w:rsidRPr="00FE1089">
              <w:rPr>
                <w:rFonts w:eastAsia="Times New Roman"/>
                <w:color w:val="000000"/>
                <w:sz w:val="12"/>
                <w:szCs w:val="12"/>
                <w:lang w:val="fr-FR" w:bidi="fr-FR"/>
              </w:rPr>
              <w:t xml:space="preserve">Canaux de la sonde </w:t>
            </w:r>
            <w:r w:rsidR="0069235E">
              <w:rPr>
                <w:rFonts w:eastAsia="Times New Roman"/>
                <w:color w:val="000000"/>
                <w:sz w:val="12"/>
                <w:szCs w:val="12"/>
                <w:lang w:val="fr-FR" w:bidi="fr-FR"/>
              </w:rPr>
              <w:t>infrarouge</w:t>
            </w:r>
          </w:p>
        </w:tc>
        <w:tc>
          <w:tcPr>
            <w:tcW w:w="385" w:type="pct"/>
            <w:tcBorders>
              <w:top w:val="nil"/>
              <w:left w:val="nil"/>
              <w:bottom w:val="single" w:sz="4" w:space="0" w:color="auto"/>
              <w:right w:val="single" w:sz="4" w:space="0" w:color="auto"/>
            </w:tcBorders>
            <w:shd w:val="clear" w:color="000000" w:fill="92D050"/>
            <w:noWrap/>
            <w:vAlign w:val="center"/>
            <w:hideMark/>
          </w:tcPr>
          <w:p w14:paraId="7104838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1370</w:t>
            </w:r>
          </w:p>
        </w:tc>
        <w:tc>
          <w:tcPr>
            <w:tcW w:w="723" w:type="pct"/>
            <w:tcBorders>
              <w:top w:val="nil"/>
              <w:left w:val="nil"/>
              <w:bottom w:val="single" w:sz="4" w:space="0" w:color="auto"/>
              <w:right w:val="single" w:sz="4" w:space="0" w:color="auto"/>
            </w:tcBorders>
            <w:shd w:val="clear" w:color="000000" w:fill="F58085"/>
            <w:noWrap/>
            <w:vAlign w:val="center"/>
            <w:hideMark/>
          </w:tcPr>
          <w:p w14:paraId="553703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3A8198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18B53D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16921</w:t>
            </w:r>
          </w:p>
        </w:tc>
        <w:tc>
          <w:tcPr>
            <w:tcW w:w="421" w:type="pct"/>
            <w:tcBorders>
              <w:top w:val="nil"/>
              <w:left w:val="nil"/>
              <w:bottom w:val="single" w:sz="4" w:space="0" w:color="auto"/>
              <w:right w:val="single" w:sz="4" w:space="0" w:color="auto"/>
            </w:tcBorders>
            <w:shd w:val="clear" w:color="000000" w:fill="92D050"/>
            <w:noWrap/>
            <w:vAlign w:val="center"/>
            <w:hideMark/>
          </w:tcPr>
          <w:p w14:paraId="7C1623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1370</w:t>
            </w:r>
          </w:p>
        </w:tc>
        <w:tc>
          <w:tcPr>
            <w:tcW w:w="114" w:type="pct"/>
            <w:tcBorders>
              <w:top w:val="nil"/>
              <w:left w:val="nil"/>
              <w:bottom w:val="single" w:sz="4" w:space="0" w:color="auto"/>
              <w:right w:val="nil"/>
            </w:tcBorders>
            <w:shd w:val="clear" w:color="000000" w:fill="F58085"/>
            <w:vAlign w:val="center"/>
          </w:tcPr>
          <w:p w14:paraId="7852A9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162D87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6BA9E5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92D050"/>
            <w:vAlign w:val="center"/>
            <w:hideMark/>
          </w:tcPr>
          <w:p w14:paraId="6FCFD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2211/2378 1370</w:t>
            </w:r>
          </w:p>
        </w:tc>
        <w:tc>
          <w:tcPr>
            <w:tcW w:w="368" w:type="pct"/>
            <w:tcBorders>
              <w:top w:val="nil"/>
              <w:left w:val="nil"/>
              <w:bottom w:val="single" w:sz="4" w:space="0" w:color="auto"/>
              <w:right w:val="single" w:sz="4" w:space="0" w:color="auto"/>
            </w:tcBorders>
            <w:shd w:val="clear" w:color="000000" w:fill="F58085"/>
            <w:noWrap/>
            <w:vAlign w:val="center"/>
            <w:hideMark/>
          </w:tcPr>
          <w:p w14:paraId="130DBA1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92D050"/>
            <w:noWrap/>
            <w:vAlign w:val="center"/>
            <w:hideMark/>
          </w:tcPr>
          <w:p w14:paraId="10A807E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2670</w:t>
            </w:r>
          </w:p>
        </w:tc>
      </w:tr>
      <w:tr w:rsidR="00B5088C" w:rsidRPr="00FE1089" w14:paraId="27F76C62"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5D1CECD5" w14:textId="07C808DA" w:rsidR="003030F1" w:rsidRPr="0069235E" w:rsidRDefault="003030F1" w:rsidP="00B4196F">
            <w:pPr>
              <w:tabs>
                <w:tab w:val="clear" w:pos="1134"/>
              </w:tabs>
              <w:jc w:val="left"/>
              <w:rPr>
                <w:rFonts w:eastAsia="Times New Roman"/>
                <w:color w:val="000000"/>
                <w:sz w:val="12"/>
                <w:szCs w:val="12"/>
                <w:lang w:val="fr-FR" w:eastAsia="en-CH"/>
              </w:rPr>
            </w:pPr>
            <w:r w:rsidRPr="00FE1089">
              <w:rPr>
                <w:rFonts w:eastAsia="Times New Roman"/>
                <w:color w:val="000000"/>
                <w:sz w:val="12"/>
                <w:szCs w:val="12"/>
                <w:lang w:val="fr-FR" w:bidi="fr-FR"/>
              </w:rPr>
              <w:t xml:space="preserve">Canaux du sondeur </w:t>
            </w:r>
            <w:r w:rsidR="0069235E">
              <w:rPr>
                <w:rFonts w:eastAsia="Times New Roman"/>
                <w:color w:val="000000"/>
                <w:sz w:val="12"/>
                <w:szCs w:val="12"/>
                <w:lang w:val="fr-FR" w:bidi="fr-FR"/>
              </w:rPr>
              <w:t>micro-onde</w:t>
            </w:r>
          </w:p>
        </w:tc>
        <w:tc>
          <w:tcPr>
            <w:tcW w:w="385" w:type="pct"/>
            <w:tcBorders>
              <w:top w:val="nil"/>
              <w:left w:val="nil"/>
              <w:bottom w:val="single" w:sz="4" w:space="0" w:color="auto"/>
              <w:right w:val="single" w:sz="4" w:space="0" w:color="auto"/>
            </w:tcBorders>
            <w:shd w:val="clear" w:color="000000" w:fill="92D050"/>
            <w:noWrap/>
            <w:vAlign w:val="center"/>
            <w:hideMark/>
          </w:tcPr>
          <w:p w14:paraId="39B69EA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32</w:t>
            </w:r>
          </w:p>
        </w:tc>
        <w:tc>
          <w:tcPr>
            <w:tcW w:w="723" w:type="pct"/>
            <w:tcBorders>
              <w:top w:val="nil"/>
              <w:left w:val="nil"/>
              <w:bottom w:val="single" w:sz="4" w:space="0" w:color="auto"/>
              <w:right w:val="single" w:sz="4" w:space="0" w:color="auto"/>
            </w:tcBorders>
            <w:shd w:val="clear" w:color="000000" w:fill="F58085"/>
            <w:noWrap/>
            <w:vAlign w:val="center"/>
            <w:hideMark/>
          </w:tcPr>
          <w:p w14:paraId="2DF1C0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2E66E8E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3D00A16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20</w:t>
            </w:r>
          </w:p>
        </w:tc>
        <w:tc>
          <w:tcPr>
            <w:tcW w:w="421" w:type="pct"/>
            <w:tcBorders>
              <w:top w:val="nil"/>
              <w:left w:val="nil"/>
              <w:bottom w:val="single" w:sz="4" w:space="0" w:color="auto"/>
              <w:right w:val="single" w:sz="4" w:space="0" w:color="auto"/>
            </w:tcBorders>
            <w:shd w:val="clear" w:color="000000" w:fill="92D050"/>
            <w:noWrap/>
            <w:vAlign w:val="center"/>
            <w:hideMark/>
          </w:tcPr>
          <w:p w14:paraId="5C3BF56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32</w:t>
            </w:r>
          </w:p>
        </w:tc>
        <w:tc>
          <w:tcPr>
            <w:tcW w:w="114" w:type="pct"/>
            <w:tcBorders>
              <w:top w:val="nil"/>
              <w:left w:val="nil"/>
              <w:bottom w:val="single" w:sz="4" w:space="0" w:color="auto"/>
              <w:right w:val="nil"/>
            </w:tcBorders>
            <w:shd w:val="clear" w:color="000000" w:fill="F58085"/>
            <w:vAlign w:val="center"/>
          </w:tcPr>
          <w:p w14:paraId="03436C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4C96236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36D985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92D050"/>
            <w:noWrap/>
            <w:vAlign w:val="center"/>
            <w:hideMark/>
          </w:tcPr>
          <w:p w14:paraId="51EE26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22/28</w:t>
            </w:r>
          </w:p>
        </w:tc>
        <w:tc>
          <w:tcPr>
            <w:tcW w:w="368" w:type="pct"/>
            <w:tcBorders>
              <w:top w:val="nil"/>
              <w:left w:val="nil"/>
              <w:bottom w:val="single" w:sz="4" w:space="0" w:color="auto"/>
              <w:right w:val="single" w:sz="4" w:space="0" w:color="auto"/>
            </w:tcBorders>
            <w:shd w:val="clear" w:color="000000" w:fill="F58085"/>
            <w:noWrap/>
            <w:vAlign w:val="center"/>
            <w:hideMark/>
          </w:tcPr>
          <w:p w14:paraId="383C0C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72AB12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3D44B6FE"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5A05ABAA" w14:textId="293F76D6"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Imageurs </w:t>
            </w:r>
            <w:r w:rsidR="0069235E">
              <w:rPr>
                <w:rFonts w:eastAsia="Times New Roman"/>
                <w:color w:val="000000"/>
                <w:sz w:val="12"/>
                <w:szCs w:val="12"/>
                <w:lang w:val="fr-FR" w:bidi="fr-FR"/>
              </w:rPr>
              <w:t>micro-onde</w:t>
            </w:r>
          </w:p>
        </w:tc>
        <w:tc>
          <w:tcPr>
            <w:tcW w:w="385" w:type="pct"/>
            <w:tcBorders>
              <w:top w:val="nil"/>
              <w:left w:val="nil"/>
              <w:bottom w:val="single" w:sz="4" w:space="0" w:color="auto"/>
              <w:right w:val="single" w:sz="4" w:space="0" w:color="auto"/>
            </w:tcBorders>
            <w:shd w:val="clear" w:color="000000" w:fill="F58085"/>
            <w:noWrap/>
            <w:vAlign w:val="center"/>
            <w:hideMark/>
          </w:tcPr>
          <w:p w14:paraId="26977E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1CD1B5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342199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07F99005" w14:textId="6B74CCB1"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1" w:type="pct"/>
            <w:tcBorders>
              <w:top w:val="nil"/>
              <w:left w:val="nil"/>
              <w:bottom w:val="single" w:sz="4" w:space="0" w:color="auto"/>
              <w:right w:val="single" w:sz="4" w:space="0" w:color="auto"/>
            </w:tcBorders>
            <w:shd w:val="clear" w:color="000000" w:fill="92D050"/>
            <w:noWrap/>
            <w:vAlign w:val="center"/>
            <w:hideMark/>
          </w:tcPr>
          <w:p w14:paraId="0C16D2C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10</w:t>
            </w:r>
          </w:p>
        </w:tc>
        <w:tc>
          <w:tcPr>
            <w:tcW w:w="114" w:type="pct"/>
            <w:tcBorders>
              <w:top w:val="nil"/>
              <w:left w:val="nil"/>
              <w:bottom w:val="single" w:sz="4" w:space="0" w:color="auto"/>
              <w:right w:val="nil"/>
            </w:tcBorders>
            <w:shd w:val="clear" w:color="000000" w:fill="F58085"/>
            <w:vAlign w:val="center"/>
          </w:tcPr>
          <w:p w14:paraId="62A1EB25"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78C6E12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00B77E0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92D050"/>
            <w:noWrap/>
            <w:vAlign w:val="center"/>
            <w:hideMark/>
          </w:tcPr>
          <w:p w14:paraId="1A6B11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10/16</w:t>
            </w:r>
          </w:p>
        </w:tc>
        <w:tc>
          <w:tcPr>
            <w:tcW w:w="368" w:type="pct"/>
            <w:tcBorders>
              <w:top w:val="nil"/>
              <w:left w:val="nil"/>
              <w:bottom w:val="single" w:sz="4" w:space="0" w:color="auto"/>
              <w:right w:val="single" w:sz="4" w:space="0" w:color="auto"/>
            </w:tcBorders>
            <w:shd w:val="clear" w:color="000000" w:fill="F58085"/>
            <w:noWrap/>
            <w:vAlign w:val="center"/>
            <w:hideMark/>
          </w:tcPr>
          <w:p w14:paraId="1886CE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92D050"/>
            <w:noWrap/>
            <w:vAlign w:val="center"/>
            <w:hideMark/>
          </w:tcPr>
          <w:p w14:paraId="06BDDF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29</w:t>
            </w:r>
          </w:p>
        </w:tc>
      </w:tr>
      <w:tr w:rsidR="00B5088C" w:rsidRPr="00FE1089" w14:paraId="2A88732B"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102D045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Rétrodiffusion radar</w:t>
            </w:r>
          </w:p>
        </w:tc>
        <w:tc>
          <w:tcPr>
            <w:tcW w:w="385" w:type="pct"/>
            <w:tcBorders>
              <w:top w:val="nil"/>
              <w:left w:val="nil"/>
              <w:bottom w:val="single" w:sz="4" w:space="0" w:color="auto"/>
              <w:right w:val="single" w:sz="4" w:space="0" w:color="auto"/>
            </w:tcBorders>
            <w:shd w:val="clear" w:color="000000" w:fill="92D050"/>
            <w:noWrap/>
            <w:vAlign w:val="center"/>
            <w:hideMark/>
          </w:tcPr>
          <w:p w14:paraId="2A0BE8C7" w14:textId="20406830"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723" w:type="pct"/>
            <w:tcBorders>
              <w:top w:val="nil"/>
              <w:left w:val="nil"/>
              <w:bottom w:val="single" w:sz="4" w:space="0" w:color="auto"/>
              <w:right w:val="single" w:sz="4" w:space="0" w:color="auto"/>
            </w:tcBorders>
            <w:shd w:val="clear" w:color="000000" w:fill="92D050"/>
            <w:noWrap/>
            <w:vAlign w:val="center"/>
            <w:hideMark/>
          </w:tcPr>
          <w:p w14:paraId="25EDE11A" w14:textId="5CDA9BD5"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57" w:type="pct"/>
            <w:tcBorders>
              <w:top w:val="nil"/>
              <w:left w:val="nil"/>
              <w:bottom w:val="single" w:sz="4" w:space="0" w:color="auto"/>
              <w:right w:val="single" w:sz="4" w:space="0" w:color="auto"/>
            </w:tcBorders>
            <w:shd w:val="clear" w:color="000000" w:fill="92D050"/>
            <w:noWrap/>
            <w:vAlign w:val="center"/>
            <w:hideMark/>
          </w:tcPr>
          <w:p w14:paraId="31E16EE0" w14:textId="144150A2"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79" w:type="pct"/>
            <w:tcBorders>
              <w:top w:val="nil"/>
              <w:left w:val="nil"/>
              <w:bottom w:val="single" w:sz="4" w:space="0" w:color="auto"/>
              <w:right w:val="single" w:sz="4" w:space="0" w:color="auto"/>
            </w:tcBorders>
            <w:shd w:val="clear" w:color="000000" w:fill="92D050"/>
            <w:noWrap/>
            <w:vAlign w:val="center"/>
            <w:hideMark/>
          </w:tcPr>
          <w:p w14:paraId="30674558" w14:textId="4782A194"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1" w:type="pct"/>
            <w:tcBorders>
              <w:top w:val="nil"/>
              <w:left w:val="nil"/>
              <w:bottom w:val="single" w:sz="4" w:space="0" w:color="auto"/>
              <w:right w:val="single" w:sz="4" w:space="0" w:color="auto"/>
            </w:tcBorders>
            <w:shd w:val="clear" w:color="000000" w:fill="F58085"/>
            <w:noWrap/>
            <w:vAlign w:val="center"/>
            <w:hideMark/>
          </w:tcPr>
          <w:p w14:paraId="04DBFC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F58085"/>
            <w:vAlign w:val="center"/>
          </w:tcPr>
          <w:p w14:paraId="067C9CBC"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75958E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92D050"/>
            <w:noWrap/>
            <w:vAlign w:val="center"/>
            <w:hideMark/>
          </w:tcPr>
          <w:p w14:paraId="057ED856" w14:textId="60D06EE8"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02" w:type="pct"/>
            <w:tcBorders>
              <w:top w:val="nil"/>
              <w:left w:val="nil"/>
              <w:bottom w:val="single" w:sz="4" w:space="0" w:color="auto"/>
              <w:right w:val="single" w:sz="4" w:space="0" w:color="auto"/>
            </w:tcBorders>
            <w:shd w:val="clear" w:color="000000" w:fill="F58085"/>
            <w:noWrap/>
            <w:vAlign w:val="center"/>
            <w:hideMark/>
          </w:tcPr>
          <w:p w14:paraId="6E3E1FC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 xml:space="preserve">N </w:t>
            </w:r>
          </w:p>
        </w:tc>
        <w:tc>
          <w:tcPr>
            <w:tcW w:w="368" w:type="pct"/>
            <w:tcBorders>
              <w:top w:val="nil"/>
              <w:left w:val="nil"/>
              <w:bottom w:val="single" w:sz="4" w:space="0" w:color="auto"/>
              <w:right w:val="single" w:sz="4" w:space="0" w:color="auto"/>
            </w:tcBorders>
            <w:shd w:val="clear" w:color="000000" w:fill="F58085"/>
            <w:noWrap/>
            <w:vAlign w:val="center"/>
            <w:hideMark/>
          </w:tcPr>
          <w:p w14:paraId="6056DD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7F6A428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21A9529E"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4FB6FEFA" w14:textId="4B7DF6AA" w:rsidR="003030F1" w:rsidRPr="00240FFC" w:rsidRDefault="0069235E" w:rsidP="00B4196F">
            <w:pPr>
              <w:tabs>
                <w:tab w:val="clear" w:pos="1134"/>
              </w:tabs>
              <w:jc w:val="left"/>
              <w:rPr>
                <w:rFonts w:eastAsia="Times New Roman"/>
                <w:color w:val="000000"/>
                <w:sz w:val="12"/>
                <w:szCs w:val="12"/>
                <w:lang w:val="fr-FR" w:eastAsia="en-CH"/>
              </w:rPr>
            </w:pPr>
            <w:r w:rsidRPr="007E18A7">
              <w:rPr>
                <w:rFonts w:eastAsia="Times New Roman"/>
                <w:color w:val="000000"/>
                <w:sz w:val="12"/>
                <w:szCs w:val="12"/>
                <w:lang w:val="fr-FR" w:bidi="fr-FR"/>
              </w:rPr>
              <w:t xml:space="preserve">Angle de courbure </w:t>
            </w:r>
            <w:r>
              <w:rPr>
                <w:rFonts w:eastAsia="Times New Roman"/>
                <w:color w:val="000000"/>
                <w:sz w:val="12"/>
                <w:szCs w:val="12"/>
                <w:lang w:val="fr-FR" w:bidi="fr-FR"/>
              </w:rPr>
              <w:t xml:space="preserve">du </w:t>
            </w:r>
            <w:r w:rsidRPr="00FE1089">
              <w:rPr>
                <w:rFonts w:eastAsia="Times New Roman"/>
                <w:color w:val="000000"/>
                <w:sz w:val="12"/>
                <w:szCs w:val="12"/>
                <w:lang w:val="fr-FR" w:bidi="fr-FR"/>
              </w:rPr>
              <w:t>GNSS</w:t>
            </w:r>
          </w:p>
        </w:tc>
        <w:tc>
          <w:tcPr>
            <w:tcW w:w="385" w:type="pct"/>
            <w:tcBorders>
              <w:top w:val="nil"/>
              <w:left w:val="nil"/>
              <w:bottom w:val="single" w:sz="4" w:space="0" w:color="auto"/>
              <w:right w:val="single" w:sz="4" w:space="0" w:color="auto"/>
            </w:tcBorders>
            <w:shd w:val="clear" w:color="000000" w:fill="92D050"/>
            <w:noWrap/>
            <w:vAlign w:val="center"/>
            <w:hideMark/>
          </w:tcPr>
          <w:p w14:paraId="3A60AC2A" w14:textId="085A0523"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723" w:type="pct"/>
            <w:tcBorders>
              <w:top w:val="nil"/>
              <w:left w:val="nil"/>
              <w:bottom w:val="single" w:sz="4" w:space="0" w:color="auto"/>
              <w:right w:val="single" w:sz="4" w:space="0" w:color="auto"/>
            </w:tcBorders>
            <w:shd w:val="clear" w:color="000000" w:fill="F58085"/>
            <w:noWrap/>
            <w:vAlign w:val="center"/>
            <w:hideMark/>
          </w:tcPr>
          <w:p w14:paraId="29B99DF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50ED532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3B9D1F18" w14:textId="5B9EAC8E"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1" w:type="pct"/>
            <w:tcBorders>
              <w:top w:val="nil"/>
              <w:left w:val="nil"/>
              <w:bottom w:val="single" w:sz="4" w:space="0" w:color="auto"/>
              <w:right w:val="single" w:sz="4" w:space="0" w:color="auto"/>
            </w:tcBorders>
            <w:shd w:val="clear" w:color="000000" w:fill="92D050"/>
            <w:noWrap/>
            <w:vAlign w:val="center"/>
            <w:hideMark/>
          </w:tcPr>
          <w:p w14:paraId="15BEC093" w14:textId="72899E3F"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114" w:type="pct"/>
            <w:tcBorders>
              <w:top w:val="nil"/>
              <w:left w:val="nil"/>
              <w:bottom w:val="single" w:sz="4" w:space="0" w:color="auto"/>
              <w:right w:val="nil"/>
            </w:tcBorders>
            <w:shd w:val="clear" w:color="000000" w:fill="F58085"/>
            <w:vAlign w:val="center"/>
          </w:tcPr>
          <w:p w14:paraId="51EE8D9C"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47BB7B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92D050"/>
            <w:noWrap/>
            <w:vAlign w:val="center"/>
            <w:hideMark/>
          </w:tcPr>
          <w:p w14:paraId="7E6D8D32" w14:textId="2C9A0E2E"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02" w:type="pct"/>
            <w:tcBorders>
              <w:top w:val="nil"/>
              <w:left w:val="nil"/>
              <w:bottom w:val="single" w:sz="4" w:space="0" w:color="auto"/>
              <w:right w:val="single" w:sz="4" w:space="0" w:color="auto"/>
            </w:tcBorders>
            <w:shd w:val="clear" w:color="000000" w:fill="92D050"/>
            <w:noWrap/>
            <w:vAlign w:val="center"/>
            <w:hideMark/>
          </w:tcPr>
          <w:p w14:paraId="4BCEBCB0" w14:textId="0E9CC723"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68" w:type="pct"/>
            <w:tcBorders>
              <w:top w:val="nil"/>
              <w:left w:val="nil"/>
              <w:bottom w:val="single" w:sz="4" w:space="0" w:color="auto"/>
              <w:right w:val="single" w:sz="4" w:space="0" w:color="auto"/>
            </w:tcBorders>
            <w:shd w:val="clear" w:color="000000" w:fill="F58085"/>
            <w:noWrap/>
            <w:vAlign w:val="center"/>
            <w:hideMark/>
          </w:tcPr>
          <w:p w14:paraId="552979C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333209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678BFCF2"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77D3300B" w14:textId="6A4E2B71" w:rsidR="003030F1" w:rsidRPr="00FE1089" w:rsidRDefault="0069235E"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Sondeur </w:t>
            </w:r>
            <w:r>
              <w:rPr>
                <w:rFonts w:eastAsia="Times New Roman"/>
                <w:color w:val="000000"/>
                <w:sz w:val="12"/>
                <w:szCs w:val="12"/>
                <w:lang w:val="fr-FR" w:bidi="fr-FR"/>
              </w:rPr>
              <w:t>ultraviolet/visible</w:t>
            </w:r>
          </w:p>
        </w:tc>
        <w:tc>
          <w:tcPr>
            <w:tcW w:w="385" w:type="pct"/>
            <w:tcBorders>
              <w:top w:val="nil"/>
              <w:left w:val="nil"/>
              <w:bottom w:val="single" w:sz="4" w:space="0" w:color="auto"/>
              <w:right w:val="single" w:sz="4" w:space="0" w:color="auto"/>
            </w:tcBorders>
            <w:shd w:val="clear" w:color="000000" w:fill="F58085"/>
            <w:noWrap/>
            <w:vAlign w:val="center"/>
            <w:hideMark/>
          </w:tcPr>
          <w:p w14:paraId="7BE6FC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6763214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61008FE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6D9DC5CB" w14:textId="4BDBAEB9"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1" w:type="pct"/>
            <w:tcBorders>
              <w:top w:val="nil"/>
              <w:left w:val="nil"/>
              <w:bottom w:val="single" w:sz="4" w:space="0" w:color="auto"/>
              <w:right w:val="single" w:sz="4" w:space="0" w:color="auto"/>
            </w:tcBorders>
            <w:shd w:val="clear" w:color="000000" w:fill="92D050"/>
            <w:noWrap/>
            <w:vAlign w:val="center"/>
            <w:hideMark/>
          </w:tcPr>
          <w:p w14:paraId="58B9E904" w14:textId="408D4595"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NADIR/LIMB</w:t>
            </w:r>
            <w:r w:rsidR="00686E7A">
              <w:rPr>
                <w:rFonts w:eastAsia="Times New Roman"/>
                <w:color w:val="000000"/>
                <w:sz w:val="12"/>
                <w:szCs w:val="12"/>
                <w:lang w:val="fr-FR" w:bidi="fr-FR"/>
              </w:rPr>
              <w:t>E</w:t>
            </w:r>
          </w:p>
        </w:tc>
        <w:tc>
          <w:tcPr>
            <w:tcW w:w="114" w:type="pct"/>
            <w:tcBorders>
              <w:top w:val="nil"/>
              <w:left w:val="nil"/>
              <w:bottom w:val="single" w:sz="4" w:space="0" w:color="auto"/>
              <w:right w:val="nil"/>
            </w:tcBorders>
            <w:shd w:val="clear" w:color="000000" w:fill="F58085"/>
            <w:vAlign w:val="center"/>
          </w:tcPr>
          <w:p w14:paraId="6F2D2A6C"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32C167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40B118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92D050"/>
            <w:noWrap/>
            <w:vAlign w:val="center"/>
            <w:hideMark/>
          </w:tcPr>
          <w:p w14:paraId="64FE1E22" w14:textId="0ED4CB71"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68" w:type="pct"/>
            <w:tcBorders>
              <w:top w:val="nil"/>
              <w:left w:val="nil"/>
              <w:bottom w:val="single" w:sz="4" w:space="0" w:color="auto"/>
              <w:right w:val="single" w:sz="4" w:space="0" w:color="auto"/>
            </w:tcBorders>
            <w:shd w:val="clear" w:color="000000" w:fill="F58085"/>
            <w:noWrap/>
            <w:vAlign w:val="center"/>
            <w:hideMark/>
          </w:tcPr>
          <w:p w14:paraId="03D6E8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6697C5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22F34D5E"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0073C7F4" w14:textId="07563596" w:rsidR="003030F1" w:rsidRPr="00FE1089" w:rsidRDefault="0069235E" w:rsidP="00B4196F">
            <w:pPr>
              <w:tabs>
                <w:tab w:val="clear" w:pos="1134"/>
              </w:tabs>
              <w:jc w:val="left"/>
              <w:rPr>
                <w:rFonts w:eastAsia="Times New Roman"/>
                <w:color w:val="000000"/>
                <w:sz w:val="12"/>
                <w:szCs w:val="12"/>
                <w:lang w:eastAsia="en-CH"/>
              </w:rPr>
            </w:pPr>
            <w:r>
              <w:rPr>
                <w:rFonts w:eastAsia="Times New Roman"/>
                <w:color w:val="000000"/>
                <w:sz w:val="12"/>
                <w:szCs w:val="12"/>
                <w:lang w:val="fr-FR" w:bidi="fr-FR"/>
              </w:rPr>
              <w:t>Bilan radiatif</w:t>
            </w:r>
          </w:p>
        </w:tc>
        <w:tc>
          <w:tcPr>
            <w:tcW w:w="385" w:type="pct"/>
            <w:tcBorders>
              <w:top w:val="nil"/>
              <w:left w:val="nil"/>
              <w:bottom w:val="single" w:sz="4" w:space="0" w:color="auto"/>
              <w:right w:val="single" w:sz="4" w:space="0" w:color="auto"/>
            </w:tcBorders>
            <w:shd w:val="clear" w:color="000000" w:fill="92D050"/>
            <w:noWrap/>
            <w:vAlign w:val="center"/>
            <w:hideMark/>
          </w:tcPr>
          <w:p w14:paraId="74CA8EAA" w14:textId="579A2DD8" w:rsidR="003030F1" w:rsidRPr="00FE1089" w:rsidRDefault="00B5088C" w:rsidP="00B5088C">
            <w:pPr>
              <w:tabs>
                <w:tab w:val="clear" w:pos="1134"/>
              </w:tabs>
              <w:jc w:val="center"/>
              <w:rPr>
                <w:rFonts w:eastAsia="Times New Roman"/>
                <w:color w:val="000000"/>
                <w:sz w:val="12"/>
                <w:szCs w:val="12"/>
                <w:lang w:eastAsia="en-CH"/>
              </w:rPr>
            </w:pPr>
            <w:proofErr w:type="spellStart"/>
            <w:r>
              <w:rPr>
                <w:rFonts w:eastAsia="Times New Roman"/>
                <w:color w:val="000000"/>
                <w:sz w:val="12"/>
                <w:szCs w:val="12"/>
                <w:lang w:eastAsia="en-CH"/>
              </w:rPr>
              <w:t>É</w:t>
            </w:r>
            <w:r w:rsidRPr="00B5088C">
              <w:rPr>
                <w:rFonts w:eastAsia="Times New Roman"/>
                <w:color w:val="000000"/>
                <w:sz w:val="12"/>
                <w:szCs w:val="12"/>
                <w:lang w:eastAsia="en-CH"/>
              </w:rPr>
              <w:t>clairement</w:t>
            </w:r>
            <w:proofErr w:type="spellEnd"/>
            <w:r w:rsidRPr="00B5088C">
              <w:rPr>
                <w:rFonts w:eastAsia="Times New Roman"/>
                <w:color w:val="000000"/>
                <w:sz w:val="12"/>
                <w:szCs w:val="12"/>
                <w:lang w:eastAsia="en-CH"/>
              </w:rPr>
              <w:t xml:space="preserve"> </w:t>
            </w:r>
            <w:proofErr w:type="spellStart"/>
            <w:r w:rsidRPr="00B5088C">
              <w:rPr>
                <w:rFonts w:eastAsia="Times New Roman"/>
                <w:color w:val="000000"/>
                <w:sz w:val="12"/>
                <w:szCs w:val="12"/>
                <w:lang w:eastAsia="en-CH"/>
              </w:rPr>
              <w:t>énergétique</w:t>
            </w:r>
            <w:proofErr w:type="spellEnd"/>
            <w:r w:rsidRPr="00B5088C">
              <w:rPr>
                <w:rFonts w:eastAsia="Times New Roman"/>
                <w:color w:val="000000"/>
                <w:sz w:val="12"/>
                <w:szCs w:val="12"/>
                <w:lang w:eastAsia="en-CH"/>
              </w:rPr>
              <w:t xml:space="preserve"> </w:t>
            </w:r>
            <w:proofErr w:type="spellStart"/>
            <w:r w:rsidRPr="00B5088C">
              <w:rPr>
                <w:rFonts w:eastAsia="Times New Roman"/>
                <w:color w:val="000000"/>
                <w:sz w:val="12"/>
                <w:szCs w:val="12"/>
                <w:lang w:eastAsia="en-CH"/>
              </w:rPr>
              <w:t>solaire</w:t>
            </w:r>
            <w:proofErr w:type="spellEnd"/>
          </w:p>
        </w:tc>
        <w:tc>
          <w:tcPr>
            <w:tcW w:w="723" w:type="pct"/>
            <w:tcBorders>
              <w:top w:val="nil"/>
              <w:left w:val="nil"/>
              <w:bottom w:val="single" w:sz="4" w:space="0" w:color="auto"/>
              <w:right w:val="single" w:sz="4" w:space="0" w:color="auto"/>
            </w:tcBorders>
            <w:shd w:val="clear" w:color="000000" w:fill="F58085"/>
            <w:noWrap/>
            <w:vAlign w:val="center"/>
            <w:hideMark/>
          </w:tcPr>
          <w:p w14:paraId="19D00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5C43A1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F58085"/>
            <w:noWrap/>
            <w:vAlign w:val="center"/>
            <w:hideMark/>
          </w:tcPr>
          <w:p w14:paraId="299C42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21" w:type="pct"/>
            <w:tcBorders>
              <w:top w:val="nil"/>
              <w:left w:val="nil"/>
              <w:bottom w:val="single" w:sz="4" w:space="0" w:color="auto"/>
              <w:right w:val="single" w:sz="4" w:space="0" w:color="auto"/>
            </w:tcBorders>
            <w:shd w:val="clear" w:color="000000" w:fill="F58085"/>
            <w:noWrap/>
            <w:vAlign w:val="center"/>
            <w:hideMark/>
          </w:tcPr>
          <w:p w14:paraId="6A9EDF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F58085"/>
            <w:vAlign w:val="center"/>
          </w:tcPr>
          <w:p w14:paraId="6BE32990"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04BE70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18DE5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92D050"/>
            <w:noWrap/>
            <w:vAlign w:val="center"/>
            <w:hideMark/>
          </w:tcPr>
          <w:p w14:paraId="25EF2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ERB</w:t>
            </w:r>
          </w:p>
        </w:tc>
        <w:tc>
          <w:tcPr>
            <w:tcW w:w="368" w:type="pct"/>
            <w:tcBorders>
              <w:top w:val="nil"/>
              <w:left w:val="nil"/>
              <w:bottom w:val="single" w:sz="4" w:space="0" w:color="auto"/>
              <w:right w:val="single" w:sz="4" w:space="0" w:color="auto"/>
            </w:tcBorders>
            <w:shd w:val="clear" w:color="000000" w:fill="92D050"/>
            <w:noWrap/>
            <w:vAlign w:val="center"/>
            <w:hideMark/>
          </w:tcPr>
          <w:p w14:paraId="6357AB8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BBR</w:t>
            </w:r>
          </w:p>
        </w:tc>
        <w:tc>
          <w:tcPr>
            <w:tcW w:w="470" w:type="pct"/>
            <w:tcBorders>
              <w:top w:val="nil"/>
              <w:left w:val="nil"/>
              <w:bottom w:val="single" w:sz="4" w:space="0" w:color="auto"/>
              <w:right w:val="single" w:sz="4" w:space="0" w:color="auto"/>
            </w:tcBorders>
            <w:shd w:val="clear" w:color="000000" w:fill="92D050"/>
            <w:noWrap/>
            <w:vAlign w:val="center"/>
            <w:hideMark/>
          </w:tcPr>
          <w:p w14:paraId="355BE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SW uniquement</w:t>
            </w:r>
          </w:p>
        </w:tc>
      </w:tr>
      <w:tr w:rsidR="00B5088C" w:rsidRPr="00FE1089" w14:paraId="206B4819"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6AEBD59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Vents Doppler</w:t>
            </w:r>
          </w:p>
        </w:tc>
        <w:tc>
          <w:tcPr>
            <w:tcW w:w="385" w:type="pct"/>
            <w:tcBorders>
              <w:top w:val="nil"/>
              <w:left w:val="nil"/>
              <w:bottom w:val="single" w:sz="4" w:space="0" w:color="auto"/>
              <w:right w:val="single" w:sz="4" w:space="0" w:color="auto"/>
            </w:tcBorders>
            <w:shd w:val="clear" w:color="000000" w:fill="F58085"/>
            <w:noWrap/>
            <w:vAlign w:val="center"/>
            <w:hideMark/>
          </w:tcPr>
          <w:p w14:paraId="746D85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289722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49232BF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F58085"/>
            <w:noWrap/>
            <w:vAlign w:val="center"/>
            <w:hideMark/>
          </w:tcPr>
          <w:p w14:paraId="655AB5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21" w:type="pct"/>
            <w:tcBorders>
              <w:top w:val="nil"/>
              <w:left w:val="nil"/>
              <w:bottom w:val="single" w:sz="4" w:space="0" w:color="auto"/>
              <w:right w:val="single" w:sz="4" w:space="0" w:color="auto"/>
            </w:tcBorders>
            <w:shd w:val="clear" w:color="000000" w:fill="F58085"/>
            <w:noWrap/>
            <w:vAlign w:val="center"/>
            <w:hideMark/>
          </w:tcPr>
          <w:p w14:paraId="63EF7C8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F58085"/>
            <w:vAlign w:val="center"/>
          </w:tcPr>
          <w:p w14:paraId="758A18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4DDB8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797149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F58085"/>
            <w:noWrap/>
            <w:vAlign w:val="center"/>
            <w:hideMark/>
          </w:tcPr>
          <w:p w14:paraId="0A0BBE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68" w:type="pct"/>
            <w:tcBorders>
              <w:top w:val="nil"/>
              <w:left w:val="nil"/>
              <w:bottom w:val="single" w:sz="4" w:space="0" w:color="auto"/>
              <w:right w:val="single" w:sz="4" w:space="0" w:color="auto"/>
            </w:tcBorders>
            <w:shd w:val="clear" w:color="000000" w:fill="F58085"/>
            <w:noWrap/>
            <w:vAlign w:val="center"/>
            <w:hideMark/>
          </w:tcPr>
          <w:p w14:paraId="7F85F1C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509933F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36DA43BB"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4EB9B7DB" w14:textId="02069F37" w:rsidR="003030F1" w:rsidRPr="0069235E" w:rsidRDefault="0069235E" w:rsidP="00B4196F">
            <w:pPr>
              <w:tabs>
                <w:tab w:val="clear" w:pos="1134"/>
              </w:tabs>
              <w:jc w:val="left"/>
              <w:rPr>
                <w:rFonts w:eastAsia="Times New Roman"/>
                <w:color w:val="000000"/>
                <w:sz w:val="12"/>
                <w:szCs w:val="12"/>
                <w:lang w:val="fr-FR" w:eastAsia="en-CH"/>
              </w:rPr>
            </w:pPr>
            <w:r>
              <w:rPr>
                <w:rFonts w:eastAsia="Times New Roman"/>
                <w:color w:val="000000"/>
                <w:sz w:val="12"/>
                <w:szCs w:val="12"/>
                <w:lang w:val="fr-FR" w:bidi="fr-FR"/>
              </w:rPr>
              <w:lastRenderedPageBreak/>
              <w:t>R</w:t>
            </w:r>
            <w:r w:rsidRPr="00FE1089">
              <w:rPr>
                <w:rFonts w:eastAsia="Times New Roman"/>
                <w:color w:val="000000"/>
                <w:sz w:val="12"/>
                <w:szCs w:val="12"/>
                <w:lang w:val="fr-FR" w:bidi="fr-FR"/>
              </w:rPr>
              <w:t>adar de</w:t>
            </w:r>
            <w:r>
              <w:rPr>
                <w:rFonts w:eastAsia="Times New Roman"/>
                <w:color w:val="000000"/>
                <w:sz w:val="12"/>
                <w:szCs w:val="12"/>
                <w:lang w:val="fr-FR" w:bidi="fr-FR"/>
              </w:rPr>
              <w:t xml:space="preserve"> détection des</w:t>
            </w:r>
            <w:r w:rsidRPr="00FE1089">
              <w:rPr>
                <w:rFonts w:eastAsia="Times New Roman"/>
                <w:color w:val="000000"/>
                <w:sz w:val="12"/>
                <w:szCs w:val="12"/>
                <w:lang w:val="fr-FR" w:bidi="fr-FR"/>
              </w:rPr>
              <w:t xml:space="preserve"> nuages</w:t>
            </w:r>
          </w:p>
        </w:tc>
        <w:tc>
          <w:tcPr>
            <w:tcW w:w="385" w:type="pct"/>
            <w:tcBorders>
              <w:top w:val="nil"/>
              <w:left w:val="nil"/>
              <w:bottom w:val="single" w:sz="4" w:space="0" w:color="auto"/>
              <w:right w:val="single" w:sz="4" w:space="0" w:color="auto"/>
            </w:tcBorders>
            <w:shd w:val="clear" w:color="000000" w:fill="F58085"/>
            <w:noWrap/>
            <w:vAlign w:val="center"/>
            <w:hideMark/>
          </w:tcPr>
          <w:p w14:paraId="45CF1F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35E735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01F877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F58085"/>
            <w:noWrap/>
            <w:vAlign w:val="center"/>
            <w:hideMark/>
          </w:tcPr>
          <w:p w14:paraId="3413F7B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21" w:type="pct"/>
            <w:tcBorders>
              <w:top w:val="nil"/>
              <w:left w:val="nil"/>
              <w:bottom w:val="single" w:sz="4" w:space="0" w:color="auto"/>
              <w:right w:val="single" w:sz="4" w:space="0" w:color="auto"/>
            </w:tcBorders>
            <w:shd w:val="clear" w:color="000000" w:fill="F58085"/>
            <w:noWrap/>
            <w:vAlign w:val="center"/>
            <w:hideMark/>
          </w:tcPr>
          <w:p w14:paraId="7D133F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F58085"/>
            <w:vAlign w:val="center"/>
          </w:tcPr>
          <w:p w14:paraId="6683E39B"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6CBF91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0C3B779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F58085"/>
            <w:noWrap/>
            <w:vAlign w:val="center"/>
            <w:hideMark/>
          </w:tcPr>
          <w:p w14:paraId="60689A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68" w:type="pct"/>
            <w:tcBorders>
              <w:top w:val="nil"/>
              <w:left w:val="nil"/>
              <w:bottom w:val="single" w:sz="4" w:space="0" w:color="auto"/>
              <w:right w:val="single" w:sz="4" w:space="0" w:color="auto"/>
            </w:tcBorders>
            <w:shd w:val="clear" w:color="000000" w:fill="92D050"/>
            <w:noWrap/>
            <w:vAlign w:val="center"/>
            <w:hideMark/>
          </w:tcPr>
          <w:p w14:paraId="2802B41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CPR</w:t>
            </w:r>
          </w:p>
        </w:tc>
        <w:tc>
          <w:tcPr>
            <w:tcW w:w="470" w:type="pct"/>
            <w:tcBorders>
              <w:top w:val="nil"/>
              <w:left w:val="nil"/>
              <w:bottom w:val="single" w:sz="4" w:space="0" w:color="auto"/>
              <w:right w:val="single" w:sz="4" w:space="0" w:color="auto"/>
            </w:tcBorders>
            <w:shd w:val="clear" w:color="000000" w:fill="F58085"/>
            <w:noWrap/>
            <w:vAlign w:val="center"/>
            <w:hideMark/>
          </w:tcPr>
          <w:p w14:paraId="0AC4B18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348DDD69"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6E653AAB" w14:textId="3BC27F53" w:rsidR="003030F1" w:rsidRPr="0069235E" w:rsidRDefault="0069235E" w:rsidP="00B4196F">
            <w:pPr>
              <w:tabs>
                <w:tab w:val="clear" w:pos="1134"/>
              </w:tabs>
              <w:jc w:val="left"/>
              <w:rPr>
                <w:rFonts w:eastAsia="Times New Roman"/>
                <w:color w:val="000000"/>
                <w:sz w:val="12"/>
                <w:szCs w:val="12"/>
                <w:lang w:val="fr-FR" w:eastAsia="en-CH"/>
              </w:rPr>
            </w:pPr>
            <w:r w:rsidRPr="00FE1089">
              <w:rPr>
                <w:rFonts w:eastAsia="Times New Roman"/>
                <w:color w:val="000000"/>
                <w:sz w:val="12"/>
                <w:szCs w:val="12"/>
                <w:lang w:val="fr-FR" w:bidi="fr-FR"/>
              </w:rPr>
              <w:t>Radar de</w:t>
            </w:r>
            <w:r>
              <w:rPr>
                <w:rFonts w:eastAsia="Times New Roman"/>
                <w:color w:val="000000"/>
                <w:sz w:val="12"/>
                <w:szCs w:val="12"/>
                <w:lang w:val="fr-FR" w:bidi="fr-FR"/>
              </w:rPr>
              <w:t xml:space="preserve"> détection des</w:t>
            </w:r>
            <w:r w:rsidRPr="00FE1089">
              <w:rPr>
                <w:rFonts w:eastAsia="Times New Roman"/>
                <w:color w:val="000000"/>
                <w:sz w:val="12"/>
                <w:szCs w:val="12"/>
                <w:lang w:val="fr-FR" w:bidi="fr-FR"/>
              </w:rPr>
              <w:t xml:space="preserve"> pluie</w:t>
            </w:r>
            <w:r>
              <w:rPr>
                <w:rFonts w:eastAsia="Times New Roman"/>
                <w:color w:val="000000"/>
                <w:sz w:val="12"/>
                <w:szCs w:val="12"/>
                <w:lang w:val="fr-FR" w:bidi="fr-FR"/>
              </w:rPr>
              <w:t>s</w:t>
            </w:r>
          </w:p>
        </w:tc>
        <w:tc>
          <w:tcPr>
            <w:tcW w:w="385" w:type="pct"/>
            <w:tcBorders>
              <w:top w:val="nil"/>
              <w:left w:val="nil"/>
              <w:bottom w:val="single" w:sz="4" w:space="0" w:color="auto"/>
              <w:right w:val="single" w:sz="4" w:space="0" w:color="auto"/>
            </w:tcBorders>
            <w:shd w:val="clear" w:color="000000" w:fill="F58085"/>
            <w:noWrap/>
            <w:vAlign w:val="center"/>
            <w:hideMark/>
          </w:tcPr>
          <w:p w14:paraId="3C8894E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5EC43EC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29AA07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F58085"/>
            <w:noWrap/>
            <w:vAlign w:val="center"/>
            <w:hideMark/>
          </w:tcPr>
          <w:p w14:paraId="7AF8435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21" w:type="pct"/>
            <w:tcBorders>
              <w:top w:val="nil"/>
              <w:left w:val="nil"/>
              <w:bottom w:val="single" w:sz="4" w:space="0" w:color="auto"/>
              <w:right w:val="single" w:sz="4" w:space="0" w:color="auto"/>
            </w:tcBorders>
            <w:shd w:val="clear" w:color="000000" w:fill="F58085"/>
            <w:noWrap/>
            <w:vAlign w:val="center"/>
            <w:hideMark/>
          </w:tcPr>
          <w:p w14:paraId="213B49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F58085"/>
            <w:vAlign w:val="center"/>
          </w:tcPr>
          <w:p w14:paraId="7A8CF8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0D206B7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2FC774E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F58085"/>
            <w:noWrap/>
            <w:vAlign w:val="center"/>
            <w:hideMark/>
          </w:tcPr>
          <w:p w14:paraId="11DC45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68" w:type="pct"/>
            <w:tcBorders>
              <w:top w:val="nil"/>
              <w:left w:val="nil"/>
              <w:bottom w:val="single" w:sz="4" w:space="0" w:color="auto"/>
              <w:right w:val="single" w:sz="4" w:space="0" w:color="auto"/>
            </w:tcBorders>
            <w:shd w:val="clear" w:color="000000" w:fill="F58085"/>
            <w:noWrap/>
            <w:vAlign w:val="center"/>
            <w:hideMark/>
          </w:tcPr>
          <w:p w14:paraId="4A6967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48BDCD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084ACD06"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4173E31B" w14:textId="31ED8082" w:rsidR="003030F1" w:rsidRPr="00FE1089" w:rsidRDefault="0069235E"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Couleur </w:t>
            </w:r>
            <w:r>
              <w:rPr>
                <w:rFonts w:eastAsia="Times New Roman"/>
                <w:color w:val="000000"/>
                <w:sz w:val="12"/>
                <w:szCs w:val="12"/>
                <w:lang w:val="fr-FR" w:bidi="fr-FR"/>
              </w:rPr>
              <w:t>de l’</w:t>
            </w:r>
            <w:r w:rsidRPr="00FE1089">
              <w:rPr>
                <w:rFonts w:eastAsia="Times New Roman"/>
                <w:color w:val="000000"/>
                <w:sz w:val="12"/>
                <w:szCs w:val="12"/>
                <w:lang w:val="fr-FR" w:bidi="fr-FR"/>
              </w:rPr>
              <w:t>océan</w:t>
            </w:r>
          </w:p>
        </w:tc>
        <w:tc>
          <w:tcPr>
            <w:tcW w:w="385" w:type="pct"/>
            <w:tcBorders>
              <w:top w:val="nil"/>
              <w:left w:val="nil"/>
              <w:bottom w:val="single" w:sz="4" w:space="0" w:color="auto"/>
              <w:right w:val="single" w:sz="4" w:space="0" w:color="auto"/>
            </w:tcBorders>
            <w:shd w:val="clear" w:color="000000" w:fill="F58085"/>
            <w:noWrap/>
            <w:vAlign w:val="center"/>
            <w:hideMark/>
          </w:tcPr>
          <w:p w14:paraId="15DC54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40936C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72BEB1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18B303BB" w14:textId="0EB82BA8"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1" w:type="pct"/>
            <w:tcBorders>
              <w:top w:val="nil"/>
              <w:left w:val="nil"/>
              <w:bottom w:val="single" w:sz="4" w:space="0" w:color="auto"/>
              <w:right w:val="single" w:sz="4" w:space="0" w:color="auto"/>
            </w:tcBorders>
            <w:shd w:val="clear" w:color="000000" w:fill="F58085"/>
            <w:noWrap/>
            <w:vAlign w:val="center"/>
            <w:hideMark/>
          </w:tcPr>
          <w:p w14:paraId="26A2D4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92D050"/>
            <w:vAlign w:val="center"/>
          </w:tcPr>
          <w:p w14:paraId="4FB79717"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92D050"/>
            <w:noWrap/>
            <w:vAlign w:val="center"/>
            <w:hideMark/>
          </w:tcPr>
          <w:p w14:paraId="512C36A1" w14:textId="35EDE832"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57" w:type="pct"/>
            <w:tcBorders>
              <w:top w:val="nil"/>
              <w:left w:val="nil"/>
              <w:bottom w:val="single" w:sz="4" w:space="0" w:color="auto"/>
              <w:right w:val="single" w:sz="4" w:space="0" w:color="auto"/>
            </w:tcBorders>
            <w:shd w:val="clear" w:color="000000" w:fill="F58085"/>
            <w:noWrap/>
            <w:vAlign w:val="center"/>
            <w:hideMark/>
          </w:tcPr>
          <w:p w14:paraId="2838A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92D050"/>
            <w:noWrap/>
            <w:vAlign w:val="center"/>
            <w:hideMark/>
          </w:tcPr>
          <w:p w14:paraId="1F66729C" w14:textId="0AA27764"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68" w:type="pct"/>
            <w:tcBorders>
              <w:top w:val="nil"/>
              <w:left w:val="nil"/>
              <w:bottom w:val="single" w:sz="4" w:space="0" w:color="auto"/>
              <w:right w:val="single" w:sz="4" w:space="0" w:color="auto"/>
            </w:tcBorders>
            <w:shd w:val="clear" w:color="000000" w:fill="F58085"/>
            <w:noWrap/>
            <w:vAlign w:val="center"/>
            <w:hideMark/>
          </w:tcPr>
          <w:p w14:paraId="384799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2DD2BA8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430C1C14"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38A81BF3" w14:textId="7AF05415"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SST (</w:t>
            </w:r>
            <w:r w:rsidR="0069235E">
              <w:rPr>
                <w:rFonts w:eastAsia="Times New Roman"/>
                <w:color w:val="000000"/>
                <w:sz w:val="12"/>
                <w:szCs w:val="12"/>
                <w:lang w:val="fr-FR" w:bidi="fr-FR"/>
              </w:rPr>
              <w:t xml:space="preserve">visée </w:t>
            </w:r>
            <w:r w:rsidRPr="00FE1089">
              <w:rPr>
                <w:rFonts w:eastAsia="Times New Roman"/>
                <w:color w:val="000000"/>
                <w:sz w:val="12"/>
                <w:szCs w:val="12"/>
                <w:lang w:val="fr-FR" w:bidi="fr-FR"/>
              </w:rPr>
              <w:t>double)</w:t>
            </w:r>
          </w:p>
        </w:tc>
        <w:tc>
          <w:tcPr>
            <w:tcW w:w="385" w:type="pct"/>
            <w:tcBorders>
              <w:top w:val="nil"/>
              <w:left w:val="nil"/>
              <w:bottom w:val="single" w:sz="4" w:space="0" w:color="auto"/>
              <w:right w:val="single" w:sz="4" w:space="0" w:color="auto"/>
            </w:tcBorders>
            <w:shd w:val="clear" w:color="000000" w:fill="F58085"/>
            <w:noWrap/>
            <w:vAlign w:val="center"/>
            <w:hideMark/>
          </w:tcPr>
          <w:p w14:paraId="2444F8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050485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1977B2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1FF5739D" w14:textId="2736CBA1"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1" w:type="pct"/>
            <w:tcBorders>
              <w:top w:val="nil"/>
              <w:left w:val="nil"/>
              <w:bottom w:val="single" w:sz="4" w:space="0" w:color="auto"/>
              <w:right w:val="single" w:sz="4" w:space="0" w:color="auto"/>
            </w:tcBorders>
            <w:shd w:val="clear" w:color="000000" w:fill="F58085"/>
            <w:noWrap/>
            <w:vAlign w:val="center"/>
            <w:hideMark/>
          </w:tcPr>
          <w:p w14:paraId="266102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F58085"/>
            <w:vAlign w:val="center"/>
          </w:tcPr>
          <w:p w14:paraId="72BA6DCD"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75134F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00E38F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F58085"/>
            <w:noWrap/>
            <w:vAlign w:val="center"/>
            <w:hideMark/>
          </w:tcPr>
          <w:p w14:paraId="34F23BB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68" w:type="pct"/>
            <w:tcBorders>
              <w:top w:val="nil"/>
              <w:left w:val="nil"/>
              <w:bottom w:val="single" w:sz="4" w:space="0" w:color="auto"/>
              <w:right w:val="single" w:sz="4" w:space="0" w:color="auto"/>
            </w:tcBorders>
            <w:shd w:val="clear" w:color="000000" w:fill="F58085"/>
            <w:noWrap/>
            <w:vAlign w:val="center"/>
            <w:hideMark/>
          </w:tcPr>
          <w:p w14:paraId="4BEA666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7A66565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5C0EAACE"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429E137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Altimètre radar</w:t>
            </w:r>
          </w:p>
        </w:tc>
        <w:tc>
          <w:tcPr>
            <w:tcW w:w="385" w:type="pct"/>
            <w:tcBorders>
              <w:top w:val="nil"/>
              <w:left w:val="nil"/>
              <w:bottom w:val="single" w:sz="4" w:space="0" w:color="auto"/>
              <w:right w:val="single" w:sz="4" w:space="0" w:color="auto"/>
            </w:tcBorders>
            <w:shd w:val="clear" w:color="000000" w:fill="F58085"/>
            <w:noWrap/>
            <w:vAlign w:val="center"/>
            <w:hideMark/>
          </w:tcPr>
          <w:p w14:paraId="455E95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92D050"/>
            <w:noWrap/>
            <w:vAlign w:val="center"/>
            <w:hideMark/>
          </w:tcPr>
          <w:p w14:paraId="589FE914" w14:textId="24E3ABA5"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57" w:type="pct"/>
            <w:tcBorders>
              <w:top w:val="nil"/>
              <w:left w:val="nil"/>
              <w:bottom w:val="single" w:sz="4" w:space="0" w:color="auto"/>
              <w:right w:val="single" w:sz="4" w:space="0" w:color="auto"/>
            </w:tcBorders>
            <w:shd w:val="clear" w:color="000000" w:fill="F58085"/>
            <w:noWrap/>
            <w:vAlign w:val="center"/>
            <w:hideMark/>
          </w:tcPr>
          <w:p w14:paraId="09BD941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92D050"/>
            <w:noWrap/>
            <w:vAlign w:val="center"/>
            <w:hideMark/>
          </w:tcPr>
          <w:p w14:paraId="48E5DD96" w14:textId="2B6D024C"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1" w:type="pct"/>
            <w:tcBorders>
              <w:top w:val="nil"/>
              <w:left w:val="nil"/>
              <w:bottom w:val="single" w:sz="4" w:space="0" w:color="auto"/>
              <w:right w:val="single" w:sz="4" w:space="0" w:color="auto"/>
            </w:tcBorders>
            <w:shd w:val="clear" w:color="000000" w:fill="F58085"/>
            <w:noWrap/>
            <w:vAlign w:val="center"/>
            <w:hideMark/>
          </w:tcPr>
          <w:p w14:paraId="3572B10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F58085"/>
            <w:vAlign w:val="center"/>
          </w:tcPr>
          <w:p w14:paraId="0BFE958B"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F58085"/>
            <w:noWrap/>
            <w:vAlign w:val="center"/>
            <w:hideMark/>
          </w:tcPr>
          <w:p w14:paraId="40BB9ED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78CA1B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F58085"/>
            <w:noWrap/>
            <w:vAlign w:val="center"/>
            <w:hideMark/>
          </w:tcPr>
          <w:p w14:paraId="7C9136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68" w:type="pct"/>
            <w:tcBorders>
              <w:top w:val="nil"/>
              <w:left w:val="nil"/>
              <w:bottom w:val="single" w:sz="4" w:space="0" w:color="auto"/>
              <w:right w:val="single" w:sz="4" w:space="0" w:color="auto"/>
            </w:tcBorders>
            <w:shd w:val="clear" w:color="000000" w:fill="F58085"/>
            <w:noWrap/>
            <w:vAlign w:val="center"/>
            <w:hideMark/>
          </w:tcPr>
          <w:p w14:paraId="69D6C5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6F599DF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B5088C" w:rsidRPr="00FE1089" w14:paraId="3965D119" w14:textId="77777777" w:rsidTr="00C7253B">
        <w:trPr>
          <w:trHeight w:val="310"/>
        </w:trPr>
        <w:tc>
          <w:tcPr>
            <w:tcW w:w="938" w:type="pct"/>
            <w:tcBorders>
              <w:top w:val="nil"/>
              <w:left w:val="single" w:sz="4" w:space="0" w:color="auto"/>
              <w:bottom w:val="single" w:sz="4" w:space="0" w:color="auto"/>
              <w:right w:val="single" w:sz="8" w:space="0" w:color="auto"/>
            </w:tcBorders>
            <w:shd w:val="clear" w:color="auto" w:fill="auto"/>
            <w:noWrap/>
            <w:vAlign w:val="center"/>
            <w:hideMark/>
          </w:tcPr>
          <w:p w14:paraId="39BB8E28"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Surveillance des GES</w:t>
            </w:r>
          </w:p>
        </w:tc>
        <w:tc>
          <w:tcPr>
            <w:tcW w:w="385" w:type="pct"/>
            <w:tcBorders>
              <w:top w:val="nil"/>
              <w:left w:val="nil"/>
              <w:bottom w:val="single" w:sz="4" w:space="0" w:color="auto"/>
              <w:right w:val="single" w:sz="4" w:space="0" w:color="auto"/>
            </w:tcBorders>
            <w:shd w:val="clear" w:color="000000" w:fill="F58085"/>
            <w:noWrap/>
            <w:vAlign w:val="center"/>
            <w:hideMark/>
          </w:tcPr>
          <w:p w14:paraId="6B496E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723" w:type="pct"/>
            <w:tcBorders>
              <w:top w:val="nil"/>
              <w:left w:val="nil"/>
              <w:bottom w:val="single" w:sz="4" w:space="0" w:color="auto"/>
              <w:right w:val="single" w:sz="4" w:space="0" w:color="auto"/>
            </w:tcBorders>
            <w:shd w:val="clear" w:color="000000" w:fill="F58085"/>
            <w:noWrap/>
            <w:vAlign w:val="center"/>
            <w:hideMark/>
          </w:tcPr>
          <w:p w14:paraId="7B30234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57" w:type="pct"/>
            <w:tcBorders>
              <w:top w:val="nil"/>
              <w:left w:val="nil"/>
              <w:bottom w:val="single" w:sz="4" w:space="0" w:color="auto"/>
              <w:right w:val="single" w:sz="4" w:space="0" w:color="auto"/>
            </w:tcBorders>
            <w:shd w:val="clear" w:color="000000" w:fill="F58085"/>
            <w:noWrap/>
            <w:vAlign w:val="center"/>
            <w:hideMark/>
          </w:tcPr>
          <w:p w14:paraId="00C63D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379" w:type="pct"/>
            <w:tcBorders>
              <w:top w:val="nil"/>
              <w:left w:val="nil"/>
              <w:bottom w:val="single" w:sz="4" w:space="0" w:color="auto"/>
              <w:right w:val="single" w:sz="4" w:space="0" w:color="auto"/>
            </w:tcBorders>
            <w:shd w:val="clear" w:color="000000" w:fill="F58085"/>
            <w:noWrap/>
            <w:vAlign w:val="center"/>
            <w:hideMark/>
          </w:tcPr>
          <w:p w14:paraId="503CAC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21" w:type="pct"/>
            <w:tcBorders>
              <w:top w:val="nil"/>
              <w:left w:val="nil"/>
              <w:bottom w:val="single" w:sz="4" w:space="0" w:color="auto"/>
              <w:right w:val="single" w:sz="4" w:space="0" w:color="auto"/>
            </w:tcBorders>
            <w:shd w:val="clear" w:color="000000" w:fill="F58085"/>
            <w:noWrap/>
            <w:vAlign w:val="center"/>
            <w:hideMark/>
          </w:tcPr>
          <w:p w14:paraId="42BED0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114" w:type="pct"/>
            <w:tcBorders>
              <w:top w:val="nil"/>
              <w:left w:val="nil"/>
              <w:bottom w:val="single" w:sz="4" w:space="0" w:color="auto"/>
              <w:right w:val="nil"/>
            </w:tcBorders>
            <w:shd w:val="clear" w:color="000000" w:fill="92D050"/>
            <w:vAlign w:val="center"/>
          </w:tcPr>
          <w:p w14:paraId="2D5580DC" w14:textId="77777777" w:rsidR="003030F1" w:rsidRPr="00FE1089" w:rsidRDefault="003030F1" w:rsidP="00B4196F">
            <w:pPr>
              <w:tabs>
                <w:tab w:val="clear" w:pos="1134"/>
              </w:tabs>
              <w:jc w:val="center"/>
              <w:rPr>
                <w:rFonts w:eastAsia="Times New Roman"/>
                <w:color w:val="000000"/>
                <w:sz w:val="12"/>
                <w:szCs w:val="12"/>
                <w:lang w:eastAsia="en-CH"/>
              </w:rPr>
            </w:pPr>
          </w:p>
        </w:tc>
        <w:tc>
          <w:tcPr>
            <w:tcW w:w="286" w:type="pct"/>
            <w:tcBorders>
              <w:top w:val="nil"/>
              <w:left w:val="nil"/>
              <w:bottom w:val="single" w:sz="4" w:space="0" w:color="auto"/>
              <w:right w:val="single" w:sz="4" w:space="0" w:color="auto"/>
            </w:tcBorders>
            <w:shd w:val="clear" w:color="000000" w:fill="92D050"/>
            <w:noWrap/>
            <w:vAlign w:val="center"/>
            <w:hideMark/>
          </w:tcPr>
          <w:p w14:paraId="443D3464" w14:textId="1AAF239C"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57" w:type="pct"/>
            <w:tcBorders>
              <w:top w:val="nil"/>
              <w:left w:val="nil"/>
              <w:bottom w:val="single" w:sz="4" w:space="0" w:color="auto"/>
              <w:right w:val="single" w:sz="4" w:space="0" w:color="auto"/>
            </w:tcBorders>
            <w:shd w:val="clear" w:color="000000" w:fill="F58085"/>
            <w:noWrap/>
            <w:vAlign w:val="center"/>
            <w:hideMark/>
          </w:tcPr>
          <w:p w14:paraId="7B0FAA3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02" w:type="pct"/>
            <w:tcBorders>
              <w:top w:val="nil"/>
              <w:left w:val="nil"/>
              <w:bottom w:val="single" w:sz="4" w:space="0" w:color="auto"/>
              <w:right w:val="single" w:sz="4" w:space="0" w:color="auto"/>
            </w:tcBorders>
            <w:shd w:val="clear" w:color="000000" w:fill="92D050"/>
            <w:noWrap/>
            <w:vAlign w:val="center"/>
            <w:hideMark/>
          </w:tcPr>
          <w:p w14:paraId="230190D7" w14:textId="32A41E44" w:rsidR="003030F1" w:rsidRPr="00FE1089" w:rsidRDefault="006E1357" w:rsidP="00B4196F">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68" w:type="pct"/>
            <w:tcBorders>
              <w:top w:val="nil"/>
              <w:left w:val="nil"/>
              <w:bottom w:val="single" w:sz="4" w:space="0" w:color="auto"/>
              <w:right w:val="single" w:sz="4" w:space="0" w:color="auto"/>
            </w:tcBorders>
            <w:shd w:val="clear" w:color="000000" w:fill="F58085"/>
            <w:noWrap/>
            <w:vAlign w:val="center"/>
            <w:hideMark/>
          </w:tcPr>
          <w:p w14:paraId="0E1E5D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70" w:type="pct"/>
            <w:tcBorders>
              <w:top w:val="nil"/>
              <w:left w:val="nil"/>
              <w:bottom w:val="single" w:sz="4" w:space="0" w:color="auto"/>
              <w:right w:val="single" w:sz="4" w:space="0" w:color="auto"/>
            </w:tcBorders>
            <w:shd w:val="clear" w:color="000000" w:fill="F58085"/>
            <w:noWrap/>
            <w:vAlign w:val="center"/>
            <w:hideMark/>
          </w:tcPr>
          <w:p w14:paraId="3DE29B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bl>
    <w:p w14:paraId="121387F2" w14:textId="77E561A6" w:rsidR="00C123CC" w:rsidRPr="00240FFC" w:rsidRDefault="00C123CC" w:rsidP="006451FF">
      <w:pPr>
        <w:pStyle w:val="WMOBodyText"/>
        <w:spacing w:before="360" w:after="240"/>
        <w:ind w:left="720"/>
        <w:jc w:val="center"/>
        <w:rPr>
          <w:b/>
          <w:bCs/>
          <w:lang w:val="fr-FR"/>
        </w:rPr>
      </w:pPr>
      <w:r w:rsidRPr="00FE1089">
        <w:rPr>
          <w:b/>
          <w:lang w:val="fr-FR" w:bidi="fr-FR"/>
        </w:rPr>
        <w:t xml:space="preserve">Tableau 3. Analyse des données des satellites </w:t>
      </w:r>
      <w:r w:rsidR="004006F7">
        <w:rPr>
          <w:b/>
          <w:lang w:val="fr-FR" w:bidi="fr-FR"/>
        </w:rPr>
        <w:t>de b</w:t>
      </w:r>
      <w:r w:rsidR="00D93A9A">
        <w:rPr>
          <w:b/>
          <w:lang w:val="fr-FR" w:bidi="fr-FR"/>
        </w:rPr>
        <w:t xml:space="preserve">ase </w:t>
      </w:r>
      <w:r w:rsidRPr="00FE1089">
        <w:rPr>
          <w:b/>
          <w:lang w:val="fr-FR" w:bidi="fr-FR"/>
        </w:rPr>
        <w:t>à orbite flottante pour l</w:t>
      </w:r>
      <w:r w:rsidR="00497D75">
        <w:rPr>
          <w:b/>
          <w:lang w:val="fr-FR" w:bidi="fr-FR"/>
        </w:rPr>
        <w:t>’</w:t>
      </w:r>
      <w:r w:rsidRPr="00FE1089">
        <w:rPr>
          <w:b/>
          <w:lang w:val="fr-FR" w:bidi="fr-FR"/>
        </w:rPr>
        <w:t>observation de la Terre</w:t>
      </w:r>
    </w:p>
    <w:p w14:paraId="12531CEB" w14:textId="520C37A8" w:rsidR="00ED412E" w:rsidRPr="00240FFC" w:rsidRDefault="00E76DFB" w:rsidP="00E76DFB">
      <w:pPr>
        <w:pStyle w:val="WMOBodyText"/>
        <w:spacing w:before="360" w:after="240"/>
        <w:rPr>
          <w:rFonts w:eastAsia="Times New Roman"/>
          <w:b/>
          <w:bCs/>
          <w:color w:val="000000"/>
          <w:lang w:val="fr-FR" w:eastAsia="en-CH"/>
        </w:rPr>
      </w:pPr>
      <w:r w:rsidRPr="00FE1089">
        <w:rPr>
          <w:rFonts w:eastAsia="Times New Roman"/>
          <w:b/>
          <w:color w:val="000000"/>
          <w:lang w:val="fr-FR" w:bidi="fr-FR"/>
        </w:rPr>
        <w:t xml:space="preserve">Analyse des données </w:t>
      </w:r>
      <w:r w:rsidR="0011324F">
        <w:rPr>
          <w:rFonts w:eastAsia="Times New Roman"/>
          <w:b/>
          <w:color w:val="000000"/>
          <w:lang w:val="fr-FR" w:bidi="fr-FR"/>
        </w:rPr>
        <w:t xml:space="preserve">de base </w:t>
      </w:r>
      <w:r w:rsidR="000710E8" w:rsidRPr="00FE1089">
        <w:rPr>
          <w:rFonts w:eastAsia="Times New Roman"/>
          <w:b/>
          <w:color w:val="000000"/>
          <w:lang w:val="fr-FR" w:bidi="fr-FR"/>
        </w:rPr>
        <w:t>2022</w:t>
      </w:r>
      <w:r w:rsidR="000710E8">
        <w:rPr>
          <w:rFonts w:eastAsia="Times New Roman"/>
          <w:b/>
          <w:color w:val="000000"/>
          <w:lang w:val="fr-FR" w:bidi="fr-FR"/>
        </w:rPr>
        <w:t xml:space="preserve"> provenant de flotteurs</w:t>
      </w:r>
    </w:p>
    <w:tbl>
      <w:tblPr>
        <w:tblW w:w="5000" w:type="pct"/>
        <w:tblLook w:val="04A0" w:firstRow="1" w:lastRow="0" w:firstColumn="1" w:lastColumn="0" w:noHBand="0" w:noVBand="1"/>
      </w:tblPr>
      <w:tblGrid>
        <w:gridCol w:w="2394"/>
        <w:gridCol w:w="1592"/>
        <w:gridCol w:w="784"/>
        <w:gridCol w:w="628"/>
        <w:gridCol w:w="682"/>
        <w:gridCol w:w="520"/>
        <w:gridCol w:w="635"/>
        <w:gridCol w:w="1106"/>
        <w:gridCol w:w="663"/>
        <w:gridCol w:w="625"/>
      </w:tblGrid>
      <w:tr w:rsidR="001B6B21" w:rsidRPr="00FE1089" w14:paraId="0DB5B927" w14:textId="77777777" w:rsidTr="00C7253B">
        <w:trPr>
          <w:trHeight w:val="199"/>
        </w:trPr>
        <w:tc>
          <w:tcPr>
            <w:tcW w:w="96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D99F544" w14:textId="77777777" w:rsidR="001B6B21" w:rsidRPr="00FE1089" w:rsidRDefault="001B6B21" w:rsidP="00E76DFB">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46631A4E"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438" w:type="pct"/>
            <w:tcBorders>
              <w:top w:val="single" w:sz="4" w:space="0" w:color="auto"/>
              <w:left w:val="nil"/>
              <w:bottom w:val="single" w:sz="4" w:space="0" w:color="auto"/>
              <w:right w:val="nil"/>
            </w:tcBorders>
            <w:shd w:val="clear" w:color="auto" w:fill="auto"/>
            <w:noWrap/>
            <w:vAlign w:val="center"/>
            <w:hideMark/>
          </w:tcPr>
          <w:p w14:paraId="62F4EBB0"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NSOAS</w:t>
            </w:r>
          </w:p>
        </w:tc>
        <w:tc>
          <w:tcPr>
            <w:tcW w:w="357" w:type="pct"/>
            <w:tcBorders>
              <w:top w:val="single" w:sz="4" w:space="0" w:color="auto"/>
              <w:left w:val="nil"/>
              <w:bottom w:val="single" w:sz="4" w:space="0" w:color="auto"/>
              <w:right w:val="nil"/>
            </w:tcBorders>
            <w:shd w:val="clear" w:color="auto" w:fill="auto"/>
            <w:noWrap/>
            <w:vAlign w:val="center"/>
            <w:hideMark/>
          </w:tcPr>
          <w:p w14:paraId="6902B87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ISRO</w:t>
            </w:r>
          </w:p>
        </w:tc>
        <w:tc>
          <w:tcPr>
            <w:tcW w:w="385" w:type="pct"/>
            <w:tcBorders>
              <w:top w:val="single" w:sz="4" w:space="0" w:color="auto"/>
              <w:left w:val="single" w:sz="4" w:space="0" w:color="auto"/>
              <w:bottom w:val="single" w:sz="4" w:space="0" w:color="auto"/>
              <w:right w:val="nil"/>
            </w:tcBorders>
            <w:shd w:val="clear" w:color="auto" w:fill="auto"/>
            <w:vAlign w:val="center"/>
            <w:hideMark/>
          </w:tcPr>
          <w:p w14:paraId="286BC543"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299" w:type="pct"/>
            <w:tcBorders>
              <w:top w:val="single" w:sz="4" w:space="0" w:color="auto"/>
              <w:left w:val="single" w:sz="4" w:space="0" w:color="auto"/>
              <w:bottom w:val="single" w:sz="4" w:space="0" w:color="auto"/>
              <w:right w:val="nil"/>
            </w:tcBorders>
            <w:shd w:val="clear" w:color="auto" w:fill="auto"/>
            <w:noWrap/>
            <w:vAlign w:val="center"/>
            <w:hideMark/>
          </w:tcPr>
          <w:p w14:paraId="497B63D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ESA</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33542"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CNES</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7F0EF73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7C3016A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5BE22517"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JAXA</w:t>
            </w:r>
          </w:p>
        </w:tc>
      </w:tr>
      <w:tr w:rsidR="001B6B21" w:rsidRPr="00FE1089" w14:paraId="7DFE1A71"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0F8CBFD3" w14:textId="3C6B752A" w:rsidR="001B6B21" w:rsidRPr="00FE1089" w:rsidRDefault="0015571A" w:rsidP="00E76DFB">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Imageurs micro-onde</w:t>
            </w:r>
          </w:p>
        </w:tc>
        <w:tc>
          <w:tcPr>
            <w:tcW w:w="858" w:type="pct"/>
            <w:tcBorders>
              <w:top w:val="nil"/>
              <w:left w:val="nil"/>
              <w:bottom w:val="single" w:sz="4" w:space="0" w:color="auto"/>
              <w:right w:val="single" w:sz="4" w:space="0" w:color="auto"/>
            </w:tcBorders>
            <w:shd w:val="clear" w:color="000000" w:fill="F58085"/>
            <w:noWrap/>
            <w:vAlign w:val="center"/>
            <w:hideMark/>
          </w:tcPr>
          <w:p w14:paraId="25A7AD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2CA612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7" w:type="pct"/>
            <w:tcBorders>
              <w:top w:val="nil"/>
              <w:left w:val="nil"/>
              <w:bottom w:val="single" w:sz="4" w:space="0" w:color="auto"/>
              <w:right w:val="single" w:sz="4" w:space="0" w:color="auto"/>
            </w:tcBorders>
            <w:shd w:val="clear" w:color="000000" w:fill="92D050"/>
            <w:noWrap/>
            <w:vAlign w:val="center"/>
            <w:hideMark/>
          </w:tcPr>
          <w:p w14:paraId="7A257497" w14:textId="2C799C1E"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85" w:type="pct"/>
            <w:tcBorders>
              <w:top w:val="nil"/>
              <w:left w:val="nil"/>
              <w:bottom w:val="single" w:sz="4" w:space="0" w:color="auto"/>
              <w:right w:val="single" w:sz="4" w:space="0" w:color="auto"/>
            </w:tcBorders>
            <w:shd w:val="clear" w:color="000000" w:fill="F58085"/>
            <w:noWrap/>
            <w:vAlign w:val="center"/>
            <w:hideMark/>
          </w:tcPr>
          <w:p w14:paraId="09F6B75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9" w:type="pct"/>
            <w:tcBorders>
              <w:top w:val="nil"/>
              <w:left w:val="nil"/>
              <w:bottom w:val="single" w:sz="4" w:space="0" w:color="auto"/>
              <w:right w:val="single" w:sz="4" w:space="0" w:color="auto"/>
            </w:tcBorders>
            <w:shd w:val="clear" w:color="000000" w:fill="F58085"/>
            <w:noWrap/>
            <w:vAlign w:val="center"/>
            <w:hideMark/>
          </w:tcPr>
          <w:p w14:paraId="58E499C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54ECA6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15C277C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92D050"/>
            <w:noWrap/>
            <w:vAlign w:val="center"/>
            <w:hideMark/>
          </w:tcPr>
          <w:p w14:paraId="607A446B" w14:textId="1AC61CFE"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6" w:type="pct"/>
            <w:tcBorders>
              <w:top w:val="nil"/>
              <w:left w:val="nil"/>
              <w:bottom w:val="single" w:sz="4" w:space="0" w:color="auto"/>
              <w:right w:val="single" w:sz="4" w:space="0" w:color="auto"/>
            </w:tcBorders>
            <w:shd w:val="clear" w:color="000000" w:fill="92D050"/>
            <w:noWrap/>
            <w:vAlign w:val="center"/>
            <w:hideMark/>
          </w:tcPr>
          <w:p w14:paraId="4D9F9403" w14:textId="30EFB3FE"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r>
      <w:tr w:rsidR="001B6B21" w:rsidRPr="00FE1089" w14:paraId="08961B2B"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18495BB6"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Rétrodiffusion radar</w:t>
            </w:r>
          </w:p>
        </w:tc>
        <w:tc>
          <w:tcPr>
            <w:tcW w:w="858" w:type="pct"/>
            <w:tcBorders>
              <w:top w:val="nil"/>
              <w:left w:val="nil"/>
              <w:bottom w:val="single" w:sz="4" w:space="0" w:color="auto"/>
              <w:right w:val="single" w:sz="4" w:space="0" w:color="auto"/>
            </w:tcBorders>
            <w:shd w:val="clear" w:color="000000" w:fill="F58085"/>
            <w:noWrap/>
            <w:vAlign w:val="center"/>
            <w:hideMark/>
          </w:tcPr>
          <w:p w14:paraId="515015E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086629E0" w14:textId="7B4ABB58"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7" w:type="pct"/>
            <w:tcBorders>
              <w:top w:val="nil"/>
              <w:left w:val="nil"/>
              <w:bottom w:val="single" w:sz="4" w:space="0" w:color="auto"/>
              <w:right w:val="single" w:sz="4" w:space="0" w:color="auto"/>
            </w:tcBorders>
            <w:shd w:val="clear" w:color="000000" w:fill="F58085"/>
            <w:noWrap/>
            <w:vAlign w:val="center"/>
            <w:hideMark/>
          </w:tcPr>
          <w:p w14:paraId="526124C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F58085"/>
            <w:noWrap/>
            <w:vAlign w:val="center"/>
            <w:hideMark/>
          </w:tcPr>
          <w:p w14:paraId="73CBEA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9" w:type="pct"/>
            <w:tcBorders>
              <w:top w:val="nil"/>
              <w:left w:val="nil"/>
              <w:bottom w:val="single" w:sz="4" w:space="0" w:color="auto"/>
              <w:right w:val="single" w:sz="4" w:space="0" w:color="auto"/>
            </w:tcBorders>
            <w:shd w:val="clear" w:color="000000" w:fill="F58085"/>
            <w:noWrap/>
            <w:vAlign w:val="center"/>
            <w:hideMark/>
          </w:tcPr>
          <w:p w14:paraId="70F63A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312E0F2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4F07DA8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92D050"/>
            <w:noWrap/>
            <w:vAlign w:val="center"/>
            <w:hideMark/>
          </w:tcPr>
          <w:p w14:paraId="7B574FF2" w14:textId="522B527E"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6" w:type="pct"/>
            <w:tcBorders>
              <w:top w:val="nil"/>
              <w:left w:val="nil"/>
              <w:bottom w:val="single" w:sz="4" w:space="0" w:color="auto"/>
              <w:right w:val="single" w:sz="4" w:space="0" w:color="auto"/>
            </w:tcBorders>
            <w:shd w:val="clear" w:color="000000" w:fill="F58085"/>
            <w:noWrap/>
            <w:vAlign w:val="center"/>
            <w:hideMark/>
          </w:tcPr>
          <w:p w14:paraId="5FA2EE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349601CC"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019CF66C" w14:textId="6669F889" w:rsidR="001B6B21" w:rsidRPr="00240FFC" w:rsidRDefault="0015571A" w:rsidP="00E76DFB">
            <w:pPr>
              <w:tabs>
                <w:tab w:val="clear" w:pos="1134"/>
              </w:tabs>
              <w:jc w:val="left"/>
              <w:rPr>
                <w:rFonts w:eastAsia="Times New Roman"/>
                <w:color w:val="000000"/>
                <w:sz w:val="14"/>
                <w:szCs w:val="14"/>
                <w:lang w:val="fr-FR" w:eastAsia="en-CH"/>
              </w:rPr>
            </w:pPr>
            <w:r w:rsidRPr="0015571A">
              <w:rPr>
                <w:rFonts w:eastAsia="Times New Roman"/>
                <w:color w:val="000000"/>
                <w:sz w:val="14"/>
                <w:szCs w:val="14"/>
                <w:lang w:val="fr-FR" w:bidi="fr-FR"/>
              </w:rPr>
              <w:t>Angle de courbure du GNSS</w:t>
            </w:r>
          </w:p>
        </w:tc>
        <w:tc>
          <w:tcPr>
            <w:tcW w:w="858" w:type="pct"/>
            <w:tcBorders>
              <w:top w:val="nil"/>
              <w:left w:val="nil"/>
              <w:bottom w:val="single" w:sz="4" w:space="0" w:color="auto"/>
              <w:right w:val="single" w:sz="4" w:space="0" w:color="auto"/>
            </w:tcBorders>
            <w:shd w:val="clear" w:color="000000" w:fill="F58085"/>
            <w:noWrap/>
            <w:vAlign w:val="center"/>
            <w:hideMark/>
          </w:tcPr>
          <w:p w14:paraId="7DA650B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70747C1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7" w:type="pct"/>
            <w:tcBorders>
              <w:top w:val="nil"/>
              <w:left w:val="nil"/>
              <w:bottom w:val="single" w:sz="4" w:space="0" w:color="auto"/>
              <w:right w:val="single" w:sz="4" w:space="0" w:color="auto"/>
            </w:tcBorders>
            <w:shd w:val="clear" w:color="000000" w:fill="F58085"/>
            <w:noWrap/>
            <w:vAlign w:val="center"/>
            <w:hideMark/>
          </w:tcPr>
          <w:p w14:paraId="3FCA49E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92D050"/>
            <w:noWrap/>
            <w:vAlign w:val="center"/>
            <w:hideMark/>
          </w:tcPr>
          <w:p w14:paraId="4E8266B4" w14:textId="5C140603"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299" w:type="pct"/>
            <w:tcBorders>
              <w:top w:val="nil"/>
              <w:left w:val="nil"/>
              <w:bottom w:val="single" w:sz="4" w:space="0" w:color="auto"/>
              <w:right w:val="single" w:sz="4" w:space="0" w:color="auto"/>
            </w:tcBorders>
            <w:shd w:val="clear" w:color="000000" w:fill="92D050"/>
            <w:noWrap/>
            <w:vAlign w:val="center"/>
            <w:hideMark/>
          </w:tcPr>
          <w:p w14:paraId="7BAAF947" w14:textId="7867F7A1"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2" w:type="pct"/>
            <w:tcBorders>
              <w:top w:val="nil"/>
              <w:left w:val="nil"/>
              <w:bottom w:val="single" w:sz="4" w:space="0" w:color="auto"/>
              <w:right w:val="single" w:sz="4" w:space="0" w:color="auto"/>
            </w:tcBorders>
            <w:shd w:val="clear" w:color="000000" w:fill="F58085"/>
            <w:noWrap/>
            <w:vAlign w:val="center"/>
            <w:hideMark/>
          </w:tcPr>
          <w:p w14:paraId="692A1C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0F97BA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92D050"/>
            <w:noWrap/>
            <w:vAlign w:val="center"/>
            <w:hideMark/>
          </w:tcPr>
          <w:p w14:paraId="4ACE2AB6" w14:textId="0A55159C"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6" w:type="pct"/>
            <w:tcBorders>
              <w:top w:val="nil"/>
              <w:left w:val="nil"/>
              <w:bottom w:val="single" w:sz="4" w:space="0" w:color="auto"/>
              <w:right w:val="single" w:sz="4" w:space="0" w:color="auto"/>
            </w:tcBorders>
            <w:shd w:val="clear" w:color="000000" w:fill="92D050"/>
            <w:noWrap/>
            <w:vAlign w:val="center"/>
            <w:hideMark/>
          </w:tcPr>
          <w:p w14:paraId="62496434" w14:textId="698B6EF3"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r>
      <w:tr w:rsidR="001B6B21" w:rsidRPr="00FE1089" w14:paraId="648B725C"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79CFBFF4" w14:textId="289E10CC" w:rsidR="001B6B21" w:rsidRPr="00FE1089" w:rsidRDefault="0015571A" w:rsidP="00E76DFB">
            <w:pPr>
              <w:tabs>
                <w:tab w:val="clear" w:pos="1134"/>
              </w:tabs>
              <w:jc w:val="left"/>
              <w:rPr>
                <w:rFonts w:eastAsia="Times New Roman"/>
                <w:color w:val="000000"/>
                <w:sz w:val="14"/>
                <w:szCs w:val="14"/>
                <w:lang w:eastAsia="en-CH"/>
              </w:rPr>
            </w:pPr>
            <w:r w:rsidRPr="0015571A">
              <w:rPr>
                <w:rFonts w:eastAsia="Times New Roman"/>
                <w:color w:val="000000"/>
                <w:sz w:val="14"/>
                <w:szCs w:val="14"/>
                <w:lang w:val="fr-FR" w:bidi="fr-FR"/>
              </w:rPr>
              <w:t>Sondeur ultraviolet/visible</w:t>
            </w:r>
          </w:p>
        </w:tc>
        <w:tc>
          <w:tcPr>
            <w:tcW w:w="858" w:type="pct"/>
            <w:tcBorders>
              <w:top w:val="nil"/>
              <w:left w:val="nil"/>
              <w:bottom w:val="single" w:sz="4" w:space="0" w:color="auto"/>
              <w:right w:val="single" w:sz="4" w:space="0" w:color="auto"/>
            </w:tcBorders>
            <w:shd w:val="clear" w:color="000000" w:fill="F58085"/>
            <w:noWrap/>
            <w:vAlign w:val="center"/>
            <w:hideMark/>
          </w:tcPr>
          <w:p w14:paraId="3203F3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5CA017F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7" w:type="pct"/>
            <w:tcBorders>
              <w:top w:val="nil"/>
              <w:left w:val="nil"/>
              <w:bottom w:val="single" w:sz="4" w:space="0" w:color="auto"/>
              <w:right w:val="single" w:sz="4" w:space="0" w:color="auto"/>
            </w:tcBorders>
            <w:shd w:val="clear" w:color="000000" w:fill="F58085"/>
            <w:noWrap/>
            <w:vAlign w:val="center"/>
            <w:hideMark/>
          </w:tcPr>
          <w:p w14:paraId="04C327C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F58085"/>
            <w:noWrap/>
            <w:vAlign w:val="center"/>
            <w:hideMark/>
          </w:tcPr>
          <w:p w14:paraId="4DD901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9" w:type="pct"/>
            <w:tcBorders>
              <w:top w:val="nil"/>
              <w:left w:val="nil"/>
              <w:bottom w:val="single" w:sz="4" w:space="0" w:color="auto"/>
              <w:right w:val="single" w:sz="4" w:space="0" w:color="auto"/>
            </w:tcBorders>
            <w:shd w:val="clear" w:color="000000" w:fill="F58085"/>
            <w:noWrap/>
            <w:vAlign w:val="center"/>
            <w:hideMark/>
          </w:tcPr>
          <w:p w14:paraId="191EB59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4A29B4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3CF21D6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F58085"/>
            <w:noWrap/>
            <w:vAlign w:val="center"/>
            <w:hideMark/>
          </w:tcPr>
          <w:p w14:paraId="2F5DF5D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6" w:type="pct"/>
            <w:tcBorders>
              <w:top w:val="nil"/>
              <w:left w:val="nil"/>
              <w:bottom w:val="single" w:sz="4" w:space="0" w:color="auto"/>
              <w:right w:val="single" w:sz="4" w:space="0" w:color="auto"/>
            </w:tcBorders>
            <w:shd w:val="clear" w:color="000000" w:fill="F58085"/>
            <w:noWrap/>
            <w:vAlign w:val="center"/>
            <w:hideMark/>
          </w:tcPr>
          <w:p w14:paraId="42AC3C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4E2C2E83"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54AF3259"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Vents Doppler</w:t>
            </w:r>
          </w:p>
        </w:tc>
        <w:tc>
          <w:tcPr>
            <w:tcW w:w="858" w:type="pct"/>
            <w:tcBorders>
              <w:top w:val="nil"/>
              <w:left w:val="single" w:sz="4" w:space="0" w:color="auto"/>
              <w:bottom w:val="single" w:sz="4" w:space="0" w:color="auto"/>
              <w:right w:val="single" w:sz="4" w:space="0" w:color="auto"/>
            </w:tcBorders>
            <w:shd w:val="clear" w:color="000000" w:fill="F58085"/>
            <w:noWrap/>
            <w:vAlign w:val="center"/>
            <w:hideMark/>
          </w:tcPr>
          <w:p w14:paraId="602B74F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7E342D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7" w:type="pct"/>
            <w:tcBorders>
              <w:top w:val="nil"/>
              <w:left w:val="nil"/>
              <w:bottom w:val="single" w:sz="4" w:space="0" w:color="auto"/>
              <w:right w:val="single" w:sz="4" w:space="0" w:color="auto"/>
            </w:tcBorders>
            <w:shd w:val="clear" w:color="000000" w:fill="F58085"/>
            <w:noWrap/>
            <w:vAlign w:val="center"/>
            <w:hideMark/>
          </w:tcPr>
          <w:p w14:paraId="32BCEA4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F58085"/>
            <w:noWrap/>
            <w:vAlign w:val="center"/>
            <w:hideMark/>
          </w:tcPr>
          <w:p w14:paraId="1474872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9" w:type="pct"/>
            <w:tcBorders>
              <w:top w:val="nil"/>
              <w:left w:val="nil"/>
              <w:bottom w:val="single" w:sz="4" w:space="0" w:color="auto"/>
              <w:right w:val="single" w:sz="4" w:space="0" w:color="auto"/>
            </w:tcBorders>
            <w:shd w:val="clear" w:color="000000" w:fill="92D050"/>
            <w:noWrap/>
            <w:vAlign w:val="center"/>
            <w:hideMark/>
          </w:tcPr>
          <w:p w14:paraId="5570AE97" w14:textId="30B7F4CA"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2" w:type="pct"/>
            <w:tcBorders>
              <w:top w:val="nil"/>
              <w:left w:val="nil"/>
              <w:bottom w:val="single" w:sz="4" w:space="0" w:color="auto"/>
              <w:right w:val="single" w:sz="4" w:space="0" w:color="auto"/>
            </w:tcBorders>
            <w:shd w:val="clear" w:color="000000" w:fill="F58085"/>
            <w:noWrap/>
            <w:vAlign w:val="center"/>
            <w:hideMark/>
          </w:tcPr>
          <w:p w14:paraId="5EE6BA2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547F9E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F58085"/>
            <w:noWrap/>
            <w:vAlign w:val="center"/>
            <w:hideMark/>
          </w:tcPr>
          <w:p w14:paraId="3EDED0D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6" w:type="pct"/>
            <w:tcBorders>
              <w:top w:val="nil"/>
              <w:left w:val="nil"/>
              <w:bottom w:val="single" w:sz="4" w:space="0" w:color="auto"/>
              <w:right w:val="single" w:sz="4" w:space="0" w:color="auto"/>
            </w:tcBorders>
            <w:shd w:val="clear" w:color="000000" w:fill="F58085"/>
            <w:noWrap/>
            <w:vAlign w:val="center"/>
            <w:hideMark/>
          </w:tcPr>
          <w:p w14:paraId="04FF38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218C5FD7"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10013002" w14:textId="66961DF8" w:rsidR="001B6B21" w:rsidRPr="0015571A" w:rsidRDefault="0015571A" w:rsidP="00E76DFB">
            <w:pPr>
              <w:tabs>
                <w:tab w:val="clear" w:pos="1134"/>
              </w:tabs>
              <w:jc w:val="left"/>
              <w:rPr>
                <w:rFonts w:eastAsia="Times New Roman"/>
                <w:color w:val="000000"/>
                <w:sz w:val="14"/>
                <w:szCs w:val="14"/>
                <w:lang w:val="fr-FR" w:eastAsia="en-CH"/>
              </w:rPr>
            </w:pPr>
            <w:r w:rsidRPr="0015571A">
              <w:rPr>
                <w:rFonts w:eastAsia="Times New Roman"/>
                <w:color w:val="000000"/>
                <w:sz w:val="14"/>
                <w:szCs w:val="14"/>
                <w:lang w:val="fr-FR" w:bidi="fr-FR"/>
              </w:rPr>
              <w:t>Radar de détection des nuages</w:t>
            </w:r>
          </w:p>
        </w:tc>
        <w:tc>
          <w:tcPr>
            <w:tcW w:w="858" w:type="pct"/>
            <w:tcBorders>
              <w:top w:val="nil"/>
              <w:left w:val="nil"/>
              <w:bottom w:val="single" w:sz="4" w:space="0" w:color="auto"/>
              <w:right w:val="single" w:sz="4" w:space="0" w:color="auto"/>
            </w:tcBorders>
            <w:shd w:val="clear" w:color="000000" w:fill="F58085"/>
            <w:noWrap/>
            <w:vAlign w:val="center"/>
            <w:hideMark/>
          </w:tcPr>
          <w:p w14:paraId="189B7D1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201AB65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7" w:type="pct"/>
            <w:tcBorders>
              <w:top w:val="nil"/>
              <w:left w:val="nil"/>
              <w:bottom w:val="single" w:sz="4" w:space="0" w:color="auto"/>
              <w:right w:val="single" w:sz="4" w:space="0" w:color="auto"/>
            </w:tcBorders>
            <w:shd w:val="clear" w:color="000000" w:fill="F58085"/>
            <w:noWrap/>
            <w:vAlign w:val="center"/>
            <w:hideMark/>
          </w:tcPr>
          <w:p w14:paraId="3BD12EE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F58085"/>
            <w:noWrap/>
            <w:vAlign w:val="center"/>
            <w:hideMark/>
          </w:tcPr>
          <w:p w14:paraId="6300EF7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9" w:type="pct"/>
            <w:tcBorders>
              <w:top w:val="nil"/>
              <w:left w:val="nil"/>
              <w:bottom w:val="single" w:sz="4" w:space="0" w:color="auto"/>
              <w:right w:val="single" w:sz="4" w:space="0" w:color="auto"/>
            </w:tcBorders>
            <w:shd w:val="clear" w:color="000000" w:fill="F58085"/>
            <w:noWrap/>
            <w:vAlign w:val="center"/>
            <w:hideMark/>
          </w:tcPr>
          <w:p w14:paraId="35F0889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67B5F90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4B2057E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F58085"/>
            <w:noWrap/>
            <w:vAlign w:val="center"/>
            <w:hideMark/>
          </w:tcPr>
          <w:p w14:paraId="32D89C7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6" w:type="pct"/>
            <w:tcBorders>
              <w:top w:val="nil"/>
              <w:left w:val="nil"/>
              <w:bottom w:val="single" w:sz="4" w:space="0" w:color="auto"/>
              <w:right w:val="single" w:sz="4" w:space="0" w:color="auto"/>
            </w:tcBorders>
            <w:shd w:val="clear" w:color="000000" w:fill="F58085"/>
            <w:noWrap/>
            <w:vAlign w:val="center"/>
            <w:hideMark/>
          </w:tcPr>
          <w:p w14:paraId="3AF69A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6A1022D2"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21457939" w14:textId="689F8C14" w:rsidR="001B6B21" w:rsidRPr="0015571A" w:rsidRDefault="0015571A" w:rsidP="00E76DFB">
            <w:pPr>
              <w:tabs>
                <w:tab w:val="clear" w:pos="1134"/>
              </w:tabs>
              <w:jc w:val="left"/>
              <w:rPr>
                <w:rFonts w:eastAsia="Times New Roman"/>
                <w:color w:val="000000"/>
                <w:sz w:val="14"/>
                <w:szCs w:val="14"/>
                <w:lang w:val="fr-FR" w:eastAsia="en-CH"/>
              </w:rPr>
            </w:pPr>
            <w:r w:rsidRPr="0015571A">
              <w:rPr>
                <w:rFonts w:eastAsia="Times New Roman"/>
                <w:color w:val="000000"/>
                <w:sz w:val="14"/>
                <w:szCs w:val="14"/>
                <w:lang w:val="fr-FR" w:bidi="fr-FR"/>
              </w:rPr>
              <w:t>Radar de détection des pluies</w:t>
            </w:r>
          </w:p>
        </w:tc>
        <w:tc>
          <w:tcPr>
            <w:tcW w:w="858" w:type="pct"/>
            <w:tcBorders>
              <w:top w:val="nil"/>
              <w:left w:val="nil"/>
              <w:bottom w:val="single" w:sz="4" w:space="0" w:color="auto"/>
              <w:right w:val="single" w:sz="4" w:space="0" w:color="auto"/>
            </w:tcBorders>
            <w:shd w:val="clear" w:color="000000" w:fill="F58085"/>
            <w:noWrap/>
            <w:vAlign w:val="center"/>
            <w:hideMark/>
          </w:tcPr>
          <w:p w14:paraId="0148497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4D361D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7" w:type="pct"/>
            <w:tcBorders>
              <w:top w:val="nil"/>
              <w:left w:val="nil"/>
              <w:bottom w:val="single" w:sz="4" w:space="0" w:color="auto"/>
              <w:right w:val="single" w:sz="4" w:space="0" w:color="auto"/>
            </w:tcBorders>
            <w:shd w:val="clear" w:color="000000" w:fill="F58085"/>
            <w:noWrap/>
            <w:vAlign w:val="center"/>
            <w:hideMark/>
          </w:tcPr>
          <w:p w14:paraId="3010494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F58085"/>
            <w:noWrap/>
            <w:vAlign w:val="center"/>
            <w:hideMark/>
          </w:tcPr>
          <w:p w14:paraId="7BD90B3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9" w:type="pct"/>
            <w:tcBorders>
              <w:top w:val="nil"/>
              <w:left w:val="nil"/>
              <w:bottom w:val="single" w:sz="4" w:space="0" w:color="auto"/>
              <w:right w:val="single" w:sz="4" w:space="0" w:color="auto"/>
            </w:tcBorders>
            <w:shd w:val="clear" w:color="000000" w:fill="F58085"/>
            <w:noWrap/>
            <w:vAlign w:val="center"/>
            <w:hideMark/>
          </w:tcPr>
          <w:p w14:paraId="508FA9E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3274C41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4492F49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92D050"/>
            <w:noWrap/>
            <w:vAlign w:val="center"/>
            <w:hideMark/>
          </w:tcPr>
          <w:p w14:paraId="54BEA0C5" w14:textId="7BB2B5F6"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6" w:type="pct"/>
            <w:tcBorders>
              <w:top w:val="nil"/>
              <w:left w:val="nil"/>
              <w:bottom w:val="single" w:sz="4" w:space="0" w:color="auto"/>
              <w:right w:val="single" w:sz="4" w:space="0" w:color="auto"/>
            </w:tcBorders>
            <w:shd w:val="clear" w:color="000000" w:fill="F58085"/>
            <w:noWrap/>
            <w:vAlign w:val="center"/>
            <w:hideMark/>
          </w:tcPr>
          <w:p w14:paraId="302A83D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136B36E0"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0814C515"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Altimètre radar</w:t>
            </w:r>
          </w:p>
        </w:tc>
        <w:tc>
          <w:tcPr>
            <w:tcW w:w="858" w:type="pct"/>
            <w:tcBorders>
              <w:top w:val="nil"/>
              <w:left w:val="nil"/>
              <w:bottom w:val="single" w:sz="4" w:space="0" w:color="auto"/>
              <w:right w:val="single" w:sz="4" w:space="0" w:color="auto"/>
            </w:tcBorders>
            <w:shd w:val="clear" w:color="000000" w:fill="F58085"/>
            <w:noWrap/>
            <w:vAlign w:val="center"/>
            <w:hideMark/>
          </w:tcPr>
          <w:p w14:paraId="1FD9749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92D050"/>
            <w:noWrap/>
            <w:vAlign w:val="center"/>
            <w:hideMark/>
          </w:tcPr>
          <w:p w14:paraId="745ACD5F" w14:textId="7DC84FBB"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7" w:type="pct"/>
            <w:tcBorders>
              <w:top w:val="nil"/>
              <w:left w:val="nil"/>
              <w:bottom w:val="single" w:sz="4" w:space="0" w:color="auto"/>
              <w:right w:val="single" w:sz="4" w:space="0" w:color="auto"/>
            </w:tcBorders>
            <w:shd w:val="clear" w:color="000000" w:fill="F58085"/>
            <w:noWrap/>
            <w:vAlign w:val="center"/>
            <w:hideMark/>
          </w:tcPr>
          <w:p w14:paraId="5A85B3C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92D050"/>
            <w:noWrap/>
            <w:vAlign w:val="center"/>
            <w:hideMark/>
          </w:tcPr>
          <w:p w14:paraId="564E4297" w14:textId="2373BC8A"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299" w:type="pct"/>
            <w:tcBorders>
              <w:top w:val="nil"/>
              <w:left w:val="nil"/>
              <w:bottom w:val="single" w:sz="4" w:space="0" w:color="auto"/>
              <w:right w:val="single" w:sz="4" w:space="0" w:color="auto"/>
            </w:tcBorders>
            <w:shd w:val="clear" w:color="000000" w:fill="92D050"/>
            <w:noWrap/>
            <w:vAlign w:val="center"/>
            <w:hideMark/>
          </w:tcPr>
          <w:p w14:paraId="135D7346" w14:textId="77941CFC"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2" w:type="pct"/>
            <w:tcBorders>
              <w:top w:val="nil"/>
              <w:left w:val="nil"/>
              <w:bottom w:val="single" w:sz="4" w:space="0" w:color="auto"/>
              <w:right w:val="single" w:sz="4" w:space="0" w:color="auto"/>
            </w:tcBorders>
            <w:shd w:val="clear" w:color="000000" w:fill="92D050"/>
            <w:noWrap/>
            <w:vAlign w:val="center"/>
            <w:hideMark/>
          </w:tcPr>
          <w:p w14:paraId="031C04CC" w14:textId="25E14628"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605" w:type="pct"/>
            <w:tcBorders>
              <w:top w:val="nil"/>
              <w:left w:val="nil"/>
              <w:bottom w:val="single" w:sz="4" w:space="0" w:color="auto"/>
              <w:right w:val="single" w:sz="4" w:space="0" w:color="auto"/>
            </w:tcBorders>
            <w:shd w:val="clear" w:color="000000" w:fill="92D050"/>
            <w:noWrap/>
            <w:vAlign w:val="center"/>
            <w:hideMark/>
          </w:tcPr>
          <w:p w14:paraId="64F0BAB5" w14:textId="025E410C"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75" w:type="pct"/>
            <w:tcBorders>
              <w:top w:val="nil"/>
              <w:left w:val="nil"/>
              <w:bottom w:val="single" w:sz="4" w:space="0" w:color="auto"/>
              <w:right w:val="single" w:sz="4" w:space="0" w:color="auto"/>
            </w:tcBorders>
            <w:shd w:val="clear" w:color="000000" w:fill="92D050"/>
            <w:noWrap/>
            <w:vAlign w:val="center"/>
            <w:hideMark/>
          </w:tcPr>
          <w:p w14:paraId="02379F3B" w14:textId="050189AC"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6" w:type="pct"/>
            <w:tcBorders>
              <w:top w:val="nil"/>
              <w:left w:val="nil"/>
              <w:bottom w:val="single" w:sz="4" w:space="0" w:color="auto"/>
              <w:right w:val="single" w:sz="4" w:space="0" w:color="auto"/>
            </w:tcBorders>
            <w:shd w:val="clear" w:color="000000" w:fill="F58085"/>
            <w:noWrap/>
            <w:vAlign w:val="center"/>
            <w:hideMark/>
          </w:tcPr>
          <w:p w14:paraId="2AE44D0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16FB1D05" w14:textId="77777777" w:rsidTr="00C7253B">
        <w:trPr>
          <w:trHeight w:val="310"/>
        </w:trPr>
        <w:tc>
          <w:tcPr>
            <w:tcW w:w="966" w:type="pct"/>
            <w:tcBorders>
              <w:top w:val="nil"/>
              <w:left w:val="single" w:sz="4" w:space="0" w:color="auto"/>
              <w:bottom w:val="single" w:sz="4" w:space="0" w:color="auto"/>
              <w:right w:val="single" w:sz="8" w:space="0" w:color="auto"/>
            </w:tcBorders>
            <w:shd w:val="clear" w:color="auto" w:fill="auto"/>
            <w:noWrap/>
            <w:vAlign w:val="center"/>
            <w:hideMark/>
          </w:tcPr>
          <w:p w14:paraId="1324DE22"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Surveillance des GES</w:t>
            </w:r>
          </w:p>
        </w:tc>
        <w:tc>
          <w:tcPr>
            <w:tcW w:w="858" w:type="pct"/>
            <w:tcBorders>
              <w:top w:val="nil"/>
              <w:left w:val="nil"/>
              <w:bottom w:val="single" w:sz="4" w:space="0" w:color="auto"/>
              <w:right w:val="single" w:sz="4" w:space="0" w:color="auto"/>
            </w:tcBorders>
            <w:shd w:val="clear" w:color="000000" w:fill="F58085"/>
            <w:noWrap/>
            <w:vAlign w:val="center"/>
            <w:hideMark/>
          </w:tcPr>
          <w:p w14:paraId="086A7F0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38" w:type="pct"/>
            <w:tcBorders>
              <w:top w:val="nil"/>
              <w:left w:val="nil"/>
              <w:bottom w:val="single" w:sz="4" w:space="0" w:color="auto"/>
              <w:right w:val="single" w:sz="4" w:space="0" w:color="auto"/>
            </w:tcBorders>
            <w:shd w:val="clear" w:color="000000" w:fill="F58085"/>
            <w:noWrap/>
            <w:vAlign w:val="center"/>
            <w:hideMark/>
          </w:tcPr>
          <w:p w14:paraId="78978CEC"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57" w:type="pct"/>
            <w:tcBorders>
              <w:top w:val="nil"/>
              <w:left w:val="nil"/>
              <w:bottom w:val="single" w:sz="4" w:space="0" w:color="auto"/>
              <w:right w:val="single" w:sz="4" w:space="0" w:color="auto"/>
            </w:tcBorders>
            <w:shd w:val="clear" w:color="000000" w:fill="F58085"/>
            <w:noWrap/>
            <w:vAlign w:val="center"/>
            <w:hideMark/>
          </w:tcPr>
          <w:p w14:paraId="69063D1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5" w:type="pct"/>
            <w:tcBorders>
              <w:top w:val="nil"/>
              <w:left w:val="nil"/>
              <w:bottom w:val="single" w:sz="4" w:space="0" w:color="auto"/>
              <w:right w:val="single" w:sz="4" w:space="0" w:color="auto"/>
            </w:tcBorders>
            <w:shd w:val="clear" w:color="000000" w:fill="F58085"/>
            <w:noWrap/>
            <w:vAlign w:val="center"/>
            <w:hideMark/>
          </w:tcPr>
          <w:p w14:paraId="2F62388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299" w:type="pct"/>
            <w:tcBorders>
              <w:top w:val="nil"/>
              <w:left w:val="nil"/>
              <w:bottom w:val="single" w:sz="4" w:space="0" w:color="auto"/>
              <w:right w:val="single" w:sz="4" w:space="0" w:color="auto"/>
            </w:tcBorders>
            <w:shd w:val="clear" w:color="000000" w:fill="F58085"/>
            <w:noWrap/>
            <w:vAlign w:val="center"/>
            <w:hideMark/>
          </w:tcPr>
          <w:p w14:paraId="661E79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3A2B6FB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05" w:type="pct"/>
            <w:tcBorders>
              <w:top w:val="nil"/>
              <w:left w:val="nil"/>
              <w:bottom w:val="single" w:sz="4" w:space="0" w:color="auto"/>
              <w:right w:val="single" w:sz="4" w:space="0" w:color="auto"/>
            </w:tcBorders>
            <w:shd w:val="clear" w:color="000000" w:fill="F58085"/>
            <w:noWrap/>
            <w:vAlign w:val="center"/>
            <w:hideMark/>
          </w:tcPr>
          <w:p w14:paraId="2F68D1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75" w:type="pct"/>
            <w:tcBorders>
              <w:top w:val="nil"/>
              <w:left w:val="nil"/>
              <w:bottom w:val="single" w:sz="4" w:space="0" w:color="auto"/>
              <w:right w:val="single" w:sz="4" w:space="0" w:color="auto"/>
            </w:tcBorders>
            <w:shd w:val="clear" w:color="000000" w:fill="92D050"/>
            <w:noWrap/>
            <w:vAlign w:val="center"/>
            <w:hideMark/>
          </w:tcPr>
          <w:p w14:paraId="6333A9A1" w14:textId="77BFDAEA" w:rsidR="001B6B21" w:rsidRPr="00FE1089" w:rsidRDefault="006E1357" w:rsidP="00E76DFB">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56" w:type="pct"/>
            <w:tcBorders>
              <w:top w:val="nil"/>
              <w:left w:val="nil"/>
              <w:bottom w:val="single" w:sz="4" w:space="0" w:color="auto"/>
              <w:right w:val="single" w:sz="4" w:space="0" w:color="auto"/>
            </w:tcBorders>
            <w:shd w:val="clear" w:color="000000" w:fill="F58085"/>
            <w:noWrap/>
            <w:vAlign w:val="center"/>
            <w:hideMark/>
          </w:tcPr>
          <w:p w14:paraId="4FFF7A1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bl>
    <w:p w14:paraId="08632DA7" w14:textId="5FDB05E1" w:rsidR="00E76DFB" w:rsidRPr="00FE1089" w:rsidRDefault="00E76DFB"/>
    <w:p w14:paraId="32951AC3" w14:textId="5B493360" w:rsidR="00B14ABE" w:rsidRPr="00240FFC" w:rsidRDefault="00B14ABE" w:rsidP="00B14ABE">
      <w:pPr>
        <w:pStyle w:val="WMOBodyText"/>
        <w:spacing w:before="360" w:after="240"/>
        <w:rPr>
          <w:rFonts w:eastAsia="Times New Roman"/>
          <w:b/>
          <w:bCs/>
          <w:color w:val="000000"/>
          <w:lang w:val="fr-FR" w:eastAsia="en-CH"/>
        </w:rPr>
      </w:pPr>
      <w:r w:rsidRPr="00FE1089">
        <w:rPr>
          <w:rFonts w:eastAsia="Times New Roman"/>
          <w:b/>
          <w:color w:val="000000"/>
          <w:lang w:val="fr-FR" w:bidi="fr-FR"/>
        </w:rPr>
        <w:t xml:space="preserve">Analyse des données </w:t>
      </w:r>
      <w:r>
        <w:rPr>
          <w:rFonts w:eastAsia="Times New Roman"/>
          <w:b/>
          <w:color w:val="000000"/>
          <w:lang w:val="fr-FR" w:bidi="fr-FR"/>
        </w:rPr>
        <w:t xml:space="preserve">de base </w:t>
      </w:r>
      <w:r w:rsidRPr="00FE1089">
        <w:rPr>
          <w:rFonts w:eastAsia="Times New Roman"/>
          <w:b/>
          <w:color w:val="000000"/>
          <w:lang w:val="fr-FR" w:bidi="fr-FR"/>
        </w:rPr>
        <w:t>202</w:t>
      </w:r>
      <w:r>
        <w:rPr>
          <w:rFonts w:eastAsia="Times New Roman"/>
          <w:b/>
          <w:color w:val="000000"/>
          <w:lang w:val="fr-FR" w:bidi="fr-FR"/>
        </w:rPr>
        <w:t>5 provenant de flotteurs</w:t>
      </w:r>
    </w:p>
    <w:tbl>
      <w:tblPr>
        <w:tblpPr w:leftFromText="180" w:rightFromText="180" w:vertAnchor="text" w:tblpY="1"/>
        <w:tblOverlap w:val="never"/>
        <w:tblW w:w="5000" w:type="pct"/>
        <w:tblLook w:val="04A0" w:firstRow="1" w:lastRow="0" w:firstColumn="1" w:lastColumn="0" w:noHBand="0" w:noVBand="1"/>
      </w:tblPr>
      <w:tblGrid>
        <w:gridCol w:w="2394"/>
        <w:gridCol w:w="1431"/>
        <w:gridCol w:w="834"/>
        <w:gridCol w:w="643"/>
        <w:gridCol w:w="699"/>
        <w:gridCol w:w="529"/>
        <w:gridCol w:w="655"/>
        <w:gridCol w:w="1128"/>
        <w:gridCol w:w="678"/>
        <w:gridCol w:w="638"/>
      </w:tblGrid>
      <w:tr w:rsidR="001B6B21" w:rsidRPr="00FE1089" w14:paraId="2F899001" w14:textId="77777777" w:rsidTr="00C7253B">
        <w:trPr>
          <w:trHeight w:val="241"/>
        </w:trPr>
        <w:tc>
          <w:tcPr>
            <w:tcW w:w="98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F706AA2" w14:textId="77777777" w:rsidR="001B6B21" w:rsidRPr="00FE1089" w:rsidRDefault="001B6B21" w:rsidP="006B3F1A">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14:paraId="16B7CC2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41ECA75"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NSOAS</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14:paraId="4C49B46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ISRO</w:t>
            </w:r>
          </w:p>
        </w:tc>
        <w:tc>
          <w:tcPr>
            <w:tcW w:w="392" w:type="pct"/>
            <w:tcBorders>
              <w:top w:val="single" w:sz="4" w:space="0" w:color="auto"/>
              <w:left w:val="nil"/>
              <w:bottom w:val="single" w:sz="4" w:space="0" w:color="auto"/>
              <w:right w:val="nil"/>
            </w:tcBorders>
            <w:shd w:val="clear" w:color="auto" w:fill="auto"/>
            <w:vAlign w:val="center"/>
            <w:hideMark/>
          </w:tcPr>
          <w:p w14:paraId="4299F130"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14:paraId="26C6934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ESA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C162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CNES</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09B9D0F3"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3891AF67"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4802D3F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JAXA</w:t>
            </w:r>
          </w:p>
        </w:tc>
      </w:tr>
      <w:tr w:rsidR="001B6B21" w:rsidRPr="00FE1089" w14:paraId="4E94E6E3"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4B664CD5" w14:textId="5668BF9A" w:rsidR="001B6B21" w:rsidRPr="00FE1089" w:rsidRDefault="0015571A" w:rsidP="006B3F1A">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Imageurs micro-onde</w:t>
            </w:r>
          </w:p>
        </w:tc>
        <w:tc>
          <w:tcPr>
            <w:tcW w:w="772" w:type="pct"/>
            <w:tcBorders>
              <w:top w:val="nil"/>
              <w:left w:val="single" w:sz="4" w:space="0" w:color="auto"/>
              <w:bottom w:val="single" w:sz="4" w:space="0" w:color="auto"/>
              <w:right w:val="single" w:sz="4" w:space="0" w:color="auto"/>
            </w:tcBorders>
            <w:shd w:val="clear" w:color="000000" w:fill="92D050"/>
            <w:noWrap/>
            <w:vAlign w:val="center"/>
            <w:hideMark/>
          </w:tcPr>
          <w:p w14:paraId="2E9E5262" w14:textId="698EEF70"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462" w:type="pct"/>
            <w:tcBorders>
              <w:top w:val="nil"/>
              <w:left w:val="nil"/>
              <w:bottom w:val="single" w:sz="4" w:space="0" w:color="auto"/>
              <w:right w:val="single" w:sz="4" w:space="0" w:color="auto"/>
            </w:tcBorders>
            <w:shd w:val="clear" w:color="000000" w:fill="F58085"/>
            <w:noWrap/>
            <w:vAlign w:val="center"/>
            <w:hideMark/>
          </w:tcPr>
          <w:p w14:paraId="0ACB4C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3" w:type="pct"/>
            <w:tcBorders>
              <w:top w:val="nil"/>
              <w:left w:val="nil"/>
              <w:bottom w:val="single" w:sz="4" w:space="0" w:color="auto"/>
              <w:right w:val="single" w:sz="4" w:space="0" w:color="auto"/>
            </w:tcBorders>
            <w:shd w:val="clear" w:color="000000" w:fill="F58085"/>
            <w:noWrap/>
            <w:vAlign w:val="center"/>
            <w:hideMark/>
          </w:tcPr>
          <w:p w14:paraId="3447537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2F5AD9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92D050"/>
            <w:noWrap/>
            <w:vAlign w:val="center"/>
            <w:hideMark/>
          </w:tcPr>
          <w:p w14:paraId="4B58A25B" w14:textId="152D1BBE"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9" w:type="pct"/>
            <w:tcBorders>
              <w:top w:val="nil"/>
              <w:left w:val="nil"/>
              <w:bottom w:val="single" w:sz="4" w:space="0" w:color="auto"/>
              <w:right w:val="single" w:sz="4" w:space="0" w:color="auto"/>
            </w:tcBorders>
            <w:shd w:val="clear" w:color="000000" w:fill="F58085"/>
            <w:noWrap/>
            <w:vAlign w:val="center"/>
            <w:hideMark/>
          </w:tcPr>
          <w:p w14:paraId="225956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92D050"/>
            <w:noWrap/>
            <w:vAlign w:val="center"/>
            <w:hideMark/>
          </w:tcPr>
          <w:p w14:paraId="58536821" w14:textId="28498B6C"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81" w:type="pct"/>
            <w:tcBorders>
              <w:top w:val="nil"/>
              <w:left w:val="nil"/>
              <w:bottom w:val="single" w:sz="4" w:space="0" w:color="auto"/>
              <w:right w:val="single" w:sz="4" w:space="0" w:color="auto"/>
            </w:tcBorders>
            <w:shd w:val="clear" w:color="000000" w:fill="92D050"/>
            <w:noWrap/>
            <w:vAlign w:val="center"/>
            <w:hideMark/>
          </w:tcPr>
          <w:p w14:paraId="12CEB03A" w14:textId="65971AD9"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2" w:type="pct"/>
            <w:tcBorders>
              <w:top w:val="nil"/>
              <w:left w:val="nil"/>
              <w:bottom w:val="single" w:sz="4" w:space="0" w:color="auto"/>
              <w:right w:val="single" w:sz="4" w:space="0" w:color="auto"/>
            </w:tcBorders>
            <w:shd w:val="clear" w:color="000000" w:fill="92D050"/>
            <w:noWrap/>
            <w:vAlign w:val="center"/>
            <w:hideMark/>
          </w:tcPr>
          <w:p w14:paraId="1E4B6CAD" w14:textId="7361AEFE"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r>
      <w:tr w:rsidR="001B6B21" w:rsidRPr="00FE1089" w14:paraId="0352AE16"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416A7B97"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Rétrodiffusion radar</w:t>
            </w:r>
          </w:p>
        </w:tc>
        <w:tc>
          <w:tcPr>
            <w:tcW w:w="772" w:type="pct"/>
            <w:tcBorders>
              <w:top w:val="nil"/>
              <w:left w:val="nil"/>
              <w:bottom w:val="single" w:sz="4" w:space="0" w:color="auto"/>
              <w:right w:val="single" w:sz="4" w:space="0" w:color="auto"/>
            </w:tcBorders>
            <w:shd w:val="clear" w:color="000000" w:fill="F58085"/>
            <w:noWrap/>
            <w:vAlign w:val="center"/>
            <w:hideMark/>
          </w:tcPr>
          <w:p w14:paraId="2D1423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62" w:type="pct"/>
            <w:tcBorders>
              <w:top w:val="nil"/>
              <w:left w:val="nil"/>
              <w:bottom w:val="single" w:sz="4" w:space="0" w:color="auto"/>
              <w:right w:val="single" w:sz="4" w:space="0" w:color="auto"/>
            </w:tcBorders>
            <w:shd w:val="clear" w:color="000000" w:fill="92D050"/>
            <w:noWrap/>
            <w:vAlign w:val="center"/>
            <w:hideMark/>
          </w:tcPr>
          <w:p w14:paraId="78A78DCF" w14:textId="155F28A9"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3" w:type="pct"/>
            <w:tcBorders>
              <w:top w:val="nil"/>
              <w:left w:val="nil"/>
              <w:bottom w:val="single" w:sz="4" w:space="0" w:color="auto"/>
              <w:right w:val="single" w:sz="4" w:space="0" w:color="auto"/>
            </w:tcBorders>
            <w:shd w:val="clear" w:color="000000" w:fill="F58085"/>
            <w:noWrap/>
            <w:vAlign w:val="center"/>
            <w:hideMark/>
          </w:tcPr>
          <w:p w14:paraId="4EF8327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22B5BB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F58085"/>
            <w:noWrap/>
            <w:vAlign w:val="center"/>
            <w:hideMark/>
          </w:tcPr>
          <w:p w14:paraId="30ECD22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9" w:type="pct"/>
            <w:tcBorders>
              <w:top w:val="nil"/>
              <w:left w:val="nil"/>
              <w:bottom w:val="single" w:sz="4" w:space="0" w:color="auto"/>
              <w:right w:val="single" w:sz="4" w:space="0" w:color="auto"/>
            </w:tcBorders>
            <w:shd w:val="clear" w:color="000000" w:fill="F58085"/>
            <w:noWrap/>
            <w:vAlign w:val="center"/>
            <w:hideMark/>
          </w:tcPr>
          <w:p w14:paraId="08461B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F58085"/>
            <w:noWrap/>
            <w:vAlign w:val="center"/>
            <w:hideMark/>
          </w:tcPr>
          <w:p w14:paraId="0494EE1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F58085"/>
            <w:noWrap/>
            <w:vAlign w:val="center"/>
            <w:hideMark/>
          </w:tcPr>
          <w:p w14:paraId="607FD03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226477B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411D268F"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15ED315A" w14:textId="76183357" w:rsidR="001B6B21" w:rsidRPr="00240FFC" w:rsidRDefault="0015571A" w:rsidP="006B3F1A">
            <w:pPr>
              <w:tabs>
                <w:tab w:val="clear" w:pos="1134"/>
              </w:tabs>
              <w:jc w:val="left"/>
              <w:rPr>
                <w:rFonts w:eastAsia="Times New Roman"/>
                <w:color w:val="000000"/>
                <w:sz w:val="14"/>
                <w:szCs w:val="14"/>
                <w:lang w:val="fr-FR" w:eastAsia="en-CH"/>
              </w:rPr>
            </w:pPr>
            <w:r w:rsidRPr="0015571A">
              <w:rPr>
                <w:rFonts w:eastAsia="Times New Roman"/>
                <w:color w:val="000000"/>
                <w:sz w:val="14"/>
                <w:szCs w:val="14"/>
                <w:lang w:val="fr-FR" w:bidi="fr-FR"/>
              </w:rPr>
              <w:t>Angle de courbure du GNSS</w:t>
            </w:r>
          </w:p>
        </w:tc>
        <w:tc>
          <w:tcPr>
            <w:tcW w:w="772" w:type="pct"/>
            <w:tcBorders>
              <w:top w:val="nil"/>
              <w:left w:val="single" w:sz="4" w:space="0" w:color="auto"/>
              <w:bottom w:val="single" w:sz="4" w:space="0" w:color="auto"/>
              <w:right w:val="single" w:sz="4" w:space="0" w:color="auto"/>
            </w:tcBorders>
            <w:shd w:val="clear" w:color="000000" w:fill="F58085"/>
            <w:noWrap/>
            <w:vAlign w:val="center"/>
            <w:hideMark/>
          </w:tcPr>
          <w:p w14:paraId="478AF56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62" w:type="pct"/>
            <w:tcBorders>
              <w:top w:val="nil"/>
              <w:left w:val="nil"/>
              <w:bottom w:val="single" w:sz="4" w:space="0" w:color="auto"/>
              <w:right w:val="single" w:sz="4" w:space="0" w:color="auto"/>
            </w:tcBorders>
            <w:shd w:val="clear" w:color="000000" w:fill="F58085"/>
            <w:noWrap/>
            <w:vAlign w:val="center"/>
            <w:hideMark/>
          </w:tcPr>
          <w:p w14:paraId="38F4771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3" w:type="pct"/>
            <w:tcBorders>
              <w:top w:val="nil"/>
              <w:left w:val="nil"/>
              <w:bottom w:val="single" w:sz="4" w:space="0" w:color="auto"/>
              <w:right w:val="single" w:sz="4" w:space="0" w:color="auto"/>
            </w:tcBorders>
            <w:shd w:val="clear" w:color="000000" w:fill="F58085"/>
            <w:noWrap/>
            <w:vAlign w:val="center"/>
            <w:hideMark/>
          </w:tcPr>
          <w:p w14:paraId="158A441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92D050"/>
            <w:noWrap/>
            <w:vAlign w:val="center"/>
            <w:hideMark/>
          </w:tcPr>
          <w:p w14:paraId="7462F4CD" w14:textId="7E8262C6"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04" w:type="pct"/>
            <w:tcBorders>
              <w:top w:val="nil"/>
              <w:left w:val="nil"/>
              <w:bottom w:val="single" w:sz="4" w:space="0" w:color="auto"/>
              <w:right w:val="single" w:sz="4" w:space="0" w:color="auto"/>
            </w:tcBorders>
            <w:shd w:val="clear" w:color="000000" w:fill="92D050"/>
            <w:noWrap/>
            <w:vAlign w:val="center"/>
            <w:hideMark/>
          </w:tcPr>
          <w:p w14:paraId="1356637F" w14:textId="028BA6D8"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9" w:type="pct"/>
            <w:tcBorders>
              <w:top w:val="nil"/>
              <w:left w:val="nil"/>
              <w:bottom w:val="single" w:sz="4" w:space="0" w:color="auto"/>
              <w:right w:val="single" w:sz="4" w:space="0" w:color="auto"/>
            </w:tcBorders>
            <w:shd w:val="clear" w:color="000000" w:fill="F58085"/>
            <w:noWrap/>
            <w:vAlign w:val="center"/>
            <w:hideMark/>
          </w:tcPr>
          <w:p w14:paraId="7433BEE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F58085"/>
            <w:noWrap/>
            <w:vAlign w:val="center"/>
            <w:hideMark/>
          </w:tcPr>
          <w:p w14:paraId="002F6D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F58085"/>
            <w:noWrap/>
            <w:vAlign w:val="center"/>
            <w:hideMark/>
          </w:tcPr>
          <w:p w14:paraId="3688895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92D050"/>
            <w:noWrap/>
            <w:vAlign w:val="center"/>
            <w:hideMark/>
          </w:tcPr>
          <w:p w14:paraId="2F0A81AA" w14:textId="20B0BCEA"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r>
      <w:tr w:rsidR="001B6B21" w:rsidRPr="00FE1089" w14:paraId="6B45345A"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165D0096" w14:textId="56317999" w:rsidR="001B6B21" w:rsidRPr="00FE1089" w:rsidRDefault="0015571A" w:rsidP="006B3F1A">
            <w:pPr>
              <w:tabs>
                <w:tab w:val="clear" w:pos="1134"/>
              </w:tabs>
              <w:jc w:val="left"/>
              <w:rPr>
                <w:rFonts w:eastAsia="Times New Roman"/>
                <w:color w:val="000000"/>
                <w:sz w:val="14"/>
                <w:szCs w:val="14"/>
                <w:lang w:eastAsia="en-CH"/>
              </w:rPr>
            </w:pPr>
            <w:r w:rsidRPr="0015571A">
              <w:rPr>
                <w:rFonts w:eastAsia="Times New Roman"/>
                <w:color w:val="000000"/>
                <w:sz w:val="14"/>
                <w:szCs w:val="14"/>
                <w:lang w:val="fr-FR" w:bidi="fr-FR"/>
              </w:rPr>
              <w:t>Sondeur ultraviolet/visible</w:t>
            </w:r>
          </w:p>
        </w:tc>
        <w:tc>
          <w:tcPr>
            <w:tcW w:w="772" w:type="pct"/>
            <w:tcBorders>
              <w:top w:val="nil"/>
              <w:left w:val="single" w:sz="4" w:space="0" w:color="auto"/>
              <w:bottom w:val="single" w:sz="4" w:space="0" w:color="auto"/>
              <w:right w:val="single" w:sz="4" w:space="0" w:color="auto"/>
            </w:tcBorders>
            <w:shd w:val="clear" w:color="000000" w:fill="F58085"/>
            <w:noWrap/>
            <w:vAlign w:val="center"/>
            <w:hideMark/>
          </w:tcPr>
          <w:p w14:paraId="08EC3C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62" w:type="pct"/>
            <w:tcBorders>
              <w:top w:val="nil"/>
              <w:left w:val="nil"/>
              <w:bottom w:val="single" w:sz="4" w:space="0" w:color="auto"/>
              <w:right w:val="single" w:sz="4" w:space="0" w:color="auto"/>
            </w:tcBorders>
            <w:shd w:val="clear" w:color="000000" w:fill="F58085"/>
            <w:noWrap/>
            <w:vAlign w:val="center"/>
            <w:hideMark/>
          </w:tcPr>
          <w:p w14:paraId="69DFBB6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3" w:type="pct"/>
            <w:tcBorders>
              <w:top w:val="nil"/>
              <w:left w:val="nil"/>
              <w:bottom w:val="single" w:sz="4" w:space="0" w:color="auto"/>
              <w:right w:val="single" w:sz="4" w:space="0" w:color="auto"/>
            </w:tcBorders>
            <w:shd w:val="clear" w:color="000000" w:fill="F58085"/>
            <w:noWrap/>
            <w:vAlign w:val="center"/>
            <w:hideMark/>
          </w:tcPr>
          <w:p w14:paraId="4725CF2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108949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F58085"/>
            <w:noWrap/>
            <w:vAlign w:val="center"/>
            <w:hideMark/>
          </w:tcPr>
          <w:p w14:paraId="7DC9827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9" w:type="pct"/>
            <w:tcBorders>
              <w:top w:val="nil"/>
              <w:left w:val="nil"/>
              <w:bottom w:val="single" w:sz="4" w:space="0" w:color="auto"/>
              <w:right w:val="single" w:sz="4" w:space="0" w:color="auto"/>
            </w:tcBorders>
            <w:shd w:val="clear" w:color="000000" w:fill="F58085"/>
            <w:noWrap/>
            <w:vAlign w:val="center"/>
            <w:hideMark/>
          </w:tcPr>
          <w:p w14:paraId="369FDD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F58085"/>
            <w:noWrap/>
            <w:vAlign w:val="center"/>
            <w:hideMark/>
          </w:tcPr>
          <w:p w14:paraId="2DF823E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F58085"/>
            <w:noWrap/>
            <w:vAlign w:val="center"/>
            <w:hideMark/>
          </w:tcPr>
          <w:p w14:paraId="23859F6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5841B1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1DD1499F"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58F6617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Vents Doppler</w:t>
            </w:r>
          </w:p>
        </w:tc>
        <w:tc>
          <w:tcPr>
            <w:tcW w:w="772" w:type="pct"/>
            <w:tcBorders>
              <w:top w:val="nil"/>
              <w:left w:val="single" w:sz="4" w:space="0" w:color="auto"/>
              <w:bottom w:val="single" w:sz="4" w:space="0" w:color="auto"/>
              <w:right w:val="single" w:sz="4" w:space="0" w:color="auto"/>
            </w:tcBorders>
            <w:shd w:val="clear" w:color="000000" w:fill="F58085"/>
            <w:noWrap/>
            <w:vAlign w:val="center"/>
            <w:hideMark/>
          </w:tcPr>
          <w:p w14:paraId="7F0728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62" w:type="pct"/>
            <w:tcBorders>
              <w:top w:val="nil"/>
              <w:left w:val="nil"/>
              <w:bottom w:val="single" w:sz="4" w:space="0" w:color="auto"/>
              <w:right w:val="single" w:sz="4" w:space="0" w:color="auto"/>
            </w:tcBorders>
            <w:shd w:val="clear" w:color="000000" w:fill="F58085"/>
            <w:noWrap/>
            <w:vAlign w:val="center"/>
            <w:hideMark/>
          </w:tcPr>
          <w:p w14:paraId="50A09E7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3" w:type="pct"/>
            <w:tcBorders>
              <w:top w:val="nil"/>
              <w:left w:val="nil"/>
              <w:bottom w:val="single" w:sz="4" w:space="0" w:color="auto"/>
              <w:right w:val="single" w:sz="4" w:space="0" w:color="auto"/>
            </w:tcBorders>
            <w:shd w:val="clear" w:color="000000" w:fill="F58085"/>
            <w:noWrap/>
            <w:vAlign w:val="center"/>
            <w:hideMark/>
          </w:tcPr>
          <w:p w14:paraId="3CEBBB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3A8EBF5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F58085"/>
            <w:noWrap/>
            <w:vAlign w:val="center"/>
            <w:hideMark/>
          </w:tcPr>
          <w:p w14:paraId="1150545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9" w:type="pct"/>
            <w:tcBorders>
              <w:top w:val="nil"/>
              <w:left w:val="nil"/>
              <w:bottom w:val="single" w:sz="4" w:space="0" w:color="auto"/>
              <w:right w:val="single" w:sz="4" w:space="0" w:color="auto"/>
            </w:tcBorders>
            <w:shd w:val="clear" w:color="000000" w:fill="F58085"/>
            <w:noWrap/>
            <w:vAlign w:val="center"/>
            <w:hideMark/>
          </w:tcPr>
          <w:p w14:paraId="51C0434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F58085"/>
            <w:noWrap/>
            <w:vAlign w:val="center"/>
            <w:hideMark/>
          </w:tcPr>
          <w:p w14:paraId="57E0F08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F58085"/>
            <w:noWrap/>
            <w:vAlign w:val="center"/>
            <w:hideMark/>
          </w:tcPr>
          <w:p w14:paraId="6B7926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21BAFEE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78E9B607"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0102159C" w14:textId="211DA6CB" w:rsidR="001B6B21" w:rsidRPr="0015571A" w:rsidRDefault="0015571A" w:rsidP="006B3F1A">
            <w:pPr>
              <w:tabs>
                <w:tab w:val="clear" w:pos="1134"/>
              </w:tabs>
              <w:jc w:val="left"/>
              <w:rPr>
                <w:rFonts w:eastAsia="Times New Roman"/>
                <w:color w:val="000000"/>
                <w:sz w:val="14"/>
                <w:szCs w:val="14"/>
                <w:lang w:val="fr-FR" w:eastAsia="en-CH"/>
              </w:rPr>
            </w:pPr>
            <w:r w:rsidRPr="0015571A">
              <w:rPr>
                <w:rFonts w:eastAsia="Times New Roman"/>
                <w:color w:val="000000"/>
                <w:sz w:val="14"/>
                <w:szCs w:val="14"/>
                <w:lang w:val="fr-FR" w:bidi="fr-FR"/>
              </w:rPr>
              <w:t>Radar de détection des nuages</w:t>
            </w:r>
          </w:p>
        </w:tc>
        <w:tc>
          <w:tcPr>
            <w:tcW w:w="772" w:type="pct"/>
            <w:tcBorders>
              <w:top w:val="nil"/>
              <w:left w:val="single" w:sz="4" w:space="0" w:color="auto"/>
              <w:bottom w:val="single" w:sz="4" w:space="0" w:color="auto"/>
              <w:right w:val="single" w:sz="4" w:space="0" w:color="auto"/>
            </w:tcBorders>
            <w:shd w:val="clear" w:color="000000" w:fill="F58085"/>
            <w:noWrap/>
            <w:vAlign w:val="center"/>
            <w:hideMark/>
          </w:tcPr>
          <w:p w14:paraId="4803A1A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62" w:type="pct"/>
            <w:tcBorders>
              <w:top w:val="nil"/>
              <w:left w:val="nil"/>
              <w:bottom w:val="single" w:sz="4" w:space="0" w:color="auto"/>
              <w:right w:val="single" w:sz="4" w:space="0" w:color="auto"/>
            </w:tcBorders>
            <w:shd w:val="clear" w:color="000000" w:fill="F58085"/>
            <w:noWrap/>
            <w:vAlign w:val="center"/>
            <w:hideMark/>
          </w:tcPr>
          <w:p w14:paraId="4E5DE61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3" w:type="pct"/>
            <w:tcBorders>
              <w:top w:val="nil"/>
              <w:left w:val="nil"/>
              <w:bottom w:val="single" w:sz="4" w:space="0" w:color="auto"/>
              <w:right w:val="single" w:sz="4" w:space="0" w:color="auto"/>
            </w:tcBorders>
            <w:shd w:val="clear" w:color="000000" w:fill="F58085"/>
            <w:noWrap/>
            <w:vAlign w:val="center"/>
            <w:hideMark/>
          </w:tcPr>
          <w:p w14:paraId="0351559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624DCCD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F58085"/>
            <w:noWrap/>
            <w:vAlign w:val="center"/>
            <w:hideMark/>
          </w:tcPr>
          <w:p w14:paraId="5DB80A0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9" w:type="pct"/>
            <w:tcBorders>
              <w:top w:val="nil"/>
              <w:left w:val="nil"/>
              <w:bottom w:val="single" w:sz="4" w:space="0" w:color="auto"/>
              <w:right w:val="single" w:sz="4" w:space="0" w:color="auto"/>
            </w:tcBorders>
            <w:shd w:val="clear" w:color="000000" w:fill="F58085"/>
            <w:noWrap/>
            <w:vAlign w:val="center"/>
            <w:hideMark/>
          </w:tcPr>
          <w:p w14:paraId="7866A38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F58085"/>
            <w:noWrap/>
            <w:vAlign w:val="center"/>
            <w:hideMark/>
          </w:tcPr>
          <w:p w14:paraId="149CA08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F58085"/>
            <w:noWrap/>
            <w:vAlign w:val="center"/>
            <w:hideMark/>
          </w:tcPr>
          <w:p w14:paraId="57C81CB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330243A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131AB442"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38F92760" w14:textId="1E43A335" w:rsidR="001B6B21" w:rsidRPr="0015571A" w:rsidRDefault="0015571A" w:rsidP="006B3F1A">
            <w:pPr>
              <w:tabs>
                <w:tab w:val="clear" w:pos="1134"/>
              </w:tabs>
              <w:jc w:val="left"/>
              <w:rPr>
                <w:rFonts w:eastAsia="Times New Roman"/>
                <w:color w:val="000000"/>
                <w:sz w:val="14"/>
                <w:szCs w:val="14"/>
                <w:lang w:val="fr-FR" w:eastAsia="en-CH"/>
              </w:rPr>
            </w:pPr>
            <w:r w:rsidRPr="0015571A">
              <w:rPr>
                <w:rFonts w:eastAsia="Times New Roman"/>
                <w:color w:val="000000"/>
                <w:sz w:val="14"/>
                <w:szCs w:val="14"/>
                <w:lang w:val="fr-FR" w:bidi="fr-FR"/>
              </w:rPr>
              <w:t>Radar de détection des pluies</w:t>
            </w:r>
          </w:p>
        </w:tc>
        <w:tc>
          <w:tcPr>
            <w:tcW w:w="772" w:type="pct"/>
            <w:tcBorders>
              <w:top w:val="nil"/>
              <w:left w:val="single" w:sz="4" w:space="0" w:color="auto"/>
              <w:bottom w:val="single" w:sz="4" w:space="0" w:color="auto"/>
              <w:right w:val="single" w:sz="4" w:space="0" w:color="auto"/>
            </w:tcBorders>
            <w:shd w:val="clear" w:color="000000" w:fill="92D050"/>
            <w:noWrap/>
            <w:vAlign w:val="center"/>
            <w:hideMark/>
          </w:tcPr>
          <w:p w14:paraId="49685907" w14:textId="7F93AF03"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462" w:type="pct"/>
            <w:tcBorders>
              <w:top w:val="nil"/>
              <w:left w:val="nil"/>
              <w:bottom w:val="single" w:sz="4" w:space="0" w:color="auto"/>
              <w:right w:val="single" w:sz="4" w:space="0" w:color="auto"/>
            </w:tcBorders>
            <w:shd w:val="clear" w:color="000000" w:fill="F58085"/>
            <w:noWrap/>
            <w:vAlign w:val="center"/>
            <w:hideMark/>
          </w:tcPr>
          <w:p w14:paraId="432C42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3" w:type="pct"/>
            <w:tcBorders>
              <w:top w:val="nil"/>
              <w:left w:val="nil"/>
              <w:bottom w:val="single" w:sz="4" w:space="0" w:color="auto"/>
              <w:right w:val="single" w:sz="4" w:space="0" w:color="auto"/>
            </w:tcBorders>
            <w:shd w:val="clear" w:color="000000" w:fill="F58085"/>
            <w:noWrap/>
            <w:vAlign w:val="center"/>
            <w:hideMark/>
          </w:tcPr>
          <w:p w14:paraId="140003F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5FA5D26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F58085"/>
            <w:noWrap/>
            <w:vAlign w:val="center"/>
            <w:hideMark/>
          </w:tcPr>
          <w:p w14:paraId="7786B7C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9" w:type="pct"/>
            <w:tcBorders>
              <w:top w:val="nil"/>
              <w:left w:val="nil"/>
              <w:bottom w:val="single" w:sz="4" w:space="0" w:color="auto"/>
              <w:right w:val="single" w:sz="4" w:space="0" w:color="auto"/>
            </w:tcBorders>
            <w:shd w:val="clear" w:color="000000" w:fill="F58085"/>
            <w:noWrap/>
            <w:vAlign w:val="center"/>
            <w:hideMark/>
          </w:tcPr>
          <w:p w14:paraId="064523C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F58085"/>
            <w:noWrap/>
            <w:vAlign w:val="center"/>
            <w:hideMark/>
          </w:tcPr>
          <w:p w14:paraId="2579BAF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92D050"/>
            <w:noWrap/>
            <w:vAlign w:val="center"/>
            <w:hideMark/>
          </w:tcPr>
          <w:p w14:paraId="4A07833B" w14:textId="32429C46"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2" w:type="pct"/>
            <w:tcBorders>
              <w:top w:val="nil"/>
              <w:left w:val="nil"/>
              <w:bottom w:val="single" w:sz="4" w:space="0" w:color="auto"/>
              <w:right w:val="single" w:sz="4" w:space="0" w:color="auto"/>
            </w:tcBorders>
            <w:shd w:val="clear" w:color="000000" w:fill="F58085"/>
            <w:noWrap/>
            <w:vAlign w:val="center"/>
            <w:hideMark/>
          </w:tcPr>
          <w:p w14:paraId="1D4249E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7D92EB13"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0282136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Altimètre radar</w:t>
            </w:r>
          </w:p>
        </w:tc>
        <w:tc>
          <w:tcPr>
            <w:tcW w:w="772" w:type="pct"/>
            <w:tcBorders>
              <w:top w:val="nil"/>
              <w:left w:val="single" w:sz="4" w:space="0" w:color="auto"/>
              <w:bottom w:val="single" w:sz="4" w:space="0" w:color="auto"/>
              <w:right w:val="single" w:sz="4" w:space="0" w:color="auto"/>
            </w:tcBorders>
            <w:shd w:val="clear" w:color="000000" w:fill="F58085"/>
            <w:noWrap/>
            <w:vAlign w:val="center"/>
            <w:hideMark/>
          </w:tcPr>
          <w:p w14:paraId="5330396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62" w:type="pct"/>
            <w:tcBorders>
              <w:top w:val="nil"/>
              <w:left w:val="nil"/>
              <w:bottom w:val="single" w:sz="4" w:space="0" w:color="auto"/>
              <w:right w:val="single" w:sz="4" w:space="0" w:color="auto"/>
            </w:tcBorders>
            <w:shd w:val="clear" w:color="000000" w:fill="92D050"/>
            <w:noWrap/>
            <w:vAlign w:val="center"/>
            <w:hideMark/>
          </w:tcPr>
          <w:p w14:paraId="7C17FBF7" w14:textId="6DCC8414"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3" w:type="pct"/>
            <w:tcBorders>
              <w:top w:val="nil"/>
              <w:left w:val="nil"/>
              <w:bottom w:val="single" w:sz="4" w:space="0" w:color="auto"/>
              <w:right w:val="single" w:sz="4" w:space="0" w:color="auto"/>
            </w:tcBorders>
            <w:shd w:val="clear" w:color="000000" w:fill="F58085"/>
            <w:noWrap/>
            <w:vAlign w:val="center"/>
            <w:hideMark/>
          </w:tcPr>
          <w:p w14:paraId="3F2A1C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4D9DF2D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92D050"/>
            <w:noWrap/>
            <w:vAlign w:val="center"/>
            <w:hideMark/>
          </w:tcPr>
          <w:p w14:paraId="3F7A6DC3" w14:textId="7A102AF8"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9" w:type="pct"/>
            <w:tcBorders>
              <w:top w:val="nil"/>
              <w:left w:val="nil"/>
              <w:bottom w:val="single" w:sz="4" w:space="0" w:color="auto"/>
              <w:right w:val="single" w:sz="4" w:space="0" w:color="auto"/>
            </w:tcBorders>
            <w:shd w:val="clear" w:color="000000" w:fill="92D050"/>
            <w:noWrap/>
            <w:vAlign w:val="center"/>
            <w:hideMark/>
          </w:tcPr>
          <w:p w14:paraId="56D1A024" w14:textId="06F63754"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615" w:type="pct"/>
            <w:tcBorders>
              <w:top w:val="nil"/>
              <w:left w:val="nil"/>
              <w:bottom w:val="single" w:sz="4" w:space="0" w:color="auto"/>
              <w:right w:val="single" w:sz="4" w:space="0" w:color="auto"/>
            </w:tcBorders>
            <w:shd w:val="clear" w:color="000000" w:fill="F58085"/>
            <w:noWrap/>
            <w:vAlign w:val="center"/>
            <w:hideMark/>
          </w:tcPr>
          <w:p w14:paraId="42F957C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92D050"/>
            <w:noWrap/>
            <w:vAlign w:val="center"/>
            <w:hideMark/>
          </w:tcPr>
          <w:p w14:paraId="72AA1B53" w14:textId="7A24C174" w:rsidR="001B6B21" w:rsidRPr="00FE1089" w:rsidRDefault="006E1357" w:rsidP="006B3F1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O</w:t>
            </w:r>
          </w:p>
        </w:tc>
        <w:tc>
          <w:tcPr>
            <w:tcW w:w="362" w:type="pct"/>
            <w:tcBorders>
              <w:top w:val="nil"/>
              <w:left w:val="nil"/>
              <w:bottom w:val="single" w:sz="4" w:space="0" w:color="auto"/>
              <w:right w:val="single" w:sz="4" w:space="0" w:color="auto"/>
            </w:tcBorders>
            <w:shd w:val="clear" w:color="000000" w:fill="F58085"/>
            <w:noWrap/>
            <w:vAlign w:val="center"/>
            <w:hideMark/>
          </w:tcPr>
          <w:p w14:paraId="02E746C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r w:rsidR="001B6B21" w:rsidRPr="00FE1089" w14:paraId="6B998785" w14:textId="77777777" w:rsidTr="00C7253B">
        <w:trPr>
          <w:trHeight w:val="310"/>
        </w:trPr>
        <w:tc>
          <w:tcPr>
            <w:tcW w:w="982" w:type="pct"/>
            <w:tcBorders>
              <w:top w:val="nil"/>
              <w:left w:val="single" w:sz="4" w:space="0" w:color="auto"/>
              <w:bottom w:val="single" w:sz="4" w:space="0" w:color="auto"/>
              <w:right w:val="single" w:sz="8" w:space="0" w:color="auto"/>
            </w:tcBorders>
            <w:shd w:val="clear" w:color="auto" w:fill="auto"/>
            <w:noWrap/>
            <w:vAlign w:val="center"/>
            <w:hideMark/>
          </w:tcPr>
          <w:p w14:paraId="08512D3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Surveillance des GES</w:t>
            </w:r>
          </w:p>
        </w:tc>
        <w:tc>
          <w:tcPr>
            <w:tcW w:w="772" w:type="pct"/>
            <w:tcBorders>
              <w:top w:val="nil"/>
              <w:left w:val="single" w:sz="4" w:space="0" w:color="auto"/>
              <w:bottom w:val="single" w:sz="4" w:space="0" w:color="auto"/>
              <w:right w:val="single" w:sz="4" w:space="0" w:color="auto"/>
            </w:tcBorders>
            <w:shd w:val="clear" w:color="000000" w:fill="F58085"/>
            <w:noWrap/>
            <w:vAlign w:val="center"/>
            <w:hideMark/>
          </w:tcPr>
          <w:p w14:paraId="2D417F5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462" w:type="pct"/>
            <w:tcBorders>
              <w:top w:val="nil"/>
              <w:left w:val="nil"/>
              <w:bottom w:val="single" w:sz="4" w:space="0" w:color="auto"/>
              <w:right w:val="single" w:sz="4" w:space="0" w:color="auto"/>
            </w:tcBorders>
            <w:shd w:val="clear" w:color="000000" w:fill="F58085"/>
            <w:noWrap/>
            <w:vAlign w:val="center"/>
            <w:hideMark/>
          </w:tcPr>
          <w:p w14:paraId="44BDE71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3" w:type="pct"/>
            <w:tcBorders>
              <w:top w:val="nil"/>
              <w:left w:val="nil"/>
              <w:bottom w:val="single" w:sz="4" w:space="0" w:color="auto"/>
              <w:right w:val="single" w:sz="4" w:space="0" w:color="auto"/>
            </w:tcBorders>
            <w:shd w:val="clear" w:color="000000" w:fill="F58085"/>
            <w:noWrap/>
            <w:vAlign w:val="center"/>
            <w:hideMark/>
          </w:tcPr>
          <w:p w14:paraId="4457650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92" w:type="pct"/>
            <w:tcBorders>
              <w:top w:val="nil"/>
              <w:left w:val="nil"/>
              <w:bottom w:val="single" w:sz="4" w:space="0" w:color="auto"/>
              <w:right w:val="single" w:sz="4" w:space="0" w:color="auto"/>
            </w:tcBorders>
            <w:shd w:val="clear" w:color="000000" w:fill="F58085"/>
            <w:noWrap/>
            <w:vAlign w:val="center"/>
            <w:hideMark/>
          </w:tcPr>
          <w:p w14:paraId="67CC7BB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04" w:type="pct"/>
            <w:tcBorders>
              <w:top w:val="nil"/>
              <w:left w:val="nil"/>
              <w:bottom w:val="single" w:sz="4" w:space="0" w:color="auto"/>
              <w:right w:val="single" w:sz="4" w:space="0" w:color="auto"/>
            </w:tcBorders>
            <w:shd w:val="clear" w:color="000000" w:fill="F58085"/>
            <w:noWrap/>
            <w:vAlign w:val="center"/>
            <w:hideMark/>
          </w:tcPr>
          <w:p w14:paraId="2AB1F23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9" w:type="pct"/>
            <w:tcBorders>
              <w:top w:val="nil"/>
              <w:left w:val="nil"/>
              <w:bottom w:val="single" w:sz="4" w:space="0" w:color="auto"/>
              <w:right w:val="single" w:sz="4" w:space="0" w:color="auto"/>
            </w:tcBorders>
            <w:shd w:val="clear" w:color="000000" w:fill="F58085"/>
            <w:noWrap/>
            <w:vAlign w:val="center"/>
            <w:hideMark/>
          </w:tcPr>
          <w:p w14:paraId="07A61BA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615" w:type="pct"/>
            <w:tcBorders>
              <w:top w:val="nil"/>
              <w:left w:val="nil"/>
              <w:bottom w:val="single" w:sz="4" w:space="0" w:color="auto"/>
              <w:right w:val="single" w:sz="4" w:space="0" w:color="auto"/>
            </w:tcBorders>
            <w:shd w:val="clear" w:color="000000" w:fill="F58085"/>
            <w:noWrap/>
            <w:vAlign w:val="center"/>
            <w:hideMark/>
          </w:tcPr>
          <w:p w14:paraId="0A805A59"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81" w:type="pct"/>
            <w:tcBorders>
              <w:top w:val="nil"/>
              <w:left w:val="nil"/>
              <w:bottom w:val="single" w:sz="4" w:space="0" w:color="auto"/>
              <w:right w:val="single" w:sz="4" w:space="0" w:color="auto"/>
            </w:tcBorders>
            <w:shd w:val="clear" w:color="000000" w:fill="F58085"/>
            <w:noWrap/>
            <w:vAlign w:val="center"/>
            <w:hideMark/>
          </w:tcPr>
          <w:p w14:paraId="7916B90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c>
          <w:tcPr>
            <w:tcW w:w="362" w:type="pct"/>
            <w:tcBorders>
              <w:top w:val="nil"/>
              <w:left w:val="nil"/>
              <w:bottom w:val="single" w:sz="4" w:space="0" w:color="auto"/>
              <w:right w:val="single" w:sz="4" w:space="0" w:color="auto"/>
            </w:tcBorders>
            <w:shd w:val="clear" w:color="000000" w:fill="F58085"/>
            <w:noWrap/>
            <w:vAlign w:val="center"/>
            <w:hideMark/>
          </w:tcPr>
          <w:p w14:paraId="77C56AA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N</w:t>
            </w:r>
          </w:p>
        </w:tc>
      </w:tr>
    </w:tbl>
    <w:p w14:paraId="7BF0E715" w14:textId="67E5A090" w:rsidR="00E76DFB" w:rsidRPr="00FE1089" w:rsidRDefault="006B3F1A" w:rsidP="00D931D0">
      <w:pPr>
        <w:rPr>
          <w:i/>
          <w:iCs/>
          <w:sz w:val="21"/>
          <w:szCs w:val="21"/>
        </w:rPr>
      </w:pPr>
      <w:r w:rsidRPr="00FE1089">
        <w:rPr>
          <w:i/>
          <w:sz w:val="21"/>
          <w:szCs w:val="21"/>
          <w:lang w:val="fr-FR" w:bidi="fr-FR"/>
        </w:rPr>
        <w:br/>
      </w:r>
    </w:p>
    <w:p w14:paraId="6F4D9797" w14:textId="77777777" w:rsidR="00E76DFB" w:rsidRPr="00FE1089" w:rsidRDefault="00E76DFB" w:rsidP="00E76DFB">
      <w:pPr>
        <w:pStyle w:val="WMOBodyText"/>
      </w:pPr>
      <w:r w:rsidRPr="00FE1089">
        <w:rPr>
          <w:lang w:val="fr-FR" w:bidi="fr-FR"/>
        </w:rPr>
        <w:br w:type="page"/>
      </w:r>
    </w:p>
    <w:p w14:paraId="59D3C624" w14:textId="1BDD73C6" w:rsidR="0069784E" w:rsidRPr="00240FFC" w:rsidRDefault="0069784E" w:rsidP="00DE6C47">
      <w:pPr>
        <w:pStyle w:val="ListParagraph"/>
        <w:numPr>
          <w:ilvl w:val="0"/>
          <w:numId w:val="48"/>
        </w:numPr>
        <w:spacing w:before="360" w:after="240"/>
        <w:ind w:left="1134" w:hanging="1134"/>
        <w:contextualSpacing w:val="0"/>
        <w:rPr>
          <w:rFonts w:eastAsia="Verdana" w:cs="Verdana"/>
          <w:b/>
          <w:bCs/>
          <w:lang w:val="fr-FR" w:eastAsia="zh-TW"/>
        </w:rPr>
      </w:pPr>
      <w:r w:rsidRPr="00FE1089">
        <w:rPr>
          <w:rFonts w:eastAsia="Verdana" w:cs="Verdana"/>
          <w:b/>
          <w:lang w:val="fr-FR" w:bidi="fr-FR"/>
        </w:rPr>
        <w:lastRenderedPageBreak/>
        <w:t>Données satellitaires de base de l</w:t>
      </w:r>
      <w:r w:rsidR="00497D75">
        <w:rPr>
          <w:rFonts w:eastAsia="Verdana" w:cs="Verdana"/>
          <w:b/>
          <w:lang w:val="fr-FR" w:bidi="fr-FR"/>
        </w:rPr>
        <w:t>’</w:t>
      </w:r>
      <w:r w:rsidRPr="00FE1089">
        <w:rPr>
          <w:rFonts w:eastAsia="Verdana" w:cs="Verdana"/>
          <w:b/>
          <w:lang w:val="fr-FR" w:bidi="fr-FR"/>
        </w:rPr>
        <w:t xml:space="preserve">OMM pour la météorologie </w:t>
      </w:r>
      <w:r w:rsidR="00EF3299">
        <w:rPr>
          <w:rFonts w:eastAsia="Verdana" w:cs="Verdana"/>
          <w:b/>
          <w:lang w:val="fr-FR" w:bidi="fr-FR"/>
        </w:rPr>
        <w:t>de l’espace</w:t>
      </w:r>
    </w:p>
    <w:p w14:paraId="2C653B15" w14:textId="4CFD3C1C" w:rsidR="0069784E" w:rsidRPr="00240FFC" w:rsidRDefault="0069784E" w:rsidP="00E76DFB">
      <w:pPr>
        <w:pStyle w:val="Heading3"/>
        <w:numPr>
          <w:ilvl w:val="0"/>
          <w:numId w:val="50"/>
        </w:numPr>
        <w:ind w:left="1134" w:hanging="567"/>
        <w:rPr>
          <w:lang w:val="fr-FR"/>
        </w:rPr>
      </w:pPr>
      <w:r w:rsidRPr="00FE1089">
        <w:rPr>
          <w:lang w:val="fr-FR" w:bidi="fr-FR"/>
        </w:rPr>
        <w:t xml:space="preserve">Données </w:t>
      </w:r>
      <w:r w:rsidR="002E34F4">
        <w:rPr>
          <w:lang w:val="fr-FR" w:bidi="fr-FR"/>
        </w:rPr>
        <w:t xml:space="preserve">satellitaires </w:t>
      </w:r>
      <w:r w:rsidRPr="00FE1089">
        <w:rPr>
          <w:lang w:val="fr-FR" w:bidi="fr-FR"/>
        </w:rPr>
        <w:t>de base pour la météo</w:t>
      </w:r>
      <w:r w:rsidR="00EF3299">
        <w:rPr>
          <w:lang w:val="fr-FR" w:bidi="fr-FR"/>
        </w:rPr>
        <w:t>rologie de l’espace</w:t>
      </w:r>
      <w:r w:rsidR="00311E53">
        <w:rPr>
          <w:lang w:val="fr-FR" w:bidi="fr-FR"/>
        </w:rPr>
        <w:t xml:space="preserve"> d’o</w:t>
      </w:r>
      <w:r w:rsidR="00311E53" w:rsidRPr="00FE1089">
        <w:rPr>
          <w:lang w:val="fr-FR" w:bidi="fr-FR"/>
        </w:rPr>
        <w:t>rbites géostationnaires</w:t>
      </w:r>
    </w:p>
    <w:p w14:paraId="42984C9A" w14:textId="2FBDAEF2" w:rsidR="00C123CC" w:rsidRPr="00240FFC" w:rsidRDefault="00C123CC" w:rsidP="00BD7A5F">
      <w:pPr>
        <w:pStyle w:val="WMOBodyText"/>
        <w:spacing w:after="100" w:afterAutospacing="1"/>
        <w:jc w:val="center"/>
        <w:rPr>
          <w:b/>
          <w:bCs/>
          <w:lang w:val="fr-FR"/>
        </w:rPr>
      </w:pPr>
      <w:r w:rsidRPr="00FE1089">
        <w:rPr>
          <w:b/>
          <w:lang w:val="fr-FR" w:bidi="fr-FR"/>
        </w:rPr>
        <w:t xml:space="preserve">Tableau 4. Analyse des données des satellites centraux en orbite géostationnaire pour la météorologie </w:t>
      </w:r>
      <w:r w:rsidR="00EF3299">
        <w:rPr>
          <w:b/>
          <w:lang w:val="fr-FR" w:bidi="fr-FR"/>
        </w:rPr>
        <w:t>de l’espace</w:t>
      </w:r>
    </w:p>
    <w:p w14:paraId="511FF07C" w14:textId="52738FE7" w:rsidR="006451FF" w:rsidRPr="00240FFC" w:rsidRDefault="006451FF" w:rsidP="006451FF">
      <w:pPr>
        <w:pStyle w:val="WMOBodyText"/>
        <w:spacing w:before="360" w:after="240"/>
        <w:rPr>
          <w:rFonts w:eastAsia="Times New Roman"/>
          <w:b/>
          <w:bCs/>
          <w:color w:val="000000"/>
          <w:lang w:val="fr-FR" w:eastAsia="en-CH"/>
        </w:rPr>
      </w:pPr>
      <w:r w:rsidRPr="00FE1089">
        <w:rPr>
          <w:rFonts w:eastAsia="Times New Roman"/>
          <w:b/>
          <w:color w:val="000000"/>
          <w:lang w:val="fr-FR" w:bidi="fr-FR"/>
        </w:rPr>
        <w:t>Analyse des données géostationnaire</w:t>
      </w:r>
      <w:r w:rsidR="00F81C94">
        <w:rPr>
          <w:rFonts w:eastAsia="Times New Roman"/>
          <w:b/>
          <w:color w:val="000000"/>
          <w:lang w:val="fr-FR" w:bidi="fr-FR"/>
        </w:rPr>
        <w:t>s</w:t>
      </w:r>
      <w:r w:rsidRPr="00FE1089">
        <w:rPr>
          <w:rFonts w:eastAsia="Times New Roman"/>
          <w:b/>
          <w:color w:val="000000"/>
          <w:lang w:val="fr-FR" w:bidi="fr-FR"/>
        </w:rPr>
        <w:t xml:space="preserve"> </w:t>
      </w:r>
      <w:r w:rsidR="00F81C94" w:rsidRPr="00FE1089">
        <w:rPr>
          <w:rFonts w:eastAsia="Times New Roman"/>
          <w:b/>
          <w:color w:val="000000"/>
          <w:lang w:val="fr-FR" w:bidi="fr-FR"/>
        </w:rPr>
        <w:t>d</w:t>
      </w:r>
      <w:r w:rsidR="00F81C94">
        <w:rPr>
          <w:rFonts w:eastAsia="Times New Roman"/>
          <w:b/>
          <w:color w:val="000000"/>
          <w:lang w:val="fr-FR" w:bidi="fr-FR"/>
        </w:rPr>
        <w:t xml:space="preserve">e base </w:t>
      </w:r>
      <w:r w:rsidRPr="00FE1089">
        <w:rPr>
          <w:rFonts w:eastAsia="Times New Roman"/>
          <w:b/>
          <w:color w:val="000000"/>
          <w:lang w:val="fr-FR" w:bidi="fr-FR"/>
        </w:rPr>
        <w:t>des particules/champs in-situ 2022</w:t>
      </w:r>
    </w:p>
    <w:tbl>
      <w:tblPr>
        <w:tblW w:w="5000" w:type="pct"/>
        <w:tblLook w:val="04A0" w:firstRow="1" w:lastRow="0" w:firstColumn="1" w:lastColumn="0" w:noHBand="0" w:noVBand="1"/>
      </w:tblPr>
      <w:tblGrid>
        <w:gridCol w:w="1549"/>
        <w:gridCol w:w="828"/>
        <w:gridCol w:w="967"/>
        <w:gridCol w:w="508"/>
        <w:gridCol w:w="533"/>
        <w:gridCol w:w="533"/>
        <w:gridCol w:w="533"/>
        <w:gridCol w:w="533"/>
        <w:gridCol w:w="967"/>
        <w:gridCol w:w="584"/>
        <w:gridCol w:w="584"/>
        <w:gridCol w:w="543"/>
        <w:gridCol w:w="967"/>
      </w:tblGrid>
      <w:tr w:rsidR="005C455E" w:rsidRPr="00FE1089" w14:paraId="075D3CEC" w14:textId="77777777" w:rsidTr="00C7253B">
        <w:trPr>
          <w:trHeight w:val="36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1099F4B"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Longitude</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3930B4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0E</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14:paraId="1C8290D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76E</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14:paraId="57FB8D4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82E</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6866C7D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105E</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4A0D32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123E</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775E4A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128E</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775DE68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141E</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14:paraId="68626A0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166E</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228AF21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137W</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47769B9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102W</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2C3B1ED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75W</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14:paraId="731BAA3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14.5W</w:t>
            </w:r>
          </w:p>
        </w:tc>
      </w:tr>
      <w:tr w:rsidR="005C455E" w:rsidRPr="00FE1089" w14:paraId="65BADE4F" w14:textId="77777777" w:rsidTr="00C7253B">
        <w:trPr>
          <w:trHeight w:val="310"/>
        </w:trPr>
        <w:tc>
          <w:tcPr>
            <w:tcW w:w="764" w:type="pct"/>
            <w:tcBorders>
              <w:top w:val="nil"/>
              <w:left w:val="single" w:sz="4" w:space="0" w:color="auto"/>
              <w:bottom w:val="single" w:sz="4" w:space="0" w:color="auto"/>
              <w:right w:val="single" w:sz="8" w:space="0" w:color="auto"/>
            </w:tcBorders>
            <w:shd w:val="clear" w:color="auto" w:fill="auto"/>
            <w:noWrap/>
            <w:vAlign w:val="center"/>
            <w:hideMark/>
          </w:tcPr>
          <w:p w14:paraId="1EF6EDD9"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Agence</w:t>
            </w:r>
          </w:p>
        </w:tc>
        <w:tc>
          <w:tcPr>
            <w:tcW w:w="435" w:type="pct"/>
            <w:tcBorders>
              <w:top w:val="nil"/>
              <w:left w:val="nil"/>
              <w:bottom w:val="single" w:sz="4" w:space="0" w:color="auto"/>
              <w:right w:val="single" w:sz="4" w:space="0" w:color="auto"/>
            </w:tcBorders>
            <w:shd w:val="clear" w:color="auto" w:fill="auto"/>
            <w:noWrap/>
            <w:vAlign w:val="center"/>
            <w:hideMark/>
          </w:tcPr>
          <w:p w14:paraId="020F559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EUMETSAT</w:t>
            </w:r>
          </w:p>
        </w:tc>
        <w:tc>
          <w:tcPr>
            <w:tcW w:w="508" w:type="pct"/>
            <w:tcBorders>
              <w:top w:val="nil"/>
              <w:left w:val="nil"/>
              <w:bottom w:val="single" w:sz="4" w:space="0" w:color="auto"/>
              <w:right w:val="single" w:sz="4" w:space="0" w:color="auto"/>
            </w:tcBorders>
            <w:shd w:val="clear" w:color="auto" w:fill="auto"/>
            <w:noWrap/>
            <w:vAlign w:val="center"/>
            <w:hideMark/>
          </w:tcPr>
          <w:p w14:paraId="2152EE0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Roshydromet</w:t>
            </w:r>
          </w:p>
        </w:tc>
        <w:tc>
          <w:tcPr>
            <w:tcW w:w="266" w:type="pct"/>
            <w:tcBorders>
              <w:top w:val="nil"/>
              <w:left w:val="nil"/>
              <w:bottom w:val="single" w:sz="4" w:space="0" w:color="auto"/>
              <w:right w:val="single" w:sz="4" w:space="0" w:color="auto"/>
            </w:tcBorders>
            <w:shd w:val="clear" w:color="auto" w:fill="auto"/>
            <w:noWrap/>
            <w:vAlign w:val="center"/>
            <w:hideMark/>
          </w:tcPr>
          <w:p w14:paraId="05814AAD" w14:textId="77777777" w:rsidR="008E060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IMD/</w:t>
            </w:r>
          </w:p>
          <w:p w14:paraId="4C1A7CB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ISRO</w:t>
            </w:r>
          </w:p>
        </w:tc>
        <w:tc>
          <w:tcPr>
            <w:tcW w:w="279" w:type="pct"/>
            <w:tcBorders>
              <w:top w:val="nil"/>
              <w:left w:val="nil"/>
              <w:bottom w:val="single" w:sz="4" w:space="0" w:color="auto"/>
              <w:right w:val="single" w:sz="4" w:space="0" w:color="auto"/>
            </w:tcBorders>
            <w:shd w:val="clear" w:color="auto" w:fill="auto"/>
            <w:noWrap/>
            <w:vAlign w:val="center"/>
            <w:hideMark/>
          </w:tcPr>
          <w:p w14:paraId="2F2EE58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CMA</w:t>
            </w:r>
          </w:p>
        </w:tc>
        <w:tc>
          <w:tcPr>
            <w:tcW w:w="279" w:type="pct"/>
            <w:tcBorders>
              <w:top w:val="nil"/>
              <w:left w:val="nil"/>
              <w:bottom w:val="single" w:sz="4" w:space="0" w:color="auto"/>
              <w:right w:val="single" w:sz="4" w:space="0" w:color="auto"/>
            </w:tcBorders>
            <w:shd w:val="clear" w:color="auto" w:fill="auto"/>
            <w:noWrap/>
            <w:vAlign w:val="center"/>
            <w:hideMark/>
          </w:tcPr>
          <w:p w14:paraId="3528213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CMA</w:t>
            </w:r>
          </w:p>
        </w:tc>
        <w:tc>
          <w:tcPr>
            <w:tcW w:w="279" w:type="pct"/>
            <w:tcBorders>
              <w:top w:val="nil"/>
              <w:left w:val="nil"/>
              <w:bottom w:val="single" w:sz="4" w:space="0" w:color="auto"/>
              <w:right w:val="single" w:sz="4" w:space="0" w:color="auto"/>
            </w:tcBorders>
            <w:shd w:val="clear" w:color="auto" w:fill="auto"/>
            <w:noWrap/>
            <w:vAlign w:val="center"/>
            <w:hideMark/>
          </w:tcPr>
          <w:p w14:paraId="5F90200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KMA</w:t>
            </w:r>
          </w:p>
        </w:tc>
        <w:tc>
          <w:tcPr>
            <w:tcW w:w="279" w:type="pct"/>
            <w:tcBorders>
              <w:top w:val="nil"/>
              <w:left w:val="nil"/>
              <w:bottom w:val="single" w:sz="4" w:space="0" w:color="auto"/>
              <w:right w:val="single" w:sz="4" w:space="0" w:color="auto"/>
            </w:tcBorders>
            <w:shd w:val="clear" w:color="auto" w:fill="auto"/>
            <w:noWrap/>
            <w:vAlign w:val="center"/>
            <w:hideMark/>
          </w:tcPr>
          <w:p w14:paraId="372900C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JMA</w:t>
            </w:r>
          </w:p>
        </w:tc>
        <w:tc>
          <w:tcPr>
            <w:tcW w:w="508" w:type="pct"/>
            <w:tcBorders>
              <w:top w:val="nil"/>
              <w:left w:val="nil"/>
              <w:bottom w:val="single" w:sz="4" w:space="0" w:color="auto"/>
              <w:right w:val="single" w:sz="4" w:space="0" w:color="auto"/>
            </w:tcBorders>
            <w:shd w:val="clear" w:color="auto" w:fill="auto"/>
            <w:noWrap/>
            <w:vAlign w:val="center"/>
            <w:hideMark/>
          </w:tcPr>
          <w:p w14:paraId="3B0FF5D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Roshydromet</w:t>
            </w:r>
          </w:p>
        </w:tc>
        <w:tc>
          <w:tcPr>
            <w:tcW w:w="306" w:type="pct"/>
            <w:tcBorders>
              <w:top w:val="nil"/>
              <w:left w:val="nil"/>
              <w:bottom w:val="single" w:sz="4" w:space="0" w:color="auto"/>
              <w:right w:val="single" w:sz="4" w:space="0" w:color="auto"/>
            </w:tcBorders>
            <w:shd w:val="clear" w:color="auto" w:fill="auto"/>
            <w:noWrap/>
            <w:vAlign w:val="center"/>
            <w:hideMark/>
          </w:tcPr>
          <w:p w14:paraId="6E57E6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NOAA</w:t>
            </w:r>
          </w:p>
        </w:tc>
        <w:tc>
          <w:tcPr>
            <w:tcW w:w="306" w:type="pct"/>
            <w:tcBorders>
              <w:top w:val="nil"/>
              <w:left w:val="nil"/>
              <w:bottom w:val="single" w:sz="4" w:space="0" w:color="auto"/>
              <w:right w:val="single" w:sz="4" w:space="0" w:color="auto"/>
            </w:tcBorders>
            <w:shd w:val="clear" w:color="auto" w:fill="auto"/>
            <w:noWrap/>
            <w:vAlign w:val="center"/>
            <w:hideMark/>
          </w:tcPr>
          <w:p w14:paraId="3D3CD1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NASA</w:t>
            </w:r>
          </w:p>
        </w:tc>
        <w:tc>
          <w:tcPr>
            <w:tcW w:w="285" w:type="pct"/>
            <w:tcBorders>
              <w:top w:val="nil"/>
              <w:left w:val="nil"/>
              <w:bottom w:val="single" w:sz="4" w:space="0" w:color="auto"/>
              <w:right w:val="single" w:sz="4" w:space="0" w:color="auto"/>
            </w:tcBorders>
            <w:shd w:val="clear" w:color="auto" w:fill="auto"/>
            <w:noWrap/>
            <w:vAlign w:val="center"/>
            <w:hideMark/>
          </w:tcPr>
          <w:p w14:paraId="61506FD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NOAA</w:t>
            </w:r>
          </w:p>
        </w:tc>
        <w:tc>
          <w:tcPr>
            <w:tcW w:w="508" w:type="pct"/>
            <w:tcBorders>
              <w:top w:val="nil"/>
              <w:left w:val="nil"/>
              <w:bottom w:val="single" w:sz="4" w:space="0" w:color="auto"/>
              <w:right w:val="single" w:sz="4" w:space="0" w:color="auto"/>
            </w:tcBorders>
            <w:shd w:val="clear" w:color="auto" w:fill="auto"/>
            <w:noWrap/>
            <w:vAlign w:val="center"/>
            <w:hideMark/>
          </w:tcPr>
          <w:p w14:paraId="65E0376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Roshydromet</w:t>
            </w:r>
          </w:p>
        </w:tc>
      </w:tr>
      <w:tr w:rsidR="008E0609" w:rsidRPr="00FE1089" w14:paraId="2C20F40A" w14:textId="77777777" w:rsidTr="00C7253B">
        <w:trPr>
          <w:trHeight w:val="310"/>
        </w:trPr>
        <w:tc>
          <w:tcPr>
            <w:tcW w:w="764" w:type="pct"/>
            <w:tcBorders>
              <w:top w:val="nil"/>
              <w:left w:val="single" w:sz="4" w:space="0" w:color="auto"/>
              <w:bottom w:val="single" w:sz="4" w:space="0" w:color="auto"/>
              <w:right w:val="single" w:sz="8" w:space="0" w:color="auto"/>
            </w:tcBorders>
            <w:shd w:val="clear" w:color="auto" w:fill="auto"/>
            <w:noWrap/>
            <w:vAlign w:val="center"/>
            <w:hideMark/>
          </w:tcPr>
          <w:p w14:paraId="4CEF5F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Électrons</w:t>
            </w:r>
          </w:p>
        </w:tc>
        <w:tc>
          <w:tcPr>
            <w:tcW w:w="435" w:type="pct"/>
            <w:tcBorders>
              <w:top w:val="nil"/>
              <w:left w:val="nil"/>
              <w:bottom w:val="single" w:sz="4" w:space="0" w:color="auto"/>
              <w:right w:val="single" w:sz="4" w:space="0" w:color="auto"/>
            </w:tcBorders>
            <w:shd w:val="clear" w:color="000000" w:fill="FF8397"/>
            <w:noWrap/>
            <w:vAlign w:val="center"/>
            <w:hideMark/>
          </w:tcPr>
          <w:p w14:paraId="16394DE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92D050"/>
            <w:noWrap/>
            <w:vAlign w:val="center"/>
            <w:hideMark/>
          </w:tcPr>
          <w:p w14:paraId="2F6E41C7" w14:textId="7D702283"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6" w:type="pct"/>
            <w:tcBorders>
              <w:top w:val="nil"/>
              <w:left w:val="nil"/>
              <w:bottom w:val="single" w:sz="4" w:space="0" w:color="auto"/>
              <w:right w:val="single" w:sz="4" w:space="0" w:color="auto"/>
            </w:tcBorders>
            <w:shd w:val="clear" w:color="000000" w:fill="FF8397"/>
            <w:noWrap/>
            <w:vAlign w:val="center"/>
            <w:hideMark/>
          </w:tcPr>
          <w:p w14:paraId="33DE45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92D050"/>
            <w:noWrap/>
            <w:vAlign w:val="center"/>
            <w:hideMark/>
          </w:tcPr>
          <w:p w14:paraId="7112F5BF" w14:textId="70F0F96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7F6A9040" w14:textId="2538D455"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362CEECC" w14:textId="152BAC73"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74D1D236" w14:textId="16775CA5"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08" w:type="pct"/>
            <w:tcBorders>
              <w:top w:val="nil"/>
              <w:left w:val="nil"/>
              <w:bottom w:val="single" w:sz="4" w:space="0" w:color="auto"/>
              <w:right w:val="single" w:sz="4" w:space="0" w:color="auto"/>
            </w:tcBorders>
            <w:shd w:val="clear" w:color="000000" w:fill="FF8397"/>
            <w:noWrap/>
            <w:vAlign w:val="center"/>
            <w:hideMark/>
          </w:tcPr>
          <w:p w14:paraId="307A541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306" w:type="pct"/>
            <w:tcBorders>
              <w:top w:val="nil"/>
              <w:left w:val="nil"/>
              <w:bottom w:val="single" w:sz="4" w:space="0" w:color="auto"/>
              <w:right w:val="single" w:sz="4" w:space="0" w:color="auto"/>
            </w:tcBorders>
            <w:shd w:val="clear" w:color="000000" w:fill="92D050"/>
            <w:noWrap/>
            <w:vAlign w:val="center"/>
            <w:hideMark/>
          </w:tcPr>
          <w:p w14:paraId="5FF97EA0" w14:textId="6C05555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06" w:type="pct"/>
            <w:tcBorders>
              <w:top w:val="nil"/>
              <w:left w:val="nil"/>
              <w:bottom w:val="single" w:sz="4" w:space="0" w:color="auto"/>
              <w:right w:val="single" w:sz="4" w:space="0" w:color="auto"/>
            </w:tcBorders>
            <w:shd w:val="clear" w:color="000000" w:fill="FF8397"/>
            <w:noWrap/>
            <w:vAlign w:val="center"/>
            <w:hideMark/>
          </w:tcPr>
          <w:p w14:paraId="017BB2C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85" w:type="pct"/>
            <w:tcBorders>
              <w:top w:val="nil"/>
              <w:left w:val="nil"/>
              <w:bottom w:val="single" w:sz="4" w:space="0" w:color="auto"/>
              <w:right w:val="single" w:sz="4" w:space="0" w:color="auto"/>
            </w:tcBorders>
            <w:shd w:val="clear" w:color="000000" w:fill="92D050"/>
            <w:noWrap/>
            <w:vAlign w:val="center"/>
            <w:hideMark/>
          </w:tcPr>
          <w:p w14:paraId="0185DF99" w14:textId="17A3D984"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08" w:type="pct"/>
            <w:tcBorders>
              <w:top w:val="nil"/>
              <w:left w:val="nil"/>
              <w:bottom w:val="single" w:sz="4" w:space="0" w:color="auto"/>
              <w:right w:val="single" w:sz="4" w:space="0" w:color="auto"/>
            </w:tcBorders>
            <w:shd w:val="clear" w:color="000000" w:fill="92D050"/>
            <w:noWrap/>
            <w:vAlign w:val="center"/>
            <w:hideMark/>
          </w:tcPr>
          <w:p w14:paraId="07DFB49F" w14:textId="3517C85E"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r w:rsidR="008E0609" w:rsidRPr="00FE1089" w14:paraId="4F3C95CD" w14:textId="77777777" w:rsidTr="00C7253B">
        <w:trPr>
          <w:trHeight w:val="310"/>
        </w:trPr>
        <w:tc>
          <w:tcPr>
            <w:tcW w:w="764" w:type="pct"/>
            <w:tcBorders>
              <w:top w:val="nil"/>
              <w:left w:val="single" w:sz="4" w:space="0" w:color="auto"/>
              <w:bottom w:val="single" w:sz="4" w:space="0" w:color="auto"/>
              <w:right w:val="single" w:sz="8" w:space="0" w:color="auto"/>
            </w:tcBorders>
            <w:shd w:val="clear" w:color="auto" w:fill="auto"/>
            <w:noWrap/>
            <w:vAlign w:val="center"/>
            <w:hideMark/>
          </w:tcPr>
          <w:p w14:paraId="073EFEA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Protons</w:t>
            </w:r>
          </w:p>
        </w:tc>
        <w:tc>
          <w:tcPr>
            <w:tcW w:w="435" w:type="pct"/>
            <w:tcBorders>
              <w:top w:val="nil"/>
              <w:left w:val="nil"/>
              <w:bottom w:val="single" w:sz="4" w:space="0" w:color="auto"/>
              <w:right w:val="single" w:sz="4" w:space="0" w:color="auto"/>
            </w:tcBorders>
            <w:shd w:val="clear" w:color="000000" w:fill="FF8397"/>
            <w:noWrap/>
            <w:vAlign w:val="center"/>
            <w:hideMark/>
          </w:tcPr>
          <w:p w14:paraId="16BBC6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92D050"/>
            <w:noWrap/>
            <w:vAlign w:val="center"/>
            <w:hideMark/>
          </w:tcPr>
          <w:p w14:paraId="3CBEC070" w14:textId="693CBCEB"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6" w:type="pct"/>
            <w:tcBorders>
              <w:top w:val="nil"/>
              <w:left w:val="nil"/>
              <w:bottom w:val="single" w:sz="4" w:space="0" w:color="auto"/>
              <w:right w:val="single" w:sz="4" w:space="0" w:color="auto"/>
            </w:tcBorders>
            <w:shd w:val="clear" w:color="000000" w:fill="FF8397"/>
            <w:noWrap/>
            <w:vAlign w:val="center"/>
            <w:hideMark/>
          </w:tcPr>
          <w:p w14:paraId="7CE94EE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92D050"/>
            <w:noWrap/>
            <w:vAlign w:val="center"/>
            <w:hideMark/>
          </w:tcPr>
          <w:p w14:paraId="1D84889A" w14:textId="5B02617A"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00793485" w14:textId="2A0BF804"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44E08B1D" w14:textId="4DCFE1D5"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7545A53C" w14:textId="12F94CD8"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08" w:type="pct"/>
            <w:tcBorders>
              <w:top w:val="nil"/>
              <w:left w:val="nil"/>
              <w:bottom w:val="single" w:sz="4" w:space="0" w:color="auto"/>
              <w:right w:val="single" w:sz="4" w:space="0" w:color="auto"/>
            </w:tcBorders>
            <w:shd w:val="clear" w:color="000000" w:fill="FF8397"/>
            <w:noWrap/>
            <w:vAlign w:val="center"/>
            <w:hideMark/>
          </w:tcPr>
          <w:p w14:paraId="0BE0E1F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306" w:type="pct"/>
            <w:tcBorders>
              <w:top w:val="nil"/>
              <w:left w:val="nil"/>
              <w:bottom w:val="single" w:sz="4" w:space="0" w:color="auto"/>
              <w:right w:val="single" w:sz="4" w:space="0" w:color="auto"/>
            </w:tcBorders>
            <w:shd w:val="clear" w:color="000000" w:fill="92D050"/>
            <w:noWrap/>
            <w:vAlign w:val="center"/>
            <w:hideMark/>
          </w:tcPr>
          <w:p w14:paraId="4D497B40" w14:textId="509BBDD8"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06" w:type="pct"/>
            <w:tcBorders>
              <w:top w:val="nil"/>
              <w:left w:val="nil"/>
              <w:bottom w:val="single" w:sz="4" w:space="0" w:color="auto"/>
              <w:right w:val="single" w:sz="4" w:space="0" w:color="auto"/>
            </w:tcBorders>
            <w:shd w:val="clear" w:color="000000" w:fill="FF8397"/>
            <w:noWrap/>
            <w:vAlign w:val="center"/>
            <w:hideMark/>
          </w:tcPr>
          <w:p w14:paraId="170A1AC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85" w:type="pct"/>
            <w:tcBorders>
              <w:top w:val="nil"/>
              <w:left w:val="nil"/>
              <w:bottom w:val="single" w:sz="4" w:space="0" w:color="auto"/>
              <w:right w:val="single" w:sz="4" w:space="0" w:color="auto"/>
            </w:tcBorders>
            <w:shd w:val="clear" w:color="000000" w:fill="92D050"/>
            <w:noWrap/>
            <w:vAlign w:val="center"/>
            <w:hideMark/>
          </w:tcPr>
          <w:p w14:paraId="79B1CD35" w14:textId="7C77C4D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08" w:type="pct"/>
            <w:tcBorders>
              <w:top w:val="nil"/>
              <w:left w:val="nil"/>
              <w:bottom w:val="single" w:sz="4" w:space="0" w:color="auto"/>
              <w:right w:val="single" w:sz="4" w:space="0" w:color="auto"/>
            </w:tcBorders>
            <w:shd w:val="clear" w:color="000000" w:fill="92D050"/>
            <w:noWrap/>
            <w:vAlign w:val="center"/>
            <w:hideMark/>
          </w:tcPr>
          <w:p w14:paraId="351A5BB2" w14:textId="30CA3F6F"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r w:rsidR="008E0609" w:rsidRPr="00FE1089" w14:paraId="18B59921" w14:textId="77777777" w:rsidTr="00C7253B">
        <w:trPr>
          <w:trHeight w:val="310"/>
        </w:trPr>
        <w:tc>
          <w:tcPr>
            <w:tcW w:w="764" w:type="pct"/>
            <w:tcBorders>
              <w:top w:val="nil"/>
              <w:left w:val="single" w:sz="4" w:space="0" w:color="auto"/>
              <w:bottom w:val="nil"/>
              <w:right w:val="single" w:sz="8" w:space="0" w:color="auto"/>
            </w:tcBorders>
            <w:shd w:val="clear" w:color="auto" w:fill="auto"/>
            <w:noWrap/>
            <w:vAlign w:val="center"/>
            <w:hideMark/>
          </w:tcPr>
          <w:p w14:paraId="624BC70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Alpha+Ions lourds, etc.</w:t>
            </w:r>
          </w:p>
        </w:tc>
        <w:tc>
          <w:tcPr>
            <w:tcW w:w="435" w:type="pct"/>
            <w:tcBorders>
              <w:top w:val="nil"/>
              <w:left w:val="nil"/>
              <w:bottom w:val="single" w:sz="4" w:space="0" w:color="auto"/>
              <w:right w:val="single" w:sz="4" w:space="0" w:color="auto"/>
            </w:tcBorders>
            <w:shd w:val="clear" w:color="000000" w:fill="FF8397"/>
            <w:noWrap/>
            <w:vAlign w:val="center"/>
            <w:hideMark/>
          </w:tcPr>
          <w:p w14:paraId="101ED3B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FF8397"/>
            <w:noWrap/>
            <w:vAlign w:val="center"/>
            <w:hideMark/>
          </w:tcPr>
          <w:p w14:paraId="09AD2FE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6" w:type="pct"/>
            <w:tcBorders>
              <w:top w:val="nil"/>
              <w:left w:val="nil"/>
              <w:bottom w:val="single" w:sz="4" w:space="0" w:color="auto"/>
              <w:right w:val="single" w:sz="4" w:space="0" w:color="auto"/>
            </w:tcBorders>
            <w:shd w:val="clear" w:color="000000" w:fill="FF8397"/>
            <w:noWrap/>
            <w:vAlign w:val="center"/>
            <w:hideMark/>
          </w:tcPr>
          <w:p w14:paraId="5414A1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92D050"/>
            <w:noWrap/>
            <w:vAlign w:val="center"/>
            <w:hideMark/>
          </w:tcPr>
          <w:p w14:paraId="3684250F" w14:textId="74B3891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FF8397"/>
            <w:noWrap/>
            <w:vAlign w:val="center"/>
            <w:hideMark/>
          </w:tcPr>
          <w:p w14:paraId="068E727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21C9F3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5B9639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FF8397"/>
            <w:noWrap/>
            <w:vAlign w:val="center"/>
            <w:hideMark/>
          </w:tcPr>
          <w:p w14:paraId="2D321E9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306" w:type="pct"/>
            <w:tcBorders>
              <w:top w:val="nil"/>
              <w:left w:val="nil"/>
              <w:bottom w:val="single" w:sz="4" w:space="0" w:color="auto"/>
              <w:right w:val="single" w:sz="4" w:space="0" w:color="auto"/>
            </w:tcBorders>
            <w:shd w:val="clear" w:color="000000" w:fill="92D050"/>
            <w:noWrap/>
            <w:vAlign w:val="center"/>
            <w:hideMark/>
          </w:tcPr>
          <w:p w14:paraId="76CB73C5" w14:textId="5FABA92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06" w:type="pct"/>
            <w:tcBorders>
              <w:top w:val="nil"/>
              <w:left w:val="nil"/>
              <w:bottom w:val="single" w:sz="4" w:space="0" w:color="auto"/>
              <w:right w:val="single" w:sz="4" w:space="0" w:color="auto"/>
            </w:tcBorders>
            <w:shd w:val="clear" w:color="000000" w:fill="FF8397"/>
            <w:noWrap/>
            <w:vAlign w:val="center"/>
            <w:hideMark/>
          </w:tcPr>
          <w:p w14:paraId="7625374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85" w:type="pct"/>
            <w:tcBorders>
              <w:top w:val="nil"/>
              <w:left w:val="nil"/>
              <w:bottom w:val="single" w:sz="4" w:space="0" w:color="auto"/>
              <w:right w:val="single" w:sz="4" w:space="0" w:color="auto"/>
            </w:tcBorders>
            <w:shd w:val="clear" w:color="000000" w:fill="92D050"/>
            <w:noWrap/>
            <w:vAlign w:val="center"/>
            <w:hideMark/>
          </w:tcPr>
          <w:p w14:paraId="0CC5F85C" w14:textId="47832C50"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08" w:type="pct"/>
            <w:tcBorders>
              <w:top w:val="nil"/>
              <w:left w:val="nil"/>
              <w:bottom w:val="single" w:sz="4" w:space="0" w:color="auto"/>
              <w:right w:val="single" w:sz="4" w:space="0" w:color="auto"/>
            </w:tcBorders>
            <w:shd w:val="clear" w:color="000000" w:fill="FF8397"/>
            <w:noWrap/>
            <w:vAlign w:val="center"/>
            <w:hideMark/>
          </w:tcPr>
          <w:p w14:paraId="21D58E0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r>
      <w:tr w:rsidR="008E0609" w:rsidRPr="00FE1089" w14:paraId="20D75BBF" w14:textId="77777777" w:rsidTr="00C7253B">
        <w:trPr>
          <w:trHeight w:val="310"/>
        </w:trPr>
        <w:tc>
          <w:tcPr>
            <w:tcW w:w="764" w:type="pct"/>
            <w:tcBorders>
              <w:top w:val="single" w:sz="4" w:space="0" w:color="auto"/>
              <w:left w:val="single" w:sz="4" w:space="0" w:color="auto"/>
              <w:bottom w:val="nil"/>
              <w:right w:val="single" w:sz="8" w:space="0" w:color="auto"/>
            </w:tcBorders>
            <w:shd w:val="clear" w:color="auto" w:fill="auto"/>
            <w:noWrap/>
            <w:vAlign w:val="center"/>
            <w:hideMark/>
          </w:tcPr>
          <w:p w14:paraId="09C0358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Propriétés du plasma</w:t>
            </w:r>
          </w:p>
        </w:tc>
        <w:tc>
          <w:tcPr>
            <w:tcW w:w="435" w:type="pct"/>
            <w:tcBorders>
              <w:top w:val="nil"/>
              <w:left w:val="nil"/>
              <w:bottom w:val="single" w:sz="4" w:space="0" w:color="auto"/>
              <w:right w:val="single" w:sz="4" w:space="0" w:color="auto"/>
            </w:tcBorders>
            <w:shd w:val="clear" w:color="000000" w:fill="FF8397"/>
            <w:noWrap/>
            <w:vAlign w:val="center"/>
            <w:hideMark/>
          </w:tcPr>
          <w:p w14:paraId="2DD2017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92D050"/>
            <w:noWrap/>
            <w:vAlign w:val="center"/>
            <w:hideMark/>
          </w:tcPr>
          <w:p w14:paraId="6C8E0285" w14:textId="72EEAB0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6" w:type="pct"/>
            <w:tcBorders>
              <w:top w:val="nil"/>
              <w:left w:val="nil"/>
              <w:bottom w:val="single" w:sz="4" w:space="0" w:color="auto"/>
              <w:right w:val="single" w:sz="4" w:space="0" w:color="auto"/>
            </w:tcBorders>
            <w:shd w:val="clear" w:color="000000" w:fill="FF8397"/>
            <w:noWrap/>
            <w:vAlign w:val="center"/>
            <w:hideMark/>
          </w:tcPr>
          <w:p w14:paraId="1F03AA8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6AB264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58CBF91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241FB77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6FCDBD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FF8397"/>
            <w:noWrap/>
            <w:vAlign w:val="center"/>
            <w:hideMark/>
          </w:tcPr>
          <w:p w14:paraId="42F1615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306" w:type="pct"/>
            <w:tcBorders>
              <w:top w:val="nil"/>
              <w:left w:val="nil"/>
              <w:bottom w:val="single" w:sz="4" w:space="0" w:color="auto"/>
              <w:right w:val="single" w:sz="4" w:space="0" w:color="auto"/>
            </w:tcBorders>
            <w:shd w:val="clear" w:color="000000" w:fill="FF8397"/>
            <w:noWrap/>
            <w:vAlign w:val="center"/>
            <w:hideMark/>
          </w:tcPr>
          <w:p w14:paraId="413057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306" w:type="pct"/>
            <w:tcBorders>
              <w:top w:val="nil"/>
              <w:left w:val="nil"/>
              <w:bottom w:val="single" w:sz="4" w:space="0" w:color="auto"/>
              <w:right w:val="single" w:sz="4" w:space="0" w:color="auto"/>
            </w:tcBorders>
            <w:shd w:val="clear" w:color="000000" w:fill="92D050"/>
            <w:noWrap/>
            <w:vAlign w:val="center"/>
            <w:hideMark/>
          </w:tcPr>
          <w:p w14:paraId="7691A86B" w14:textId="257F86E4"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5" w:type="pct"/>
            <w:tcBorders>
              <w:top w:val="nil"/>
              <w:left w:val="nil"/>
              <w:bottom w:val="single" w:sz="4" w:space="0" w:color="auto"/>
              <w:right w:val="single" w:sz="4" w:space="0" w:color="auto"/>
            </w:tcBorders>
            <w:shd w:val="clear" w:color="000000" w:fill="FF8397"/>
            <w:noWrap/>
            <w:vAlign w:val="center"/>
            <w:hideMark/>
          </w:tcPr>
          <w:p w14:paraId="4CF6F85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92D050"/>
            <w:noWrap/>
            <w:vAlign w:val="center"/>
            <w:hideMark/>
          </w:tcPr>
          <w:p w14:paraId="39A24254" w14:textId="035D6447"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r w:rsidR="008E0609" w:rsidRPr="00FE1089" w14:paraId="166DE192" w14:textId="77777777" w:rsidTr="00C7253B">
        <w:trPr>
          <w:trHeight w:val="31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0E76FF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Champ magnétique</w:t>
            </w:r>
          </w:p>
        </w:tc>
        <w:tc>
          <w:tcPr>
            <w:tcW w:w="435" w:type="pct"/>
            <w:tcBorders>
              <w:top w:val="nil"/>
              <w:left w:val="nil"/>
              <w:bottom w:val="single" w:sz="4" w:space="0" w:color="auto"/>
              <w:right w:val="single" w:sz="4" w:space="0" w:color="auto"/>
            </w:tcBorders>
            <w:shd w:val="clear" w:color="000000" w:fill="FF8397"/>
            <w:noWrap/>
            <w:vAlign w:val="center"/>
            <w:hideMark/>
          </w:tcPr>
          <w:p w14:paraId="49BE94A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FF8397"/>
            <w:noWrap/>
            <w:vAlign w:val="center"/>
            <w:hideMark/>
          </w:tcPr>
          <w:p w14:paraId="2F594F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6" w:type="pct"/>
            <w:tcBorders>
              <w:top w:val="nil"/>
              <w:left w:val="nil"/>
              <w:bottom w:val="single" w:sz="4" w:space="0" w:color="auto"/>
              <w:right w:val="single" w:sz="4" w:space="0" w:color="auto"/>
            </w:tcBorders>
            <w:shd w:val="clear" w:color="000000" w:fill="FF8397"/>
            <w:noWrap/>
            <w:vAlign w:val="center"/>
            <w:hideMark/>
          </w:tcPr>
          <w:p w14:paraId="1058BE8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92D050"/>
            <w:noWrap/>
            <w:vAlign w:val="center"/>
            <w:hideMark/>
          </w:tcPr>
          <w:p w14:paraId="379114B5" w14:textId="1A67417A"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53D44649" w14:textId="05D7239A"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92D050"/>
            <w:noWrap/>
            <w:vAlign w:val="center"/>
            <w:hideMark/>
          </w:tcPr>
          <w:p w14:paraId="119932E4" w14:textId="4DD52D80"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79" w:type="pct"/>
            <w:tcBorders>
              <w:top w:val="nil"/>
              <w:left w:val="nil"/>
              <w:bottom w:val="single" w:sz="4" w:space="0" w:color="auto"/>
              <w:right w:val="single" w:sz="4" w:space="0" w:color="auto"/>
            </w:tcBorders>
            <w:shd w:val="clear" w:color="000000" w:fill="FF8397"/>
            <w:noWrap/>
            <w:vAlign w:val="center"/>
            <w:hideMark/>
          </w:tcPr>
          <w:p w14:paraId="3D421C8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FF8397"/>
            <w:noWrap/>
            <w:vAlign w:val="center"/>
            <w:hideMark/>
          </w:tcPr>
          <w:p w14:paraId="2C4D871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306" w:type="pct"/>
            <w:tcBorders>
              <w:top w:val="nil"/>
              <w:left w:val="nil"/>
              <w:bottom w:val="single" w:sz="4" w:space="0" w:color="auto"/>
              <w:right w:val="single" w:sz="4" w:space="0" w:color="auto"/>
            </w:tcBorders>
            <w:shd w:val="clear" w:color="000000" w:fill="92D050"/>
            <w:noWrap/>
            <w:vAlign w:val="center"/>
            <w:hideMark/>
          </w:tcPr>
          <w:p w14:paraId="35445699" w14:textId="4B35195E"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06" w:type="pct"/>
            <w:tcBorders>
              <w:top w:val="nil"/>
              <w:left w:val="nil"/>
              <w:bottom w:val="single" w:sz="4" w:space="0" w:color="auto"/>
              <w:right w:val="single" w:sz="4" w:space="0" w:color="auto"/>
            </w:tcBorders>
            <w:shd w:val="clear" w:color="000000" w:fill="92D050"/>
            <w:noWrap/>
            <w:vAlign w:val="center"/>
            <w:hideMark/>
          </w:tcPr>
          <w:p w14:paraId="19BAEBE0" w14:textId="5C69FAC2"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5" w:type="pct"/>
            <w:tcBorders>
              <w:top w:val="nil"/>
              <w:left w:val="nil"/>
              <w:bottom w:val="single" w:sz="4" w:space="0" w:color="auto"/>
              <w:right w:val="single" w:sz="4" w:space="0" w:color="auto"/>
            </w:tcBorders>
            <w:shd w:val="clear" w:color="000000" w:fill="92D050"/>
            <w:noWrap/>
            <w:vAlign w:val="center"/>
            <w:hideMark/>
          </w:tcPr>
          <w:p w14:paraId="32F79E02" w14:textId="091F6D31"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08" w:type="pct"/>
            <w:tcBorders>
              <w:top w:val="nil"/>
              <w:left w:val="nil"/>
              <w:bottom w:val="single" w:sz="4" w:space="0" w:color="auto"/>
              <w:right w:val="single" w:sz="4" w:space="0" w:color="auto"/>
            </w:tcBorders>
            <w:shd w:val="clear" w:color="000000" w:fill="FF8397"/>
            <w:noWrap/>
            <w:vAlign w:val="center"/>
            <w:hideMark/>
          </w:tcPr>
          <w:p w14:paraId="60757DF4"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r>
      <w:tr w:rsidR="008E0609" w:rsidRPr="00FE1089" w14:paraId="07A8DDDB" w14:textId="77777777" w:rsidTr="00C7253B">
        <w:trPr>
          <w:trHeight w:val="310"/>
        </w:trPr>
        <w:tc>
          <w:tcPr>
            <w:tcW w:w="764" w:type="pct"/>
            <w:tcBorders>
              <w:top w:val="nil"/>
              <w:left w:val="single" w:sz="4" w:space="0" w:color="auto"/>
              <w:bottom w:val="single" w:sz="4" w:space="0" w:color="auto"/>
              <w:right w:val="single" w:sz="8" w:space="0" w:color="auto"/>
            </w:tcBorders>
            <w:shd w:val="clear" w:color="auto" w:fill="auto"/>
            <w:noWrap/>
            <w:vAlign w:val="center"/>
            <w:hideMark/>
          </w:tcPr>
          <w:p w14:paraId="10734F0C"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Rayon X </w:t>
            </w:r>
          </w:p>
        </w:tc>
        <w:tc>
          <w:tcPr>
            <w:tcW w:w="435" w:type="pct"/>
            <w:tcBorders>
              <w:top w:val="nil"/>
              <w:left w:val="nil"/>
              <w:bottom w:val="single" w:sz="4" w:space="0" w:color="auto"/>
              <w:right w:val="single" w:sz="4" w:space="0" w:color="auto"/>
            </w:tcBorders>
            <w:shd w:val="clear" w:color="000000" w:fill="FF8397"/>
            <w:noWrap/>
            <w:vAlign w:val="center"/>
            <w:hideMark/>
          </w:tcPr>
          <w:p w14:paraId="32AC2AE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92D050"/>
            <w:noWrap/>
            <w:vAlign w:val="center"/>
            <w:hideMark/>
          </w:tcPr>
          <w:p w14:paraId="11F65B20" w14:textId="1A4F732B"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6" w:type="pct"/>
            <w:tcBorders>
              <w:top w:val="nil"/>
              <w:left w:val="nil"/>
              <w:bottom w:val="single" w:sz="4" w:space="0" w:color="auto"/>
              <w:right w:val="single" w:sz="4" w:space="0" w:color="auto"/>
            </w:tcBorders>
            <w:shd w:val="clear" w:color="000000" w:fill="FF8397"/>
            <w:noWrap/>
            <w:vAlign w:val="center"/>
            <w:hideMark/>
          </w:tcPr>
          <w:p w14:paraId="33129C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6C0A344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5E84BC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2538791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79" w:type="pct"/>
            <w:tcBorders>
              <w:top w:val="nil"/>
              <w:left w:val="nil"/>
              <w:bottom w:val="single" w:sz="4" w:space="0" w:color="auto"/>
              <w:right w:val="single" w:sz="4" w:space="0" w:color="auto"/>
            </w:tcBorders>
            <w:shd w:val="clear" w:color="000000" w:fill="FF8397"/>
            <w:noWrap/>
            <w:vAlign w:val="center"/>
            <w:hideMark/>
          </w:tcPr>
          <w:p w14:paraId="028B2E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508" w:type="pct"/>
            <w:tcBorders>
              <w:top w:val="nil"/>
              <w:left w:val="nil"/>
              <w:bottom w:val="single" w:sz="4" w:space="0" w:color="auto"/>
              <w:right w:val="single" w:sz="4" w:space="0" w:color="auto"/>
            </w:tcBorders>
            <w:shd w:val="clear" w:color="000000" w:fill="FF8397"/>
            <w:noWrap/>
            <w:vAlign w:val="center"/>
            <w:hideMark/>
          </w:tcPr>
          <w:p w14:paraId="3089330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306" w:type="pct"/>
            <w:tcBorders>
              <w:top w:val="nil"/>
              <w:left w:val="nil"/>
              <w:bottom w:val="single" w:sz="4" w:space="0" w:color="auto"/>
              <w:right w:val="single" w:sz="4" w:space="0" w:color="auto"/>
            </w:tcBorders>
            <w:shd w:val="clear" w:color="000000" w:fill="92D050"/>
            <w:noWrap/>
            <w:vAlign w:val="center"/>
            <w:hideMark/>
          </w:tcPr>
          <w:p w14:paraId="1A7676A6" w14:textId="660D69C7"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306" w:type="pct"/>
            <w:tcBorders>
              <w:top w:val="nil"/>
              <w:left w:val="nil"/>
              <w:bottom w:val="single" w:sz="4" w:space="0" w:color="auto"/>
              <w:right w:val="single" w:sz="4" w:space="0" w:color="auto"/>
            </w:tcBorders>
            <w:shd w:val="clear" w:color="000000" w:fill="FF8397"/>
            <w:noWrap/>
            <w:vAlign w:val="center"/>
            <w:hideMark/>
          </w:tcPr>
          <w:p w14:paraId="4DB27B2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w:t>
            </w:r>
          </w:p>
        </w:tc>
        <w:tc>
          <w:tcPr>
            <w:tcW w:w="285" w:type="pct"/>
            <w:tcBorders>
              <w:top w:val="nil"/>
              <w:left w:val="nil"/>
              <w:bottom w:val="single" w:sz="4" w:space="0" w:color="auto"/>
              <w:right w:val="single" w:sz="4" w:space="0" w:color="auto"/>
            </w:tcBorders>
            <w:shd w:val="clear" w:color="000000" w:fill="92D050"/>
            <w:noWrap/>
            <w:vAlign w:val="center"/>
            <w:hideMark/>
          </w:tcPr>
          <w:p w14:paraId="532B2729" w14:textId="302374A0"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08" w:type="pct"/>
            <w:tcBorders>
              <w:top w:val="nil"/>
              <w:left w:val="nil"/>
              <w:bottom w:val="single" w:sz="4" w:space="0" w:color="auto"/>
              <w:right w:val="single" w:sz="4" w:space="0" w:color="auto"/>
            </w:tcBorders>
            <w:shd w:val="clear" w:color="000000" w:fill="92D050"/>
            <w:noWrap/>
            <w:vAlign w:val="center"/>
            <w:hideMark/>
          </w:tcPr>
          <w:p w14:paraId="398A3F3D" w14:textId="70003733"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bl>
    <w:p w14:paraId="72ED570C" w14:textId="7F3F4A17" w:rsidR="001C28CA" w:rsidRPr="00240FFC" w:rsidRDefault="001C28CA" w:rsidP="00E76DFB">
      <w:pPr>
        <w:pStyle w:val="WMOBodyText"/>
        <w:spacing w:before="360" w:after="240"/>
        <w:rPr>
          <w:rFonts w:eastAsia="Times New Roman"/>
          <w:b/>
          <w:bCs/>
          <w:color w:val="000000"/>
          <w:lang w:val="fr-FR" w:eastAsia="en-CH"/>
        </w:rPr>
      </w:pPr>
      <w:r w:rsidRPr="00FE1089">
        <w:rPr>
          <w:rFonts w:eastAsia="Times New Roman"/>
          <w:b/>
          <w:color w:val="000000"/>
          <w:lang w:val="fr-FR" w:bidi="fr-FR"/>
        </w:rPr>
        <w:t>Analyse des données géostationnaire</w:t>
      </w:r>
      <w:r w:rsidR="00F81C94">
        <w:rPr>
          <w:rFonts w:eastAsia="Times New Roman"/>
          <w:b/>
          <w:color w:val="000000"/>
          <w:lang w:val="fr-FR" w:bidi="fr-FR"/>
        </w:rPr>
        <w:t xml:space="preserve">s </w:t>
      </w:r>
      <w:r w:rsidR="00F81C94" w:rsidRPr="00FE1089">
        <w:rPr>
          <w:rFonts w:eastAsia="Times New Roman"/>
          <w:b/>
          <w:color w:val="000000"/>
          <w:lang w:val="fr-FR" w:bidi="fr-FR"/>
        </w:rPr>
        <w:t>d</w:t>
      </w:r>
      <w:r w:rsidR="00F81C94">
        <w:rPr>
          <w:rFonts w:eastAsia="Times New Roman"/>
          <w:b/>
          <w:color w:val="000000"/>
          <w:lang w:val="fr-FR" w:bidi="fr-FR"/>
        </w:rPr>
        <w:t>e base</w:t>
      </w:r>
      <w:r w:rsidRPr="00FE1089">
        <w:rPr>
          <w:rFonts w:eastAsia="Times New Roman"/>
          <w:b/>
          <w:color w:val="000000"/>
          <w:lang w:val="fr-FR" w:bidi="fr-FR"/>
        </w:rPr>
        <w:t xml:space="preserve"> des particules/champs in-situ 2025</w:t>
      </w:r>
    </w:p>
    <w:tbl>
      <w:tblPr>
        <w:tblW w:w="5000" w:type="pct"/>
        <w:tblLook w:val="04A0" w:firstRow="1" w:lastRow="0" w:firstColumn="1" w:lastColumn="0" w:noHBand="0" w:noVBand="1"/>
      </w:tblPr>
      <w:tblGrid>
        <w:gridCol w:w="1416"/>
        <w:gridCol w:w="822"/>
        <w:gridCol w:w="976"/>
        <w:gridCol w:w="815"/>
        <w:gridCol w:w="502"/>
        <w:gridCol w:w="502"/>
        <w:gridCol w:w="502"/>
        <w:gridCol w:w="502"/>
        <w:gridCol w:w="976"/>
        <w:gridCol w:w="547"/>
        <w:gridCol w:w="547"/>
        <w:gridCol w:w="546"/>
        <w:gridCol w:w="976"/>
      </w:tblGrid>
      <w:tr w:rsidR="005C455E" w:rsidRPr="00FE1089" w14:paraId="614C5B53" w14:textId="77777777" w:rsidTr="00C7253B">
        <w:trPr>
          <w:trHeight w:val="36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084E9B2"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Longitude</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606323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0E</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16C279E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76E</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3DCB2C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82E</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36700F5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105E</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040A713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123E</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1FA67D0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128E</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5116A5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141E</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6CE1591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166E</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1C22C25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137W</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7C870D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102W</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14:paraId="641EC02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75W</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0ABF207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14.5W</w:t>
            </w:r>
          </w:p>
        </w:tc>
      </w:tr>
      <w:tr w:rsidR="005C455E" w:rsidRPr="00FE1089" w14:paraId="5E9DB22D" w14:textId="77777777" w:rsidTr="00C7253B">
        <w:trPr>
          <w:trHeight w:val="310"/>
        </w:trPr>
        <w:tc>
          <w:tcPr>
            <w:tcW w:w="700" w:type="pct"/>
            <w:tcBorders>
              <w:top w:val="nil"/>
              <w:left w:val="single" w:sz="4" w:space="0" w:color="auto"/>
              <w:bottom w:val="single" w:sz="4" w:space="0" w:color="auto"/>
              <w:right w:val="single" w:sz="8" w:space="0" w:color="auto"/>
            </w:tcBorders>
            <w:shd w:val="clear" w:color="auto" w:fill="auto"/>
            <w:noWrap/>
            <w:vAlign w:val="center"/>
            <w:hideMark/>
          </w:tcPr>
          <w:p w14:paraId="49587BE8"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Agence</w:t>
            </w:r>
          </w:p>
        </w:tc>
        <w:tc>
          <w:tcPr>
            <w:tcW w:w="432" w:type="pct"/>
            <w:tcBorders>
              <w:top w:val="nil"/>
              <w:left w:val="nil"/>
              <w:bottom w:val="single" w:sz="4" w:space="0" w:color="auto"/>
              <w:right w:val="single" w:sz="4" w:space="0" w:color="auto"/>
            </w:tcBorders>
            <w:shd w:val="clear" w:color="auto" w:fill="auto"/>
            <w:noWrap/>
            <w:vAlign w:val="center"/>
            <w:hideMark/>
          </w:tcPr>
          <w:p w14:paraId="62965DAD"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lang w:val="fr-FR" w:bidi="fr-FR"/>
              </w:rPr>
              <w:t>EUMETSAT</w:t>
            </w:r>
          </w:p>
        </w:tc>
        <w:tc>
          <w:tcPr>
            <w:tcW w:w="511" w:type="pct"/>
            <w:tcBorders>
              <w:top w:val="nil"/>
              <w:left w:val="nil"/>
              <w:bottom w:val="single" w:sz="4" w:space="0" w:color="auto"/>
              <w:right w:val="single" w:sz="4" w:space="0" w:color="auto"/>
            </w:tcBorders>
            <w:shd w:val="clear" w:color="auto" w:fill="auto"/>
            <w:noWrap/>
            <w:vAlign w:val="center"/>
            <w:hideMark/>
          </w:tcPr>
          <w:p w14:paraId="3D94B35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Roshydromet</w:t>
            </w:r>
          </w:p>
        </w:tc>
        <w:tc>
          <w:tcPr>
            <w:tcW w:w="427" w:type="pct"/>
            <w:tcBorders>
              <w:top w:val="nil"/>
              <w:left w:val="nil"/>
              <w:bottom w:val="single" w:sz="4" w:space="0" w:color="auto"/>
              <w:right w:val="single" w:sz="4" w:space="0" w:color="auto"/>
            </w:tcBorders>
            <w:shd w:val="clear" w:color="auto" w:fill="auto"/>
            <w:noWrap/>
            <w:vAlign w:val="center"/>
            <w:hideMark/>
          </w:tcPr>
          <w:p w14:paraId="0CB1670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IMD/ISRO</w:t>
            </w:r>
          </w:p>
        </w:tc>
        <w:tc>
          <w:tcPr>
            <w:tcW w:w="262" w:type="pct"/>
            <w:tcBorders>
              <w:top w:val="nil"/>
              <w:left w:val="nil"/>
              <w:bottom w:val="single" w:sz="4" w:space="0" w:color="auto"/>
              <w:right w:val="single" w:sz="4" w:space="0" w:color="auto"/>
            </w:tcBorders>
            <w:shd w:val="clear" w:color="auto" w:fill="auto"/>
            <w:noWrap/>
            <w:vAlign w:val="center"/>
            <w:hideMark/>
          </w:tcPr>
          <w:p w14:paraId="0CCB320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CMA</w:t>
            </w:r>
          </w:p>
        </w:tc>
        <w:tc>
          <w:tcPr>
            <w:tcW w:w="262" w:type="pct"/>
            <w:tcBorders>
              <w:top w:val="nil"/>
              <w:left w:val="nil"/>
              <w:bottom w:val="single" w:sz="4" w:space="0" w:color="auto"/>
              <w:right w:val="single" w:sz="4" w:space="0" w:color="auto"/>
            </w:tcBorders>
            <w:shd w:val="clear" w:color="auto" w:fill="auto"/>
            <w:noWrap/>
            <w:vAlign w:val="center"/>
            <w:hideMark/>
          </w:tcPr>
          <w:p w14:paraId="6A4AAA8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CMA</w:t>
            </w:r>
          </w:p>
        </w:tc>
        <w:tc>
          <w:tcPr>
            <w:tcW w:w="262" w:type="pct"/>
            <w:tcBorders>
              <w:top w:val="nil"/>
              <w:left w:val="nil"/>
              <w:bottom w:val="single" w:sz="4" w:space="0" w:color="auto"/>
              <w:right w:val="single" w:sz="4" w:space="0" w:color="auto"/>
            </w:tcBorders>
            <w:shd w:val="clear" w:color="auto" w:fill="auto"/>
            <w:noWrap/>
            <w:vAlign w:val="center"/>
            <w:hideMark/>
          </w:tcPr>
          <w:p w14:paraId="4D7DE10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KMA</w:t>
            </w:r>
          </w:p>
        </w:tc>
        <w:tc>
          <w:tcPr>
            <w:tcW w:w="262" w:type="pct"/>
            <w:tcBorders>
              <w:top w:val="nil"/>
              <w:left w:val="nil"/>
              <w:bottom w:val="single" w:sz="4" w:space="0" w:color="auto"/>
              <w:right w:val="single" w:sz="4" w:space="0" w:color="auto"/>
            </w:tcBorders>
            <w:shd w:val="clear" w:color="auto" w:fill="auto"/>
            <w:noWrap/>
            <w:vAlign w:val="center"/>
            <w:hideMark/>
          </w:tcPr>
          <w:p w14:paraId="712EA26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JMA</w:t>
            </w:r>
          </w:p>
        </w:tc>
        <w:tc>
          <w:tcPr>
            <w:tcW w:w="511" w:type="pct"/>
            <w:tcBorders>
              <w:top w:val="nil"/>
              <w:left w:val="nil"/>
              <w:bottom w:val="single" w:sz="4" w:space="0" w:color="auto"/>
              <w:right w:val="single" w:sz="4" w:space="0" w:color="auto"/>
            </w:tcBorders>
            <w:shd w:val="clear" w:color="auto" w:fill="auto"/>
            <w:noWrap/>
            <w:vAlign w:val="center"/>
            <w:hideMark/>
          </w:tcPr>
          <w:p w14:paraId="251959F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Roshydromet</w:t>
            </w:r>
          </w:p>
        </w:tc>
        <w:tc>
          <w:tcPr>
            <w:tcW w:w="286" w:type="pct"/>
            <w:tcBorders>
              <w:top w:val="nil"/>
              <w:left w:val="nil"/>
              <w:bottom w:val="single" w:sz="4" w:space="0" w:color="auto"/>
              <w:right w:val="single" w:sz="4" w:space="0" w:color="auto"/>
            </w:tcBorders>
            <w:shd w:val="clear" w:color="auto" w:fill="auto"/>
            <w:noWrap/>
            <w:vAlign w:val="center"/>
            <w:hideMark/>
          </w:tcPr>
          <w:p w14:paraId="589CCE5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NOAA</w:t>
            </w:r>
          </w:p>
        </w:tc>
        <w:tc>
          <w:tcPr>
            <w:tcW w:w="286" w:type="pct"/>
            <w:tcBorders>
              <w:top w:val="nil"/>
              <w:left w:val="nil"/>
              <w:bottom w:val="single" w:sz="4" w:space="0" w:color="auto"/>
              <w:right w:val="single" w:sz="4" w:space="0" w:color="auto"/>
            </w:tcBorders>
            <w:shd w:val="clear" w:color="auto" w:fill="auto"/>
            <w:noWrap/>
            <w:vAlign w:val="center"/>
            <w:hideMark/>
          </w:tcPr>
          <w:p w14:paraId="12A3C9C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NASA</w:t>
            </w:r>
          </w:p>
        </w:tc>
        <w:tc>
          <w:tcPr>
            <w:tcW w:w="286" w:type="pct"/>
            <w:tcBorders>
              <w:top w:val="nil"/>
              <w:left w:val="nil"/>
              <w:bottom w:val="single" w:sz="4" w:space="0" w:color="auto"/>
              <w:right w:val="single" w:sz="4" w:space="0" w:color="auto"/>
            </w:tcBorders>
            <w:shd w:val="clear" w:color="auto" w:fill="auto"/>
            <w:noWrap/>
            <w:vAlign w:val="center"/>
            <w:hideMark/>
          </w:tcPr>
          <w:p w14:paraId="307F99C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NOAA</w:t>
            </w:r>
          </w:p>
        </w:tc>
        <w:tc>
          <w:tcPr>
            <w:tcW w:w="511" w:type="pct"/>
            <w:tcBorders>
              <w:top w:val="nil"/>
              <w:left w:val="nil"/>
              <w:bottom w:val="single" w:sz="4" w:space="0" w:color="auto"/>
              <w:right w:val="single" w:sz="4" w:space="0" w:color="auto"/>
            </w:tcBorders>
            <w:shd w:val="clear" w:color="auto" w:fill="auto"/>
            <w:noWrap/>
            <w:vAlign w:val="center"/>
            <w:hideMark/>
          </w:tcPr>
          <w:p w14:paraId="2A3C192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lang w:val="fr-FR" w:bidi="fr-FR"/>
              </w:rPr>
              <w:t>Roshydromet</w:t>
            </w:r>
          </w:p>
        </w:tc>
      </w:tr>
      <w:tr w:rsidR="008E0609" w:rsidRPr="00FE1089" w14:paraId="4189EB1A" w14:textId="77777777" w:rsidTr="00C7253B">
        <w:trPr>
          <w:trHeight w:val="310"/>
        </w:trPr>
        <w:tc>
          <w:tcPr>
            <w:tcW w:w="700" w:type="pct"/>
            <w:tcBorders>
              <w:top w:val="nil"/>
              <w:left w:val="single" w:sz="4" w:space="0" w:color="auto"/>
              <w:bottom w:val="single" w:sz="4" w:space="0" w:color="auto"/>
              <w:right w:val="single" w:sz="8" w:space="0" w:color="auto"/>
            </w:tcBorders>
            <w:shd w:val="clear" w:color="auto" w:fill="auto"/>
            <w:noWrap/>
            <w:vAlign w:val="center"/>
            <w:hideMark/>
          </w:tcPr>
          <w:p w14:paraId="62C94D59"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Électrons</w:t>
            </w:r>
          </w:p>
        </w:tc>
        <w:tc>
          <w:tcPr>
            <w:tcW w:w="432" w:type="pct"/>
            <w:tcBorders>
              <w:top w:val="nil"/>
              <w:left w:val="single" w:sz="4" w:space="0" w:color="auto"/>
              <w:bottom w:val="single" w:sz="4" w:space="0" w:color="auto"/>
              <w:right w:val="single" w:sz="4" w:space="0" w:color="auto"/>
            </w:tcBorders>
            <w:shd w:val="clear" w:color="000000" w:fill="92D050"/>
            <w:noWrap/>
            <w:vAlign w:val="center"/>
            <w:hideMark/>
          </w:tcPr>
          <w:p w14:paraId="5FA949D7" w14:textId="1F430EA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7C829644" w14:textId="2F25EAA2"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7" w:type="pct"/>
            <w:tcBorders>
              <w:top w:val="nil"/>
              <w:left w:val="nil"/>
              <w:bottom w:val="single" w:sz="4" w:space="0" w:color="auto"/>
              <w:right w:val="single" w:sz="4" w:space="0" w:color="auto"/>
            </w:tcBorders>
            <w:shd w:val="clear" w:color="000000" w:fill="FF8397"/>
            <w:noWrap/>
            <w:vAlign w:val="center"/>
            <w:hideMark/>
          </w:tcPr>
          <w:p w14:paraId="38CBB4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79E201F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92D050"/>
            <w:noWrap/>
            <w:vAlign w:val="center"/>
            <w:hideMark/>
          </w:tcPr>
          <w:p w14:paraId="6E714C5F" w14:textId="104CF01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2" w:type="pct"/>
            <w:tcBorders>
              <w:top w:val="nil"/>
              <w:left w:val="nil"/>
              <w:bottom w:val="single" w:sz="4" w:space="0" w:color="auto"/>
              <w:right w:val="single" w:sz="4" w:space="0" w:color="auto"/>
            </w:tcBorders>
            <w:shd w:val="clear" w:color="000000" w:fill="92D050"/>
            <w:noWrap/>
            <w:vAlign w:val="center"/>
            <w:hideMark/>
          </w:tcPr>
          <w:p w14:paraId="0B8BBFD7" w14:textId="1BF931D1"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2" w:type="pct"/>
            <w:tcBorders>
              <w:top w:val="nil"/>
              <w:left w:val="nil"/>
              <w:bottom w:val="single" w:sz="4" w:space="0" w:color="auto"/>
              <w:right w:val="single" w:sz="4" w:space="0" w:color="auto"/>
            </w:tcBorders>
            <w:shd w:val="clear" w:color="000000" w:fill="92D050"/>
            <w:noWrap/>
            <w:vAlign w:val="center"/>
            <w:hideMark/>
          </w:tcPr>
          <w:p w14:paraId="0B4B612B" w14:textId="01CF098B"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65DB5BBA" w14:textId="6AE2920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92D050"/>
            <w:noWrap/>
            <w:vAlign w:val="center"/>
            <w:hideMark/>
          </w:tcPr>
          <w:p w14:paraId="2B5AD5C0" w14:textId="3C7CDD7B"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FF8397"/>
            <w:noWrap/>
            <w:vAlign w:val="center"/>
            <w:hideMark/>
          </w:tcPr>
          <w:p w14:paraId="56C6DEC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92D050"/>
            <w:noWrap/>
            <w:vAlign w:val="center"/>
            <w:hideMark/>
          </w:tcPr>
          <w:p w14:paraId="265E0CDB" w14:textId="299A3C47"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011FF1BF" w14:textId="382E253A"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r w:rsidR="008E0609" w:rsidRPr="00FE1089" w14:paraId="51F27374" w14:textId="77777777" w:rsidTr="00C7253B">
        <w:trPr>
          <w:trHeight w:val="310"/>
        </w:trPr>
        <w:tc>
          <w:tcPr>
            <w:tcW w:w="700" w:type="pct"/>
            <w:tcBorders>
              <w:top w:val="nil"/>
              <w:left w:val="single" w:sz="4" w:space="0" w:color="auto"/>
              <w:bottom w:val="single" w:sz="4" w:space="0" w:color="auto"/>
              <w:right w:val="single" w:sz="8" w:space="0" w:color="auto"/>
            </w:tcBorders>
            <w:shd w:val="clear" w:color="auto" w:fill="auto"/>
            <w:noWrap/>
            <w:vAlign w:val="center"/>
            <w:hideMark/>
          </w:tcPr>
          <w:p w14:paraId="630D1F8F"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Protons</w:t>
            </w:r>
          </w:p>
        </w:tc>
        <w:tc>
          <w:tcPr>
            <w:tcW w:w="432" w:type="pct"/>
            <w:tcBorders>
              <w:top w:val="nil"/>
              <w:left w:val="single" w:sz="4" w:space="0" w:color="auto"/>
              <w:bottom w:val="single" w:sz="4" w:space="0" w:color="auto"/>
              <w:right w:val="single" w:sz="4" w:space="0" w:color="auto"/>
            </w:tcBorders>
            <w:shd w:val="clear" w:color="000000" w:fill="92D050"/>
            <w:noWrap/>
            <w:vAlign w:val="center"/>
            <w:hideMark/>
          </w:tcPr>
          <w:p w14:paraId="09809176" w14:textId="6CDA0D83"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24590D8C" w14:textId="72A7DBB3"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7" w:type="pct"/>
            <w:tcBorders>
              <w:top w:val="nil"/>
              <w:left w:val="nil"/>
              <w:bottom w:val="single" w:sz="4" w:space="0" w:color="auto"/>
              <w:right w:val="single" w:sz="4" w:space="0" w:color="auto"/>
            </w:tcBorders>
            <w:shd w:val="clear" w:color="000000" w:fill="FF8397"/>
            <w:noWrap/>
            <w:vAlign w:val="center"/>
            <w:hideMark/>
          </w:tcPr>
          <w:p w14:paraId="076977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7423A39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92D050"/>
            <w:noWrap/>
            <w:vAlign w:val="center"/>
            <w:hideMark/>
          </w:tcPr>
          <w:p w14:paraId="1647C375" w14:textId="3A75D674"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2" w:type="pct"/>
            <w:tcBorders>
              <w:top w:val="nil"/>
              <w:left w:val="nil"/>
              <w:bottom w:val="single" w:sz="4" w:space="0" w:color="auto"/>
              <w:right w:val="single" w:sz="4" w:space="0" w:color="auto"/>
            </w:tcBorders>
            <w:shd w:val="clear" w:color="000000" w:fill="92D050"/>
            <w:noWrap/>
            <w:vAlign w:val="center"/>
            <w:hideMark/>
          </w:tcPr>
          <w:p w14:paraId="5A220CAF" w14:textId="7FD2169B"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2" w:type="pct"/>
            <w:tcBorders>
              <w:top w:val="nil"/>
              <w:left w:val="nil"/>
              <w:bottom w:val="single" w:sz="4" w:space="0" w:color="auto"/>
              <w:right w:val="single" w:sz="4" w:space="0" w:color="auto"/>
            </w:tcBorders>
            <w:shd w:val="clear" w:color="000000" w:fill="92D050"/>
            <w:noWrap/>
            <w:vAlign w:val="center"/>
            <w:hideMark/>
          </w:tcPr>
          <w:p w14:paraId="674D83B7" w14:textId="3595C81A"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23C30422" w14:textId="4B75D0F1"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92D050"/>
            <w:noWrap/>
            <w:vAlign w:val="center"/>
            <w:hideMark/>
          </w:tcPr>
          <w:p w14:paraId="0B826179" w14:textId="2B383226"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FF8397"/>
            <w:noWrap/>
            <w:vAlign w:val="center"/>
            <w:hideMark/>
          </w:tcPr>
          <w:p w14:paraId="23E21F9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92D050"/>
            <w:noWrap/>
            <w:vAlign w:val="center"/>
            <w:hideMark/>
          </w:tcPr>
          <w:p w14:paraId="34E3E73C" w14:textId="677FB24D"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262AC5C9" w14:textId="6C74930E"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r w:rsidR="008E0609" w:rsidRPr="00FE1089" w14:paraId="7BFED51A" w14:textId="77777777" w:rsidTr="00C7253B">
        <w:trPr>
          <w:trHeight w:val="310"/>
        </w:trPr>
        <w:tc>
          <w:tcPr>
            <w:tcW w:w="700" w:type="pct"/>
            <w:tcBorders>
              <w:top w:val="nil"/>
              <w:left w:val="single" w:sz="4" w:space="0" w:color="auto"/>
              <w:bottom w:val="nil"/>
              <w:right w:val="single" w:sz="8" w:space="0" w:color="auto"/>
            </w:tcBorders>
            <w:shd w:val="clear" w:color="auto" w:fill="auto"/>
            <w:noWrap/>
            <w:vAlign w:val="center"/>
            <w:hideMark/>
          </w:tcPr>
          <w:p w14:paraId="5D441543"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Alpha+Ions lourds, etc.</w:t>
            </w:r>
          </w:p>
        </w:tc>
        <w:tc>
          <w:tcPr>
            <w:tcW w:w="432" w:type="pct"/>
            <w:tcBorders>
              <w:top w:val="nil"/>
              <w:left w:val="single" w:sz="4" w:space="0" w:color="auto"/>
              <w:bottom w:val="single" w:sz="4" w:space="0" w:color="auto"/>
              <w:right w:val="single" w:sz="4" w:space="0" w:color="auto"/>
            </w:tcBorders>
            <w:shd w:val="clear" w:color="000000" w:fill="92D050"/>
            <w:noWrap/>
            <w:vAlign w:val="center"/>
            <w:hideMark/>
          </w:tcPr>
          <w:p w14:paraId="17F0894D" w14:textId="110537E5"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FF8397"/>
            <w:noWrap/>
            <w:vAlign w:val="center"/>
            <w:hideMark/>
          </w:tcPr>
          <w:p w14:paraId="01D0204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427" w:type="pct"/>
            <w:tcBorders>
              <w:top w:val="nil"/>
              <w:left w:val="nil"/>
              <w:bottom w:val="single" w:sz="4" w:space="0" w:color="auto"/>
              <w:right w:val="single" w:sz="4" w:space="0" w:color="auto"/>
            </w:tcBorders>
            <w:shd w:val="clear" w:color="000000" w:fill="FF8397"/>
            <w:noWrap/>
            <w:vAlign w:val="center"/>
            <w:hideMark/>
          </w:tcPr>
          <w:p w14:paraId="2872D3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583B00A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6A94E7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6D83E0B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7751AEA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FF8397"/>
            <w:noWrap/>
            <w:vAlign w:val="center"/>
            <w:hideMark/>
          </w:tcPr>
          <w:p w14:paraId="13A6A14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92D050"/>
            <w:noWrap/>
            <w:vAlign w:val="center"/>
            <w:hideMark/>
          </w:tcPr>
          <w:p w14:paraId="7A85DB75" w14:textId="34A2FF03"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FF8397"/>
            <w:noWrap/>
            <w:vAlign w:val="center"/>
            <w:hideMark/>
          </w:tcPr>
          <w:p w14:paraId="7C41205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92D050"/>
            <w:noWrap/>
            <w:vAlign w:val="center"/>
            <w:hideMark/>
          </w:tcPr>
          <w:p w14:paraId="6981DDB3" w14:textId="508511EC"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FF8397"/>
            <w:noWrap/>
            <w:vAlign w:val="center"/>
            <w:hideMark/>
          </w:tcPr>
          <w:p w14:paraId="36231C3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r>
      <w:tr w:rsidR="008E0609" w:rsidRPr="00FE1089" w14:paraId="3C32DE2E" w14:textId="77777777" w:rsidTr="00C7253B">
        <w:trPr>
          <w:trHeight w:val="310"/>
        </w:trPr>
        <w:tc>
          <w:tcPr>
            <w:tcW w:w="700" w:type="pct"/>
            <w:tcBorders>
              <w:top w:val="single" w:sz="4" w:space="0" w:color="auto"/>
              <w:left w:val="single" w:sz="4" w:space="0" w:color="auto"/>
              <w:bottom w:val="nil"/>
              <w:right w:val="single" w:sz="8" w:space="0" w:color="auto"/>
            </w:tcBorders>
            <w:shd w:val="clear" w:color="auto" w:fill="auto"/>
            <w:noWrap/>
            <w:vAlign w:val="center"/>
            <w:hideMark/>
          </w:tcPr>
          <w:p w14:paraId="7A424632"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Propriétés du plasma</w:t>
            </w:r>
          </w:p>
        </w:tc>
        <w:tc>
          <w:tcPr>
            <w:tcW w:w="432" w:type="pct"/>
            <w:tcBorders>
              <w:top w:val="nil"/>
              <w:left w:val="nil"/>
              <w:bottom w:val="single" w:sz="4" w:space="0" w:color="auto"/>
              <w:right w:val="single" w:sz="4" w:space="0" w:color="auto"/>
            </w:tcBorders>
            <w:shd w:val="clear" w:color="000000" w:fill="FF8397"/>
            <w:noWrap/>
            <w:vAlign w:val="center"/>
            <w:hideMark/>
          </w:tcPr>
          <w:p w14:paraId="5B8BE0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92D050"/>
            <w:noWrap/>
            <w:vAlign w:val="center"/>
            <w:hideMark/>
          </w:tcPr>
          <w:p w14:paraId="203CF7D0" w14:textId="48317493"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7" w:type="pct"/>
            <w:tcBorders>
              <w:top w:val="nil"/>
              <w:left w:val="nil"/>
              <w:bottom w:val="single" w:sz="4" w:space="0" w:color="auto"/>
              <w:right w:val="single" w:sz="4" w:space="0" w:color="auto"/>
            </w:tcBorders>
            <w:shd w:val="clear" w:color="000000" w:fill="FF8397"/>
            <w:noWrap/>
            <w:vAlign w:val="center"/>
            <w:hideMark/>
          </w:tcPr>
          <w:p w14:paraId="5DFBB56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1C6A741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3AF4DAD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5E7B67C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3F4A28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92D050"/>
            <w:noWrap/>
            <w:vAlign w:val="center"/>
            <w:hideMark/>
          </w:tcPr>
          <w:p w14:paraId="1B024D1E" w14:textId="62E1DEB5"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FF8397"/>
            <w:noWrap/>
            <w:vAlign w:val="center"/>
            <w:hideMark/>
          </w:tcPr>
          <w:p w14:paraId="42552B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FF8397"/>
            <w:noWrap/>
            <w:vAlign w:val="center"/>
            <w:hideMark/>
          </w:tcPr>
          <w:p w14:paraId="5876732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FF8397"/>
            <w:noWrap/>
            <w:vAlign w:val="center"/>
            <w:hideMark/>
          </w:tcPr>
          <w:p w14:paraId="532CB8E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92D050"/>
            <w:noWrap/>
            <w:vAlign w:val="center"/>
            <w:hideMark/>
          </w:tcPr>
          <w:p w14:paraId="75BF0515" w14:textId="735CDC85"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r w:rsidR="008E0609" w:rsidRPr="00FE1089" w14:paraId="5AAA1158" w14:textId="77777777" w:rsidTr="00C7253B">
        <w:trPr>
          <w:trHeight w:val="31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8265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Champ magnétique</w:t>
            </w:r>
          </w:p>
        </w:tc>
        <w:tc>
          <w:tcPr>
            <w:tcW w:w="432" w:type="pct"/>
            <w:tcBorders>
              <w:top w:val="nil"/>
              <w:left w:val="nil"/>
              <w:bottom w:val="single" w:sz="4" w:space="0" w:color="auto"/>
              <w:right w:val="single" w:sz="4" w:space="0" w:color="auto"/>
            </w:tcBorders>
            <w:shd w:val="clear" w:color="000000" w:fill="FF8397"/>
            <w:noWrap/>
            <w:vAlign w:val="center"/>
            <w:hideMark/>
          </w:tcPr>
          <w:p w14:paraId="538644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92D050"/>
            <w:noWrap/>
            <w:vAlign w:val="center"/>
            <w:hideMark/>
          </w:tcPr>
          <w:p w14:paraId="610B36D4" w14:textId="1C059D00"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7" w:type="pct"/>
            <w:tcBorders>
              <w:top w:val="nil"/>
              <w:left w:val="nil"/>
              <w:bottom w:val="single" w:sz="4" w:space="0" w:color="auto"/>
              <w:right w:val="single" w:sz="4" w:space="0" w:color="auto"/>
            </w:tcBorders>
            <w:shd w:val="clear" w:color="000000" w:fill="FF8397"/>
            <w:noWrap/>
            <w:vAlign w:val="center"/>
            <w:hideMark/>
          </w:tcPr>
          <w:p w14:paraId="06435D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616A96B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92D050"/>
            <w:noWrap/>
            <w:vAlign w:val="center"/>
            <w:hideMark/>
          </w:tcPr>
          <w:p w14:paraId="5124C60B" w14:textId="1E6ACEC6"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2" w:type="pct"/>
            <w:tcBorders>
              <w:top w:val="nil"/>
              <w:left w:val="nil"/>
              <w:bottom w:val="single" w:sz="4" w:space="0" w:color="auto"/>
              <w:right w:val="single" w:sz="4" w:space="0" w:color="auto"/>
            </w:tcBorders>
            <w:shd w:val="clear" w:color="000000" w:fill="92D050"/>
            <w:noWrap/>
            <w:vAlign w:val="center"/>
            <w:hideMark/>
          </w:tcPr>
          <w:p w14:paraId="0ACE6C7D" w14:textId="323C0091"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62" w:type="pct"/>
            <w:tcBorders>
              <w:top w:val="nil"/>
              <w:left w:val="nil"/>
              <w:bottom w:val="single" w:sz="4" w:space="0" w:color="auto"/>
              <w:right w:val="single" w:sz="4" w:space="0" w:color="auto"/>
            </w:tcBorders>
            <w:shd w:val="clear" w:color="000000" w:fill="FF8397"/>
            <w:noWrap/>
            <w:vAlign w:val="center"/>
            <w:hideMark/>
          </w:tcPr>
          <w:p w14:paraId="2C24BEB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92D050"/>
            <w:noWrap/>
            <w:vAlign w:val="center"/>
            <w:hideMark/>
          </w:tcPr>
          <w:p w14:paraId="18B655DE" w14:textId="5285BA01"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92D050"/>
            <w:noWrap/>
            <w:vAlign w:val="center"/>
            <w:hideMark/>
          </w:tcPr>
          <w:p w14:paraId="2608ED22" w14:textId="26F3B404"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FF8397"/>
            <w:noWrap/>
            <w:vAlign w:val="center"/>
            <w:hideMark/>
          </w:tcPr>
          <w:p w14:paraId="3F7DEF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92D050"/>
            <w:noWrap/>
            <w:vAlign w:val="center"/>
            <w:hideMark/>
          </w:tcPr>
          <w:p w14:paraId="5D6417CE" w14:textId="367AE145"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63F21F5D" w14:textId="4125B106"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r w:rsidR="008E0609" w:rsidRPr="00FE1089" w14:paraId="7971C2CE" w14:textId="77777777" w:rsidTr="00C7253B">
        <w:trPr>
          <w:trHeight w:val="310"/>
        </w:trPr>
        <w:tc>
          <w:tcPr>
            <w:tcW w:w="700" w:type="pct"/>
            <w:tcBorders>
              <w:top w:val="nil"/>
              <w:left w:val="single" w:sz="4" w:space="0" w:color="auto"/>
              <w:bottom w:val="single" w:sz="4" w:space="0" w:color="auto"/>
              <w:right w:val="single" w:sz="8" w:space="0" w:color="auto"/>
            </w:tcBorders>
            <w:shd w:val="clear" w:color="auto" w:fill="auto"/>
            <w:noWrap/>
            <w:vAlign w:val="center"/>
            <w:hideMark/>
          </w:tcPr>
          <w:p w14:paraId="49683FA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val="fr-FR" w:bidi="fr-FR"/>
              </w:rPr>
              <w:t xml:space="preserve">Rayon X </w:t>
            </w:r>
          </w:p>
        </w:tc>
        <w:tc>
          <w:tcPr>
            <w:tcW w:w="432" w:type="pct"/>
            <w:tcBorders>
              <w:top w:val="nil"/>
              <w:left w:val="nil"/>
              <w:bottom w:val="single" w:sz="4" w:space="0" w:color="auto"/>
              <w:right w:val="single" w:sz="4" w:space="0" w:color="auto"/>
            </w:tcBorders>
            <w:shd w:val="clear" w:color="000000" w:fill="FF8397"/>
            <w:noWrap/>
            <w:vAlign w:val="center"/>
            <w:hideMark/>
          </w:tcPr>
          <w:p w14:paraId="3F5EA59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92D050"/>
            <w:noWrap/>
            <w:vAlign w:val="center"/>
            <w:hideMark/>
          </w:tcPr>
          <w:p w14:paraId="2D043780" w14:textId="26F519F9"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427" w:type="pct"/>
            <w:tcBorders>
              <w:top w:val="nil"/>
              <w:left w:val="nil"/>
              <w:bottom w:val="single" w:sz="4" w:space="0" w:color="auto"/>
              <w:right w:val="single" w:sz="4" w:space="0" w:color="auto"/>
            </w:tcBorders>
            <w:shd w:val="clear" w:color="000000" w:fill="FF8397"/>
            <w:noWrap/>
            <w:vAlign w:val="center"/>
            <w:hideMark/>
          </w:tcPr>
          <w:p w14:paraId="15D1FD9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33F99C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09EB8D9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2CA424B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62" w:type="pct"/>
            <w:tcBorders>
              <w:top w:val="nil"/>
              <w:left w:val="nil"/>
              <w:bottom w:val="single" w:sz="4" w:space="0" w:color="auto"/>
              <w:right w:val="single" w:sz="4" w:space="0" w:color="auto"/>
            </w:tcBorders>
            <w:shd w:val="clear" w:color="000000" w:fill="FF8397"/>
            <w:noWrap/>
            <w:vAlign w:val="center"/>
            <w:hideMark/>
          </w:tcPr>
          <w:p w14:paraId="3020425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511" w:type="pct"/>
            <w:tcBorders>
              <w:top w:val="nil"/>
              <w:left w:val="nil"/>
              <w:bottom w:val="single" w:sz="4" w:space="0" w:color="auto"/>
              <w:right w:val="single" w:sz="4" w:space="0" w:color="auto"/>
            </w:tcBorders>
            <w:shd w:val="clear" w:color="000000" w:fill="92D050"/>
            <w:noWrap/>
            <w:vAlign w:val="center"/>
            <w:hideMark/>
          </w:tcPr>
          <w:p w14:paraId="609CD0C0" w14:textId="1C8A99C7"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92D050"/>
            <w:noWrap/>
            <w:vAlign w:val="center"/>
            <w:hideMark/>
          </w:tcPr>
          <w:p w14:paraId="7B013FD8" w14:textId="30CAB392"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286" w:type="pct"/>
            <w:tcBorders>
              <w:top w:val="nil"/>
              <w:left w:val="nil"/>
              <w:bottom w:val="single" w:sz="4" w:space="0" w:color="auto"/>
              <w:right w:val="single" w:sz="4" w:space="0" w:color="auto"/>
            </w:tcBorders>
            <w:shd w:val="clear" w:color="000000" w:fill="FF8397"/>
            <w:noWrap/>
            <w:vAlign w:val="center"/>
            <w:hideMark/>
          </w:tcPr>
          <w:p w14:paraId="79FB497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val="fr-FR" w:bidi="fr-FR"/>
              </w:rPr>
              <w:t>N</w:t>
            </w:r>
          </w:p>
        </w:tc>
        <w:tc>
          <w:tcPr>
            <w:tcW w:w="286" w:type="pct"/>
            <w:tcBorders>
              <w:top w:val="nil"/>
              <w:left w:val="nil"/>
              <w:bottom w:val="single" w:sz="4" w:space="0" w:color="auto"/>
              <w:right w:val="single" w:sz="4" w:space="0" w:color="auto"/>
            </w:tcBorders>
            <w:shd w:val="clear" w:color="000000" w:fill="92D050"/>
            <w:noWrap/>
            <w:vAlign w:val="center"/>
            <w:hideMark/>
          </w:tcPr>
          <w:p w14:paraId="383E27C8" w14:textId="1D4EAD99"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c>
          <w:tcPr>
            <w:tcW w:w="511" w:type="pct"/>
            <w:tcBorders>
              <w:top w:val="nil"/>
              <w:left w:val="nil"/>
              <w:bottom w:val="single" w:sz="4" w:space="0" w:color="auto"/>
              <w:right w:val="single" w:sz="4" w:space="0" w:color="auto"/>
            </w:tcBorders>
            <w:shd w:val="clear" w:color="000000" w:fill="92D050"/>
            <w:noWrap/>
            <w:vAlign w:val="center"/>
            <w:hideMark/>
          </w:tcPr>
          <w:p w14:paraId="4388FD7F" w14:textId="6F7EBF6D" w:rsidR="00EF68C9" w:rsidRPr="00FE1089" w:rsidRDefault="006E1357" w:rsidP="00EF68C9">
            <w:pPr>
              <w:tabs>
                <w:tab w:val="clear" w:pos="1134"/>
              </w:tabs>
              <w:jc w:val="center"/>
              <w:rPr>
                <w:rFonts w:eastAsia="Times New Roman"/>
                <w:color w:val="000000"/>
                <w:sz w:val="12"/>
                <w:szCs w:val="12"/>
                <w:lang w:eastAsia="en-CH"/>
              </w:rPr>
            </w:pPr>
            <w:r>
              <w:rPr>
                <w:rFonts w:eastAsia="Times New Roman"/>
                <w:color w:val="000000"/>
                <w:sz w:val="12"/>
                <w:szCs w:val="12"/>
                <w:lang w:val="fr-FR" w:bidi="fr-FR"/>
              </w:rPr>
              <w:t>O</w:t>
            </w:r>
          </w:p>
        </w:tc>
      </w:tr>
    </w:tbl>
    <w:p w14:paraId="11926729" w14:textId="352D5B83" w:rsidR="00360DBA" w:rsidRPr="00240FFC" w:rsidRDefault="00360DBA" w:rsidP="00DE6C47">
      <w:pPr>
        <w:pStyle w:val="Heading3"/>
        <w:keepNext w:val="0"/>
        <w:keepLines w:val="0"/>
        <w:numPr>
          <w:ilvl w:val="0"/>
          <w:numId w:val="50"/>
        </w:numPr>
        <w:tabs>
          <w:tab w:val="clear" w:pos="1134"/>
        </w:tabs>
        <w:spacing w:before="240" w:after="160"/>
        <w:ind w:left="1134" w:hanging="567"/>
        <w:rPr>
          <w:lang w:val="fr-FR"/>
        </w:rPr>
      </w:pPr>
      <w:r w:rsidRPr="00FE1089">
        <w:rPr>
          <w:lang w:val="fr-FR" w:bidi="fr-FR"/>
        </w:rPr>
        <w:t xml:space="preserve">Données </w:t>
      </w:r>
      <w:r w:rsidR="002E34F4">
        <w:rPr>
          <w:lang w:val="fr-FR" w:bidi="fr-FR"/>
        </w:rPr>
        <w:t xml:space="preserve">satellitaires </w:t>
      </w:r>
      <w:r w:rsidRPr="00FE1089">
        <w:rPr>
          <w:lang w:val="fr-FR" w:bidi="fr-FR"/>
        </w:rPr>
        <w:t xml:space="preserve">de base pour la météorologie </w:t>
      </w:r>
      <w:r w:rsidR="00795631">
        <w:rPr>
          <w:lang w:val="fr-FR" w:bidi="fr-FR"/>
        </w:rPr>
        <w:t>de l’espace</w:t>
      </w:r>
      <w:r w:rsidR="002E34F4">
        <w:rPr>
          <w:lang w:val="fr-FR" w:bidi="fr-FR"/>
        </w:rPr>
        <w:t xml:space="preserve"> d’o</w:t>
      </w:r>
      <w:r w:rsidR="002E34F4" w:rsidRPr="00FE1089">
        <w:rPr>
          <w:lang w:val="fr-FR" w:bidi="fr-FR"/>
        </w:rPr>
        <w:t>rbite terrestre LEO</w:t>
      </w:r>
    </w:p>
    <w:p w14:paraId="388C3C41" w14:textId="210321C9" w:rsidR="00BD7A5F" w:rsidRPr="00240FFC" w:rsidRDefault="00BD7A5F" w:rsidP="00BD7A5F">
      <w:pPr>
        <w:jc w:val="center"/>
        <w:rPr>
          <w:b/>
          <w:bCs/>
          <w:lang w:val="fr-FR"/>
        </w:rPr>
      </w:pPr>
      <w:r w:rsidRPr="00FE1089">
        <w:rPr>
          <w:b/>
          <w:lang w:val="fr-FR" w:bidi="fr-FR"/>
        </w:rPr>
        <w:t xml:space="preserve">Tableau 5. Analyse des données </w:t>
      </w:r>
      <w:r w:rsidR="00795631">
        <w:rPr>
          <w:b/>
          <w:lang w:val="fr-FR" w:bidi="fr-FR"/>
        </w:rPr>
        <w:t>satellitaires de base</w:t>
      </w:r>
      <w:r w:rsidRPr="00FE1089">
        <w:rPr>
          <w:b/>
          <w:lang w:val="fr-FR" w:bidi="fr-FR"/>
        </w:rPr>
        <w:t xml:space="preserve"> en orbite basse pour la météorologie </w:t>
      </w:r>
      <w:r w:rsidR="00795631">
        <w:rPr>
          <w:b/>
          <w:lang w:val="fr-FR" w:bidi="fr-FR"/>
        </w:rPr>
        <w:t>de l’espace</w:t>
      </w:r>
    </w:p>
    <w:p w14:paraId="6B37D5B9" w14:textId="327673C2" w:rsidR="001C28CA" w:rsidRPr="00240FFC" w:rsidRDefault="001C28CA" w:rsidP="001C28CA">
      <w:pPr>
        <w:pStyle w:val="WMOBodyText"/>
        <w:spacing w:before="360" w:after="240"/>
        <w:rPr>
          <w:lang w:val="fr-FR" w:eastAsia="en-US"/>
        </w:rPr>
      </w:pPr>
      <w:r w:rsidRPr="00FE1089">
        <w:rPr>
          <w:rFonts w:eastAsia="Times New Roman"/>
          <w:b/>
          <w:color w:val="000000"/>
          <w:lang w:val="fr-FR" w:bidi="fr-FR"/>
        </w:rPr>
        <w:t xml:space="preserve">Analyse des données </w:t>
      </w:r>
      <w:r w:rsidR="00795631">
        <w:rPr>
          <w:rFonts w:eastAsia="Times New Roman"/>
          <w:b/>
          <w:color w:val="000000"/>
          <w:lang w:val="fr-FR" w:bidi="fr-FR"/>
        </w:rPr>
        <w:t xml:space="preserve">de base </w:t>
      </w:r>
      <w:r w:rsidRPr="00FE1089">
        <w:rPr>
          <w:rFonts w:eastAsia="Times New Roman"/>
          <w:b/>
          <w:color w:val="000000"/>
          <w:lang w:val="fr-FR" w:bidi="fr-FR"/>
        </w:rPr>
        <w:t>LEO des particules/champs in-situ 2022</w:t>
      </w:r>
    </w:p>
    <w:tbl>
      <w:tblPr>
        <w:tblW w:w="5000" w:type="pct"/>
        <w:tblLook w:val="04A0" w:firstRow="1" w:lastRow="0" w:firstColumn="1" w:lastColumn="0" w:noHBand="0" w:noVBand="1"/>
      </w:tblPr>
      <w:tblGrid>
        <w:gridCol w:w="2207"/>
        <w:gridCol w:w="749"/>
        <w:gridCol w:w="1336"/>
        <w:gridCol w:w="1111"/>
        <w:gridCol w:w="1740"/>
        <w:gridCol w:w="1336"/>
        <w:gridCol w:w="1150"/>
      </w:tblGrid>
      <w:tr w:rsidR="00FE1089" w:rsidRPr="00FE1089" w14:paraId="3067D1B9" w14:textId="77777777" w:rsidTr="00C7253B">
        <w:trPr>
          <w:trHeight w:val="36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0DEF77F"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color w:val="000000"/>
                <w:sz w:val="16"/>
                <w:szCs w:val="16"/>
                <w:lang w:val="fr-FR" w:bidi="fr-FR"/>
              </w:rPr>
              <w:t>Temps de passage local</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14:paraId="24C98826" w14:textId="0F8E0FC2"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05</w:t>
            </w:r>
            <w:r w:rsidR="00795631">
              <w:rPr>
                <w:rFonts w:eastAsia="Times New Roman"/>
                <w:b/>
                <w:color w:val="000000"/>
                <w:sz w:val="16"/>
                <w:szCs w:val="16"/>
                <w:lang w:val="fr-FR" w:bidi="fr-FR"/>
              </w:rPr>
              <w:t>h</w:t>
            </w:r>
            <w:r w:rsidRPr="00FE1089">
              <w:rPr>
                <w:rFonts w:eastAsia="Times New Roman"/>
                <w:b/>
                <w:color w:val="000000"/>
                <w:sz w:val="16"/>
                <w:szCs w:val="16"/>
                <w:lang w:val="fr-FR" w:bidi="fr-FR"/>
              </w:rPr>
              <w:t>30</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6278D871" w14:textId="770A655C"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09</w:t>
            </w:r>
            <w:r w:rsidR="00795631">
              <w:rPr>
                <w:rFonts w:eastAsia="Times New Roman"/>
                <w:b/>
                <w:color w:val="000000"/>
                <w:sz w:val="16"/>
                <w:szCs w:val="16"/>
                <w:lang w:val="fr-FR" w:bidi="fr-FR"/>
              </w:rPr>
              <w:t>h</w:t>
            </w:r>
            <w:r w:rsidRPr="00FE1089">
              <w:rPr>
                <w:rFonts w:eastAsia="Times New Roman"/>
                <w:b/>
                <w:color w:val="000000"/>
                <w:sz w:val="16"/>
                <w:szCs w:val="16"/>
                <w:lang w:val="fr-FR" w:bidi="fr-FR"/>
              </w:rPr>
              <w:t>00</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5114618F" w14:textId="6A0EB949"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09</w:t>
            </w:r>
            <w:r w:rsidR="00795631">
              <w:rPr>
                <w:rFonts w:eastAsia="Times New Roman"/>
                <w:b/>
                <w:color w:val="000000"/>
                <w:sz w:val="16"/>
                <w:szCs w:val="16"/>
                <w:lang w:val="fr-FR" w:bidi="fr-FR"/>
              </w:rPr>
              <w:t>h</w:t>
            </w:r>
            <w:r w:rsidRPr="00FE1089">
              <w:rPr>
                <w:rFonts w:eastAsia="Times New Roman"/>
                <w:b/>
                <w:color w:val="000000"/>
                <w:sz w:val="16"/>
                <w:szCs w:val="16"/>
                <w:lang w:val="fr-FR" w:bidi="fr-FR"/>
              </w:rPr>
              <w:t>30</w:t>
            </w:r>
          </w:p>
        </w:tc>
        <w:tc>
          <w:tcPr>
            <w:tcW w:w="935" w:type="pct"/>
            <w:tcBorders>
              <w:top w:val="single" w:sz="4" w:space="0" w:color="auto"/>
              <w:left w:val="nil"/>
              <w:bottom w:val="single" w:sz="4" w:space="0" w:color="auto"/>
              <w:right w:val="single" w:sz="4" w:space="0" w:color="auto"/>
            </w:tcBorders>
            <w:shd w:val="clear" w:color="auto" w:fill="auto"/>
            <w:noWrap/>
            <w:vAlign w:val="center"/>
            <w:hideMark/>
          </w:tcPr>
          <w:p w14:paraId="15EF841E" w14:textId="2B4B9FA2"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13</w:t>
            </w:r>
            <w:r w:rsidR="00795631">
              <w:rPr>
                <w:rFonts w:eastAsia="Times New Roman"/>
                <w:b/>
                <w:color w:val="000000"/>
                <w:sz w:val="16"/>
                <w:szCs w:val="16"/>
                <w:lang w:val="fr-FR" w:bidi="fr-FR"/>
              </w:rPr>
              <w:t>h</w:t>
            </w:r>
            <w:r w:rsidRPr="00FE1089">
              <w:rPr>
                <w:rFonts w:eastAsia="Times New Roman"/>
                <w:b/>
                <w:color w:val="000000"/>
                <w:sz w:val="16"/>
                <w:szCs w:val="16"/>
                <w:lang w:val="fr-FR" w:bidi="fr-FR"/>
              </w:rPr>
              <w:t>30</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20AC2C39" w14:textId="68FF6A55"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15</w:t>
            </w:r>
            <w:r w:rsidR="00795631">
              <w:rPr>
                <w:rFonts w:eastAsia="Times New Roman"/>
                <w:b/>
                <w:color w:val="000000"/>
                <w:sz w:val="16"/>
                <w:szCs w:val="16"/>
                <w:lang w:val="fr-FR" w:bidi="fr-FR"/>
              </w:rPr>
              <w:t>h</w:t>
            </w:r>
            <w:r w:rsidRPr="00FE1089">
              <w:rPr>
                <w:rFonts w:eastAsia="Times New Roman"/>
                <w:b/>
                <w:color w:val="000000"/>
                <w:sz w:val="16"/>
                <w:szCs w:val="16"/>
                <w:lang w:val="fr-FR" w:bidi="fr-FR"/>
              </w:rPr>
              <w:t>00</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8293877"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Dérive</w:t>
            </w:r>
          </w:p>
        </w:tc>
      </w:tr>
      <w:tr w:rsidR="00FE1089" w:rsidRPr="00FE1089" w14:paraId="065146B2" w14:textId="77777777" w:rsidTr="00C7253B">
        <w:trPr>
          <w:trHeight w:val="353"/>
        </w:trPr>
        <w:tc>
          <w:tcPr>
            <w:tcW w:w="1046" w:type="pct"/>
            <w:tcBorders>
              <w:top w:val="nil"/>
              <w:left w:val="single" w:sz="4" w:space="0" w:color="auto"/>
              <w:bottom w:val="single" w:sz="4" w:space="0" w:color="auto"/>
              <w:right w:val="single" w:sz="8" w:space="0" w:color="auto"/>
            </w:tcBorders>
            <w:shd w:val="clear" w:color="auto" w:fill="auto"/>
            <w:noWrap/>
            <w:vAlign w:val="center"/>
            <w:hideMark/>
          </w:tcPr>
          <w:p w14:paraId="19E56B4B"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color w:val="000000"/>
                <w:sz w:val="16"/>
                <w:szCs w:val="16"/>
                <w:lang w:val="fr-FR" w:bidi="fr-FR"/>
              </w:rPr>
              <w:t>Agence</w:t>
            </w:r>
          </w:p>
        </w:tc>
        <w:tc>
          <w:tcPr>
            <w:tcW w:w="374" w:type="pct"/>
            <w:tcBorders>
              <w:top w:val="nil"/>
              <w:left w:val="nil"/>
              <w:bottom w:val="single" w:sz="4" w:space="0" w:color="auto"/>
              <w:right w:val="single" w:sz="4" w:space="0" w:color="auto"/>
            </w:tcBorders>
            <w:shd w:val="clear" w:color="auto" w:fill="auto"/>
            <w:noWrap/>
            <w:vAlign w:val="center"/>
            <w:hideMark/>
          </w:tcPr>
          <w:p w14:paraId="1151E1DC"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CMA</w:t>
            </w:r>
          </w:p>
        </w:tc>
        <w:tc>
          <w:tcPr>
            <w:tcW w:w="717" w:type="pct"/>
            <w:tcBorders>
              <w:top w:val="nil"/>
              <w:left w:val="nil"/>
              <w:bottom w:val="single" w:sz="4" w:space="0" w:color="auto"/>
              <w:right w:val="single" w:sz="4" w:space="0" w:color="auto"/>
            </w:tcBorders>
            <w:shd w:val="clear" w:color="auto" w:fill="auto"/>
            <w:noWrap/>
            <w:vAlign w:val="center"/>
            <w:hideMark/>
          </w:tcPr>
          <w:p w14:paraId="0D525E96"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Roshydromet</w:t>
            </w:r>
          </w:p>
        </w:tc>
        <w:tc>
          <w:tcPr>
            <w:tcW w:w="595" w:type="pct"/>
            <w:tcBorders>
              <w:top w:val="nil"/>
              <w:left w:val="nil"/>
              <w:bottom w:val="single" w:sz="4" w:space="0" w:color="auto"/>
              <w:right w:val="single" w:sz="4" w:space="0" w:color="auto"/>
            </w:tcBorders>
            <w:shd w:val="clear" w:color="auto" w:fill="auto"/>
            <w:noWrap/>
            <w:vAlign w:val="center"/>
            <w:hideMark/>
          </w:tcPr>
          <w:p w14:paraId="2C0353AB"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EUMETSAT</w:t>
            </w:r>
          </w:p>
        </w:tc>
        <w:tc>
          <w:tcPr>
            <w:tcW w:w="935" w:type="pct"/>
            <w:tcBorders>
              <w:top w:val="nil"/>
              <w:left w:val="nil"/>
              <w:bottom w:val="single" w:sz="4" w:space="0" w:color="auto"/>
              <w:right w:val="single" w:sz="4" w:space="0" w:color="auto"/>
            </w:tcBorders>
            <w:shd w:val="clear" w:color="000000" w:fill="FFFFFF"/>
            <w:vAlign w:val="center"/>
            <w:hideMark/>
          </w:tcPr>
          <w:p w14:paraId="16ADA349"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NOAA/NASA/CMA</w:t>
            </w:r>
          </w:p>
        </w:tc>
        <w:tc>
          <w:tcPr>
            <w:tcW w:w="717" w:type="pct"/>
            <w:tcBorders>
              <w:top w:val="nil"/>
              <w:left w:val="nil"/>
              <w:bottom w:val="single" w:sz="4" w:space="0" w:color="auto"/>
              <w:right w:val="single" w:sz="4" w:space="0" w:color="auto"/>
            </w:tcBorders>
            <w:shd w:val="clear" w:color="auto" w:fill="auto"/>
            <w:vAlign w:val="center"/>
            <w:hideMark/>
          </w:tcPr>
          <w:p w14:paraId="1E5DEB08"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Roshydromet</w:t>
            </w:r>
          </w:p>
        </w:tc>
        <w:tc>
          <w:tcPr>
            <w:tcW w:w="616" w:type="pct"/>
            <w:tcBorders>
              <w:top w:val="nil"/>
              <w:left w:val="nil"/>
              <w:bottom w:val="single" w:sz="4" w:space="0" w:color="auto"/>
              <w:right w:val="single" w:sz="4" w:space="0" w:color="auto"/>
            </w:tcBorders>
            <w:shd w:val="clear" w:color="auto" w:fill="auto"/>
            <w:noWrap/>
            <w:vAlign w:val="center"/>
            <w:hideMark/>
          </w:tcPr>
          <w:p w14:paraId="140E5EA3"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lang w:val="fr-FR" w:bidi="fr-FR"/>
              </w:rPr>
              <w:t>NASA/EUM</w:t>
            </w:r>
          </w:p>
        </w:tc>
      </w:tr>
      <w:tr w:rsidR="00FE1089" w:rsidRPr="00FE1089" w14:paraId="4C5DAC04" w14:textId="77777777" w:rsidTr="00C7253B">
        <w:trPr>
          <w:trHeight w:val="310"/>
        </w:trPr>
        <w:tc>
          <w:tcPr>
            <w:tcW w:w="1046" w:type="pct"/>
            <w:tcBorders>
              <w:top w:val="nil"/>
              <w:left w:val="single" w:sz="4" w:space="0" w:color="auto"/>
              <w:bottom w:val="single" w:sz="4" w:space="0" w:color="auto"/>
              <w:right w:val="single" w:sz="8" w:space="0" w:color="auto"/>
            </w:tcBorders>
            <w:shd w:val="clear" w:color="auto" w:fill="auto"/>
            <w:noWrap/>
            <w:vAlign w:val="center"/>
            <w:hideMark/>
          </w:tcPr>
          <w:p w14:paraId="7711C5F8"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val="fr-FR" w:bidi="fr-FR"/>
              </w:rPr>
              <w:t>Électrons</w:t>
            </w:r>
          </w:p>
        </w:tc>
        <w:tc>
          <w:tcPr>
            <w:tcW w:w="374" w:type="pct"/>
            <w:tcBorders>
              <w:top w:val="nil"/>
              <w:left w:val="nil"/>
              <w:bottom w:val="single" w:sz="4" w:space="0" w:color="auto"/>
              <w:right w:val="single" w:sz="4" w:space="0" w:color="auto"/>
            </w:tcBorders>
            <w:shd w:val="clear" w:color="000000" w:fill="92D050"/>
            <w:noWrap/>
            <w:vAlign w:val="center"/>
            <w:hideMark/>
          </w:tcPr>
          <w:p w14:paraId="7FE4BAD8" w14:textId="6A328DAC"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04E0E523" w14:textId="1C32053D"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595" w:type="pct"/>
            <w:tcBorders>
              <w:top w:val="nil"/>
              <w:left w:val="nil"/>
              <w:bottom w:val="single" w:sz="4" w:space="0" w:color="auto"/>
              <w:right w:val="single" w:sz="4" w:space="0" w:color="auto"/>
            </w:tcBorders>
            <w:shd w:val="clear" w:color="000000" w:fill="92D050"/>
            <w:noWrap/>
            <w:vAlign w:val="center"/>
            <w:hideMark/>
          </w:tcPr>
          <w:p w14:paraId="42C31C26" w14:textId="7E22EDCB"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935" w:type="pct"/>
            <w:tcBorders>
              <w:top w:val="nil"/>
              <w:left w:val="nil"/>
              <w:bottom w:val="single" w:sz="4" w:space="0" w:color="auto"/>
              <w:right w:val="single" w:sz="4" w:space="0" w:color="auto"/>
            </w:tcBorders>
            <w:shd w:val="clear" w:color="000000" w:fill="92D050"/>
            <w:noWrap/>
            <w:vAlign w:val="center"/>
            <w:hideMark/>
          </w:tcPr>
          <w:p w14:paraId="521BACA1" w14:textId="1218A633"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0ABA79A1" w14:textId="3871E5A6"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616" w:type="pct"/>
            <w:tcBorders>
              <w:top w:val="nil"/>
              <w:left w:val="nil"/>
              <w:bottom w:val="single" w:sz="4" w:space="0" w:color="auto"/>
              <w:right w:val="single" w:sz="4" w:space="0" w:color="auto"/>
            </w:tcBorders>
            <w:shd w:val="clear" w:color="000000" w:fill="92D050"/>
            <w:noWrap/>
            <w:vAlign w:val="center"/>
            <w:hideMark/>
          </w:tcPr>
          <w:p w14:paraId="2ED8C080" w14:textId="51F5323A"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r>
      <w:tr w:rsidR="00FE1089" w:rsidRPr="00FE1089" w14:paraId="4F6F2BC3" w14:textId="77777777" w:rsidTr="00C7253B">
        <w:trPr>
          <w:trHeight w:val="310"/>
        </w:trPr>
        <w:tc>
          <w:tcPr>
            <w:tcW w:w="1046" w:type="pct"/>
            <w:tcBorders>
              <w:top w:val="nil"/>
              <w:left w:val="single" w:sz="4" w:space="0" w:color="auto"/>
              <w:bottom w:val="single" w:sz="4" w:space="0" w:color="auto"/>
              <w:right w:val="single" w:sz="8" w:space="0" w:color="auto"/>
            </w:tcBorders>
            <w:shd w:val="clear" w:color="auto" w:fill="auto"/>
            <w:noWrap/>
            <w:vAlign w:val="center"/>
            <w:hideMark/>
          </w:tcPr>
          <w:p w14:paraId="409CF42A"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val="fr-FR" w:bidi="fr-FR"/>
              </w:rPr>
              <w:t>Protons</w:t>
            </w:r>
          </w:p>
        </w:tc>
        <w:tc>
          <w:tcPr>
            <w:tcW w:w="374" w:type="pct"/>
            <w:tcBorders>
              <w:top w:val="nil"/>
              <w:left w:val="nil"/>
              <w:bottom w:val="single" w:sz="4" w:space="0" w:color="auto"/>
              <w:right w:val="single" w:sz="4" w:space="0" w:color="auto"/>
            </w:tcBorders>
            <w:shd w:val="clear" w:color="000000" w:fill="92D050"/>
            <w:noWrap/>
            <w:vAlign w:val="center"/>
            <w:hideMark/>
          </w:tcPr>
          <w:p w14:paraId="604FB983" w14:textId="53FB28A6"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6D8CB0A7" w14:textId="48032142"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595" w:type="pct"/>
            <w:tcBorders>
              <w:top w:val="nil"/>
              <w:left w:val="nil"/>
              <w:bottom w:val="single" w:sz="4" w:space="0" w:color="auto"/>
              <w:right w:val="single" w:sz="4" w:space="0" w:color="auto"/>
            </w:tcBorders>
            <w:shd w:val="clear" w:color="000000" w:fill="92D050"/>
            <w:noWrap/>
            <w:vAlign w:val="center"/>
            <w:hideMark/>
          </w:tcPr>
          <w:p w14:paraId="4961DD3F" w14:textId="4A5A6097"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935" w:type="pct"/>
            <w:tcBorders>
              <w:top w:val="nil"/>
              <w:left w:val="nil"/>
              <w:bottom w:val="single" w:sz="4" w:space="0" w:color="auto"/>
              <w:right w:val="single" w:sz="4" w:space="0" w:color="auto"/>
            </w:tcBorders>
            <w:shd w:val="clear" w:color="000000" w:fill="92D050"/>
            <w:noWrap/>
            <w:vAlign w:val="center"/>
            <w:hideMark/>
          </w:tcPr>
          <w:p w14:paraId="4A7186FD" w14:textId="75AB8872"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00546E3B" w14:textId="68072D98"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616" w:type="pct"/>
            <w:tcBorders>
              <w:top w:val="nil"/>
              <w:left w:val="nil"/>
              <w:bottom w:val="single" w:sz="4" w:space="0" w:color="auto"/>
              <w:right w:val="single" w:sz="4" w:space="0" w:color="auto"/>
            </w:tcBorders>
            <w:shd w:val="clear" w:color="000000" w:fill="92D050"/>
            <w:noWrap/>
            <w:vAlign w:val="center"/>
            <w:hideMark/>
          </w:tcPr>
          <w:p w14:paraId="42158A80" w14:textId="500968DE"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r>
      <w:tr w:rsidR="00FE1089" w:rsidRPr="00FE1089" w14:paraId="0A938C8A" w14:textId="77777777" w:rsidTr="00C7253B">
        <w:trPr>
          <w:trHeight w:val="310"/>
        </w:trPr>
        <w:tc>
          <w:tcPr>
            <w:tcW w:w="1046" w:type="pct"/>
            <w:tcBorders>
              <w:top w:val="nil"/>
              <w:left w:val="single" w:sz="4" w:space="0" w:color="auto"/>
              <w:bottom w:val="nil"/>
              <w:right w:val="single" w:sz="8" w:space="0" w:color="auto"/>
            </w:tcBorders>
            <w:shd w:val="clear" w:color="auto" w:fill="auto"/>
            <w:noWrap/>
            <w:vAlign w:val="center"/>
            <w:hideMark/>
          </w:tcPr>
          <w:p w14:paraId="76EEC934"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val="fr-FR" w:bidi="fr-FR"/>
              </w:rPr>
              <w:t>Alpha+Ions lourds, etc.</w:t>
            </w:r>
          </w:p>
        </w:tc>
        <w:tc>
          <w:tcPr>
            <w:tcW w:w="374" w:type="pct"/>
            <w:tcBorders>
              <w:top w:val="nil"/>
              <w:left w:val="nil"/>
              <w:bottom w:val="single" w:sz="4" w:space="0" w:color="auto"/>
              <w:right w:val="single" w:sz="4" w:space="0" w:color="auto"/>
            </w:tcBorders>
            <w:shd w:val="clear" w:color="000000" w:fill="92D050"/>
            <w:noWrap/>
            <w:vAlign w:val="center"/>
            <w:hideMark/>
          </w:tcPr>
          <w:p w14:paraId="41A9C946" w14:textId="358D4EED"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299B6629" w14:textId="3977D71A"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595" w:type="pct"/>
            <w:tcBorders>
              <w:top w:val="nil"/>
              <w:left w:val="nil"/>
              <w:bottom w:val="single" w:sz="4" w:space="0" w:color="auto"/>
              <w:right w:val="single" w:sz="4" w:space="0" w:color="auto"/>
            </w:tcBorders>
            <w:shd w:val="clear" w:color="000000" w:fill="FF8397"/>
            <w:noWrap/>
            <w:vAlign w:val="center"/>
            <w:hideMark/>
          </w:tcPr>
          <w:p w14:paraId="49AB03A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935" w:type="pct"/>
            <w:tcBorders>
              <w:top w:val="nil"/>
              <w:left w:val="nil"/>
              <w:bottom w:val="single" w:sz="4" w:space="0" w:color="auto"/>
              <w:right w:val="single" w:sz="4" w:space="0" w:color="auto"/>
            </w:tcBorders>
            <w:shd w:val="clear" w:color="000000" w:fill="92D050"/>
            <w:noWrap/>
            <w:vAlign w:val="center"/>
            <w:hideMark/>
          </w:tcPr>
          <w:p w14:paraId="40B8899E" w14:textId="6E5FB3EE"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02844BB8" w14:textId="110D2782"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616" w:type="pct"/>
            <w:tcBorders>
              <w:top w:val="nil"/>
              <w:left w:val="nil"/>
              <w:bottom w:val="single" w:sz="4" w:space="0" w:color="auto"/>
              <w:right w:val="single" w:sz="4" w:space="0" w:color="auto"/>
            </w:tcBorders>
            <w:shd w:val="clear" w:color="000000" w:fill="92D050"/>
            <w:noWrap/>
            <w:vAlign w:val="center"/>
            <w:hideMark/>
          </w:tcPr>
          <w:p w14:paraId="285972BD" w14:textId="726B964A"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r>
      <w:tr w:rsidR="00FE1089" w:rsidRPr="00FE1089" w14:paraId="4D2DB768" w14:textId="77777777" w:rsidTr="00C7253B">
        <w:trPr>
          <w:trHeight w:val="310"/>
        </w:trPr>
        <w:tc>
          <w:tcPr>
            <w:tcW w:w="1046" w:type="pct"/>
            <w:tcBorders>
              <w:top w:val="single" w:sz="4" w:space="0" w:color="auto"/>
              <w:left w:val="single" w:sz="4" w:space="0" w:color="auto"/>
              <w:bottom w:val="nil"/>
              <w:right w:val="single" w:sz="8" w:space="0" w:color="auto"/>
            </w:tcBorders>
            <w:shd w:val="clear" w:color="auto" w:fill="auto"/>
            <w:noWrap/>
            <w:vAlign w:val="center"/>
            <w:hideMark/>
          </w:tcPr>
          <w:p w14:paraId="59834660"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val="fr-FR" w:bidi="fr-FR"/>
              </w:rPr>
              <w:t>Propriétés du plasma</w:t>
            </w:r>
          </w:p>
        </w:tc>
        <w:tc>
          <w:tcPr>
            <w:tcW w:w="374" w:type="pct"/>
            <w:tcBorders>
              <w:top w:val="nil"/>
              <w:left w:val="nil"/>
              <w:bottom w:val="single" w:sz="4" w:space="0" w:color="auto"/>
              <w:right w:val="single" w:sz="4" w:space="0" w:color="auto"/>
            </w:tcBorders>
            <w:shd w:val="clear" w:color="000000" w:fill="92D050"/>
            <w:noWrap/>
            <w:vAlign w:val="center"/>
            <w:hideMark/>
          </w:tcPr>
          <w:p w14:paraId="1C2FAC37" w14:textId="305DCD9C"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6BEE7D90" w14:textId="04CA9B6E"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595" w:type="pct"/>
            <w:tcBorders>
              <w:top w:val="nil"/>
              <w:left w:val="nil"/>
              <w:bottom w:val="single" w:sz="4" w:space="0" w:color="auto"/>
              <w:right w:val="single" w:sz="4" w:space="0" w:color="auto"/>
            </w:tcBorders>
            <w:shd w:val="clear" w:color="000000" w:fill="92D050"/>
            <w:noWrap/>
            <w:vAlign w:val="center"/>
            <w:hideMark/>
          </w:tcPr>
          <w:p w14:paraId="3753F75F" w14:textId="45F24355"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935" w:type="pct"/>
            <w:tcBorders>
              <w:top w:val="nil"/>
              <w:left w:val="nil"/>
              <w:bottom w:val="single" w:sz="4" w:space="0" w:color="auto"/>
              <w:right w:val="single" w:sz="4" w:space="0" w:color="auto"/>
            </w:tcBorders>
            <w:shd w:val="clear" w:color="000000" w:fill="92D050"/>
            <w:noWrap/>
            <w:vAlign w:val="center"/>
            <w:hideMark/>
          </w:tcPr>
          <w:p w14:paraId="2B45CD4E" w14:textId="060BDF00"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92D050"/>
            <w:noWrap/>
            <w:vAlign w:val="center"/>
            <w:hideMark/>
          </w:tcPr>
          <w:p w14:paraId="2FE2025A" w14:textId="33324FCA"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616" w:type="pct"/>
            <w:tcBorders>
              <w:top w:val="nil"/>
              <w:left w:val="nil"/>
              <w:bottom w:val="single" w:sz="4" w:space="0" w:color="auto"/>
              <w:right w:val="single" w:sz="4" w:space="0" w:color="auto"/>
            </w:tcBorders>
            <w:shd w:val="clear" w:color="000000" w:fill="92D050"/>
            <w:noWrap/>
            <w:vAlign w:val="center"/>
            <w:hideMark/>
          </w:tcPr>
          <w:p w14:paraId="0C810872" w14:textId="26C276AD"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r>
      <w:tr w:rsidR="00FE1089" w:rsidRPr="00FE1089" w14:paraId="67DD7C39" w14:textId="77777777" w:rsidTr="00C7253B">
        <w:trPr>
          <w:trHeight w:val="31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DE2013F"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val="fr-FR" w:bidi="fr-FR"/>
              </w:rPr>
              <w:t>Champ magnétique</w:t>
            </w:r>
          </w:p>
        </w:tc>
        <w:tc>
          <w:tcPr>
            <w:tcW w:w="374" w:type="pct"/>
            <w:tcBorders>
              <w:top w:val="nil"/>
              <w:left w:val="nil"/>
              <w:bottom w:val="single" w:sz="4" w:space="0" w:color="auto"/>
              <w:right w:val="single" w:sz="4" w:space="0" w:color="auto"/>
            </w:tcBorders>
            <w:shd w:val="clear" w:color="000000" w:fill="92D050"/>
            <w:noWrap/>
            <w:vAlign w:val="center"/>
            <w:hideMark/>
          </w:tcPr>
          <w:p w14:paraId="1256C061" w14:textId="40B0652A"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FF8397"/>
            <w:noWrap/>
            <w:vAlign w:val="center"/>
            <w:hideMark/>
          </w:tcPr>
          <w:p w14:paraId="251F11B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595" w:type="pct"/>
            <w:tcBorders>
              <w:top w:val="nil"/>
              <w:left w:val="nil"/>
              <w:bottom w:val="single" w:sz="4" w:space="0" w:color="auto"/>
              <w:right w:val="single" w:sz="4" w:space="0" w:color="auto"/>
            </w:tcBorders>
            <w:shd w:val="clear" w:color="000000" w:fill="FF8397"/>
            <w:noWrap/>
            <w:vAlign w:val="center"/>
            <w:hideMark/>
          </w:tcPr>
          <w:p w14:paraId="33F6A5F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935" w:type="pct"/>
            <w:tcBorders>
              <w:top w:val="nil"/>
              <w:left w:val="nil"/>
              <w:bottom w:val="single" w:sz="4" w:space="0" w:color="auto"/>
              <w:right w:val="single" w:sz="4" w:space="0" w:color="auto"/>
            </w:tcBorders>
            <w:shd w:val="clear" w:color="000000" w:fill="92D050"/>
            <w:noWrap/>
            <w:vAlign w:val="center"/>
            <w:hideMark/>
          </w:tcPr>
          <w:p w14:paraId="1848E4F2" w14:textId="29B88190"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FF8397"/>
            <w:noWrap/>
            <w:vAlign w:val="center"/>
            <w:hideMark/>
          </w:tcPr>
          <w:p w14:paraId="3F83DBF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16" w:type="pct"/>
            <w:tcBorders>
              <w:top w:val="nil"/>
              <w:left w:val="nil"/>
              <w:bottom w:val="single" w:sz="4" w:space="0" w:color="auto"/>
              <w:right w:val="single" w:sz="4" w:space="0" w:color="auto"/>
            </w:tcBorders>
            <w:shd w:val="clear" w:color="000000" w:fill="92D050"/>
            <w:noWrap/>
            <w:vAlign w:val="center"/>
            <w:hideMark/>
          </w:tcPr>
          <w:p w14:paraId="4099D06B" w14:textId="4B30E6C5"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r>
      <w:tr w:rsidR="00FE1089" w:rsidRPr="00FE1089" w14:paraId="1A757949" w14:textId="77777777" w:rsidTr="00C7253B">
        <w:trPr>
          <w:trHeight w:val="310"/>
        </w:trPr>
        <w:tc>
          <w:tcPr>
            <w:tcW w:w="1046" w:type="pct"/>
            <w:tcBorders>
              <w:top w:val="nil"/>
              <w:left w:val="single" w:sz="4" w:space="0" w:color="auto"/>
              <w:bottom w:val="single" w:sz="4" w:space="0" w:color="auto"/>
              <w:right w:val="single" w:sz="8" w:space="0" w:color="auto"/>
            </w:tcBorders>
            <w:shd w:val="clear" w:color="auto" w:fill="auto"/>
            <w:noWrap/>
            <w:vAlign w:val="center"/>
            <w:hideMark/>
          </w:tcPr>
          <w:p w14:paraId="36F3915E" w14:textId="7D8FA7AB"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val="fr-FR" w:bidi="fr-FR"/>
              </w:rPr>
              <w:t>Ra</w:t>
            </w:r>
            <w:r w:rsidR="006E1357">
              <w:rPr>
                <w:rFonts w:eastAsia="Times New Roman"/>
                <w:color w:val="000000"/>
                <w:sz w:val="16"/>
                <w:szCs w:val="16"/>
                <w:lang w:val="fr-FR" w:bidi="fr-FR"/>
              </w:rPr>
              <w:t>y</w:t>
            </w:r>
            <w:r w:rsidRPr="00FE1089">
              <w:rPr>
                <w:rFonts w:eastAsia="Times New Roman"/>
                <w:color w:val="000000"/>
                <w:sz w:val="16"/>
                <w:szCs w:val="16"/>
                <w:lang w:val="fr-FR" w:bidi="fr-FR"/>
              </w:rPr>
              <w:t xml:space="preserve">on X </w:t>
            </w:r>
          </w:p>
        </w:tc>
        <w:tc>
          <w:tcPr>
            <w:tcW w:w="374" w:type="pct"/>
            <w:tcBorders>
              <w:top w:val="nil"/>
              <w:left w:val="nil"/>
              <w:bottom w:val="single" w:sz="4" w:space="0" w:color="auto"/>
              <w:right w:val="single" w:sz="4" w:space="0" w:color="auto"/>
            </w:tcBorders>
            <w:shd w:val="clear" w:color="000000" w:fill="92D050"/>
            <w:noWrap/>
            <w:vAlign w:val="center"/>
            <w:hideMark/>
          </w:tcPr>
          <w:p w14:paraId="391C83E3" w14:textId="11DB5A9E" w:rsidR="00D56CC9" w:rsidRPr="00FE1089" w:rsidRDefault="006E1357" w:rsidP="00D56CC9">
            <w:pPr>
              <w:tabs>
                <w:tab w:val="clear" w:pos="1134"/>
              </w:tabs>
              <w:jc w:val="center"/>
              <w:rPr>
                <w:rFonts w:eastAsia="Times New Roman"/>
                <w:color w:val="000000"/>
                <w:sz w:val="16"/>
                <w:szCs w:val="16"/>
                <w:lang w:eastAsia="en-CH"/>
              </w:rPr>
            </w:pPr>
            <w:r>
              <w:rPr>
                <w:rFonts w:eastAsia="Times New Roman"/>
                <w:color w:val="000000"/>
                <w:sz w:val="16"/>
                <w:szCs w:val="16"/>
                <w:lang w:val="fr-FR" w:bidi="fr-FR"/>
              </w:rPr>
              <w:t>O</w:t>
            </w:r>
          </w:p>
        </w:tc>
        <w:tc>
          <w:tcPr>
            <w:tcW w:w="717" w:type="pct"/>
            <w:tcBorders>
              <w:top w:val="nil"/>
              <w:left w:val="nil"/>
              <w:bottom w:val="single" w:sz="4" w:space="0" w:color="auto"/>
              <w:right w:val="single" w:sz="4" w:space="0" w:color="auto"/>
            </w:tcBorders>
            <w:shd w:val="clear" w:color="000000" w:fill="FF8397"/>
            <w:noWrap/>
            <w:vAlign w:val="center"/>
            <w:hideMark/>
          </w:tcPr>
          <w:p w14:paraId="15FC72E9"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595" w:type="pct"/>
            <w:tcBorders>
              <w:top w:val="nil"/>
              <w:left w:val="nil"/>
              <w:bottom w:val="single" w:sz="4" w:space="0" w:color="auto"/>
              <w:right w:val="single" w:sz="4" w:space="0" w:color="auto"/>
            </w:tcBorders>
            <w:shd w:val="clear" w:color="000000" w:fill="FF8397"/>
            <w:noWrap/>
            <w:vAlign w:val="center"/>
            <w:hideMark/>
          </w:tcPr>
          <w:p w14:paraId="10D1072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935" w:type="pct"/>
            <w:tcBorders>
              <w:top w:val="nil"/>
              <w:left w:val="nil"/>
              <w:bottom w:val="single" w:sz="4" w:space="0" w:color="auto"/>
              <w:right w:val="single" w:sz="4" w:space="0" w:color="auto"/>
            </w:tcBorders>
            <w:shd w:val="clear" w:color="000000" w:fill="FF8397"/>
            <w:noWrap/>
            <w:vAlign w:val="center"/>
            <w:hideMark/>
          </w:tcPr>
          <w:p w14:paraId="3E0C009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717" w:type="pct"/>
            <w:tcBorders>
              <w:top w:val="nil"/>
              <w:left w:val="nil"/>
              <w:bottom w:val="single" w:sz="4" w:space="0" w:color="auto"/>
              <w:right w:val="single" w:sz="4" w:space="0" w:color="auto"/>
            </w:tcBorders>
            <w:shd w:val="clear" w:color="000000" w:fill="FF8397"/>
            <w:noWrap/>
            <w:vAlign w:val="center"/>
            <w:hideMark/>
          </w:tcPr>
          <w:p w14:paraId="6D806FA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16" w:type="pct"/>
            <w:tcBorders>
              <w:top w:val="nil"/>
              <w:left w:val="nil"/>
              <w:bottom w:val="single" w:sz="4" w:space="0" w:color="auto"/>
              <w:right w:val="single" w:sz="4" w:space="0" w:color="auto"/>
            </w:tcBorders>
            <w:shd w:val="clear" w:color="000000" w:fill="FF8397"/>
            <w:noWrap/>
            <w:vAlign w:val="center"/>
            <w:hideMark/>
          </w:tcPr>
          <w:p w14:paraId="7347899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val="fr-FR" w:bidi="fr-FR"/>
              </w:rPr>
              <w:t>N</w:t>
            </w:r>
          </w:p>
        </w:tc>
      </w:tr>
    </w:tbl>
    <w:p w14:paraId="328751A3" w14:textId="5C3C7B31" w:rsidR="001C28CA" w:rsidRPr="00240FFC" w:rsidRDefault="001C28CA" w:rsidP="001C28CA">
      <w:pPr>
        <w:pStyle w:val="WMOBodyText"/>
        <w:keepNext/>
        <w:keepLines/>
        <w:spacing w:before="360" w:after="240"/>
        <w:rPr>
          <w:rFonts w:eastAsia="Times New Roman"/>
          <w:b/>
          <w:bCs/>
          <w:color w:val="000000"/>
          <w:lang w:val="fr-FR" w:eastAsia="en-CH"/>
        </w:rPr>
      </w:pPr>
      <w:r w:rsidRPr="00FE1089">
        <w:rPr>
          <w:rFonts w:eastAsia="Times New Roman"/>
          <w:b/>
          <w:color w:val="000000"/>
          <w:lang w:val="fr-FR" w:bidi="fr-FR"/>
        </w:rPr>
        <w:lastRenderedPageBreak/>
        <w:t xml:space="preserve">Analyse des données LEO </w:t>
      </w:r>
      <w:r w:rsidR="00D93A9A">
        <w:rPr>
          <w:rFonts w:eastAsia="Times New Roman"/>
          <w:b/>
          <w:color w:val="000000"/>
          <w:lang w:val="fr-FR" w:bidi="fr-FR"/>
        </w:rPr>
        <w:t>de base</w:t>
      </w:r>
      <w:r w:rsidRPr="00FE1089">
        <w:rPr>
          <w:rFonts w:eastAsia="Times New Roman"/>
          <w:b/>
          <w:color w:val="000000"/>
          <w:lang w:val="fr-FR" w:bidi="fr-FR"/>
        </w:rPr>
        <w:t xml:space="preserve"> des particules/champs in-situ 2025</w:t>
      </w:r>
    </w:p>
    <w:tbl>
      <w:tblPr>
        <w:tblW w:w="5000" w:type="pct"/>
        <w:tblLook w:val="04A0" w:firstRow="1" w:lastRow="0" w:firstColumn="1" w:lastColumn="0" w:noHBand="0" w:noVBand="1"/>
      </w:tblPr>
      <w:tblGrid>
        <w:gridCol w:w="2217"/>
        <w:gridCol w:w="705"/>
        <w:gridCol w:w="1343"/>
        <w:gridCol w:w="1116"/>
        <w:gridCol w:w="1749"/>
        <w:gridCol w:w="1343"/>
        <w:gridCol w:w="1156"/>
      </w:tblGrid>
      <w:tr w:rsidR="001C28CA" w:rsidRPr="00FE1089" w14:paraId="7B72B393" w14:textId="77777777" w:rsidTr="006451FF">
        <w:trPr>
          <w:trHeight w:val="294"/>
        </w:trPr>
        <w:tc>
          <w:tcPr>
            <w:tcW w:w="95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3A0059C"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Temps de passage local</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6D040D8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05:30</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14:paraId="4F880EC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09:00</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14:paraId="31AB78DA"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09:30</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1A482282"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13:30</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C608A8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15:00</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14:paraId="7EAE2FF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Dérive</w:t>
            </w:r>
          </w:p>
        </w:tc>
      </w:tr>
      <w:tr w:rsidR="001C28CA" w:rsidRPr="00FE1089" w14:paraId="743940CB" w14:textId="77777777" w:rsidTr="006451FF">
        <w:trPr>
          <w:trHeight w:val="234"/>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7A600C0E"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Agence</w:t>
            </w:r>
          </w:p>
        </w:tc>
        <w:tc>
          <w:tcPr>
            <w:tcW w:w="396" w:type="pct"/>
            <w:tcBorders>
              <w:top w:val="nil"/>
              <w:left w:val="nil"/>
              <w:bottom w:val="single" w:sz="4" w:space="0" w:color="auto"/>
              <w:right w:val="single" w:sz="4" w:space="0" w:color="auto"/>
            </w:tcBorders>
            <w:shd w:val="clear" w:color="auto" w:fill="auto"/>
            <w:noWrap/>
            <w:vAlign w:val="center"/>
            <w:hideMark/>
          </w:tcPr>
          <w:p w14:paraId="51BB6674"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CMA</w:t>
            </w:r>
          </w:p>
        </w:tc>
        <w:tc>
          <w:tcPr>
            <w:tcW w:w="781" w:type="pct"/>
            <w:tcBorders>
              <w:top w:val="nil"/>
              <w:left w:val="nil"/>
              <w:bottom w:val="single" w:sz="4" w:space="0" w:color="auto"/>
              <w:right w:val="single" w:sz="4" w:space="0" w:color="auto"/>
            </w:tcBorders>
            <w:shd w:val="clear" w:color="auto" w:fill="auto"/>
            <w:noWrap/>
            <w:vAlign w:val="center"/>
            <w:hideMark/>
          </w:tcPr>
          <w:p w14:paraId="1D56433D"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Roshydromet</w:t>
            </w:r>
          </w:p>
        </w:tc>
        <w:tc>
          <w:tcPr>
            <w:tcW w:w="662" w:type="pct"/>
            <w:tcBorders>
              <w:top w:val="nil"/>
              <w:left w:val="nil"/>
              <w:bottom w:val="single" w:sz="4" w:space="0" w:color="auto"/>
              <w:right w:val="single" w:sz="4" w:space="0" w:color="auto"/>
            </w:tcBorders>
            <w:shd w:val="clear" w:color="auto" w:fill="auto"/>
            <w:noWrap/>
            <w:vAlign w:val="center"/>
            <w:hideMark/>
          </w:tcPr>
          <w:p w14:paraId="115E3F7F"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EUMETSAT</w:t>
            </w:r>
          </w:p>
        </w:tc>
        <w:tc>
          <w:tcPr>
            <w:tcW w:w="694" w:type="pct"/>
            <w:tcBorders>
              <w:top w:val="nil"/>
              <w:left w:val="nil"/>
              <w:bottom w:val="single" w:sz="4" w:space="0" w:color="auto"/>
              <w:right w:val="single" w:sz="4" w:space="0" w:color="auto"/>
            </w:tcBorders>
            <w:shd w:val="clear" w:color="000000" w:fill="FFFFFF"/>
            <w:vAlign w:val="center"/>
            <w:hideMark/>
          </w:tcPr>
          <w:p w14:paraId="67B6B7C9" w14:textId="44E6CA23"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NOAA/NASA/CMA</w:t>
            </w:r>
          </w:p>
        </w:tc>
        <w:tc>
          <w:tcPr>
            <w:tcW w:w="829" w:type="pct"/>
            <w:tcBorders>
              <w:top w:val="nil"/>
              <w:left w:val="nil"/>
              <w:bottom w:val="single" w:sz="4" w:space="0" w:color="auto"/>
              <w:right w:val="single" w:sz="4" w:space="0" w:color="auto"/>
            </w:tcBorders>
            <w:shd w:val="clear" w:color="auto" w:fill="auto"/>
            <w:noWrap/>
            <w:vAlign w:val="center"/>
            <w:hideMark/>
          </w:tcPr>
          <w:p w14:paraId="67B5934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Roshydromet</w:t>
            </w:r>
          </w:p>
        </w:tc>
        <w:tc>
          <w:tcPr>
            <w:tcW w:w="681" w:type="pct"/>
            <w:tcBorders>
              <w:top w:val="nil"/>
              <w:left w:val="nil"/>
              <w:bottom w:val="single" w:sz="4" w:space="0" w:color="auto"/>
              <w:right w:val="single" w:sz="4" w:space="0" w:color="auto"/>
            </w:tcBorders>
            <w:shd w:val="clear" w:color="auto" w:fill="auto"/>
            <w:noWrap/>
            <w:vAlign w:val="center"/>
            <w:hideMark/>
          </w:tcPr>
          <w:p w14:paraId="3BDEFA6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lang w:val="fr-FR" w:bidi="fr-FR"/>
              </w:rPr>
              <w:t>NASA/EUM</w:t>
            </w:r>
          </w:p>
        </w:tc>
      </w:tr>
      <w:tr w:rsidR="001C28CA" w:rsidRPr="00FE1089" w14:paraId="55C911CC"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5377A3DB"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val="fr-FR" w:bidi="fr-FR"/>
              </w:rPr>
              <w:t>Électrons</w:t>
            </w:r>
          </w:p>
        </w:tc>
        <w:tc>
          <w:tcPr>
            <w:tcW w:w="396" w:type="pct"/>
            <w:tcBorders>
              <w:top w:val="nil"/>
              <w:left w:val="nil"/>
              <w:bottom w:val="single" w:sz="4" w:space="0" w:color="auto"/>
              <w:right w:val="single" w:sz="4" w:space="0" w:color="auto"/>
            </w:tcBorders>
            <w:shd w:val="clear" w:color="000000" w:fill="92D050"/>
            <w:noWrap/>
            <w:vAlign w:val="center"/>
            <w:hideMark/>
          </w:tcPr>
          <w:p w14:paraId="2FD5E8FE" w14:textId="70A324B9"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781" w:type="pct"/>
            <w:tcBorders>
              <w:top w:val="nil"/>
              <w:left w:val="nil"/>
              <w:bottom w:val="single" w:sz="4" w:space="0" w:color="auto"/>
              <w:right w:val="single" w:sz="4" w:space="0" w:color="auto"/>
            </w:tcBorders>
            <w:shd w:val="clear" w:color="000000" w:fill="92D050"/>
            <w:noWrap/>
            <w:vAlign w:val="center"/>
            <w:hideMark/>
          </w:tcPr>
          <w:p w14:paraId="3C582959" w14:textId="3EF84A46"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62" w:type="pct"/>
            <w:tcBorders>
              <w:top w:val="nil"/>
              <w:left w:val="nil"/>
              <w:bottom w:val="single" w:sz="4" w:space="0" w:color="auto"/>
              <w:right w:val="single" w:sz="4" w:space="0" w:color="auto"/>
            </w:tcBorders>
            <w:shd w:val="clear" w:color="000000" w:fill="92D050"/>
            <w:noWrap/>
            <w:vAlign w:val="center"/>
            <w:hideMark/>
          </w:tcPr>
          <w:p w14:paraId="1D370357" w14:textId="5D359313"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94" w:type="pct"/>
            <w:tcBorders>
              <w:top w:val="nil"/>
              <w:left w:val="nil"/>
              <w:bottom w:val="single" w:sz="4" w:space="0" w:color="auto"/>
              <w:right w:val="single" w:sz="4" w:space="0" w:color="auto"/>
            </w:tcBorders>
            <w:shd w:val="clear" w:color="000000" w:fill="FF8397"/>
            <w:noWrap/>
            <w:vAlign w:val="center"/>
            <w:hideMark/>
          </w:tcPr>
          <w:p w14:paraId="6287E96F"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13133672" w14:textId="31F9907E"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81" w:type="pct"/>
            <w:tcBorders>
              <w:top w:val="nil"/>
              <w:left w:val="nil"/>
              <w:bottom w:val="single" w:sz="4" w:space="0" w:color="auto"/>
              <w:right w:val="single" w:sz="4" w:space="0" w:color="auto"/>
            </w:tcBorders>
            <w:shd w:val="clear" w:color="000000" w:fill="92D050"/>
            <w:noWrap/>
            <w:vAlign w:val="center"/>
            <w:hideMark/>
          </w:tcPr>
          <w:p w14:paraId="631C7533" w14:textId="166D6632"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r>
      <w:tr w:rsidR="001C28CA" w:rsidRPr="00FE1089" w14:paraId="0BDD80D0"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1DBCAB0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val="fr-FR" w:bidi="fr-FR"/>
              </w:rPr>
              <w:t>Protons</w:t>
            </w:r>
          </w:p>
        </w:tc>
        <w:tc>
          <w:tcPr>
            <w:tcW w:w="396" w:type="pct"/>
            <w:tcBorders>
              <w:top w:val="nil"/>
              <w:left w:val="nil"/>
              <w:bottom w:val="single" w:sz="4" w:space="0" w:color="auto"/>
              <w:right w:val="single" w:sz="4" w:space="0" w:color="auto"/>
            </w:tcBorders>
            <w:shd w:val="clear" w:color="000000" w:fill="92D050"/>
            <w:noWrap/>
            <w:vAlign w:val="center"/>
            <w:hideMark/>
          </w:tcPr>
          <w:p w14:paraId="69F934C8" w14:textId="6B1106F4"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781" w:type="pct"/>
            <w:tcBorders>
              <w:top w:val="nil"/>
              <w:left w:val="nil"/>
              <w:bottom w:val="single" w:sz="4" w:space="0" w:color="auto"/>
              <w:right w:val="single" w:sz="4" w:space="0" w:color="auto"/>
            </w:tcBorders>
            <w:shd w:val="clear" w:color="000000" w:fill="92D050"/>
            <w:noWrap/>
            <w:vAlign w:val="center"/>
            <w:hideMark/>
          </w:tcPr>
          <w:p w14:paraId="186ABA52" w14:textId="72DBBBE7"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62" w:type="pct"/>
            <w:tcBorders>
              <w:top w:val="nil"/>
              <w:left w:val="nil"/>
              <w:bottom w:val="single" w:sz="4" w:space="0" w:color="auto"/>
              <w:right w:val="single" w:sz="4" w:space="0" w:color="auto"/>
            </w:tcBorders>
            <w:shd w:val="clear" w:color="000000" w:fill="92D050"/>
            <w:noWrap/>
            <w:vAlign w:val="center"/>
            <w:hideMark/>
          </w:tcPr>
          <w:p w14:paraId="517A9136" w14:textId="78CE56EF"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94" w:type="pct"/>
            <w:tcBorders>
              <w:top w:val="nil"/>
              <w:left w:val="nil"/>
              <w:bottom w:val="single" w:sz="4" w:space="0" w:color="auto"/>
              <w:right w:val="single" w:sz="4" w:space="0" w:color="auto"/>
            </w:tcBorders>
            <w:shd w:val="clear" w:color="000000" w:fill="FF8397"/>
            <w:noWrap/>
            <w:vAlign w:val="center"/>
            <w:hideMark/>
          </w:tcPr>
          <w:p w14:paraId="6621B20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35B6FE6C" w14:textId="14944E30"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81" w:type="pct"/>
            <w:tcBorders>
              <w:top w:val="nil"/>
              <w:left w:val="nil"/>
              <w:bottom w:val="single" w:sz="4" w:space="0" w:color="auto"/>
              <w:right w:val="single" w:sz="4" w:space="0" w:color="auto"/>
            </w:tcBorders>
            <w:shd w:val="clear" w:color="000000" w:fill="92D050"/>
            <w:noWrap/>
            <w:vAlign w:val="center"/>
            <w:hideMark/>
          </w:tcPr>
          <w:p w14:paraId="484B4D33" w14:textId="40AFED7F"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r>
      <w:tr w:rsidR="001C28CA" w:rsidRPr="00FE1089" w14:paraId="3FA9BF3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4BA35286" w14:textId="28EA50B6"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val="fr-FR" w:bidi="fr-FR"/>
              </w:rPr>
              <w:t>Alpha+Ions lourds, etc.</w:t>
            </w:r>
          </w:p>
        </w:tc>
        <w:tc>
          <w:tcPr>
            <w:tcW w:w="396" w:type="pct"/>
            <w:tcBorders>
              <w:top w:val="nil"/>
              <w:left w:val="nil"/>
              <w:bottom w:val="single" w:sz="4" w:space="0" w:color="auto"/>
              <w:right w:val="single" w:sz="4" w:space="0" w:color="auto"/>
            </w:tcBorders>
            <w:shd w:val="clear" w:color="000000" w:fill="92D050"/>
            <w:noWrap/>
            <w:vAlign w:val="center"/>
            <w:hideMark/>
          </w:tcPr>
          <w:p w14:paraId="53A1C9E7" w14:textId="2D0E1F9C"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781" w:type="pct"/>
            <w:tcBorders>
              <w:top w:val="nil"/>
              <w:left w:val="nil"/>
              <w:bottom w:val="single" w:sz="4" w:space="0" w:color="auto"/>
              <w:right w:val="single" w:sz="4" w:space="0" w:color="auto"/>
            </w:tcBorders>
            <w:shd w:val="clear" w:color="000000" w:fill="92D050"/>
            <w:noWrap/>
            <w:vAlign w:val="center"/>
            <w:hideMark/>
          </w:tcPr>
          <w:p w14:paraId="00CB79FD" w14:textId="44D3884A"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62" w:type="pct"/>
            <w:tcBorders>
              <w:top w:val="nil"/>
              <w:left w:val="nil"/>
              <w:bottom w:val="single" w:sz="4" w:space="0" w:color="auto"/>
              <w:right w:val="single" w:sz="4" w:space="0" w:color="auto"/>
            </w:tcBorders>
            <w:shd w:val="clear" w:color="000000" w:fill="92D050"/>
            <w:noWrap/>
            <w:vAlign w:val="center"/>
            <w:hideMark/>
          </w:tcPr>
          <w:p w14:paraId="191394F0" w14:textId="2DD8E44E"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94" w:type="pct"/>
            <w:tcBorders>
              <w:top w:val="nil"/>
              <w:left w:val="nil"/>
              <w:bottom w:val="single" w:sz="4" w:space="0" w:color="auto"/>
              <w:right w:val="single" w:sz="4" w:space="0" w:color="auto"/>
            </w:tcBorders>
            <w:shd w:val="clear" w:color="000000" w:fill="FF8397"/>
            <w:noWrap/>
            <w:vAlign w:val="center"/>
            <w:hideMark/>
          </w:tcPr>
          <w:p w14:paraId="1F456D3E"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457CAF63" w14:textId="4E5323FC"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81" w:type="pct"/>
            <w:tcBorders>
              <w:top w:val="nil"/>
              <w:left w:val="nil"/>
              <w:bottom w:val="single" w:sz="4" w:space="0" w:color="auto"/>
              <w:right w:val="single" w:sz="4" w:space="0" w:color="auto"/>
            </w:tcBorders>
            <w:shd w:val="clear" w:color="000000" w:fill="92D050"/>
            <w:noWrap/>
            <w:vAlign w:val="center"/>
            <w:hideMark/>
          </w:tcPr>
          <w:p w14:paraId="5B615293" w14:textId="7F4010BC"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r>
      <w:tr w:rsidR="001C28CA" w:rsidRPr="00FE1089" w14:paraId="13AD7284"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6E1AB8AA"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val="fr-FR" w:bidi="fr-FR"/>
              </w:rPr>
              <w:t>Propriétés du plasma</w:t>
            </w:r>
          </w:p>
        </w:tc>
        <w:tc>
          <w:tcPr>
            <w:tcW w:w="396" w:type="pct"/>
            <w:tcBorders>
              <w:top w:val="nil"/>
              <w:left w:val="nil"/>
              <w:bottom w:val="single" w:sz="4" w:space="0" w:color="auto"/>
              <w:right w:val="single" w:sz="4" w:space="0" w:color="auto"/>
            </w:tcBorders>
            <w:shd w:val="clear" w:color="000000" w:fill="92D050"/>
            <w:noWrap/>
            <w:vAlign w:val="center"/>
            <w:hideMark/>
          </w:tcPr>
          <w:p w14:paraId="122B375D" w14:textId="38AE63C9"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781" w:type="pct"/>
            <w:tcBorders>
              <w:top w:val="nil"/>
              <w:left w:val="nil"/>
              <w:bottom w:val="single" w:sz="4" w:space="0" w:color="auto"/>
              <w:right w:val="single" w:sz="4" w:space="0" w:color="auto"/>
            </w:tcBorders>
            <w:shd w:val="clear" w:color="000000" w:fill="92D050"/>
            <w:noWrap/>
            <w:vAlign w:val="center"/>
            <w:hideMark/>
          </w:tcPr>
          <w:p w14:paraId="1EF7A9F4" w14:textId="76018F16"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62" w:type="pct"/>
            <w:tcBorders>
              <w:top w:val="nil"/>
              <w:left w:val="nil"/>
              <w:bottom w:val="single" w:sz="4" w:space="0" w:color="auto"/>
              <w:right w:val="single" w:sz="4" w:space="0" w:color="auto"/>
            </w:tcBorders>
            <w:shd w:val="clear" w:color="000000" w:fill="FF8397"/>
            <w:noWrap/>
            <w:vAlign w:val="center"/>
            <w:hideMark/>
          </w:tcPr>
          <w:p w14:paraId="1E3FADD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0BFCCD6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7C618A89" w14:textId="5656FE0D"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681" w:type="pct"/>
            <w:tcBorders>
              <w:top w:val="nil"/>
              <w:left w:val="nil"/>
              <w:bottom w:val="single" w:sz="4" w:space="0" w:color="auto"/>
              <w:right w:val="single" w:sz="4" w:space="0" w:color="auto"/>
            </w:tcBorders>
            <w:shd w:val="clear" w:color="000000" w:fill="FF8397"/>
            <w:noWrap/>
            <w:vAlign w:val="center"/>
            <w:hideMark/>
          </w:tcPr>
          <w:p w14:paraId="450CB5F6"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r>
      <w:tr w:rsidR="001C28CA" w:rsidRPr="00FE1089" w14:paraId="5BC1FA47"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000EE4C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val="fr-FR" w:bidi="fr-FR"/>
              </w:rPr>
              <w:t>Champ magnétique</w:t>
            </w:r>
          </w:p>
        </w:tc>
        <w:tc>
          <w:tcPr>
            <w:tcW w:w="396" w:type="pct"/>
            <w:tcBorders>
              <w:top w:val="nil"/>
              <w:left w:val="nil"/>
              <w:bottom w:val="single" w:sz="4" w:space="0" w:color="auto"/>
              <w:right w:val="single" w:sz="4" w:space="0" w:color="auto"/>
            </w:tcBorders>
            <w:shd w:val="clear" w:color="000000" w:fill="92D050"/>
            <w:noWrap/>
            <w:vAlign w:val="center"/>
            <w:hideMark/>
          </w:tcPr>
          <w:p w14:paraId="566A9FCC" w14:textId="285307D7"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781" w:type="pct"/>
            <w:tcBorders>
              <w:top w:val="nil"/>
              <w:left w:val="nil"/>
              <w:bottom w:val="single" w:sz="4" w:space="0" w:color="auto"/>
              <w:right w:val="single" w:sz="4" w:space="0" w:color="auto"/>
            </w:tcBorders>
            <w:shd w:val="clear" w:color="000000" w:fill="FF8397"/>
            <w:noWrap/>
            <w:vAlign w:val="center"/>
            <w:hideMark/>
          </w:tcPr>
          <w:p w14:paraId="53812D3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DB0E290"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94" w:type="pct"/>
            <w:tcBorders>
              <w:top w:val="nil"/>
              <w:left w:val="nil"/>
              <w:bottom w:val="single" w:sz="4" w:space="0" w:color="auto"/>
              <w:right w:val="single" w:sz="4" w:space="0" w:color="auto"/>
            </w:tcBorders>
            <w:shd w:val="clear" w:color="000000" w:fill="92D050"/>
            <w:noWrap/>
            <w:vAlign w:val="center"/>
            <w:hideMark/>
          </w:tcPr>
          <w:p w14:paraId="25F075A5" w14:textId="54F6D530"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829" w:type="pct"/>
            <w:tcBorders>
              <w:top w:val="nil"/>
              <w:left w:val="nil"/>
              <w:bottom w:val="single" w:sz="4" w:space="0" w:color="auto"/>
              <w:right w:val="single" w:sz="4" w:space="0" w:color="auto"/>
            </w:tcBorders>
            <w:shd w:val="clear" w:color="000000" w:fill="FF8397"/>
            <w:noWrap/>
            <w:vAlign w:val="center"/>
            <w:hideMark/>
          </w:tcPr>
          <w:p w14:paraId="14DE11C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65D138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r>
      <w:tr w:rsidR="001C28CA" w:rsidRPr="00FE1089" w14:paraId="682DC09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3BAB5B65" w14:textId="402724F1"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val="fr-FR" w:bidi="fr-FR"/>
              </w:rPr>
              <w:t>Rayon X</w:t>
            </w:r>
          </w:p>
        </w:tc>
        <w:tc>
          <w:tcPr>
            <w:tcW w:w="396" w:type="pct"/>
            <w:tcBorders>
              <w:top w:val="nil"/>
              <w:left w:val="nil"/>
              <w:bottom w:val="single" w:sz="4" w:space="0" w:color="auto"/>
              <w:right w:val="single" w:sz="4" w:space="0" w:color="auto"/>
            </w:tcBorders>
            <w:shd w:val="clear" w:color="000000" w:fill="92D050"/>
            <w:noWrap/>
            <w:vAlign w:val="center"/>
            <w:hideMark/>
          </w:tcPr>
          <w:p w14:paraId="37DE1738" w14:textId="46325B6C" w:rsidR="00D56CC9" w:rsidRPr="00FE1089" w:rsidRDefault="006E1357" w:rsidP="001C28CA">
            <w:pPr>
              <w:keepNext/>
              <w:keepLines/>
              <w:tabs>
                <w:tab w:val="clear" w:pos="1134"/>
              </w:tabs>
              <w:spacing w:before="40" w:after="40"/>
              <w:jc w:val="center"/>
              <w:rPr>
                <w:rFonts w:eastAsia="Times New Roman"/>
                <w:color w:val="000000"/>
                <w:sz w:val="16"/>
                <w:szCs w:val="16"/>
                <w:lang w:eastAsia="en-CH"/>
              </w:rPr>
            </w:pPr>
            <w:r>
              <w:rPr>
                <w:rFonts w:eastAsia="Times New Roman"/>
                <w:color w:val="000000"/>
                <w:sz w:val="16"/>
                <w:szCs w:val="16"/>
                <w:lang w:val="fr-FR" w:bidi="fr-FR"/>
              </w:rPr>
              <w:t>O</w:t>
            </w:r>
          </w:p>
        </w:tc>
        <w:tc>
          <w:tcPr>
            <w:tcW w:w="781" w:type="pct"/>
            <w:tcBorders>
              <w:top w:val="nil"/>
              <w:left w:val="nil"/>
              <w:bottom w:val="single" w:sz="4" w:space="0" w:color="auto"/>
              <w:right w:val="single" w:sz="4" w:space="0" w:color="auto"/>
            </w:tcBorders>
            <w:shd w:val="clear" w:color="000000" w:fill="FF8397"/>
            <w:noWrap/>
            <w:vAlign w:val="center"/>
            <w:hideMark/>
          </w:tcPr>
          <w:p w14:paraId="5E2D9DE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70F899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4A1E94E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829" w:type="pct"/>
            <w:tcBorders>
              <w:top w:val="nil"/>
              <w:left w:val="nil"/>
              <w:bottom w:val="single" w:sz="4" w:space="0" w:color="auto"/>
              <w:right w:val="single" w:sz="4" w:space="0" w:color="auto"/>
            </w:tcBorders>
            <w:shd w:val="clear" w:color="000000" w:fill="FF8397"/>
            <w:noWrap/>
            <w:vAlign w:val="center"/>
            <w:hideMark/>
          </w:tcPr>
          <w:p w14:paraId="1242AE4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325475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val="fr-FR" w:bidi="fr-FR"/>
              </w:rPr>
              <w:t>N</w:t>
            </w:r>
          </w:p>
        </w:tc>
      </w:tr>
    </w:tbl>
    <w:p w14:paraId="7FB25A93" w14:textId="77777777" w:rsidR="00ED412E" w:rsidRPr="00240FFC" w:rsidRDefault="00ED412E" w:rsidP="00E76DFB">
      <w:pPr>
        <w:pStyle w:val="Heading3"/>
        <w:keepNext w:val="0"/>
        <w:keepLines w:val="0"/>
        <w:numPr>
          <w:ilvl w:val="0"/>
          <w:numId w:val="50"/>
        </w:numPr>
        <w:tabs>
          <w:tab w:val="clear" w:pos="1134"/>
        </w:tabs>
        <w:spacing w:before="240" w:after="240"/>
        <w:ind w:left="1134" w:hanging="567"/>
        <w:rPr>
          <w:lang w:val="fr-FR"/>
        </w:rPr>
      </w:pPr>
      <w:r w:rsidRPr="00FE1089">
        <w:rPr>
          <w:lang w:val="fr-FR" w:bidi="fr-FR"/>
        </w:rPr>
        <w:t>Données de base du Soleil et de son environnement</w:t>
      </w:r>
    </w:p>
    <w:p w14:paraId="7849A37F" w14:textId="77777777" w:rsidR="00BD7A5F" w:rsidRPr="00240FFC" w:rsidRDefault="00BD7A5F" w:rsidP="00BD7A5F">
      <w:pPr>
        <w:pStyle w:val="WMOBodyText"/>
        <w:jc w:val="center"/>
        <w:rPr>
          <w:b/>
          <w:bCs/>
          <w:lang w:val="fr-FR"/>
        </w:rPr>
      </w:pPr>
      <w:r w:rsidRPr="00FE1089">
        <w:rPr>
          <w:rFonts w:cs="Arial"/>
          <w:b/>
          <w:lang w:val="fr-FR" w:bidi="fr-FR"/>
        </w:rPr>
        <w:t>Tableau 6. Analyse des données satellitaires de base du Soleil et de son environnement</w:t>
      </w:r>
    </w:p>
    <w:p w14:paraId="3C124722" w14:textId="60EAD13B" w:rsidR="00BD7A5F" w:rsidRPr="00240FFC" w:rsidRDefault="001C28CA" w:rsidP="001C28CA">
      <w:pPr>
        <w:pStyle w:val="WMOBodyText"/>
        <w:keepNext/>
        <w:keepLines/>
        <w:spacing w:before="360" w:after="240"/>
        <w:rPr>
          <w:rFonts w:eastAsia="Times New Roman"/>
          <w:b/>
          <w:bCs/>
          <w:color w:val="000000"/>
          <w:lang w:val="fr-FR" w:eastAsia="en-CH"/>
        </w:rPr>
      </w:pPr>
      <w:r w:rsidRPr="00FE1089">
        <w:rPr>
          <w:rFonts w:eastAsia="Times New Roman"/>
          <w:b/>
          <w:color w:val="000000"/>
          <w:lang w:val="fr-FR" w:bidi="fr-FR"/>
        </w:rPr>
        <w:t>Analyse des données solaire</w:t>
      </w:r>
      <w:r w:rsidR="00C51C8B">
        <w:rPr>
          <w:rFonts w:eastAsia="Times New Roman"/>
          <w:b/>
          <w:color w:val="000000"/>
          <w:lang w:val="fr-FR" w:bidi="fr-FR"/>
        </w:rPr>
        <w:t>s de base</w:t>
      </w:r>
      <w:r w:rsidRPr="00FE1089">
        <w:rPr>
          <w:rFonts w:eastAsia="Times New Roman"/>
          <w:b/>
          <w:color w:val="000000"/>
          <w:lang w:val="fr-FR" w:bidi="fr-FR"/>
        </w:rPr>
        <w:t xml:space="preserve"> 2022</w:t>
      </w:r>
    </w:p>
    <w:tbl>
      <w:tblPr>
        <w:tblW w:w="5000" w:type="pct"/>
        <w:tblLook w:val="04A0" w:firstRow="1" w:lastRow="0" w:firstColumn="1" w:lastColumn="0" w:noHBand="0" w:noVBand="1"/>
      </w:tblPr>
      <w:tblGrid>
        <w:gridCol w:w="2391"/>
        <w:gridCol w:w="974"/>
        <w:gridCol w:w="1166"/>
        <w:gridCol w:w="965"/>
        <w:gridCol w:w="803"/>
        <w:gridCol w:w="957"/>
        <w:gridCol w:w="628"/>
        <w:gridCol w:w="683"/>
        <w:gridCol w:w="1062"/>
      </w:tblGrid>
      <w:tr w:rsidR="00177054" w:rsidRPr="00FE1089" w14:paraId="54528E5E" w14:textId="77777777" w:rsidTr="00C51C8B">
        <w:trPr>
          <w:trHeight w:val="407"/>
        </w:trPr>
        <w:tc>
          <w:tcPr>
            <w:tcW w:w="111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991B6F3"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26244FF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5A1D49D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Roshydromet Roscosmos</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30A7A2E4"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IMD/ISRO</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14:paraId="2A20C51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4636E3E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JMA/JAXA</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2D1936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14:paraId="7D1157C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ESA</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1D62047A"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r>
      <w:tr w:rsidR="00177054" w:rsidRPr="00FE1089" w14:paraId="2C9750F0"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7E2C8203" w14:textId="77777777" w:rsidR="00177054" w:rsidRPr="00240FFC" w:rsidRDefault="00177054" w:rsidP="00177054">
            <w:pPr>
              <w:tabs>
                <w:tab w:val="clear" w:pos="1134"/>
              </w:tabs>
              <w:jc w:val="left"/>
              <w:rPr>
                <w:rFonts w:eastAsia="Times New Roman"/>
                <w:color w:val="000000"/>
                <w:sz w:val="14"/>
                <w:szCs w:val="14"/>
                <w:lang w:val="fr-FR" w:eastAsia="en-CH"/>
              </w:rPr>
            </w:pPr>
            <w:r w:rsidRPr="00FE1089">
              <w:rPr>
                <w:rFonts w:eastAsia="Times New Roman"/>
                <w:color w:val="000000"/>
                <w:sz w:val="14"/>
                <w:szCs w:val="14"/>
                <w:lang w:val="fr-FR" w:bidi="fr-FR"/>
              </w:rPr>
              <w:t>Spectromètre/imageur à rayons X</w:t>
            </w:r>
          </w:p>
        </w:tc>
        <w:tc>
          <w:tcPr>
            <w:tcW w:w="529" w:type="pct"/>
            <w:tcBorders>
              <w:top w:val="nil"/>
              <w:left w:val="nil"/>
              <w:bottom w:val="single" w:sz="4" w:space="0" w:color="auto"/>
              <w:right w:val="single" w:sz="4" w:space="0" w:color="auto"/>
            </w:tcBorders>
            <w:shd w:val="clear" w:color="000000" w:fill="FF8397"/>
            <w:noWrap/>
            <w:vAlign w:val="center"/>
            <w:hideMark/>
          </w:tcPr>
          <w:p w14:paraId="0C84B371" w14:textId="77777777" w:rsidR="00177054" w:rsidRPr="00240FFC" w:rsidRDefault="00177054" w:rsidP="00177054">
            <w:pPr>
              <w:tabs>
                <w:tab w:val="clear" w:pos="1134"/>
              </w:tabs>
              <w:jc w:val="left"/>
              <w:rPr>
                <w:rFonts w:eastAsia="Times New Roman" w:cs="Calibri"/>
                <w:color w:val="000000"/>
                <w:sz w:val="14"/>
                <w:szCs w:val="14"/>
                <w:lang w:val="fr-FR"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92D050"/>
            <w:noWrap/>
            <w:vAlign w:val="center"/>
            <w:hideMark/>
          </w:tcPr>
          <w:p w14:paraId="59E49D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524" w:type="pct"/>
            <w:tcBorders>
              <w:top w:val="nil"/>
              <w:left w:val="nil"/>
              <w:bottom w:val="single" w:sz="4" w:space="0" w:color="auto"/>
              <w:right w:val="single" w:sz="4" w:space="0" w:color="auto"/>
            </w:tcBorders>
            <w:shd w:val="clear" w:color="000000" w:fill="FF8397"/>
            <w:noWrap/>
            <w:vAlign w:val="center"/>
            <w:hideMark/>
          </w:tcPr>
          <w:p w14:paraId="3276C6A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92D050"/>
            <w:noWrap/>
            <w:vAlign w:val="center"/>
            <w:hideMark/>
          </w:tcPr>
          <w:p w14:paraId="11B0509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GEO/LEO</w:t>
            </w:r>
          </w:p>
        </w:tc>
        <w:tc>
          <w:tcPr>
            <w:tcW w:w="519" w:type="pct"/>
            <w:tcBorders>
              <w:top w:val="nil"/>
              <w:left w:val="nil"/>
              <w:bottom w:val="single" w:sz="4" w:space="0" w:color="auto"/>
              <w:right w:val="single" w:sz="4" w:space="0" w:color="auto"/>
            </w:tcBorders>
            <w:shd w:val="clear" w:color="000000" w:fill="92D050"/>
            <w:noWrap/>
            <w:vAlign w:val="center"/>
            <w:hideMark/>
          </w:tcPr>
          <w:p w14:paraId="3410426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7" w:type="pct"/>
            <w:tcBorders>
              <w:top w:val="nil"/>
              <w:left w:val="nil"/>
              <w:bottom w:val="single" w:sz="4" w:space="0" w:color="auto"/>
              <w:right w:val="single" w:sz="4" w:space="0" w:color="auto"/>
            </w:tcBorders>
            <w:shd w:val="clear" w:color="000000" w:fill="92D050"/>
            <w:noWrap/>
            <w:vAlign w:val="center"/>
            <w:hideMark/>
          </w:tcPr>
          <w:p w14:paraId="6ECFBD2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367" w:type="pct"/>
            <w:tcBorders>
              <w:top w:val="nil"/>
              <w:left w:val="nil"/>
              <w:bottom w:val="single" w:sz="4" w:space="0" w:color="auto"/>
              <w:right w:val="single" w:sz="4" w:space="0" w:color="auto"/>
            </w:tcBorders>
            <w:shd w:val="clear" w:color="000000" w:fill="92D050"/>
            <w:noWrap/>
            <w:vAlign w:val="center"/>
            <w:hideMark/>
          </w:tcPr>
          <w:p w14:paraId="3297B42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500" w:type="pct"/>
            <w:tcBorders>
              <w:top w:val="nil"/>
              <w:left w:val="nil"/>
              <w:bottom w:val="single" w:sz="4" w:space="0" w:color="auto"/>
              <w:right w:val="single" w:sz="4" w:space="0" w:color="auto"/>
            </w:tcBorders>
            <w:shd w:val="clear" w:color="000000" w:fill="FF8397"/>
            <w:noWrap/>
            <w:vAlign w:val="center"/>
            <w:hideMark/>
          </w:tcPr>
          <w:p w14:paraId="00E6AD6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1A036006"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4408DF14" w14:textId="22DDC712" w:rsidR="00177054" w:rsidRPr="00FE1089" w:rsidRDefault="00C51C8B" w:rsidP="00177054">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Ultraviolets extrêmes</w:t>
            </w:r>
          </w:p>
        </w:tc>
        <w:tc>
          <w:tcPr>
            <w:tcW w:w="529" w:type="pct"/>
            <w:tcBorders>
              <w:top w:val="nil"/>
              <w:left w:val="nil"/>
              <w:bottom w:val="single" w:sz="4" w:space="0" w:color="auto"/>
              <w:right w:val="single" w:sz="4" w:space="0" w:color="auto"/>
            </w:tcBorders>
            <w:shd w:val="clear" w:color="000000" w:fill="FF8397"/>
            <w:noWrap/>
            <w:vAlign w:val="center"/>
            <w:hideMark/>
          </w:tcPr>
          <w:p w14:paraId="2362EA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92D050"/>
            <w:noWrap/>
            <w:vAlign w:val="center"/>
            <w:hideMark/>
          </w:tcPr>
          <w:p w14:paraId="24BAE15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524" w:type="pct"/>
            <w:tcBorders>
              <w:top w:val="nil"/>
              <w:left w:val="nil"/>
              <w:bottom w:val="single" w:sz="4" w:space="0" w:color="auto"/>
              <w:right w:val="single" w:sz="4" w:space="0" w:color="auto"/>
            </w:tcBorders>
            <w:shd w:val="clear" w:color="000000" w:fill="FF8397"/>
            <w:noWrap/>
            <w:vAlign w:val="center"/>
            <w:hideMark/>
          </w:tcPr>
          <w:p w14:paraId="306301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92D050"/>
            <w:noWrap/>
            <w:vAlign w:val="center"/>
            <w:hideMark/>
          </w:tcPr>
          <w:p w14:paraId="6146D8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519" w:type="pct"/>
            <w:tcBorders>
              <w:top w:val="nil"/>
              <w:left w:val="nil"/>
              <w:bottom w:val="single" w:sz="4" w:space="0" w:color="auto"/>
              <w:right w:val="single" w:sz="4" w:space="0" w:color="auto"/>
            </w:tcBorders>
            <w:shd w:val="clear" w:color="000000" w:fill="92D050"/>
            <w:noWrap/>
            <w:vAlign w:val="center"/>
            <w:hideMark/>
          </w:tcPr>
          <w:p w14:paraId="75FF9BF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7" w:type="pct"/>
            <w:tcBorders>
              <w:top w:val="nil"/>
              <w:left w:val="nil"/>
              <w:bottom w:val="single" w:sz="4" w:space="0" w:color="auto"/>
              <w:right w:val="single" w:sz="4" w:space="0" w:color="auto"/>
            </w:tcBorders>
            <w:shd w:val="clear" w:color="000000" w:fill="92D050"/>
            <w:noWrap/>
            <w:vAlign w:val="center"/>
            <w:hideMark/>
          </w:tcPr>
          <w:p w14:paraId="6A0EE05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367" w:type="pct"/>
            <w:tcBorders>
              <w:top w:val="nil"/>
              <w:left w:val="nil"/>
              <w:bottom w:val="single" w:sz="4" w:space="0" w:color="auto"/>
              <w:right w:val="single" w:sz="4" w:space="0" w:color="auto"/>
            </w:tcBorders>
            <w:shd w:val="clear" w:color="000000" w:fill="92D050"/>
            <w:noWrap/>
            <w:vAlign w:val="center"/>
            <w:hideMark/>
          </w:tcPr>
          <w:p w14:paraId="57C2526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L1/SOL</w:t>
            </w:r>
          </w:p>
        </w:tc>
        <w:tc>
          <w:tcPr>
            <w:tcW w:w="500" w:type="pct"/>
            <w:tcBorders>
              <w:top w:val="nil"/>
              <w:left w:val="nil"/>
              <w:bottom w:val="single" w:sz="4" w:space="0" w:color="auto"/>
              <w:right w:val="single" w:sz="4" w:space="0" w:color="auto"/>
            </w:tcBorders>
            <w:shd w:val="clear" w:color="000000" w:fill="FF8397"/>
            <w:noWrap/>
            <w:vAlign w:val="center"/>
            <w:hideMark/>
          </w:tcPr>
          <w:p w14:paraId="54DF6A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76D9A730"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0E877A09" w14:textId="2A855E86" w:rsidR="00177054" w:rsidRPr="00FE1089" w:rsidRDefault="00C51C8B" w:rsidP="00177054">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Ultraviolets</w:t>
            </w:r>
          </w:p>
        </w:tc>
        <w:tc>
          <w:tcPr>
            <w:tcW w:w="529" w:type="pct"/>
            <w:tcBorders>
              <w:top w:val="nil"/>
              <w:left w:val="nil"/>
              <w:bottom w:val="single" w:sz="4" w:space="0" w:color="auto"/>
              <w:right w:val="single" w:sz="4" w:space="0" w:color="auto"/>
            </w:tcBorders>
            <w:shd w:val="clear" w:color="000000" w:fill="FF8397"/>
            <w:noWrap/>
            <w:vAlign w:val="center"/>
            <w:hideMark/>
          </w:tcPr>
          <w:p w14:paraId="7E61530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76BC2B3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2BD36D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690B2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6CDDF7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FF8397"/>
            <w:noWrap/>
            <w:vAlign w:val="center"/>
            <w:hideMark/>
          </w:tcPr>
          <w:p w14:paraId="1A7534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FF8397"/>
            <w:noWrap/>
            <w:vAlign w:val="center"/>
            <w:hideMark/>
          </w:tcPr>
          <w:p w14:paraId="1D745FD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00" w:type="pct"/>
            <w:tcBorders>
              <w:top w:val="nil"/>
              <w:left w:val="nil"/>
              <w:bottom w:val="single" w:sz="4" w:space="0" w:color="auto"/>
              <w:right w:val="single" w:sz="4" w:space="0" w:color="auto"/>
            </w:tcBorders>
            <w:shd w:val="clear" w:color="000000" w:fill="92D050"/>
            <w:noWrap/>
            <w:vAlign w:val="center"/>
            <w:hideMark/>
          </w:tcPr>
          <w:p w14:paraId="148CC120" w14:textId="4A61993E"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00177054" w:rsidRPr="00FE1089">
              <w:rPr>
                <w:rFonts w:eastAsia="Times New Roman"/>
                <w:color w:val="000000"/>
                <w:sz w:val="14"/>
                <w:szCs w:val="14"/>
                <w:lang w:val="fr-FR" w:bidi="fr-FR"/>
              </w:rPr>
              <w:t>/LEO</w:t>
            </w:r>
          </w:p>
        </w:tc>
      </w:tr>
      <w:tr w:rsidR="00177054" w:rsidRPr="00FE1089" w14:paraId="135082EA"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16EFCFFB" w14:textId="1DC64EAA" w:rsidR="00177054" w:rsidRPr="00FE1089" w:rsidRDefault="004D0551" w:rsidP="00177054">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Visible</w:t>
            </w:r>
          </w:p>
        </w:tc>
        <w:tc>
          <w:tcPr>
            <w:tcW w:w="529" w:type="pct"/>
            <w:tcBorders>
              <w:top w:val="nil"/>
              <w:left w:val="nil"/>
              <w:bottom w:val="single" w:sz="4" w:space="0" w:color="auto"/>
              <w:right w:val="single" w:sz="4" w:space="0" w:color="auto"/>
            </w:tcBorders>
            <w:shd w:val="clear" w:color="000000" w:fill="FF8397"/>
            <w:noWrap/>
            <w:vAlign w:val="center"/>
            <w:hideMark/>
          </w:tcPr>
          <w:p w14:paraId="090A874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73F3B5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67948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48D7DFB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92D050"/>
            <w:noWrap/>
            <w:vAlign w:val="center"/>
            <w:hideMark/>
          </w:tcPr>
          <w:p w14:paraId="1CAE0C4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7" w:type="pct"/>
            <w:tcBorders>
              <w:top w:val="nil"/>
              <w:left w:val="nil"/>
              <w:bottom w:val="single" w:sz="4" w:space="0" w:color="auto"/>
              <w:right w:val="single" w:sz="4" w:space="0" w:color="auto"/>
            </w:tcBorders>
            <w:shd w:val="clear" w:color="000000" w:fill="FF8397"/>
            <w:noWrap/>
            <w:vAlign w:val="center"/>
            <w:hideMark/>
          </w:tcPr>
          <w:p w14:paraId="5C18E9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42D08B5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500" w:type="pct"/>
            <w:tcBorders>
              <w:top w:val="nil"/>
              <w:left w:val="nil"/>
              <w:bottom w:val="single" w:sz="4" w:space="0" w:color="auto"/>
              <w:right w:val="single" w:sz="4" w:space="0" w:color="auto"/>
            </w:tcBorders>
            <w:shd w:val="clear" w:color="000000" w:fill="92D050"/>
            <w:noWrap/>
            <w:vAlign w:val="center"/>
            <w:hideMark/>
          </w:tcPr>
          <w:p w14:paraId="557F64F2" w14:textId="757BC9D2"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3722C467"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12BB0D2C"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magnétique</w:t>
            </w:r>
          </w:p>
        </w:tc>
        <w:tc>
          <w:tcPr>
            <w:tcW w:w="529" w:type="pct"/>
            <w:tcBorders>
              <w:top w:val="nil"/>
              <w:left w:val="nil"/>
              <w:bottom w:val="single" w:sz="4" w:space="0" w:color="auto"/>
              <w:right w:val="single" w:sz="4" w:space="0" w:color="auto"/>
            </w:tcBorders>
            <w:shd w:val="clear" w:color="000000" w:fill="FF8397"/>
            <w:noWrap/>
            <w:vAlign w:val="center"/>
            <w:hideMark/>
          </w:tcPr>
          <w:p w14:paraId="2CF513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50F4FAC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61467BC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6806DA4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92D050"/>
            <w:noWrap/>
            <w:vAlign w:val="center"/>
            <w:hideMark/>
          </w:tcPr>
          <w:p w14:paraId="69EFD77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7" w:type="pct"/>
            <w:tcBorders>
              <w:top w:val="nil"/>
              <w:left w:val="nil"/>
              <w:bottom w:val="single" w:sz="4" w:space="0" w:color="auto"/>
              <w:right w:val="single" w:sz="4" w:space="0" w:color="auto"/>
            </w:tcBorders>
            <w:shd w:val="clear" w:color="000000" w:fill="FF8397"/>
            <w:noWrap/>
            <w:vAlign w:val="center"/>
            <w:hideMark/>
          </w:tcPr>
          <w:p w14:paraId="3129C0A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29CFB68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L1/SOL</w:t>
            </w:r>
          </w:p>
        </w:tc>
        <w:tc>
          <w:tcPr>
            <w:tcW w:w="500" w:type="pct"/>
            <w:tcBorders>
              <w:top w:val="nil"/>
              <w:left w:val="nil"/>
              <w:bottom w:val="single" w:sz="4" w:space="0" w:color="auto"/>
              <w:right w:val="single" w:sz="4" w:space="0" w:color="auto"/>
            </w:tcBorders>
            <w:shd w:val="clear" w:color="000000" w:fill="92D050"/>
            <w:noWrap/>
            <w:vAlign w:val="center"/>
            <w:hideMark/>
          </w:tcPr>
          <w:p w14:paraId="209960C9" w14:textId="71BD886D"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46A52665"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4BD584E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électrique</w:t>
            </w:r>
          </w:p>
        </w:tc>
        <w:tc>
          <w:tcPr>
            <w:tcW w:w="529" w:type="pct"/>
            <w:tcBorders>
              <w:top w:val="nil"/>
              <w:left w:val="nil"/>
              <w:bottom w:val="single" w:sz="4" w:space="0" w:color="auto"/>
              <w:right w:val="single" w:sz="4" w:space="0" w:color="auto"/>
            </w:tcBorders>
            <w:shd w:val="clear" w:color="000000" w:fill="FF8397"/>
            <w:noWrap/>
            <w:vAlign w:val="center"/>
            <w:hideMark/>
          </w:tcPr>
          <w:p w14:paraId="5958517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2C39D0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41023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0C5AEF3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92D050"/>
            <w:noWrap/>
            <w:vAlign w:val="center"/>
            <w:hideMark/>
          </w:tcPr>
          <w:p w14:paraId="17980B9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7" w:type="pct"/>
            <w:tcBorders>
              <w:top w:val="nil"/>
              <w:left w:val="nil"/>
              <w:bottom w:val="single" w:sz="4" w:space="0" w:color="auto"/>
              <w:right w:val="single" w:sz="4" w:space="0" w:color="auto"/>
            </w:tcBorders>
            <w:shd w:val="clear" w:color="000000" w:fill="FF8397"/>
            <w:noWrap/>
            <w:vAlign w:val="center"/>
            <w:hideMark/>
          </w:tcPr>
          <w:p w14:paraId="3F00737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0F59B7F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500" w:type="pct"/>
            <w:tcBorders>
              <w:top w:val="nil"/>
              <w:left w:val="nil"/>
              <w:bottom w:val="single" w:sz="4" w:space="0" w:color="auto"/>
              <w:right w:val="single" w:sz="4" w:space="0" w:color="auto"/>
            </w:tcBorders>
            <w:shd w:val="clear" w:color="000000" w:fill="92D050"/>
            <w:noWrap/>
            <w:vAlign w:val="center"/>
            <w:hideMark/>
          </w:tcPr>
          <w:p w14:paraId="7FF3CA4F" w14:textId="32822432"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43080611"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48BEC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de vitesse</w:t>
            </w:r>
          </w:p>
        </w:tc>
        <w:tc>
          <w:tcPr>
            <w:tcW w:w="529" w:type="pct"/>
            <w:tcBorders>
              <w:top w:val="nil"/>
              <w:left w:val="nil"/>
              <w:bottom w:val="single" w:sz="4" w:space="0" w:color="auto"/>
              <w:right w:val="single" w:sz="4" w:space="0" w:color="auto"/>
            </w:tcBorders>
            <w:shd w:val="clear" w:color="000000" w:fill="FF8397"/>
            <w:noWrap/>
            <w:vAlign w:val="center"/>
            <w:hideMark/>
          </w:tcPr>
          <w:p w14:paraId="59F99A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579F6E0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1A4CE8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1372B8F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92D050"/>
            <w:noWrap/>
            <w:vAlign w:val="center"/>
            <w:hideMark/>
          </w:tcPr>
          <w:p w14:paraId="332EE0A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7" w:type="pct"/>
            <w:tcBorders>
              <w:top w:val="nil"/>
              <w:left w:val="nil"/>
              <w:bottom w:val="single" w:sz="4" w:space="0" w:color="auto"/>
              <w:right w:val="single" w:sz="4" w:space="0" w:color="auto"/>
            </w:tcBorders>
            <w:shd w:val="clear" w:color="000000" w:fill="FF8397"/>
            <w:noWrap/>
            <w:vAlign w:val="center"/>
            <w:hideMark/>
          </w:tcPr>
          <w:p w14:paraId="286D49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03A3BDA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L1/SOL</w:t>
            </w:r>
          </w:p>
        </w:tc>
        <w:tc>
          <w:tcPr>
            <w:tcW w:w="500" w:type="pct"/>
            <w:tcBorders>
              <w:top w:val="nil"/>
              <w:left w:val="nil"/>
              <w:bottom w:val="single" w:sz="4" w:space="0" w:color="auto"/>
              <w:right w:val="single" w:sz="4" w:space="0" w:color="auto"/>
            </w:tcBorders>
            <w:shd w:val="clear" w:color="000000" w:fill="92D050"/>
            <w:noWrap/>
            <w:vAlign w:val="center"/>
            <w:hideMark/>
          </w:tcPr>
          <w:p w14:paraId="3BAEFC0B" w14:textId="522D6B49"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34D041E1"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25DD8C6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Les ondes radio</w:t>
            </w:r>
          </w:p>
        </w:tc>
        <w:tc>
          <w:tcPr>
            <w:tcW w:w="529" w:type="pct"/>
            <w:tcBorders>
              <w:top w:val="nil"/>
              <w:left w:val="nil"/>
              <w:bottom w:val="single" w:sz="4" w:space="0" w:color="auto"/>
              <w:right w:val="single" w:sz="4" w:space="0" w:color="auto"/>
            </w:tcBorders>
            <w:shd w:val="clear" w:color="000000" w:fill="FF8397"/>
            <w:noWrap/>
            <w:vAlign w:val="center"/>
            <w:hideMark/>
          </w:tcPr>
          <w:p w14:paraId="3F5EF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3A02872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0E084B0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6F31F25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6A2A44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FF8397"/>
            <w:noWrap/>
            <w:vAlign w:val="center"/>
            <w:hideMark/>
          </w:tcPr>
          <w:p w14:paraId="72892C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138BA79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500" w:type="pct"/>
            <w:tcBorders>
              <w:top w:val="nil"/>
              <w:left w:val="nil"/>
              <w:bottom w:val="single" w:sz="4" w:space="0" w:color="auto"/>
              <w:right w:val="single" w:sz="4" w:space="0" w:color="auto"/>
            </w:tcBorders>
            <w:shd w:val="clear" w:color="000000" w:fill="92D050"/>
            <w:noWrap/>
            <w:vAlign w:val="center"/>
            <w:hideMark/>
          </w:tcPr>
          <w:p w14:paraId="6FA8ABB5" w14:textId="3FDB3B68"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76D1D483"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347C29C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Électrons</w:t>
            </w:r>
          </w:p>
        </w:tc>
        <w:tc>
          <w:tcPr>
            <w:tcW w:w="529" w:type="pct"/>
            <w:tcBorders>
              <w:top w:val="nil"/>
              <w:left w:val="nil"/>
              <w:bottom w:val="single" w:sz="4" w:space="0" w:color="auto"/>
              <w:right w:val="single" w:sz="4" w:space="0" w:color="auto"/>
            </w:tcBorders>
            <w:shd w:val="clear" w:color="000000" w:fill="FF8397"/>
            <w:noWrap/>
            <w:vAlign w:val="center"/>
            <w:hideMark/>
          </w:tcPr>
          <w:p w14:paraId="1A5BBD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4C89EA1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61E5B7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44BE09E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498F0A0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FF8397"/>
            <w:noWrap/>
            <w:vAlign w:val="center"/>
            <w:hideMark/>
          </w:tcPr>
          <w:p w14:paraId="0F7FCAD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3494707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500" w:type="pct"/>
            <w:tcBorders>
              <w:top w:val="nil"/>
              <w:left w:val="nil"/>
              <w:bottom w:val="single" w:sz="4" w:space="0" w:color="auto"/>
              <w:right w:val="single" w:sz="4" w:space="0" w:color="auto"/>
            </w:tcBorders>
            <w:shd w:val="clear" w:color="000000" w:fill="92D050"/>
            <w:noWrap/>
            <w:vAlign w:val="center"/>
            <w:hideMark/>
          </w:tcPr>
          <w:p w14:paraId="3DAB7C71" w14:textId="7F128C26"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4893DE0B"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6AD2A125"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Protons</w:t>
            </w:r>
          </w:p>
        </w:tc>
        <w:tc>
          <w:tcPr>
            <w:tcW w:w="529" w:type="pct"/>
            <w:tcBorders>
              <w:top w:val="nil"/>
              <w:left w:val="nil"/>
              <w:bottom w:val="single" w:sz="4" w:space="0" w:color="auto"/>
              <w:right w:val="single" w:sz="4" w:space="0" w:color="auto"/>
            </w:tcBorders>
            <w:shd w:val="clear" w:color="000000" w:fill="FF8397"/>
            <w:noWrap/>
            <w:vAlign w:val="center"/>
            <w:hideMark/>
          </w:tcPr>
          <w:p w14:paraId="2D7CF6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2E09D2F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49EFEDC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1480E7A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30437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FF8397"/>
            <w:noWrap/>
            <w:vAlign w:val="center"/>
            <w:hideMark/>
          </w:tcPr>
          <w:p w14:paraId="2791B9C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1C908DE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500" w:type="pct"/>
            <w:tcBorders>
              <w:top w:val="nil"/>
              <w:left w:val="nil"/>
              <w:bottom w:val="single" w:sz="4" w:space="0" w:color="auto"/>
              <w:right w:val="single" w:sz="4" w:space="0" w:color="auto"/>
            </w:tcBorders>
            <w:shd w:val="clear" w:color="000000" w:fill="92D050"/>
            <w:noWrap/>
            <w:vAlign w:val="center"/>
            <w:hideMark/>
          </w:tcPr>
          <w:p w14:paraId="70A016B4" w14:textId="110A8098"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660A83E2"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6BBA202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Particules alpha</w:t>
            </w:r>
          </w:p>
        </w:tc>
        <w:tc>
          <w:tcPr>
            <w:tcW w:w="529" w:type="pct"/>
            <w:tcBorders>
              <w:top w:val="nil"/>
              <w:left w:val="nil"/>
              <w:bottom w:val="single" w:sz="4" w:space="0" w:color="auto"/>
              <w:right w:val="single" w:sz="4" w:space="0" w:color="auto"/>
            </w:tcBorders>
            <w:shd w:val="clear" w:color="000000" w:fill="FF8397"/>
            <w:noWrap/>
            <w:vAlign w:val="center"/>
            <w:hideMark/>
          </w:tcPr>
          <w:p w14:paraId="5E6FDE3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04ADD05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1B1F191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131330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622AE7A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FF8397"/>
            <w:noWrap/>
            <w:vAlign w:val="center"/>
            <w:hideMark/>
          </w:tcPr>
          <w:p w14:paraId="23053D2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1B07819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500" w:type="pct"/>
            <w:tcBorders>
              <w:top w:val="nil"/>
              <w:left w:val="nil"/>
              <w:bottom w:val="single" w:sz="4" w:space="0" w:color="auto"/>
              <w:right w:val="single" w:sz="4" w:space="0" w:color="auto"/>
            </w:tcBorders>
            <w:shd w:val="clear" w:color="000000" w:fill="92D050"/>
            <w:noWrap/>
            <w:vAlign w:val="center"/>
            <w:hideMark/>
          </w:tcPr>
          <w:p w14:paraId="0A0467B0" w14:textId="603BCA4A"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3624FB22"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3C7250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Ions lourds</w:t>
            </w:r>
          </w:p>
        </w:tc>
        <w:tc>
          <w:tcPr>
            <w:tcW w:w="529" w:type="pct"/>
            <w:tcBorders>
              <w:top w:val="nil"/>
              <w:left w:val="nil"/>
              <w:bottom w:val="single" w:sz="4" w:space="0" w:color="auto"/>
              <w:right w:val="single" w:sz="4" w:space="0" w:color="auto"/>
            </w:tcBorders>
            <w:shd w:val="clear" w:color="000000" w:fill="FF8397"/>
            <w:noWrap/>
            <w:vAlign w:val="center"/>
            <w:hideMark/>
          </w:tcPr>
          <w:p w14:paraId="0890421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2145627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7DDF93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051DE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678C4BF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FF8397"/>
            <w:noWrap/>
            <w:vAlign w:val="center"/>
            <w:hideMark/>
          </w:tcPr>
          <w:p w14:paraId="0C4A71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1EEBA63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500" w:type="pct"/>
            <w:tcBorders>
              <w:top w:val="nil"/>
              <w:left w:val="nil"/>
              <w:bottom w:val="single" w:sz="4" w:space="0" w:color="auto"/>
              <w:right w:val="single" w:sz="4" w:space="0" w:color="auto"/>
            </w:tcBorders>
            <w:shd w:val="clear" w:color="000000" w:fill="92D050"/>
            <w:noWrap/>
            <w:vAlign w:val="center"/>
            <w:hideMark/>
          </w:tcPr>
          <w:p w14:paraId="51549D57" w14:textId="3B7CEC71"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4B9EE3B4"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43C309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Énergie solaire et éolienne</w:t>
            </w:r>
          </w:p>
        </w:tc>
        <w:tc>
          <w:tcPr>
            <w:tcW w:w="529" w:type="pct"/>
            <w:tcBorders>
              <w:top w:val="nil"/>
              <w:left w:val="nil"/>
              <w:bottom w:val="single" w:sz="4" w:space="0" w:color="auto"/>
              <w:right w:val="single" w:sz="4" w:space="0" w:color="auto"/>
            </w:tcBorders>
            <w:shd w:val="clear" w:color="000000" w:fill="FF8397"/>
            <w:noWrap/>
            <w:vAlign w:val="center"/>
            <w:hideMark/>
          </w:tcPr>
          <w:p w14:paraId="2C596EF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7E02519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3A001A1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30F5CC4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60AABD8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92D050"/>
            <w:noWrap/>
            <w:vAlign w:val="center"/>
            <w:hideMark/>
          </w:tcPr>
          <w:p w14:paraId="11358F9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367" w:type="pct"/>
            <w:tcBorders>
              <w:top w:val="nil"/>
              <w:left w:val="nil"/>
              <w:bottom w:val="single" w:sz="4" w:space="0" w:color="auto"/>
              <w:right w:val="single" w:sz="4" w:space="0" w:color="auto"/>
            </w:tcBorders>
            <w:shd w:val="clear" w:color="000000" w:fill="92D050"/>
            <w:noWrap/>
            <w:vAlign w:val="center"/>
            <w:hideMark/>
          </w:tcPr>
          <w:p w14:paraId="4ED1E8B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500" w:type="pct"/>
            <w:tcBorders>
              <w:top w:val="nil"/>
              <w:left w:val="nil"/>
              <w:bottom w:val="single" w:sz="4" w:space="0" w:color="auto"/>
              <w:right w:val="single" w:sz="4" w:space="0" w:color="auto"/>
            </w:tcBorders>
            <w:shd w:val="clear" w:color="000000" w:fill="92D050"/>
            <w:noWrap/>
            <w:vAlign w:val="center"/>
            <w:hideMark/>
          </w:tcPr>
          <w:p w14:paraId="65D8DCE3" w14:textId="298268BD" w:rsidR="00177054" w:rsidRPr="00FE1089" w:rsidRDefault="00BB6A2D" w:rsidP="00177054">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r w:rsidRPr="00FE1089">
              <w:rPr>
                <w:rFonts w:eastAsia="Times New Roman"/>
                <w:color w:val="000000"/>
                <w:sz w:val="14"/>
                <w:szCs w:val="14"/>
                <w:lang w:val="fr-FR" w:bidi="fr-FR"/>
              </w:rPr>
              <w:t xml:space="preserve"> </w:t>
            </w:r>
            <w:r w:rsidR="00177054" w:rsidRPr="00FE1089">
              <w:rPr>
                <w:rFonts w:eastAsia="Times New Roman"/>
                <w:color w:val="000000"/>
                <w:sz w:val="14"/>
                <w:szCs w:val="14"/>
                <w:lang w:val="fr-FR" w:bidi="fr-FR"/>
              </w:rPr>
              <w:t>/SOL</w:t>
            </w:r>
          </w:p>
        </w:tc>
      </w:tr>
      <w:tr w:rsidR="00177054" w:rsidRPr="00FE1089" w14:paraId="5F2FEC10"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2992582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Imageur coronographique</w:t>
            </w:r>
          </w:p>
        </w:tc>
        <w:tc>
          <w:tcPr>
            <w:tcW w:w="529" w:type="pct"/>
            <w:tcBorders>
              <w:top w:val="nil"/>
              <w:left w:val="nil"/>
              <w:bottom w:val="single" w:sz="4" w:space="0" w:color="auto"/>
              <w:right w:val="single" w:sz="4" w:space="0" w:color="auto"/>
            </w:tcBorders>
            <w:shd w:val="clear" w:color="000000" w:fill="FF8397"/>
            <w:noWrap/>
            <w:vAlign w:val="center"/>
            <w:hideMark/>
          </w:tcPr>
          <w:p w14:paraId="6E4D33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92D050"/>
            <w:noWrap/>
            <w:vAlign w:val="center"/>
            <w:hideMark/>
          </w:tcPr>
          <w:p w14:paraId="22AC53D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524" w:type="pct"/>
            <w:tcBorders>
              <w:top w:val="nil"/>
              <w:left w:val="nil"/>
              <w:bottom w:val="single" w:sz="4" w:space="0" w:color="auto"/>
              <w:right w:val="single" w:sz="4" w:space="0" w:color="auto"/>
            </w:tcBorders>
            <w:shd w:val="clear" w:color="000000" w:fill="FF8397"/>
            <w:noWrap/>
            <w:vAlign w:val="center"/>
            <w:hideMark/>
          </w:tcPr>
          <w:p w14:paraId="481A0C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2A6000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92D050"/>
            <w:noWrap/>
            <w:vAlign w:val="center"/>
            <w:hideMark/>
          </w:tcPr>
          <w:p w14:paraId="3FFB081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7" w:type="pct"/>
            <w:tcBorders>
              <w:top w:val="nil"/>
              <w:left w:val="nil"/>
              <w:bottom w:val="single" w:sz="4" w:space="0" w:color="auto"/>
              <w:right w:val="single" w:sz="4" w:space="0" w:color="auto"/>
            </w:tcBorders>
            <w:shd w:val="clear" w:color="000000" w:fill="FF8397"/>
            <w:noWrap/>
            <w:vAlign w:val="center"/>
            <w:hideMark/>
          </w:tcPr>
          <w:p w14:paraId="1C7324F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085CF45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500" w:type="pct"/>
            <w:tcBorders>
              <w:top w:val="nil"/>
              <w:left w:val="nil"/>
              <w:bottom w:val="single" w:sz="4" w:space="0" w:color="auto"/>
              <w:right w:val="single" w:sz="4" w:space="0" w:color="auto"/>
            </w:tcBorders>
            <w:shd w:val="clear" w:color="000000" w:fill="92D050"/>
            <w:noWrap/>
            <w:vAlign w:val="center"/>
            <w:hideMark/>
          </w:tcPr>
          <w:p w14:paraId="711574D4" w14:textId="0A20148B"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r w:rsidR="00BB6A2D">
              <w:rPr>
                <w:rFonts w:eastAsia="Times New Roman"/>
                <w:color w:val="000000"/>
                <w:sz w:val="14"/>
                <w:szCs w:val="14"/>
                <w:lang w:val="fr-FR" w:bidi="fr-FR"/>
              </w:rPr>
              <w:t xml:space="preserve"> DÉRIVE</w:t>
            </w:r>
          </w:p>
        </w:tc>
      </w:tr>
      <w:tr w:rsidR="00177054" w:rsidRPr="00FE1089" w14:paraId="58651D96" w14:textId="77777777" w:rsidTr="00C51C8B">
        <w:trPr>
          <w:trHeight w:val="310"/>
        </w:trPr>
        <w:tc>
          <w:tcPr>
            <w:tcW w:w="1115" w:type="pct"/>
            <w:tcBorders>
              <w:top w:val="nil"/>
              <w:left w:val="single" w:sz="4" w:space="0" w:color="auto"/>
              <w:bottom w:val="single" w:sz="4" w:space="0" w:color="auto"/>
              <w:right w:val="single" w:sz="8" w:space="0" w:color="auto"/>
            </w:tcBorders>
            <w:shd w:val="clear" w:color="auto" w:fill="auto"/>
            <w:noWrap/>
            <w:vAlign w:val="center"/>
            <w:hideMark/>
          </w:tcPr>
          <w:p w14:paraId="4C801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Imageur héliosphérique</w:t>
            </w:r>
          </w:p>
        </w:tc>
        <w:tc>
          <w:tcPr>
            <w:tcW w:w="529" w:type="pct"/>
            <w:tcBorders>
              <w:top w:val="nil"/>
              <w:left w:val="nil"/>
              <w:bottom w:val="single" w:sz="4" w:space="0" w:color="auto"/>
              <w:right w:val="single" w:sz="4" w:space="0" w:color="auto"/>
            </w:tcBorders>
            <w:shd w:val="clear" w:color="000000" w:fill="FF8397"/>
            <w:noWrap/>
            <w:vAlign w:val="center"/>
            <w:hideMark/>
          </w:tcPr>
          <w:p w14:paraId="68DF998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677" w:type="pct"/>
            <w:tcBorders>
              <w:top w:val="nil"/>
              <w:left w:val="nil"/>
              <w:bottom w:val="single" w:sz="4" w:space="0" w:color="auto"/>
              <w:right w:val="single" w:sz="4" w:space="0" w:color="auto"/>
            </w:tcBorders>
            <w:shd w:val="clear" w:color="000000" w:fill="FF8397"/>
            <w:noWrap/>
            <w:vAlign w:val="center"/>
            <w:hideMark/>
          </w:tcPr>
          <w:p w14:paraId="6512DB4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24" w:type="pct"/>
            <w:tcBorders>
              <w:top w:val="nil"/>
              <w:left w:val="nil"/>
              <w:bottom w:val="single" w:sz="4" w:space="0" w:color="auto"/>
              <w:right w:val="single" w:sz="4" w:space="0" w:color="auto"/>
            </w:tcBorders>
            <w:shd w:val="clear" w:color="000000" w:fill="FF8397"/>
            <w:noWrap/>
            <w:vAlign w:val="center"/>
            <w:hideMark/>
          </w:tcPr>
          <w:p w14:paraId="1F7385A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34" w:type="pct"/>
            <w:tcBorders>
              <w:top w:val="nil"/>
              <w:left w:val="nil"/>
              <w:bottom w:val="single" w:sz="4" w:space="0" w:color="auto"/>
              <w:right w:val="single" w:sz="4" w:space="0" w:color="auto"/>
            </w:tcBorders>
            <w:shd w:val="clear" w:color="000000" w:fill="FF8397"/>
            <w:noWrap/>
            <w:vAlign w:val="center"/>
            <w:hideMark/>
          </w:tcPr>
          <w:p w14:paraId="2DDAC3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9" w:type="pct"/>
            <w:tcBorders>
              <w:top w:val="nil"/>
              <w:left w:val="nil"/>
              <w:bottom w:val="single" w:sz="4" w:space="0" w:color="auto"/>
              <w:right w:val="single" w:sz="4" w:space="0" w:color="auto"/>
            </w:tcBorders>
            <w:shd w:val="clear" w:color="000000" w:fill="FF8397"/>
            <w:noWrap/>
            <w:vAlign w:val="center"/>
            <w:hideMark/>
          </w:tcPr>
          <w:p w14:paraId="3C9117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7" w:type="pct"/>
            <w:tcBorders>
              <w:top w:val="nil"/>
              <w:left w:val="nil"/>
              <w:bottom w:val="single" w:sz="4" w:space="0" w:color="auto"/>
              <w:right w:val="single" w:sz="4" w:space="0" w:color="auto"/>
            </w:tcBorders>
            <w:shd w:val="clear" w:color="000000" w:fill="FF8397"/>
            <w:noWrap/>
            <w:vAlign w:val="center"/>
            <w:hideMark/>
          </w:tcPr>
          <w:p w14:paraId="253F023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67" w:type="pct"/>
            <w:tcBorders>
              <w:top w:val="nil"/>
              <w:left w:val="nil"/>
              <w:bottom w:val="single" w:sz="4" w:space="0" w:color="auto"/>
              <w:right w:val="single" w:sz="4" w:space="0" w:color="auto"/>
            </w:tcBorders>
            <w:shd w:val="clear" w:color="000000" w:fill="92D050"/>
            <w:noWrap/>
            <w:vAlign w:val="center"/>
            <w:hideMark/>
          </w:tcPr>
          <w:p w14:paraId="7D4579E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DRIFT</w:t>
            </w:r>
          </w:p>
        </w:tc>
        <w:tc>
          <w:tcPr>
            <w:tcW w:w="500" w:type="pct"/>
            <w:tcBorders>
              <w:top w:val="nil"/>
              <w:left w:val="nil"/>
              <w:bottom w:val="single" w:sz="4" w:space="0" w:color="auto"/>
              <w:right w:val="single" w:sz="4" w:space="0" w:color="auto"/>
            </w:tcBorders>
            <w:shd w:val="clear" w:color="000000" w:fill="92D050"/>
            <w:noWrap/>
            <w:vAlign w:val="center"/>
            <w:hideMark/>
          </w:tcPr>
          <w:p w14:paraId="6D61B4E1" w14:textId="21AD4732"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r w:rsidR="00BB6A2D">
              <w:rPr>
                <w:rFonts w:eastAsia="Times New Roman"/>
                <w:color w:val="000000"/>
                <w:sz w:val="14"/>
                <w:szCs w:val="14"/>
                <w:lang w:val="fr-FR" w:bidi="fr-FR"/>
              </w:rPr>
              <w:t xml:space="preserve"> DÉRIVE</w:t>
            </w:r>
          </w:p>
        </w:tc>
      </w:tr>
    </w:tbl>
    <w:p w14:paraId="52736BCE" w14:textId="293A5909" w:rsidR="00910A9B" w:rsidRPr="00FE1089" w:rsidRDefault="00910A9B"/>
    <w:p w14:paraId="3E7685C9" w14:textId="77777777" w:rsidR="00910A9B" w:rsidRPr="00FE1089" w:rsidRDefault="00910A9B" w:rsidP="00910A9B">
      <w:pPr>
        <w:pStyle w:val="WMOBodyText"/>
      </w:pPr>
      <w:r w:rsidRPr="00FE1089">
        <w:rPr>
          <w:lang w:val="fr-FR" w:bidi="fr-FR"/>
        </w:rPr>
        <w:br w:type="page"/>
      </w:r>
    </w:p>
    <w:p w14:paraId="42CACD6B" w14:textId="6E7A6B21" w:rsidR="001C28CA" w:rsidRPr="00240FFC" w:rsidRDefault="001C28CA" w:rsidP="001C28CA">
      <w:pPr>
        <w:pStyle w:val="WMOBodyText"/>
        <w:keepNext/>
        <w:keepLines/>
        <w:spacing w:before="360" w:after="240"/>
        <w:rPr>
          <w:rFonts w:eastAsia="Times New Roman"/>
          <w:b/>
          <w:bCs/>
          <w:color w:val="000000"/>
          <w:lang w:val="fr-FR" w:eastAsia="en-CH"/>
        </w:rPr>
      </w:pPr>
      <w:r w:rsidRPr="00FE1089">
        <w:rPr>
          <w:rFonts w:eastAsia="Times New Roman"/>
          <w:b/>
          <w:color w:val="000000"/>
          <w:lang w:val="fr-FR" w:bidi="fr-FR"/>
        </w:rPr>
        <w:lastRenderedPageBreak/>
        <w:t>Analyse des données sur le noyau solaire 2025</w:t>
      </w:r>
    </w:p>
    <w:tbl>
      <w:tblPr>
        <w:tblW w:w="5000" w:type="pct"/>
        <w:tblLook w:val="04A0" w:firstRow="1" w:lastRow="0" w:firstColumn="1" w:lastColumn="0" w:noHBand="0" w:noVBand="1"/>
      </w:tblPr>
      <w:tblGrid>
        <w:gridCol w:w="2616"/>
        <w:gridCol w:w="1053"/>
        <w:gridCol w:w="1398"/>
        <w:gridCol w:w="1043"/>
        <w:gridCol w:w="559"/>
        <w:gridCol w:w="1034"/>
        <w:gridCol w:w="754"/>
        <w:gridCol w:w="520"/>
        <w:gridCol w:w="652"/>
      </w:tblGrid>
      <w:tr w:rsidR="00177054" w:rsidRPr="00FE1089" w14:paraId="4E4F9275" w14:textId="77777777" w:rsidTr="00E5612C">
        <w:trPr>
          <w:trHeight w:val="322"/>
        </w:trPr>
        <w:tc>
          <w:tcPr>
            <w:tcW w:w="1153"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E3C929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34D144BD"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932" w:type="pct"/>
            <w:tcBorders>
              <w:top w:val="single" w:sz="4" w:space="0" w:color="auto"/>
              <w:left w:val="nil"/>
              <w:bottom w:val="single" w:sz="4" w:space="0" w:color="auto"/>
              <w:right w:val="single" w:sz="4" w:space="0" w:color="auto"/>
            </w:tcBorders>
            <w:shd w:val="clear" w:color="auto" w:fill="auto"/>
            <w:vAlign w:val="center"/>
            <w:hideMark/>
          </w:tcPr>
          <w:p w14:paraId="5B46C6DF"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Roshydromet Roscosmos</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45484C67"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IMD/ISRO</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01A7DAC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1F8078C2"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JMA/JAXA</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1EA55F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493A75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ESA</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62A77C1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r>
      <w:tr w:rsidR="00177054" w:rsidRPr="00FE1089" w14:paraId="2EF2D007"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5DB27D20" w14:textId="77777777" w:rsidR="00177054" w:rsidRPr="00240FFC" w:rsidRDefault="00177054" w:rsidP="00177054">
            <w:pPr>
              <w:tabs>
                <w:tab w:val="clear" w:pos="1134"/>
              </w:tabs>
              <w:jc w:val="left"/>
              <w:rPr>
                <w:rFonts w:eastAsia="Times New Roman"/>
                <w:color w:val="000000"/>
                <w:sz w:val="14"/>
                <w:szCs w:val="14"/>
                <w:lang w:val="fr-FR" w:eastAsia="en-CH"/>
              </w:rPr>
            </w:pPr>
            <w:r w:rsidRPr="00FE1089">
              <w:rPr>
                <w:rFonts w:eastAsia="Times New Roman"/>
                <w:color w:val="000000"/>
                <w:sz w:val="14"/>
                <w:szCs w:val="14"/>
                <w:lang w:val="fr-FR" w:bidi="fr-FR"/>
              </w:rPr>
              <w:t>Spectromètre/imageur à rayons X</w:t>
            </w:r>
          </w:p>
        </w:tc>
        <w:tc>
          <w:tcPr>
            <w:tcW w:w="547" w:type="pct"/>
            <w:tcBorders>
              <w:top w:val="nil"/>
              <w:left w:val="nil"/>
              <w:bottom w:val="single" w:sz="4" w:space="0" w:color="auto"/>
              <w:right w:val="single" w:sz="4" w:space="0" w:color="auto"/>
            </w:tcBorders>
            <w:shd w:val="clear" w:color="000000" w:fill="FF8397"/>
            <w:noWrap/>
            <w:vAlign w:val="center"/>
            <w:hideMark/>
          </w:tcPr>
          <w:p w14:paraId="237720AC" w14:textId="77777777" w:rsidR="00177054" w:rsidRPr="00240FFC" w:rsidRDefault="00177054" w:rsidP="00177054">
            <w:pPr>
              <w:tabs>
                <w:tab w:val="clear" w:pos="1134"/>
              </w:tabs>
              <w:jc w:val="left"/>
              <w:rPr>
                <w:rFonts w:eastAsia="Times New Roman" w:cs="Calibri"/>
                <w:color w:val="000000"/>
                <w:sz w:val="14"/>
                <w:szCs w:val="14"/>
                <w:lang w:val="fr-FR"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92D050"/>
            <w:noWrap/>
            <w:vAlign w:val="center"/>
            <w:hideMark/>
          </w:tcPr>
          <w:p w14:paraId="2C2D3D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GEO/LEO ??</w:t>
            </w:r>
          </w:p>
        </w:tc>
        <w:tc>
          <w:tcPr>
            <w:tcW w:w="542" w:type="pct"/>
            <w:tcBorders>
              <w:top w:val="nil"/>
              <w:left w:val="nil"/>
              <w:bottom w:val="single" w:sz="4" w:space="0" w:color="auto"/>
              <w:right w:val="single" w:sz="4" w:space="0" w:color="auto"/>
            </w:tcBorders>
            <w:shd w:val="clear" w:color="000000" w:fill="92D050"/>
            <w:noWrap/>
            <w:vAlign w:val="center"/>
            <w:hideMark/>
          </w:tcPr>
          <w:p w14:paraId="5E9C46B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290" w:type="pct"/>
            <w:tcBorders>
              <w:top w:val="nil"/>
              <w:left w:val="nil"/>
              <w:bottom w:val="single" w:sz="4" w:space="0" w:color="auto"/>
              <w:right w:val="single" w:sz="4" w:space="0" w:color="auto"/>
            </w:tcBorders>
            <w:shd w:val="clear" w:color="000000" w:fill="92D050"/>
            <w:noWrap/>
            <w:vAlign w:val="center"/>
            <w:hideMark/>
          </w:tcPr>
          <w:p w14:paraId="2C529D3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537" w:type="pct"/>
            <w:tcBorders>
              <w:top w:val="nil"/>
              <w:left w:val="nil"/>
              <w:bottom w:val="single" w:sz="4" w:space="0" w:color="auto"/>
              <w:right w:val="single" w:sz="4" w:space="0" w:color="auto"/>
            </w:tcBorders>
            <w:shd w:val="clear" w:color="000000" w:fill="FF8397"/>
            <w:noWrap/>
            <w:vAlign w:val="center"/>
            <w:hideMark/>
          </w:tcPr>
          <w:p w14:paraId="78656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92D050"/>
            <w:noWrap/>
            <w:vAlign w:val="center"/>
            <w:hideMark/>
          </w:tcPr>
          <w:p w14:paraId="66273F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270" w:type="pct"/>
            <w:tcBorders>
              <w:top w:val="nil"/>
              <w:left w:val="nil"/>
              <w:bottom w:val="single" w:sz="4" w:space="0" w:color="auto"/>
              <w:right w:val="single" w:sz="4" w:space="0" w:color="auto"/>
            </w:tcBorders>
            <w:shd w:val="clear" w:color="000000" w:fill="92D050"/>
            <w:noWrap/>
            <w:vAlign w:val="center"/>
            <w:hideMark/>
          </w:tcPr>
          <w:p w14:paraId="0AB987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FF8397"/>
            <w:noWrap/>
            <w:vAlign w:val="center"/>
            <w:hideMark/>
          </w:tcPr>
          <w:p w14:paraId="0A8F1A5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203DA7D9"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34237483" w14:textId="24AA30AC" w:rsidR="00177054" w:rsidRPr="00FE1089" w:rsidRDefault="00E3753E" w:rsidP="00177054">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Ultraviolets extrêmes</w:t>
            </w:r>
          </w:p>
        </w:tc>
        <w:tc>
          <w:tcPr>
            <w:tcW w:w="547" w:type="pct"/>
            <w:tcBorders>
              <w:top w:val="nil"/>
              <w:left w:val="nil"/>
              <w:bottom w:val="single" w:sz="4" w:space="0" w:color="auto"/>
              <w:right w:val="single" w:sz="4" w:space="0" w:color="auto"/>
            </w:tcBorders>
            <w:shd w:val="clear" w:color="000000" w:fill="FF8397"/>
            <w:noWrap/>
            <w:vAlign w:val="center"/>
            <w:hideMark/>
          </w:tcPr>
          <w:p w14:paraId="4F39828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92D050"/>
            <w:noWrap/>
            <w:vAlign w:val="center"/>
            <w:hideMark/>
          </w:tcPr>
          <w:p w14:paraId="6C5082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542" w:type="pct"/>
            <w:tcBorders>
              <w:top w:val="nil"/>
              <w:left w:val="nil"/>
              <w:bottom w:val="single" w:sz="4" w:space="0" w:color="auto"/>
              <w:right w:val="single" w:sz="4" w:space="0" w:color="auto"/>
            </w:tcBorders>
            <w:shd w:val="clear" w:color="000000" w:fill="FF8397"/>
            <w:noWrap/>
            <w:vAlign w:val="center"/>
            <w:hideMark/>
          </w:tcPr>
          <w:p w14:paraId="67AD46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92D050"/>
            <w:noWrap/>
            <w:vAlign w:val="center"/>
            <w:hideMark/>
          </w:tcPr>
          <w:p w14:paraId="7D745A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537" w:type="pct"/>
            <w:tcBorders>
              <w:top w:val="nil"/>
              <w:left w:val="nil"/>
              <w:bottom w:val="single" w:sz="4" w:space="0" w:color="auto"/>
              <w:right w:val="single" w:sz="4" w:space="0" w:color="auto"/>
            </w:tcBorders>
            <w:shd w:val="clear" w:color="000000" w:fill="FF8397"/>
            <w:noWrap/>
            <w:vAlign w:val="center"/>
            <w:hideMark/>
          </w:tcPr>
          <w:p w14:paraId="73C2DCF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92D050"/>
            <w:noWrap/>
            <w:vAlign w:val="center"/>
            <w:hideMark/>
          </w:tcPr>
          <w:p w14:paraId="15A2DD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w:t>
            </w:r>
          </w:p>
        </w:tc>
        <w:tc>
          <w:tcPr>
            <w:tcW w:w="270" w:type="pct"/>
            <w:tcBorders>
              <w:top w:val="nil"/>
              <w:left w:val="nil"/>
              <w:bottom w:val="single" w:sz="4" w:space="0" w:color="auto"/>
              <w:right w:val="single" w:sz="4" w:space="0" w:color="auto"/>
            </w:tcBorders>
            <w:shd w:val="clear" w:color="000000" w:fill="92D050"/>
            <w:noWrap/>
            <w:vAlign w:val="center"/>
            <w:hideMark/>
          </w:tcPr>
          <w:p w14:paraId="242B4E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FF8397"/>
            <w:noWrap/>
            <w:vAlign w:val="center"/>
            <w:hideMark/>
          </w:tcPr>
          <w:p w14:paraId="2C6B022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12FE840C"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785CECF8" w14:textId="2C98E8D1" w:rsidR="00177054" w:rsidRPr="00FE1089" w:rsidRDefault="00BB6A2D" w:rsidP="00177054">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Ultraviolets</w:t>
            </w:r>
          </w:p>
        </w:tc>
        <w:tc>
          <w:tcPr>
            <w:tcW w:w="547" w:type="pct"/>
            <w:tcBorders>
              <w:top w:val="nil"/>
              <w:left w:val="nil"/>
              <w:bottom w:val="single" w:sz="4" w:space="0" w:color="auto"/>
              <w:right w:val="single" w:sz="4" w:space="0" w:color="auto"/>
            </w:tcBorders>
            <w:shd w:val="clear" w:color="000000" w:fill="FF8397"/>
            <w:noWrap/>
            <w:vAlign w:val="center"/>
            <w:hideMark/>
          </w:tcPr>
          <w:p w14:paraId="1FFBEEB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92D050"/>
            <w:noWrap/>
            <w:vAlign w:val="center"/>
            <w:hideMark/>
          </w:tcPr>
          <w:p w14:paraId="1F00B4E0" w14:textId="20086CEF"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 ?</w:t>
            </w:r>
            <w:r w:rsidR="003A0DD4">
              <w:rPr>
                <w:rFonts w:eastAsia="Times New Roman"/>
                <w:color w:val="000000"/>
                <w:sz w:val="14"/>
                <w:szCs w:val="14"/>
                <w:lang w:val="fr-FR" w:bidi="fr-FR"/>
              </w:rPr>
              <w:t>?</w:t>
            </w:r>
          </w:p>
        </w:tc>
        <w:tc>
          <w:tcPr>
            <w:tcW w:w="542" w:type="pct"/>
            <w:tcBorders>
              <w:top w:val="nil"/>
              <w:left w:val="nil"/>
              <w:bottom w:val="single" w:sz="4" w:space="0" w:color="auto"/>
              <w:right w:val="single" w:sz="4" w:space="0" w:color="auto"/>
            </w:tcBorders>
            <w:shd w:val="clear" w:color="000000" w:fill="92D050"/>
            <w:noWrap/>
            <w:vAlign w:val="center"/>
            <w:hideMark/>
          </w:tcPr>
          <w:p w14:paraId="7927AE2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290" w:type="pct"/>
            <w:tcBorders>
              <w:top w:val="nil"/>
              <w:left w:val="nil"/>
              <w:bottom w:val="single" w:sz="4" w:space="0" w:color="auto"/>
              <w:right w:val="single" w:sz="4" w:space="0" w:color="auto"/>
            </w:tcBorders>
            <w:shd w:val="clear" w:color="000000" w:fill="FF8397"/>
            <w:noWrap/>
            <w:vAlign w:val="center"/>
            <w:hideMark/>
          </w:tcPr>
          <w:p w14:paraId="02519BB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0FCE70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7DB8F62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FF8397"/>
            <w:noWrap/>
            <w:vAlign w:val="center"/>
            <w:hideMark/>
          </w:tcPr>
          <w:p w14:paraId="3BC71A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9" w:type="pct"/>
            <w:tcBorders>
              <w:top w:val="nil"/>
              <w:left w:val="nil"/>
              <w:bottom w:val="single" w:sz="4" w:space="0" w:color="auto"/>
              <w:right w:val="single" w:sz="4" w:space="0" w:color="auto"/>
            </w:tcBorders>
            <w:shd w:val="clear" w:color="000000" w:fill="FF8397"/>
            <w:noWrap/>
            <w:vAlign w:val="center"/>
            <w:hideMark/>
          </w:tcPr>
          <w:p w14:paraId="605AB5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204BC7D0"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491C87C4" w14:textId="65C362C8" w:rsidR="00177054" w:rsidRPr="00FE1089" w:rsidRDefault="00BB6A2D" w:rsidP="00177054">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Visible</w:t>
            </w:r>
          </w:p>
        </w:tc>
        <w:tc>
          <w:tcPr>
            <w:tcW w:w="547" w:type="pct"/>
            <w:tcBorders>
              <w:top w:val="nil"/>
              <w:left w:val="nil"/>
              <w:bottom w:val="single" w:sz="4" w:space="0" w:color="auto"/>
              <w:right w:val="single" w:sz="4" w:space="0" w:color="auto"/>
            </w:tcBorders>
            <w:shd w:val="clear" w:color="000000" w:fill="FF8397"/>
            <w:noWrap/>
            <w:vAlign w:val="center"/>
            <w:hideMark/>
          </w:tcPr>
          <w:p w14:paraId="6691480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92D050"/>
            <w:noWrap/>
            <w:vAlign w:val="center"/>
            <w:hideMark/>
          </w:tcPr>
          <w:p w14:paraId="6E8484D0" w14:textId="3F7FAC79"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 ?</w:t>
            </w:r>
            <w:r w:rsidR="003A0DD4">
              <w:rPr>
                <w:rFonts w:eastAsia="Times New Roman"/>
                <w:color w:val="000000"/>
                <w:sz w:val="14"/>
                <w:szCs w:val="14"/>
                <w:lang w:val="fr-FR" w:bidi="fr-FR"/>
              </w:rPr>
              <w:t>?</w:t>
            </w:r>
          </w:p>
        </w:tc>
        <w:tc>
          <w:tcPr>
            <w:tcW w:w="542" w:type="pct"/>
            <w:tcBorders>
              <w:top w:val="nil"/>
              <w:left w:val="nil"/>
              <w:bottom w:val="single" w:sz="4" w:space="0" w:color="auto"/>
              <w:right w:val="single" w:sz="4" w:space="0" w:color="auto"/>
            </w:tcBorders>
            <w:shd w:val="clear" w:color="000000" w:fill="92D050"/>
            <w:noWrap/>
            <w:vAlign w:val="center"/>
            <w:hideMark/>
          </w:tcPr>
          <w:p w14:paraId="6CE804B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290" w:type="pct"/>
            <w:tcBorders>
              <w:top w:val="nil"/>
              <w:left w:val="nil"/>
              <w:bottom w:val="single" w:sz="4" w:space="0" w:color="auto"/>
              <w:right w:val="single" w:sz="4" w:space="0" w:color="auto"/>
            </w:tcBorders>
            <w:shd w:val="clear" w:color="000000" w:fill="FF8397"/>
            <w:noWrap/>
            <w:vAlign w:val="center"/>
            <w:hideMark/>
          </w:tcPr>
          <w:p w14:paraId="1C09C2B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3D7F9F0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640594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452D6FC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92D050"/>
            <w:noWrap/>
            <w:vAlign w:val="center"/>
            <w:hideMark/>
          </w:tcPr>
          <w:p w14:paraId="7B26F32C"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r>
      <w:tr w:rsidR="00177054" w:rsidRPr="00FE1089" w14:paraId="3591633C"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163D2E89"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magnétique</w:t>
            </w:r>
          </w:p>
        </w:tc>
        <w:tc>
          <w:tcPr>
            <w:tcW w:w="547" w:type="pct"/>
            <w:tcBorders>
              <w:top w:val="nil"/>
              <w:left w:val="nil"/>
              <w:bottom w:val="single" w:sz="4" w:space="0" w:color="auto"/>
              <w:right w:val="single" w:sz="4" w:space="0" w:color="auto"/>
            </w:tcBorders>
            <w:shd w:val="clear" w:color="000000" w:fill="FF8397"/>
            <w:noWrap/>
            <w:vAlign w:val="center"/>
            <w:hideMark/>
          </w:tcPr>
          <w:p w14:paraId="442F0B8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5BDAC22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92D050"/>
            <w:noWrap/>
            <w:vAlign w:val="center"/>
            <w:hideMark/>
          </w:tcPr>
          <w:p w14:paraId="7257A9F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290" w:type="pct"/>
            <w:tcBorders>
              <w:top w:val="nil"/>
              <w:left w:val="nil"/>
              <w:bottom w:val="single" w:sz="4" w:space="0" w:color="auto"/>
              <w:right w:val="single" w:sz="4" w:space="0" w:color="auto"/>
            </w:tcBorders>
            <w:shd w:val="clear" w:color="000000" w:fill="FF8397"/>
            <w:noWrap/>
            <w:vAlign w:val="center"/>
            <w:hideMark/>
          </w:tcPr>
          <w:p w14:paraId="2820210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739EE6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32062C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31E0A7A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FF8397"/>
            <w:noWrap/>
            <w:vAlign w:val="center"/>
            <w:hideMark/>
          </w:tcPr>
          <w:p w14:paraId="128C908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32F6EF05"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2598C69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électrique</w:t>
            </w:r>
          </w:p>
        </w:tc>
        <w:tc>
          <w:tcPr>
            <w:tcW w:w="547" w:type="pct"/>
            <w:tcBorders>
              <w:top w:val="nil"/>
              <w:left w:val="nil"/>
              <w:bottom w:val="single" w:sz="4" w:space="0" w:color="auto"/>
              <w:right w:val="single" w:sz="4" w:space="0" w:color="auto"/>
            </w:tcBorders>
            <w:shd w:val="clear" w:color="000000" w:fill="FF8397"/>
            <w:noWrap/>
            <w:vAlign w:val="center"/>
            <w:hideMark/>
          </w:tcPr>
          <w:p w14:paraId="710882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6E8BDF8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92D050"/>
            <w:noWrap/>
            <w:vAlign w:val="center"/>
            <w:hideMark/>
          </w:tcPr>
          <w:p w14:paraId="070C173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290" w:type="pct"/>
            <w:tcBorders>
              <w:top w:val="nil"/>
              <w:left w:val="nil"/>
              <w:bottom w:val="single" w:sz="4" w:space="0" w:color="auto"/>
              <w:right w:val="single" w:sz="4" w:space="0" w:color="auto"/>
            </w:tcBorders>
            <w:shd w:val="clear" w:color="000000" w:fill="FF8397"/>
            <w:noWrap/>
            <w:vAlign w:val="center"/>
            <w:hideMark/>
          </w:tcPr>
          <w:p w14:paraId="75E4521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532EB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418560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34C3E5B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92D050"/>
            <w:noWrap/>
            <w:vAlign w:val="center"/>
            <w:hideMark/>
          </w:tcPr>
          <w:p w14:paraId="5A4F658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r>
      <w:tr w:rsidR="00177054" w:rsidRPr="00FE1089" w14:paraId="20B5A71E"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463C59C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de vitesse</w:t>
            </w:r>
          </w:p>
        </w:tc>
        <w:tc>
          <w:tcPr>
            <w:tcW w:w="547" w:type="pct"/>
            <w:tcBorders>
              <w:top w:val="nil"/>
              <w:left w:val="nil"/>
              <w:bottom w:val="single" w:sz="4" w:space="0" w:color="auto"/>
              <w:right w:val="single" w:sz="4" w:space="0" w:color="auto"/>
            </w:tcBorders>
            <w:shd w:val="clear" w:color="000000" w:fill="FF8397"/>
            <w:noWrap/>
            <w:vAlign w:val="center"/>
            <w:hideMark/>
          </w:tcPr>
          <w:p w14:paraId="144CDB4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6385A85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FF8397"/>
            <w:noWrap/>
            <w:vAlign w:val="center"/>
            <w:hideMark/>
          </w:tcPr>
          <w:p w14:paraId="1997A7C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6A0C9AD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009E101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4ADCFDB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1AFEB69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FF8397"/>
            <w:noWrap/>
            <w:vAlign w:val="center"/>
            <w:hideMark/>
          </w:tcPr>
          <w:p w14:paraId="38AEB0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744B85C8"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73D8FF77"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Les ondes radio</w:t>
            </w:r>
          </w:p>
        </w:tc>
        <w:tc>
          <w:tcPr>
            <w:tcW w:w="547" w:type="pct"/>
            <w:tcBorders>
              <w:top w:val="nil"/>
              <w:left w:val="nil"/>
              <w:bottom w:val="single" w:sz="4" w:space="0" w:color="auto"/>
              <w:right w:val="single" w:sz="4" w:space="0" w:color="auto"/>
            </w:tcBorders>
            <w:shd w:val="clear" w:color="000000" w:fill="FF8397"/>
            <w:noWrap/>
            <w:vAlign w:val="center"/>
            <w:hideMark/>
          </w:tcPr>
          <w:p w14:paraId="66CD6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705071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FF8397"/>
            <w:noWrap/>
            <w:vAlign w:val="center"/>
            <w:hideMark/>
          </w:tcPr>
          <w:p w14:paraId="5921FA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0797DC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6800A1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7B4104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084D913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FF8397"/>
            <w:noWrap/>
            <w:vAlign w:val="center"/>
            <w:hideMark/>
          </w:tcPr>
          <w:p w14:paraId="22C82BF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12CF2ADA"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10584EC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Électrons</w:t>
            </w:r>
          </w:p>
        </w:tc>
        <w:tc>
          <w:tcPr>
            <w:tcW w:w="547" w:type="pct"/>
            <w:tcBorders>
              <w:top w:val="nil"/>
              <w:left w:val="nil"/>
              <w:bottom w:val="single" w:sz="4" w:space="0" w:color="auto"/>
              <w:right w:val="single" w:sz="4" w:space="0" w:color="auto"/>
            </w:tcBorders>
            <w:shd w:val="clear" w:color="000000" w:fill="FF8397"/>
            <w:noWrap/>
            <w:vAlign w:val="center"/>
            <w:hideMark/>
          </w:tcPr>
          <w:p w14:paraId="26D4062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2EFC23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FF8397"/>
            <w:noWrap/>
            <w:vAlign w:val="center"/>
            <w:hideMark/>
          </w:tcPr>
          <w:p w14:paraId="19E1A4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0063F5D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15DBFCE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3380CB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6F1883E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92D050"/>
            <w:noWrap/>
            <w:vAlign w:val="center"/>
            <w:hideMark/>
          </w:tcPr>
          <w:p w14:paraId="1A88F29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r>
      <w:tr w:rsidR="00177054" w:rsidRPr="00FE1089" w14:paraId="44929D66"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30ABB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Protons</w:t>
            </w:r>
          </w:p>
        </w:tc>
        <w:tc>
          <w:tcPr>
            <w:tcW w:w="547" w:type="pct"/>
            <w:tcBorders>
              <w:top w:val="nil"/>
              <w:left w:val="nil"/>
              <w:bottom w:val="single" w:sz="4" w:space="0" w:color="auto"/>
              <w:right w:val="single" w:sz="4" w:space="0" w:color="auto"/>
            </w:tcBorders>
            <w:shd w:val="clear" w:color="000000" w:fill="FF8397"/>
            <w:noWrap/>
            <w:vAlign w:val="center"/>
            <w:hideMark/>
          </w:tcPr>
          <w:p w14:paraId="4678B30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1F7966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FF8397"/>
            <w:noWrap/>
            <w:vAlign w:val="center"/>
            <w:hideMark/>
          </w:tcPr>
          <w:p w14:paraId="0F5FA92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63E9220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01CB066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64C0E5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572C4C7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92D050"/>
            <w:noWrap/>
            <w:vAlign w:val="center"/>
            <w:hideMark/>
          </w:tcPr>
          <w:p w14:paraId="597DA79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r>
      <w:tr w:rsidR="00177054" w:rsidRPr="00FE1089" w14:paraId="463D200B"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47AD3A9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Particules alpha</w:t>
            </w:r>
          </w:p>
        </w:tc>
        <w:tc>
          <w:tcPr>
            <w:tcW w:w="547" w:type="pct"/>
            <w:tcBorders>
              <w:top w:val="nil"/>
              <w:left w:val="nil"/>
              <w:bottom w:val="single" w:sz="4" w:space="0" w:color="auto"/>
              <w:right w:val="single" w:sz="4" w:space="0" w:color="auto"/>
            </w:tcBorders>
            <w:shd w:val="clear" w:color="000000" w:fill="FF8397"/>
            <w:noWrap/>
            <w:vAlign w:val="center"/>
            <w:hideMark/>
          </w:tcPr>
          <w:p w14:paraId="5BAD288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1CF8273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FF8397"/>
            <w:noWrap/>
            <w:vAlign w:val="center"/>
            <w:hideMark/>
          </w:tcPr>
          <w:p w14:paraId="770666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4BA32BF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4DDAFD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65455FC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3177410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92D050"/>
            <w:noWrap/>
            <w:vAlign w:val="center"/>
            <w:hideMark/>
          </w:tcPr>
          <w:p w14:paraId="4705D80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r>
      <w:tr w:rsidR="00177054" w:rsidRPr="00FE1089" w14:paraId="21273A39"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320312E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Ions lourds</w:t>
            </w:r>
          </w:p>
        </w:tc>
        <w:tc>
          <w:tcPr>
            <w:tcW w:w="547" w:type="pct"/>
            <w:tcBorders>
              <w:top w:val="nil"/>
              <w:left w:val="nil"/>
              <w:bottom w:val="single" w:sz="4" w:space="0" w:color="auto"/>
              <w:right w:val="single" w:sz="4" w:space="0" w:color="auto"/>
            </w:tcBorders>
            <w:shd w:val="clear" w:color="000000" w:fill="FF8397"/>
            <w:noWrap/>
            <w:vAlign w:val="center"/>
            <w:hideMark/>
          </w:tcPr>
          <w:p w14:paraId="3AF7DCC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51DDFA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FF8397"/>
            <w:noWrap/>
            <w:vAlign w:val="center"/>
            <w:hideMark/>
          </w:tcPr>
          <w:p w14:paraId="4BEBD7B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31BEDB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01FA5F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7D27296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92D050"/>
            <w:noWrap/>
            <w:vAlign w:val="center"/>
            <w:hideMark/>
          </w:tcPr>
          <w:p w14:paraId="626CF84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92D050"/>
            <w:noWrap/>
            <w:vAlign w:val="center"/>
            <w:hideMark/>
          </w:tcPr>
          <w:p w14:paraId="097D25F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r>
      <w:tr w:rsidR="00177054" w:rsidRPr="00FE1089" w14:paraId="028DE8F6"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78F151FA"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Énergie solaire et éolienne</w:t>
            </w:r>
          </w:p>
        </w:tc>
        <w:tc>
          <w:tcPr>
            <w:tcW w:w="547" w:type="pct"/>
            <w:tcBorders>
              <w:top w:val="nil"/>
              <w:left w:val="nil"/>
              <w:bottom w:val="single" w:sz="4" w:space="0" w:color="auto"/>
              <w:right w:val="single" w:sz="4" w:space="0" w:color="auto"/>
            </w:tcBorders>
            <w:shd w:val="clear" w:color="000000" w:fill="FF8397"/>
            <w:noWrap/>
            <w:vAlign w:val="center"/>
            <w:hideMark/>
          </w:tcPr>
          <w:p w14:paraId="5CE2E9A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082A224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92D050"/>
            <w:noWrap/>
            <w:vAlign w:val="center"/>
            <w:hideMark/>
          </w:tcPr>
          <w:p w14:paraId="5372C92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290" w:type="pct"/>
            <w:tcBorders>
              <w:top w:val="nil"/>
              <w:left w:val="nil"/>
              <w:bottom w:val="single" w:sz="4" w:space="0" w:color="auto"/>
              <w:right w:val="single" w:sz="4" w:space="0" w:color="auto"/>
            </w:tcBorders>
            <w:shd w:val="clear" w:color="000000" w:fill="FF8397"/>
            <w:noWrap/>
            <w:vAlign w:val="center"/>
            <w:hideMark/>
          </w:tcPr>
          <w:p w14:paraId="759AB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4AC69AA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92D050"/>
            <w:noWrap/>
            <w:vAlign w:val="center"/>
            <w:hideMark/>
          </w:tcPr>
          <w:p w14:paraId="4028BF4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L1</w:t>
            </w:r>
          </w:p>
        </w:tc>
        <w:tc>
          <w:tcPr>
            <w:tcW w:w="270" w:type="pct"/>
            <w:tcBorders>
              <w:top w:val="nil"/>
              <w:left w:val="nil"/>
              <w:bottom w:val="single" w:sz="4" w:space="0" w:color="auto"/>
              <w:right w:val="single" w:sz="4" w:space="0" w:color="auto"/>
            </w:tcBorders>
            <w:shd w:val="clear" w:color="000000" w:fill="92D050"/>
            <w:noWrap/>
            <w:vAlign w:val="center"/>
            <w:hideMark/>
          </w:tcPr>
          <w:p w14:paraId="763EFE3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92D050"/>
            <w:noWrap/>
            <w:vAlign w:val="center"/>
            <w:hideMark/>
          </w:tcPr>
          <w:p w14:paraId="69ABE5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r>
      <w:tr w:rsidR="00177054" w:rsidRPr="00FE1089" w14:paraId="70EA015B"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192ECEB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Imageur coronographique</w:t>
            </w:r>
          </w:p>
        </w:tc>
        <w:tc>
          <w:tcPr>
            <w:tcW w:w="547" w:type="pct"/>
            <w:tcBorders>
              <w:top w:val="nil"/>
              <w:left w:val="nil"/>
              <w:bottom w:val="single" w:sz="4" w:space="0" w:color="auto"/>
              <w:right w:val="single" w:sz="4" w:space="0" w:color="auto"/>
            </w:tcBorders>
            <w:shd w:val="clear" w:color="000000" w:fill="FF8397"/>
            <w:noWrap/>
            <w:vAlign w:val="center"/>
            <w:hideMark/>
          </w:tcPr>
          <w:p w14:paraId="33BD99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92D050"/>
            <w:noWrap/>
            <w:vAlign w:val="center"/>
            <w:hideMark/>
          </w:tcPr>
          <w:p w14:paraId="0BBA863C" w14:textId="36358D6F"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 ?</w:t>
            </w:r>
            <w:r w:rsidR="003A0DD4">
              <w:rPr>
                <w:rFonts w:eastAsia="Times New Roman"/>
                <w:color w:val="000000"/>
                <w:sz w:val="14"/>
                <w:szCs w:val="14"/>
                <w:lang w:val="fr-FR" w:bidi="fr-FR"/>
              </w:rPr>
              <w:t>?</w:t>
            </w:r>
          </w:p>
        </w:tc>
        <w:tc>
          <w:tcPr>
            <w:tcW w:w="542" w:type="pct"/>
            <w:tcBorders>
              <w:top w:val="nil"/>
              <w:left w:val="nil"/>
              <w:bottom w:val="single" w:sz="4" w:space="0" w:color="auto"/>
              <w:right w:val="single" w:sz="4" w:space="0" w:color="auto"/>
            </w:tcBorders>
            <w:shd w:val="clear" w:color="000000" w:fill="FF8397"/>
            <w:noWrap/>
            <w:vAlign w:val="center"/>
            <w:hideMark/>
          </w:tcPr>
          <w:p w14:paraId="0DBC64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0F71A8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16603A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92D050"/>
            <w:noWrap/>
            <w:vAlign w:val="center"/>
            <w:hideMark/>
          </w:tcPr>
          <w:p w14:paraId="04BEA6C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GEO/L1</w:t>
            </w:r>
          </w:p>
        </w:tc>
        <w:tc>
          <w:tcPr>
            <w:tcW w:w="270" w:type="pct"/>
            <w:tcBorders>
              <w:top w:val="nil"/>
              <w:left w:val="nil"/>
              <w:bottom w:val="single" w:sz="4" w:space="0" w:color="auto"/>
              <w:right w:val="single" w:sz="4" w:space="0" w:color="auto"/>
            </w:tcBorders>
            <w:shd w:val="clear" w:color="000000" w:fill="92D050"/>
            <w:noWrap/>
            <w:vAlign w:val="center"/>
            <w:hideMark/>
          </w:tcPr>
          <w:p w14:paraId="2110AAC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SOL</w:t>
            </w:r>
          </w:p>
        </w:tc>
        <w:tc>
          <w:tcPr>
            <w:tcW w:w="339" w:type="pct"/>
            <w:tcBorders>
              <w:top w:val="nil"/>
              <w:left w:val="nil"/>
              <w:bottom w:val="single" w:sz="4" w:space="0" w:color="auto"/>
              <w:right w:val="single" w:sz="4" w:space="0" w:color="auto"/>
            </w:tcBorders>
            <w:shd w:val="clear" w:color="000000" w:fill="FF8397"/>
            <w:noWrap/>
            <w:vAlign w:val="center"/>
            <w:hideMark/>
          </w:tcPr>
          <w:p w14:paraId="1774A4F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r w:rsidR="00177054" w:rsidRPr="00FE1089" w14:paraId="02258E4F" w14:textId="77777777" w:rsidTr="00E5612C">
        <w:trPr>
          <w:trHeight w:val="310"/>
        </w:trPr>
        <w:tc>
          <w:tcPr>
            <w:tcW w:w="1153" w:type="pct"/>
            <w:tcBorders>
              <w:top w:val="nil"/>
              <w:left w:val="single" w:sz="4" w:space="0" w:color="auto"/>
              <w:bottom w:val="single" w:sz="4" w:space="0" w:color="auto"/>
              <w:right w:val="single" w:sz="8" w:space="0" w:color="auto"/>
            </w:tcBorders>
            <w:shd w:val="clear" w:color="auto" w:fill="auto"/>
            <w:noWrap/>
            <w:vAlign w:val="center"/>
            <w:hideMark/>
          </w:tcPr>
          <w:p w14:paraId="5C42E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Imageur héliosphérique</w:t>
            </w:r>
          </w:p>
        </w:tc>
        <w:tc>
          <w:tcPr>
            <w:tcW w:w="547" w:type="pct"/>
            <w:tcBorders>
              <w:top w:val="nil"/>
              <w:left w:val="nil"/>
              <w:bottom w:val="single" w:sz="4" w:space="0" w:color="auto"/>
              <w:right w:val="single" w:sz="4" w:space="0" w:color="auto"/>
            </w:tcBorders>
            <w:shd w:val="clear" w:color="000000" w:fill="FF8397"/>
            <w:noWrap/>
            <w:vAlign w:val="center"/>
            <w:hideMark/>
          </w:tcPr>
          <w:p w14:paraId="0DB946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932" w:type="pct"/>
            <w:tcBorders>
              <w:top w:val="nil"/>
              <w:left w:val="nil"/>
              <w:bottom w:val="single" w:sz="4" w:space="0" w:color="auto"/>
              <w:right w:val="single" w:sz="4" w:space="0" w:color="auto"/>
            </w:tcBorders>
            <w:shd w:val="clear" w:color="000000" w:fill="FF8397"/>
            <w:noWrap/>
            <w:vAlign w:val="center"/>
            <w:hideMark/>
          </w:tcPr>
          <w:p w14:paraId="17DC98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42" w:type="pct"/>
            <w:tcBorders>
              <w:top w:val="nil"/>
              <w:left w:val="nil"/>
              <w:bottom w:val="single" w:sz="4" w:space="0" w:color="auto"/>
              <w:right w:val="single" w:sz="4" w:space="0" w:color="auto"/>
            </w:tcBorders>
            <w:shd w:val="clear" w:color="000000" w:fill="FF8397"/>
            <w:noWrap/>
            <w:vAlign w:val="center"/>
            <w:hideMark/>
          </w:tcPr>
          <w:p w14:paraId="04D09BE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0" w:type="pct"/>
            <w:tcBorders>
              <w:top w:val="nil"/>
              <w:left w:val="nil"/>
              <w:bottom w:val="single" w:sz="4" w:space="0" w:color="auto"/>
              <w:right w:val="single" w:sz="4" w:space="0" w:color="auto"/>
            </w:tcBorders>
            <w:shd w:val="clear" w:color="000000" w:fill="FF8397"/>
            <w:noWrap/>
            <w:vAlign w:val="center"/>
            <w:hideMark/>
          </w:tcPr>
          <w:p w14:paraId="51F92A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7" w:type="pct"/>
            <w:tcBorders>
              <w:top w:val="nil"/>
              <w:left w:val="nil"/>
              <w:bottom w:val="single" w:sz="4" w:space="0" w:color="auto"/>
              <w:right w:val="single" w:sz="4" w:space="0" w:color="auto"/>
            </w:tcBorders>
            <w:shd w:val="clear" w:color="000000" w:fill="FF8397"/>
            <w:noWrap/>
            <w:vAlign w:val="center"/>
            <w:hideMark/>
          </w:tcPr>
          <w:p w14:paraId="5EECFF4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2" w:type="pct"/>
            <w:tcBorders>
              <w:top w:val="nil"/>
              <w:left w:val="nil"/>
              <w:bottom w:val="single" w:sz="4" w:space="0" w:color="auto"/>
              <w:right w:val="single" w:sz="4" w:space="0" w:color="auto"/>
            </w:tcBorders>
            <w:shd w:val="clear" w:color="000000" w:fill="FF8397"/>
            <w:noWrap/>
            <w:vAlign w:val="center"/>
            <w:hideMark/>
          </w:tcPr>
          <w:p w14:paraId="450A0E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70" w:type="pct"/>
            <w:tcBorders>
              <w:top w:val="nil"/>
              <w:left w:val="nil"/>
              <w:bottom w:val="single" w:sz="4" w:space="0" w:color="auto"/>
              <w:right w:val="single" w:sz="4" w:space="0" w:color="auto"/>
            </w:tcBorders>
            <w:shd w:val="clear" w:color="000000" w:fill="FF8397"/>
            <w:noWrap/>
            <w:vAlign w:val="center"/>
            <w:hideMark/>
          </w:tcPr>
          <w:p w14:paraId="2DE3B7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9" w:type="pct"/>
            <w:tcBorders>
              <w:top w:val="nil"/>
              <w:left w:val="nil"/>
              <w:bottom w:val="single" w:sz="4" w:space="0" w:color="auto"/>
              <w:right w:val="single" w:sz="4" w:space="0" w:color="auto"/>
            </w:tcBorders>
            <w:shd w:val="clear" w:color="000000" w:fill="FF8397"/>
            <w:noWrap/>
            <w:vAlign w:val="center"/>
            <w:hideMark/>
          </w:tcPr>
          <w:p w14:paraId="1400EA3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r>
    </w:tbl>
    <w:p w14:paraId="56A6E072" w14:textId="3B76A8FF" w:rsidR="0070125E" w:rsidRPr="00240FFC" w:rsidRDefault="0070125E" w:rsidP="00E76DFB">
      <w:pPr>
        <w:pStyle w:val="Heading3"/>
        <w:keepNext w:val="0"/>
        <w:keepLines w:val="0"/>
        <w:numPr>
          <w:ilvl w:val="0"/>
          <w:numId w:val="50"/>
        </w:numPr>
        <w:tabs>
          <w:tab w:val="clear" w:pos="1134"/>
        </w:tabs>
        <w:spacing w:before="240" w:after="240"/>
        <w:ind w:left="1134" w:hanging="567"/>
        <w:rPr>
          <w:lang w:val="fr-FR"/>
        </w:rPr>
      </w:pPr>
      <w:r w:rsidRPr="00FE1089">
        <w:rPr>
          <w:lang w:val="fr-FR" w:bidi="fr-FR"/>
        </w:rPr>
        <w:t>Données satellitaires de base sur la magnétosphère transversale et l</w:t>
      </w:r>
      <w:r w:rsidR="00497D75">
        <w:rPr>
          <w:lang w:val="fr-FR" w:bidi="fr-FR"/>
        </w:rPr>
        <w:t>’</w:t>
      </w:r>
      <w:r w:rsidRPr="00FE1089">
        <w:rPr>
          <w:lang w:val="fr-FR" w:bidi="fr-FR"/>
        </w:rPr>
        <w:t>ionosphère</w:t>
      </w:r>
    </w:p>
    <w:p w14:paraId="427D264B" w14:textId="32A578D9" w:rsidR="00BD7A5F" w:rsidRPr="00240FFC" w:rsidRDefault="00BD7A5F" w:rsidP="00BD7A5F">
      <w:pPr>
        <w:pStyle w:val="WMOBodyText"/>
        <w:jc w:val="center"/>
        <w:rPr>
          <w:b/>
          <w:bCs/>
          <w:lang w:val="fr-FR"/>
        </w:rPr>
      </w:pPr>
      <w:r w:rsidRPr="00FE1089">
        <w:rPr>
          <w:b/>
          <w:lang w:val="fr-FR" w:bidi="fr-FR"/>
        </w:rPr>
        <w:t>Tableau 7. Analyse des données satellitaires de base de la magnétosphère transversale et de l</w:t>
      </w:r>
      <w:r w:rsidR="00497D75">
        <w:rPr>
          <w:b/>
          <w:lang w:val="fr-FR" w:bidi="fr-FR"/>
        </w:rPr>
        <w:t>’</w:t>
      </w:r>
      <w:r w:rsidRPr="00FE1089">
        <w:rPr>
          <w:b/>
          <w:lang w:val="fr-FR" w:bidi="fr-FR"/>
        </w:rPr>
        <w:t>ionosphère</w:t>
      </w:r>
    </w:p>
    <w:p w14:paraId="5632F14C" w14:textId="02D4CA77" w:rsidR="00BD7A5F" w:rsidRPr="00240FFC" w:rsidRDefault="001C28CA" w:rsidP="006451FF">
      <w:pPr>
        <w:pStyle w:val="WMOBodyText"/>
        <w:keepNext/>
        <w:keepLines/>
        <w:spacing w:before="360" w:after="240"/>
        <w:rPr>
          <w:rFonts w:eastAsia="Times New Roman"/>
          <w:b/>
          <w:bCs/>
          <w:color w:val="000000"/>
          <w:lang w:val="fr-FR" w:eastAsia="en-CH"/>
        </w:rPr>
      </w:pPr>
      <w:r w:rsidRPr="00FE1089">
        <w:rPr>
          <w:rFonts w:eastAsia="Times New Roman"/>
          <w:b/>
          <w:color w:val="000000"/>
          <w:lang w:val="fr-FR" w:bidi="fr-FR"/>
        </w:rPr>
        <w:t xml:space="preserve">Analyse des données </w:t>
      </w:r>
      <w:r w:rsidR="00E5612C">
        <w:rPr>
          <w:rFonts w:eastAsia="Times New Roman"/>
          <w:b/>
          <w:color w:val="000000"/>
          <w:lang w:val="fr-FR" w:bidi="fr-FR"/>
        </w:rPr>
        <w:t xml:space="preserve">de base </w:t>
      </w:r>
      <w:r w:rsidRPr="00FE1089">
        <w:rPr>
          <w:rFonts w:eastAsia="Times New Roman"/>
          <w:b/>
          <w:color w:val="000000"/>
          <w:lang w:val="fr-FR" w:bidi="fr-FR"/>
        </w:rPr>
        <w:t>de la magnétosphère transversale et de l</w:t>
      </w:r>
      <w:r w:rsidR="00497D75">
        <w:rPr>
          <w:rFonts w:eastAsia="Times New Roman"/>
          <w:b/>
          <w:color w:val="000000"/>
          <w:lang w:val="fr-FR" w:bidi="fr-FR"/>
        </w:rPr>
        <w:t>’</w:t>
      </w:r>
      <w:r w:rsidRPr="00FE1089">
        <w:rPr>
          <w:rFonts w:eastAsia="Times New Roman"/>
          <w:b/>
          <w:color w:val="000000"/>
          <w:lang w:val="fr-FR" w:bidi="fr-FR"/>
        </w:rPr>
        <w:t>ionosphère 2022</w:t>
      </w:r>
    </w:p>
    <w:tbl>
      <w:tblPr>
        <w:tblW w:w="5000" w:type="pct"/>
        <w:tblLook w:val="04A0" w:firstRow="1" w:lastRow="0" w:firstColumn="1" w:lastColumn="0" w:noHBand="0" w:noVBand="1"/>
      </w:tblPr>
      <w:tblGrid>
        <w:gridCol w:w="2212"/>
        <w:gridCol w:w="756"/>
        <w:gridCol w:w="1522"/>
        <w:gridCol w:w="750"/>
        <w:gridCol w:w="814"/>
        <w:gridCol w:w="764"/>
        <w:gridCol w:w="744"/>
        <w:gridCol w:w="563"/>
        <w:gridCol w:w="633"/>
        <w:gridCol w:w="871"/>
      </w:tblGrid>
      <w:tr w:rsidR="00C16221" w:rsidRPr="00FE1089" w14:paraId="0608D977" w14:textId="77777777" w:rsidTr="00E5612C">
        <w:trPr>
          <w:trHeight w:val="620"/>
        </w:trPr>
        <w:tc>
          <w:tcPr>
            <w:tcW w:w="1163"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1F52C01"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45A5F66F"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0AEBD286"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Roshydromet/Roscosmos</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13F81C20"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IMD/ISRO</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14:paraId="305BA90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14:paraId="476F59BD"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KMA/KARI</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5D2815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JMA/JAXA</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47B91D6E"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23AAE698"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ESA</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6E5D22B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r>
      <w:tr w:rsidR="003A2340" w:rsidRPr="00FE1089" w14:paraId="78818045"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1C8B52C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Électrons</w:t>
            </w:r>
          </w:p>
        </w:tc>
        <w:tc>
          <w:tcPr>
            <w:tcW w:w="397" w:type="pct"/>
            <w:tcBorders>
              <w:top w:val="nil"/>
              <w:left w:val="nil"/>
              <w:bottom w:val="single" w:sz="4" w:space="0" w:color="auto"/>
              <w:right w:val="single" w:sz="4" w:space="0" w:color="auto"/>
            </w:tcBorders>
            <w:shd w:val="clear" w:color="000000" w:fill="FF8397"/>
            <w:noWrap/>
            <w:vAlign w:val="center"/>
            <w:hideMark/>
          </w:tcPr>
          <w:p w14:paraId="27F30D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92D050"/>
            <w:noWrap/>
            <w:vAlign w:val="center"/>
            <w:hideMark/>
          </w:tcPr>
          <w:p w14:paraId="32525CF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MOL</w:t>
            </w:r>
          </w:p>
        </w:tc>
        <w:tc>
          <w:tcPr>
            <w:tcW w:w="393" w:type="pct"/>
            <w:tcBorders>
              <w:top w:val="nil"/>
              <w:left w:val="nil"/>
              <w:bottom w:val="single" w:sz="4" w:space="0" w:color="auto"/>
              <w:right w:val="single" w:sz="4" w:space="0" w:color="auto"/>
            </w:tcBorders>
            <w:shd w:val="clear" w:color="000000" w:fill="FF8397"/>
            <w:noWrap/>
            <w:vAlign w:val="center"/>
            <w:hideMark/>
          </w:tcPr>
          <w:p w14:paraId="1CC4BA8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FF8397"/>
            <w:noWrap/>
            <w:vAlign w:val="center"/>
            <w:hideMark/>
          </w:tcPr>
          <w:p w14:paraId="4234CE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00" w:type="pct"/>
            <w:tcBorders>
              <w:top w:val="nil"/>
              <w:left w:val="nil"/>
              <w:bottom w:val="single" w:sz="4" w:space="0" w:color="auto"/>
              <w:right w:val="single" w:sz="4" w:space="0" w:color="auto"/>
            </w:tcBorders>
            <w:shd w:val="clear" w:color="000000" w:fill="FF8397"/>
            <w:noWrap/>
            <w:vAlign w:val="center"/>
            <w:hideMark/>
          </w:tcPr>
          <w:p w14:paraId="7EE6793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92D050"/>
            <w:noWrap/>
            <w:vAlign w:val="center"/>
            <w:hideMark/>
          </w:tcPr>
          <w:p w14:paraId="6AC5A85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HEO</w:t>
            </w:r>
          </w:p>
        </w:tc>
        <w:tc>
          <w:tcPr>
            <w:tcW w:w="294" w:type="pct"/>
            <w:tcBorders>
              <w:top w:val="nil"/>
              <w:left w:val="nil"/>
              <w:bottom w:val="single" w:sz="4" w:space="0" w:color="auto"/>
              <w:right w:val="single" w:sz="4" w:space="0" w:color="auto"/>
            </w:tcBorders>
            <w:shd w:val="clear" w:color="000000" w:fill="FF8397"/>
            <w:noWrap/>
            <w:vAlign w:val="center"/>
            <w:hideMark/>
          </w:tcPr>
          <w:p w14:paraId="3BD919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2" w:type="pct"/>
            <w:tcBorders>
              <w:top w:val="nil"/>
              <w:left w:val="nil"/>
              <w:bottom w:val="single" w:sz="4" w:space="0" w:color="auto"/>
              <w:right w:val="single" w:sz="4" w:space="0" w:color="auto"/>
            </w:tcBorders>
            <w:shd w:val="clear" w:color="000000" w:fill="92D050"/>
            <w:noWrap/>
            <w:vAlign w:val="center"/>
            <w:hideMark/>
          </w:tcPr>
          <w:p w14:paraId="12B63CB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c>
          <w:tcPr>
            <w:tcW w:w="456" w:type="pct"/>
            <w:tcBorders>
              <w:top w:val="nil"/>
              <w:left w:val="nil"/>
              <w:bottom w:val="single" w:sz="4" w:space="0" w:color="auto"/>
              <w:right w:val="single" w:sz="4" w:space="0" w:color="auto"/>
            </w:tcBorders>
            <w:shd w:val="clear" w:color="000000" w:fill="92D050"/>
            <w:noWrap/>
            <w:vAlign w:val="center"/>
            <w:hideMark/>
          </w:tcPr>
          <w:p w14:paraId="74443A6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7C2F7429"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1B22C4D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Protons</w:t>
            </w:r>
          </w:p>
        </w:tc>
        <w:tc>
          <w:tcPr>
            <w:tcW w:w="397" w:type="pct"/>
            <w:tcBorders>
              <w:top w:val="nil"/>
              <w:left w:val="nil"/>
              <w:bottom w:val="single" w:sz="4" w:space="0" w:color="auto"/>
              <w:right w:val="single" w:sz="4" w:space="0" w:color="auto"/>
            </w:tcBorders>
            <w:shd w:val="clear" w:color="000000" w:fill="FF8397"/>
            <w:noWrap/>
            <w:vAlign w:val="center"/>
            <w:hideMark/>
          </w:tcPr>
          <w:p w14:paraId="1FE623A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92D050"/>
            <w:noWrap/>
            <w:vAlign w:val="center"/>
            <w:hideMark/>
          </w:tcPr>
          <w:p w14:paraId="5AF1A1D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MOL</w:t>
            </w:r>
          </w:p>
        </w:tc>
        <w:tc>
          <w:tcPr>
            <w:tcW w:w="393" w:type="pct"/>
            <w:tcBorders>
              <w:top w:val="nil"/>
              <w:left w:val="nil"/>
              <w:bottom w:val="single" w:sz="4" w:space="0" w:color="auto"/>
              <w:right w:val="single" w:sz="4" w:space="0" w:color="auto"/>
            </w:tcBorders>
            <w:shd w:val="clear" w:color="000000" w:fill="FF8397"/>
            <w:noWrap/>
            <w:vAlign w:val="center"/>
            <w:hideMark/>
          </w:tcPr>
          <w:p w14:paraId="02D9AFF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FF8397"/>
            <w:noWrap/>
            <w:vAlign w:val="center"/>
            <w:hideMark/>
          </w:tcPr>
          <w:p w14:paraId="74402C7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00" w:type="pct"/>
            <w:tcBorders>
              <w:top w:val="nil"/>
              <w:left w:val="nil"/>
              <w:bottom w:val="single" w:sz="4" w:space="0" w:color="auto"/>
              <w:right w:val="single" w:sz="4" w:space="0" w:color="auto"/>
            </w:tcBorders>
            <w:shd w:val="clear" w:color="000000" w:fill="FF8397"/>
            <w:noWrap/>
            <w:vAlign w:val="center"/>
            <w:hideMark/>
          </w:tcPr>
          <w:p w14:paraId="5CF6784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92D050"/>
            <w:noWrap/>
            <w:vAlign w:val="center"/>
            <w:hideMark/>
          </w:tcPr>
          <w:p w14:paraId="7670D1E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HEO</w:t>
            </w:r>
          </w:p>
        </w:tc>
        <w:tc>
          <w:tcPr>
            <w:tcW w:w="294" w:type="pct"/>
            <w:tcBorders>
              <w:top w:val="nil"/>
              <w:left w:val="nil"/>
              <w:bottom w:val="single" w:sz="4" w:space="0" w:color="auto"/>
              <w:right w:val="single" w:sz="4" w:space="0" w:color="auto"/>
            </w:tcBorders>
            <w:shd w:val="clear" w:color="000000" w:fill="FF8397"/>
            <w:noWrap/>
            <w:vAlign w:val="center"/>
            <w:hideMark/>
          </w:tcPr>
          <w:p w14:paraId="61312E6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2" w:type="pct"/>
            <w:tcBorders>
              <w:top w:val="nil"/>
              <w:left w:val="nil"/>
              <w:bottom w:val="single" w:sz="4" w:space="0" w:color="auto"/>
              <w:right w:val="single" w:sz="4" w:space="0" w:color="auto"/>
            </w:tcBorders>
            <w:shd w:val="clear" w:color="000000" w:fill="92D050"/>
            <w:noWrap/>
            <w:vAlign w:val="center"/>
            <w:hideMark/>
          </w:tcPr>
          <w:p w14:paraId="36CF360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c>
          <w:tcPr>
            <w:tcW w:w="456" w:type="pct"/>
            <w:tcBorders>
              <w:top w:val="nil"/>
              <w:left w:val="nil"/>
              <w:bottom w:val="single" w:sz="4" w:space="0" w:color="auto"/>
              <w:right w:val="single" w:sz="4" w:space="0" w:color="auto"/>
            </w:tcBorders>
            <w:shd w:val="clear" w:color="000000" w:fill="92D050"/>
            <w:noWrap/>
            <w:vAlign w:val="center"/>
            <w:hideMark/>
          </w:tcPr>
          <w:p w14:paraId="4659C03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46D382BC"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438850F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Particules alpha</w:t>
            </w:r>
          </w:p>
        </w:tc>
        <w:tc>
          <w:tcPr>
            <w:tcW w:w="397" w:type="pct"/>
            <w:tcBorders>
              <w:top w:val="nil"/>
              <w:left w:val="nil"/>
              <w:bottom w:val="single" w:sz="4" w:space="0" w:color="auto"/>
              <w:right w:val="single" w:sz="4" w:space="0" w:color="auto"/>
            </w:tcBorders>
            <w:shd w:val="clear" w:color="000000" w:fill="FF8397"/>
            <w:noWrap/>
            <w:vAlign w:val="center"/>
            <w:hideMark/>
          </w:tcPr>
          <w:p w14:paraId="5F96E82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FF8397"/>
            <w:noWrap/>
            <w:vAlign w:val="center"/>
            <w:hideMark/>
          </w:tcPr>
          <w:p w14:paraId="3B55D50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66DA16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FF8397"/>
            <w:noWrap/>
            <w:vAlign w:val="center"/>
            <w:hideMark/>
          </w:tcPr>
          <w:p w14:paraId="579960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00" w:type="pct"/>
            <w:tcBorders>
              <w:top w:val="nil"/>
              <w:left w:val="nil"/>
              <w:bottom w:val="single" w:sz="4" w:space="0" w:color="auto"/>
              <w:right w:val="single" w:sz="4" w:space="0" w:color="auto"/>
            </w:tcBorders>
            <w:shd w:val="clear" w:color="000000" w:fill="FF8397"/>
            <w:noWrap/>
            <w:vAlign w:val="center"/>
            <w:hideMark/>
          </w:tcPr>
          <w:p w14:paraId="32256E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92D050"/>
            <w:noWrap/>
            <w:vAlign w:val="center"/>
            <w:hideMark/>
          </w:tcPr>
          <w:p w14:paraId="61064BE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HEO</w:t>
            </w:r>
          </w:p>
        </w:tc>
        <w:tc>
          <w:tcPr>
            <w:tcW w:w="294" w:type="pct"/>
            <w:tcBorders>
              <w:top w:val="nil"/>
              <w:left w:val="nil"/>
              <w:bottom w:val="single" w:sz="4" w:space="0" w:color="auto"/>
              <w:right w:val="single" w:sz="4" w:space="0" w:color="auto"/>
            </w:tcBorders>
            <w:shd w:val="clear" w:color="000000" w:fill="FF8397"/>
            <w:noWrap/>
            <w:vAlign w:val="center"/>
            <w:hideMark/>
          </w:tcPr>
          <w:p w14:paraId="499AD06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2" w:type="pct"/>
            <w:tcBorders>
              <w:top w:val="nil"/>
              <w:left w:val="nil"/>
              <w:bottom w:val="single" w:sz="4" w:space="0" w:color="auto"/>
              <w:right w:val="single" w:sz="4" w:space="0" w:color="auto"/>
            </w:tcBorders>
            <w:shd w:val="clear" w:color="000000" w:fill="FF8397"/>
            <w:noWrap/>
            <w:vAlign w:val="center"/>
            <w:hideMark/>
          </w:tcPr>
          <w:p w14:paraId="533915E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56" w:type="pct"/>
            <w:tcBorders>
              <w:top w:val="nil"/>
              <w:left w:val="nil"/>
              <w:bottom w:val="single" w:sz="4" w:space="0" w:color="auto"/>
              <w:right w:val="single" w:sz="4" w:space="0" w:color="auto"/>
            </w:tcBorders>
            <w:shd w:val="clear" w:color="000000" w:fill="92D050"/>
            <w:noWrap/>
            <w:vAlign w:val="center"/>
            <w:hideMark/>
          </w:tcPr>
          <w:p w14:paraId="500ABBC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3AFDF01B"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3B4B494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Ions lourds</w:t>
            </w:r>
          </w:p>
        </w:tc>
        <w:tc>
          <w:tcPr>
            <w:tcW w:w="397" w:type="pct"/>
            <w:tcBorders>
              <w:top w:val="nil"/>
              <w:left w:val="nil"/>
              <w:bottom w:val="single" w:sz="4" w:space="0" w:color="auto"/>
              <w:right w:val="single" w:sz="4" w:space="0" w:color="auto"/>
            </w:tcBorders>
            <w:shd w:val="clear" w:color="000000" w:fill="FF8397"/>
            <w:noWrap/>
            <w:vAlign w:val="center"/>
            <w:hideMark/>
          </w:tcPr>
          <w:p w14:paraId="5247009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FF8397"/>
            <w:noWrap/>
            <w:vAlign w:val="center"/>
            <w:hideMark/>
          </w:tcPr>
          <w:p w14:paraId="08EF36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5BF80D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FF8397"/>
            <w:noWrap/>
            <w:vAlign w:val="center"/>
            <w:hideMark/>
          </w:tcPr>
          <w:p w14:paraId="5618634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00" w:type="pct"/>
            <w:tcBorders>
              <w:top w:val="nil"/>
              <w:left w:val="nil"/>
              <w:bottom w:val="single" w:sz="4" w:space="0" w:color="auto"/>
              <w:right w:val="single" w:sz="4" w:space="0" w:color="auto"/>
            </w:tcBorders>
            <w:shd w:val="clear" w:color="000000" w:fill="FF8397"/>
            <w:noWrap/>
            <w:vAlign w:val="center"/>
            <w:hideMark/>
          </w:tcPr>
          <w:p w14:paraId="00A5EBF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92D050"/>
            <w:noWrap/>
            <w:vAlign w:val="center"/>
            <w:hideMark/>
          </w:tcPr>
          <w:p w14:paraId="785B4E8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HEO</w:t>
            </w:r>
          </w:p>
        </w:tc>
        <w:tc>
          <w:tcPr>
            <w:tcW w:w="294" w:type="pct"/>
            <w:tcBorders>
              <w:top w:val="nil"/>
              <w:left w:val="nil"/>
              <w:bottom w:val="single" w:sz="4" w:space="0" w:color="auto"/>
              <w:right w:val="single" w:sz="4" w:space="0" w:color="auto"/>
            </w:tcBorders>
            <w:shd w:val="clear" w:color="000000" w:fill="FF8397"/>
            <w:noWrap/>
            <w:vAlign w:val="center"/>
            <w:hideMark/>
          </w:tcPr>
          <w:p w14:paraId="61DFA5E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32" w:type="pct"/>
            <w:tcBorders>
              <w:top w:val="nil"/>
              <w:left w:val="nil"/>
              <w:bottom w:val="single" w:sz="4" w:space="0" w:color="auto"/>
              <w:right w:val="single" w:sz="4" w:space="0" w:color="auto"/>
            </w:tcBorders>
            <w:shd w:val="clear" w:color="000000" w:fill="FF8397"/>
            <w:noWrap/>
            <w:vAlign w:val="center"/>
            <w:hideMark/>
          </w:tcPr>
          <w:p w14:paraId="5BEC31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56" w:type="pct"/>
            <w:tcBorders>
              <w:top w:val="nil"/>
              <w:left w:val="nil"/>
              <w:bottom w:val="single" w:sz="4" w:space="0" w:color="auto"/>
              <w:right w:val="single" w:sz="4" w:space="0" w:color="auto"/>
            </w:tcBorders>
            <w:shd w:val="clear" w:color="000000" w:fill="92D050"/>
            <w:noWrap/>
            <w:vAlign w:val="center"/>
            <w:hideMark/>
          </w:tcPr>
          <w:p w14:paraId="0F2C8BD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66468542"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3AF10158" w14:textId="77777777" w:rsidR="003A2340" w:rsidRPr="00FE1089" w:rsidRDefault="003A2340" w:rsidP="003A2340">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géomagnétique (également LEO)</w:t>
            </w:r>
          </w:p>
        </w:tc>
        <w:tc>
          <w:tcPr>
            <w:tcW w:w="397" w:type="pct"/>
            <w:tcBorders>
              <w:top w:val="nil"/>
              <w:left w:val="nil"/>
              <w:bottom w:val="single" w:sz="4" w:space="0" w:color="auto"/>
              <w:right w:val="single" w:sz="4" w:space="0" w:color="auto"/>
            </w:tcBorders>
            <w:shd w:val="clear" w:color="000000" w:fill="FF8397"/>
            <w:noWrap/>
            <w:vAlign w:val="center"/>
            <w:hideMark/>
          </w:tcPr>
          <w:p w14:paraId="4ACD5606"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FF8397"/>
            <w:noWrap/>
            <w:vAlign w:val="center"/>
            <w:hideMark/>
          </w:tcPr>
          <w:p w14:paraId="426A01D7"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77D570E4"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92D050"/>
            <w:noWrap/>
            <w:vAlign w:val="center"/>
            <w:hideMark/>
          </w:tcPr>
          <w:p w14:paraId="5258C839"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400" w:type="pct"/>
            <w:tcBorders>
              <w:top w:val="nil"/>
              <w:left w:val="nil"/>
              <w:bottom w:val="single" w:sz="4" w:space="0" w:color="auto"/>
              <w:right w:val="single" w:sz="4" w:space="0" w:color="auto"/>
            </w:tcBorders>
            <w:shd w:val="clear" w:color="000000" w:fill="FF8397"/>
            <w:noWrap/>
            <w:vAlign w:val="center"/>
            <w:hideMark/>
          </w:tcPr>
          <w:p w14:paraId="3306140A"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FF8397"/>
            <w:noWrap/>
            <w:vAlign w:val="center"/>
            <w:hideMark/>
          </w:tcPr>
          <w:p w14:paraId="0B3B9B9A"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92D050"/>
            <w:noWrap/>
            <w:vAlign w:val="center"/>
            <w:hideMark/>
          </w:tcPr>
          <w:p w14:paraId="08CD1FDE" w14:textId="5BC3DAE4" w:rsidR="003A2340" w:rsidRPr="00FE1089" w:rsidRDefault="003A2340" w:rsidP="003A2340">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p>
        </w:tc>
        <w:tc>
          <w:tcPr>
            <w:tcW w:w="332" w:type="pct"/>
            <w:tcBorders>
              <w:top w:val="nil"/>
              <w:left w:val="nil"/>
              <w:bottom w:val="single" w:sz="4" w:space="0" w:color="auto"/>
              <w:right w:val="single" w:sz="4" w:space="0" w:color="auto"/>
            </w:tcBorders>
            <w:shd w:val="clear" w:color="000000" w:fill="92D050"/>
            <w:noWrap/>
            <w:vAlign w:val="center"/>
            <w:hideMark/>
          </w:tcPr>
          <w:p w14:paraId="404C2E9D" w14:textId="21176734" w:rsidR="003A2340" w:rsidRPr="00FE1089" w:rsidRDefault="003A2340" w:rsidP="003A2340">
            <w:pPr>
              <w:tabs>
                <w:tab w:val="clear" w:pos="1134"/>
              </w:tabs>
              <w:jc w:val="center"/>
              <w:rPr>
                <w:rFonts w:eastAsia="Times New Roman"/>
                <w:color w:val="000000"/>
                <w:sz w:val="14"/>
                <w:szCs w:val="14"/>
                <w:lang w:eastAsia="en-CH"/>
              </w:rPr>
            </w:pPr>
            <w:r w:rsidRPr="006407F1">
              <w:rPr>
                <w:rFonts w:eastAsia="Times New Roman"/>
                <w:color w:val="000000"/>
                <w:sz w:val="14"/>
                <w:szCs w:val="14"/>
                <w:lang w:val="fr-FR" w:bidi="fr-FR"/>
              </w:rPr>
              <w:t>DÉRIVE</w:t>
            </w:r>
          </w:p>
        </w:tc>
        <w:tc>
          <w:tcPr>
            <w:tcW w:w="456" w:type="pct"/>
            <w:tcBorders>
              <w:top w:val="nil"/>
              <w:left w:val="nil"/>
              <w:bottom w:val="single" w:sz="4" w:space="0" w:color="auto"/>
              <w:right w:val="single" w:sz="4" w:space="0" w:color="auto"/>
            </w:tcBorders>
            <w:shd w:val="clear" w:color="000000" w:fill="92D050"/>
            <w:noWrap/>
            <w:vAlign w:val="center"/>
            <w:hideMark/>
          </w:tcPr>
          <w:p w14:paraId="45A501E5"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3AF300D9"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3A73115D" w14:textId="77777777" w:rsidR="003A2340" w:rsidRPr="00FE1089" w:rsidRDefault="003A2340" w:rsidP="003A2340">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électrique (également LEO)</w:t>
            </w:r>
          </w:p>
        </w:tc>
        <w:tc>
          <w:tcPr>
            <w:tcW w:w="397" w:type="pct"/>
            <w:tcBorders>
              <w:top w:val="nil"/>
              <w:left w:val="nil"/>
              <w:bottom w:val="single" w:sz="4" w:space="0" w:color="auto"/>
              <w:right w:val="single" w:sz="4" w:space="0" w:color="auto"/>
            </w:tcBorders>
            <w:shd w:val="clear" w:color="000000" w:fill="FF8397"/>
            <w:noWrap/>
            <w:vAlign w:val="center"/>
            <w:hideMark/>
          </w:tcPr>
          <w:p w14:paraId="6B6DF533"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FF8397"/>
            <w:noWrap/>
            <w:vAlign w:val="center"/>
            <w:hideMark/>
          </w:tcPr>
          <w:p w14:paraId="74648C40"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506574A7"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FF8397"/>
            <w:noWrap/>
            <w:vAlign w:val="center"/>
            <w:hideMark/>
          </w:tcPr>
          <w:p w14:paraId="5F38F8D1"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00" w:type="pct"/>
            <w:tcBorders>
              <w:top w:val="nil"/>
              <w:left w:val="nil"/>
              <w:bottom w:val="single" w:sz="4" w:space="0" w:color="auto"/>
              <w:right w:val="single" w:sz="4" w:space="0" w:color="auto"/>
            </w:tcBorders>
            <w:shd w:val="clear" w:color="000000" w:fill="FF8397"/>
            <w:noWrap/>
            <w:vAlign w:val="center"/>
            <w:hideMark/>
          </w:tcPr>
          <w:p w14:paraId="27AE5513"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FF8397"/>
            <w:noWrap/>
            <w:vAlign w:val="center"/>
            <w:hideMark/>
          </w:tcPr>
          <w:p w14:paraId="66028A00"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92D050"/>
            <w:noWrap/>
            <w:vAlign w:val="center"/>
            <w:hideMark/>
          </w:tcPr>
          <w:p w14:paraId="0A750283" w14:textId="1FAE97C0" w:rsidR="003A2340" w:rsidRPr="00FE1089" w:rsidRDefault="003A2340" w:rsidP="003A2340">
            <w:pPr>
              <w:tabs>
                <w:tab w:val="clear" w:pos="1134"/>
              </w:tabs>
              <w:jc w:val="center"/>
              <w:rPr>
                <w:rFonts w:eastAsia="Times New Roman"/>
                <w:color w:val="000000"/>
                <w:sz w:val="14"/>
                <w:szCs w:val="14"/>
                <w:lang w:eastAsia="en-CH"/>
              </w:rPr>
            </w:pPr>
            <w:r w:rsidRPr="00114FCF">
              <w:rPr>
                <w:rFonts w:eastAsia="Times New Roman"/>
                <w:color w:val="000000"/>
                <w:sz w:val="14"/>
                <w:szCs w:val="14"/>
                <w:lang w:val="fr-FR" w:bidi="fr-FR"/>
              </w:rPr>
              <w:t>DÉRIVE</w:t>
            </w:r>
          </w:p>
        </w:tc>
        <w:tc>
          <w:tcPr>
            <w:tcW w:w="332" w:type="pct"/>
            <w:tcBorders>
              <w:top w:val="nil"/>
              <w:left w:val="nil"/>
              <w:bottom w:val="single" w:sz="4" w:space="0" w:color="auto"/>
              <w:right w:val="single" w:sz="4" w:space="0" w:color="auto"/>
            </w:tcBorders>
            <w:shd w:val="clear" w:color="000000" w:fill="92D050"/>
            <w:noWrap/>
            <w:vAlign w:val="center"/>
            <w:hideMark/>
          </w:tcPr>
          <w:p w14:paraId="45EE0D44" w14:textId="19CDB440" w:rsidR="003A2340" w:rsidRPr="00FE1089" w:rsidRDefault="003A2340" w:rsidP="003A2340">
            <w:pPr>
              <w:tabs>
                <w:tab w:val="clear" w:pos="1134"/>
              </w:tabs>
              <w:jc w:val="center"/>
              <w:rPr>
                <w:rFonts w:eastAsia="Times New Roman"/>
                <w:color w:val="000000"/>
                <w:sz w:val="14"/>
                <w:szCs w:val="14"/>
                <w:lang w:eastAsia="en-CH"/>
              </w:rPr>
            </w:pPr>
            <w:r w:rsidRPr="006407F1">
              <w:rPr>
                <w:rFonts w:eastAsia="Times New Roman"/>
                <w:color w:val="000000"/>
                <w:sz w:val="14"/>
                <w:szCs w:val="14"/>
                <w:lang w:val="fr-FR" w:bidi="fr-FR"/>
              </w:rPr>
              <w:t>DÉRIVE</w:t>
            </w:r>
          </w:p>
        </w:tc>
        <w:tc>
          <w:tcPr>
            <w:tcW w:w="456" w:type="pct"/>
            <w:tcBorders>
              <w:top w:val="nil"/>
              <w:left w:val="nil"/>
              <w:bottom w:val="single" w:sz="4" w:space="0" w:color="auto"/>
              <w:right w:val="single" w:sz="4" w:space="0" w:color="auto"/>
            </w:tcBorders>
            <w:shd w:val="clear" w:color="000000" w:fill="92D050"/>
            <w:noWrap/>
            <w:vAlign w:val="center"/>
            <w:hideMark/>
          </w:tcPr>
          <w:p w14:paraId="587FD3F3"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HEO/CLUSTER</w:t>
            </w:r>
          </w:p>
        </w:tc>
      </w:tr>
      <w:tr w:rsidR="003A2340" w:rsidRPr="00FE1089" w14:paraId="7F32C6C4"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17744A12" w14:textId="4B6FFB5E" w:rsidR="003A2340" w:rsidRPr="00240FFC" w:rsidRDefault="003A2340" w:rsidP="003A2340">
            <w:pPr>
              <w:tabs>
                <w:tab w:val="clear" w:pos="1134"/>
              </w:tabs>
              <w:jc w:val="left"/>
              <w:rPr>
                <w:rFonts w:eastAsia="Times New Roman"/>
                <w:color w:val="000000"/>
                <w:sz w:val="14"/>
                <w:szCs w:val="14"/>
                <w:lang w:val="fr-FR" w:eastAsia="en-CH"/>
              </w:rPr>
            </w:pPr>
            <w:r>
              <w:rPr>
                <w:rFonts w:eastAsia="Times New Roman"/>
                <w:color w:val="000000"/>
                <w:sz w:val="14"/>
                <w:szCs w:val="14"/>
                <w:lang w:val="fr-FR" w:bidi="fr-FR"/>
              </w:rPr>
              <w:t>Teneur</w:t>
            </w:r>
            <w:r w:rsidRPr="00FE1089">
              <w:rPr>
                <w:rFonts w:eastAsia="Times New Roman"/>
                <w:color w:val="000000"/>
                <w:sz w:val="14"/>
                <w:szCs w:val="14"/>
                <w:lang w:val="fr-FR" w:bidi="fr-FR"/>
              </w:rPr>
              <w:t xml:space="preserve"> total</w:t>
            </w:r>
            <w:r>
              <w:rPr>
                <w:rFonts w:eastAsia="Times New Roman"/>
                <w:color w:val="000000"/>
                <w:sz w:val="14"/>
                <w:szCs w:val="14"/>
                <w:lang w:val="fr-FR" w:bidi="fr-FR"/>
              </w:rPr>
              <w:t>e</w:t>
            </w:r>
            <w:r w:rsidRPr="00FE1089">
              <w:rPr>
                <w:rFonts w:eastAsia="Times New Roman"/>
                <w:color w:val="000000"/>
                <w:sz w:val="14"/>
                <w:szCs w:val="14"/>
                <w:lang w:val="fr-FR" w:bidi="fr-FR"/>
              </w:rPr>
              <w:t xml:space="preserve"> en électrons (également LEO)</w:t>
            </w:r>
          </w:p>
        </w:tc>
        <w:tc>
          <w:tcPr>
            <w:tcW w:w="397" w:type="pct"/>
            <w:tcBorders>
              <w:top w:val="nil"/>
              <w:left w:val="single" w:sz="4" w:space="0" w:color="auto"/>
              <w:bottom w:val="single" w:sz="4" w:space="0" w:color="auto"/>
              <w:right w:val="single" w:sz="4" w:space="0" w:color="auto"/>
            </w:tcBorders>
            <w:shd w:val="clear" w:color="000000" w:fill="92D050"/>
            <w:noWrap/>
            <w:vAlign w:val="center"/>
            <w:hideMark/>
          </w:tcPr>
          <w:p w14:paraId="634A41B8"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800" w:type="pct"/>
            <w:tcBorders>
              <w:top w:val="nil"/>
              <w:left w:val="nil"/>
              <w:bottom w:val="single" w:sz="4" w:space="0" w:color="auto"/>
              <w:right w:val="single" w:sz="4" w:space="0" w:color="auto"/>
            </w:tcBorders>
            <w:shd w:val="clear" w:color="000000" w:fill="FF8397"/>
            <w:noWrap/>
            <w:vAlign w:val="center"/>
            <w:hideMark/>
          </w:tcPr>
          <w:p w14:paraId="32C81DFD"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42334D33"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92D050"/>
            <w:noWrap/>
            <w:vAlign w:val="center"/>
            <w:hideMark/>
          </w:tcPr>
          <w:p w14:paraId="452572A5" w14:textId="27C6C813"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r>
              <w:rPr>
                <w:rFonts w:eastAsia="Times New Roman"/>
                <w:color w:val="000000"/>
                <w:sz w:val="14"/>
                <w:szCs w:val="14"/>
                <w:lang w:val="fr-FR" w:bidi="fr-FR"/>
              </w:rPr>
              <w:t xml:space="preserve"> DÉRIVE</w:t>
            </w:r>
          </w:p>
        </w:tc>
        <w:tc>
          <w:tcPr>
            <w:tcW w:w="400" w:type="pct"/>
            <w:tcBorders>
              <w:top w:val="nil"/>
              <w:left w:val="nil"/>
              <w:bottom w:val="single" w:sz="4" w:space="0" w:color="auto"/>
              <w:right w:val="single" w:sz="4" w:space="0" w:color="auto"/>
            </w:tcBorders>
            <w:shd w:val="clear" w:color="000000" w:fill="FF8397"/>
            <w:noWrap/>
            <w:vAlign w:val="center"/>
            <w:hideMark/>
          </w:tcPr>
          <w:p w14:paraId="48AC0AF8"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FF8397"/>
            <w:noWrap/>
            <w:vAlign w:val="center"/>
            <w:hideMark/>
          </w:tcPr>
          <w:p w14:paraId="0B2D9C92"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92D050"/>
            <w:noWrap/>
            <w:vAlign w:val="center"/>
            <w:hideMark/>
          </w:tcPr>
          <w:p w14:paraId="6FDC43A9" w14:textId="1469102B" w:rsidR="003A2340" w:rsidRPr="00FE1089" w:rsidRDefault="003A2340" w:rsidP="003A2340">
            <w:pPr>
              <w:tabs>
                <w:tab w:val="clear" w:pos="1134"/>
              </w:tabs>
              <w:jc w:val="center"/>
              <w:rPr>
                <w:rFonts w:eastAsia="Times New Roman"/>
                <w:color w:val="000000"/>
                <w:sz w:val="14"/>
                <w:szCs w:val="14"/>
                <w:lang w:eastAsia="en-CH"/>
              </w:rPr>
            </w:pPr>
            <w:r w:rsidRPr="00114FCF">
              <w:rPr>
                <w:rFonts w:eastAsia="Times New Roman"/>
                <w:color w:val="000000"/>
                <w:sz w:val="14"/>
                <w:szCs w:val="14"/>
                <w:lang w:val="fr-FR" w:bidi="fr-FR"/>
              </w:rPr>
              <w:t>DÉRIVE</w:t>
            </w:r>
          </w:p>
        </w:tc>
        <w:tc>
          <w:tcPr>
            <w:tcW w:w="332" w:type="pct"/>
            <w:tcBorders>
              <w:top w:val="nil"/>
              <w:left w:val="nil"/>
              <w:bottom w:val="single" w:sz="4" w:space="0" w:color="auto"/>
              <w:right w:val="single" w:sz="4" w:space="0" w:color="auto"/>
            </w:tcBorders>
            <w:shd w:val="clear" w:color="000000" w:fill="92D050"/>
            <w:noWrap/>
            <w:vAlign w:val="center"/>
            <w:hideMark/>
          </w:tcPr>
          <w:p w14:paraId="701C9431"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456" w:type="pct"/>
            <w:tcBorders>
              <w:top w:val="nil"/>
              <w:left w:val="nil"/>
              <w:bottom w:val="single" w:sz="4" w:space="0" w:color="auto"/>
              <w:right w:val="single" w:sz="4" w:space="0" w:color="auto"/>
            </w:tcBorders>
            <w:shd w:val="clear" w:color="000000" w:fill="92D050"/>
            <w:noWrap/>
            <w:vAlign w:val="center"/>
            <w:hideMark/>
          </w:tcPr>
          <w:p w14:paraId="136E07ED"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6992D9EE"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5A004BD5" w14:textId="5AB7781B" w:rsidR="003A2340" w:rsidRPr="003A2340" w:rsidRDefault="003A2340" w:rsidP="003A2340">
            <w:pPr>
              <w:tabs>
                <w:tab w:val="clear" w:pos="1134"/>
              </w:tabs>
              <w:jc w:val="left"/>
              <w:rPr>
                <w:rFonts w:eastAsia="Times New Roman"/>
                <w:color w:val="000000"/>
                <w:sz w:val="14"/>
                <w:szCs w:val="14"/>
                <w:lang w:val="fr-FR" w:eastAsia="en-CH"/>
              </w:rPr>
            </w:pPr>
            <w:r w:rsidRPr="00FE1089">
              <w:rPr>
                <w:rFonts w:eastAsia="Times New Roman"/>
                <w:color w:val="000000"/>
                <w:sz w:val="14"/>
                <w:szCs w:val="14"/>
                <w:lang w:val="fr-FR" w:bidi="fr-FR"/>
              </w:rPr>
              <w:t xml:space="preserve">Densité </w:t>
            </w:r>
            <w:r>
              <w:rPr>
                <w:rFonts w:eastAsia="Times New Roman"/>
                <w:color w:val="000000"/>
                <w:sz w:val="14"/>
                <w:szCs w:val="14"/>
                <w:lang w:val="fr-FR" w:bidi="fr-FR"/>
              </w:rPr>
              <w:t>des électrons</w:t>
            </w:r>
            <w:r w:rsidRPr="00FE1089">
              <w:rPr>
                <w:rFonts w:eastAsia="Times New Roman"/>
                <w:color w:val="000000"/>
                <w:sz w:val="14"/>
                <w:szCs w:val="14"/>
                <w:lang w:val="fr-FR" w:bidi="fr-FR"/>
              </w:rPr>
              <w:t xml:space="preserve"> (également LEO)</w:t>
            </w:r>
          </w:p>
        </w:tc>
        <w:tc>
          <w:tcPr>
            <w:tcW w:w="397" w:type="pct"/>
            <w:tcBorders>
              <w:top w:val="nil"/>
              <w:left w:val="single" w:sz="4" w:space="0" w:color="auto"/>
              <w:bottom w:val="single" w:sz="4" w:space="0" w:color="auto"/>
              <w:right w:val="single" w:sz="4" w:space="0" w:color="auto"/>
            </w:tcBorders>
            <w:shd w:val="clear" w:color="000000" w:fill="92D050"/>
            <w:noWrap/>
            <w:vAlign w:val="center"/>
            <w:hideMark/>
          </w:tcPr>
          <w:p w14:paraId="586A0351"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800" w:type="pct"/>
            <w:tcBorders>
              <w:top w:val="nil"/>
              <w:left w:val="nil"/>
              <w:bottom w:val="single" w:sz="4" w:space="0" w:color="auto"/>
              <w:right w:val="single" w:sz="4" w:space="0" w:color="auto"/>
            </w:tcBorders>
            <w:shd w:val="clear" w:color="000000" w:fill="FF8397"/>
            <w:noWrap/>
            <w:vAlign w:val="center"/>
            <w:hideMark/>
          </w:tcPr>
          <w:p w14:paraId="760E2B91"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18AA3E28"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92D050"/>
            <w:noWrap/>
            <w:vAlign w:val="center"/>
            <w:hideMark/>
          </w:tcPr>
          <w:p w14:paraId="561F4E56"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400" w:type="pct"/>
            <w:tcBorders>
              <w:top w:val="nil"/>
              <w:left w:val="nil"/>
              <w:bottom w:val="single" w:sz="4" w:space="0" w:color="auto"/>
              <w:right w:val="single" w:sz="4" w:space="0" w:color="auto"/>
            </w:tcBorders>
            <w:shd w:val="clear" w:color="000000" w:fill="92D050"/>
            <w:noWrap/>
            <w:vAlign w:val="center"/>
            <w:hideMark/>
          </w:tcPr>
          <w:p w14:paraId="0A0D0FDD"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90" w:type="pct"/>
            <w:tcBorders>
              <w:top w:val="nil"/>
              <w:left w:val="nil"/>
              <w:bottom w:val="single" w:sz="4" w:space="0" w:color="auto"/>
              <w:right w:val="single" w:sz="4" w:space="0" w:color="auto"/>
            </w:tcBorders>
            <w:shd w:val="clear" w:color="000000" w:fill="FF8397"/>
            <w:noWrap/>
            <w:vAlign w:val="center"/>
            <w:hideMark/>
          </w:tcPr>
          <w:p w14:paraId="322643DD" w14:textId="77777777" w:rsidR="003A2340" w:rsidRPr="00FE1089" w:rsidRDefault="003A2340" w:rsidP="003A2340">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92D050"/>
            <w:noWrap/>
            <w:vAlign w:val="center"/>
            <w:hideMark/>
          </w:tcPr>
          <w:p w14:paraId="01064011" w14:textId="5396664D" w:rsidR="003A2340" w:rsidRPr="00FE1089" w:rsidRDefault="003A2340" w:rsidP="003A2340">
            <w:pPr>
              <w:tabs>
                <w:tab w:val="clear" w:pos="1134"/>
              </w:tabs>
              <w:jc w:val="center"/>
              <w:rPr>
                <w:rFonts w:eastAsia="Times New Roman"/>
                <w:color w:val="000000"/>
                <w:sz w:val="14"/>
                <w:szCs w:val="14"/>
                <w:lang w:eastAsia="en-CH"/>
              </w:rPr>
            </w:pPr>
            <w:r w:rsidRPr="00114FCF">
              <w:rPr>
                <w:rFonts w:eastAsia="Times New Roman"/>
                <w:color w:val="000000"/>
                <w:sz w:val="14"/>
                <w:szCs w:val="14"/>
                <w:lang w:val="fr-FR" w:bidi="fr-FR"/>
              </w:rPr>
              <w:t>DÉRIVE</w:t>
            </w:r>
          </w:p>
        </w:tc>
        <w:tc>
          <w:tcPr>
            <w:tcW w:w="332" w:type="pct"/>
            <w:tcBorders>
              <w:top w:val="nil"/>
              <w:left w:val="nil"/>
              <w:bottom w:val="single" w:sz="4" w:space="0" w:color="auto"/>
              <w:right w:val="single" w:sz="4" w:space="0" w:color="auto"/>
            </w:tcBorders>
            <w:shd w:val="clear" w:color="000000" w:fill="92D050"/>
            <w:noWrap/>
            <w:vAlign w:val="center"/>
            <w:hideMark/>
          </w:tcPr>
          <w:p w14:paraId="67D48A4A" w14:textId="3F731944" w:rsidR="003A2340" w:rsidRPr="00FE1089" w:rsidRDefault="003A2340" w:rsidP="003A2340">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p>
        </w:tc>
        <w:tc>
          <w:tcPr>
            <w:tcW w:w="456" w:type="pct"/>
            <w:tcBorders>
              <w:top w:val="nil"/>
              <w:left w:val="nil"/>
              <w:bottom w:val="single" w:sz="4" w:space="0" w:color="auto"/>
              <w:right w:val="single" w:sz="4" w:space="0" w:color="auto"/>
            </w:tcBorders>
            <w:shd w:val="clear" w:color="000000" w:fill="92D050"/>
            <w:noWrap/>
            <w:vAlign w:val="center"/>
            <w:hideMark/>
          </w:tcPr>
          <w:p w14:paraId="5FCA28FA" w14:textId="77777777" w:rsidR="003A2340" w:rsidRPr="00FE1089" w:rsidRDefault="003A2340" w:rsidP="003A2340">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2DB873E9"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41BF7ADE" w14:textId="1108F4E2" w:rsidR="004F08DA" w:rsidRPr="00FE1089" w:rsidRDefault="005C38D3" w:rsidP="004F08DA">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P</w:t>
            </w:r>
            <w:r w:rsidR="004F08DA" w:rsidRPr="00FE1089">
              <w:rPr>
                <w:rFonts w:eastAsia="Times New Roman"/>
                <w:color w:val="000000"/>
                <w:sz w:val="14"/>
                <w:szCs w:val="14"/>
                <w:lang w:val="fr-FR" w:bidi="fr-FR"/>
              </w:rPr>
              <w:t>lasma ionosphérique</w:t>
            </w:r>
          </w:p>
        </w:tc>
        <w:tc>
          <w:tcPr>
            <w:tcW w:w="397" w:type="pct"/>
            <w:tcBorders>
              <w:top w:val="nil"/>
              <w:left w:val="nil"/>
              <w:bottom w:val="single" w:sz="4" w:space="0" w:color="auto"/>
              <w:right w:val="single" w:sz="4" w:space="0" w:color="auto"/>
            </w:tcBorders>
            <w:shd w:val="clear" w:color="000000" w:fill="FF8397"/>
            <w:noWrap/>
            <w:vAlign w:val="center"/>
            <w:hideMark/>
          </w:tcPr>
          <w:p w14:paraId="69D976B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FF8397"/>
            <w:noWrap/>
            <w:vAlign w:val="center"/>
            <w:hideMark/>
          </w:tcPr>
          <w:p w14:paraId="56ABD25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18B17C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FF8397"/>
            <w:noWrap/>
            <w:vAlign w:val="center"/>
            <w:hideMark/>
          </w:tcPr>
          <w:p w14:paraId="6C1316D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00" w:type="pct"/>
            <w:tcBorders>
              <w:top w:val="nil"/>
              <w:left w:val="nil"/>
              <w:bottom w:val="single" w:sz="4" w:space="0" w:color="auto"/>
              <w:right w:val="single" w:sz="4" w:space="0" w:color="auto"/>
            </w:tcBorders>
            <w:shd w:val="clear" w:color="000000" w:fill="FF8397"/>
            <w:noWrap/>
            <w:vAlign w:val="center"/>
            <w:hideMark/>
          </w:tcPr>
          <w:p w14:paraId="336143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FF8397"/>
            <w:noWrap/>
            <w:vAlign w:val="center"/>
            <w:hideMark/>
          </w:tcPr>
          <w:p w14:paraId="3562961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92D050"/>
            <w:noWrap/>
            <w:vAlign w:val="center"/>
            <w:hideMark/>
          </w:tcPr>
          <w:p w14:paraId="2225A10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332" w:type="pct"/>
            <w:tcBorders>
              <w:top w:val="nil"/>
              <w:left w:val="nil"/>
              <w:bottom w:val="single" w:sz="4" w:space="0" w:color="auto"/>
              <w:right w:val="single" w:sz="4" w:space="0" w:color="auto"/>
            </w:tcBorders>
            <w:shd w:val="clear" w:color="000000" w:fill="92D050"/>
            <w:noWrap/>
            <w:vAlign w:val="center"/>
            <w:hideMark/>
          </w:tcPr>
          <w:p w14:paraId="189EDF1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456" w:type="pct"/>
            <w:tcBorders>
              <w:top w:val="nil"/>
              <w:left w:val="nil"/>
              <w:bottom w:val="single" w:sz="4" w:space="0" w:color="auto"/>
              <w:right w:val="single" w:sz="4" w:space="0" w:color="auto"/>
            </w:tcBorders>
            <w:shd w:val="clear" w:color="000000" w:fill="92D050"/>
            <w:noWrap/>
            <w:vAlign w:val="center"/>
            <w:hideMark/>
          </w:tcPr>
          <w:p w14:paraId="21E01CA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3A2340" w:rsidRPr="00FE1089" w14:paraId="5C01820B" w14:textId="77777777" w:rsidTr="00E5612C">
        <w:trPr>
          <w:trHeight w:val="310"/>
        </w:trPr>
        <w:tc>
          <w:tcPr>
            <w:tcW w:w="1163" w:type="pct"/>
            <w:tcBorders>
              <w:top w:val="nil"/>
              <w:left w:val="single" w:sz="4" w:space="0" w:color="auto"/>
              <w:bottom w:val="single" w:sz="4" w:space="0" w:color="auto"/>
              <w:right w:val="single" w:sz="8" w:space="0" w:color="auto"/>
            </w:tcBorders>
            <w:shd w:val="clear" w:color="auto" w:fill="auto"/>
            <w:noWrap/>
            <w:vAlign w:val="center"/>
            <w:hideMark/>
          </w:tcPr>
          <w:p w14:paraId="1843766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Ondes radio (également LEO)</w:t>
            </w:r>
          </w:p>
        </w:tc>
        <w:tc>
          <w:tcPr>
            <w:tcW w:w="397" w:type="pct"/>
            <w:tcBorders>
              <w:top w:val="nil"/>
              <w:left w:val="nil"/>
              <w:bottom w:val="single" w:sz="4" w:space="0" w:color="auto"/>
              <w:right w:val="single" w:sz="4" w:space="0" w:color="auto"/>
            </w:tcBorders>
            <w:shd w:val="clear" w:color="000000" w:fill="FF8397"/>
            <w:noWrap/>
            <w:vAlign w:val="center"/>
            <w:hideMark/>
          </w:tcPr>
          <w:p w14:paraId="6F232A0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800" w:type="pct"/>
            <w:tcBorders>
              <w:top w:val="nil"/>
              <w:left w:val="nil"/>
              <w:bottom w:val="single" w:sz="4" w:space="0" w:color="auto"/>
              <w:right w:val="single" w:sz="4" w:space="0" w:color="auto"/>
            </w:tcBorders>
            <w:shd w:val="clear" w:color="000000" w:fill="FF8397"/>
            <w:noWrap/>
            <w:vAlign w:val="center"/>
            <w:hideMark/>
          </w:tcPr>
          <w:p w14:paraId="331161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3" w:type="pct"/>
            <w:tcBorders>
              <w:top w:val="nil"/>
              <w:left w:val="nil"/>
              <w:bottom w:val="single" w:sz="4" w:space="0" w:color="auto"/>
              <w:right w:val="single" w:sz="4" w:space="0" w:color="auto"/>
            </w:tcBorders>
            <w:shd w:val="clear" w:color="000000" w:fill="FF8397"/>
            <w:noWrap/>
            <w:vAlign w:val="center"/>
            <w:hideMark/>
          </w:tcPr>
          <w:p w14:paraId="3CE7CC0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74" w:type="pct"/>
            <w:tcBorders>
              <w:top w:val="nil"/>
              <w:left w:val="nil"/>
              <w:bottom w:val="single" w:sz="4" w:space="0" w:color="auto"/>
              <w:right w:val="single" w:sz="4" w:space="0" w:color="auto"/>
            </w:tcBorders>
            <w:shd w:val="clear" w:color="000000" w:fill="FF8397"/>
            <w:noWrap/>
            <w:vAlign w:val="center"/>
            <w:hideMark/>
          </w:tcPr>
          <w:p w14:paraId="238BAC3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00" w:type="pct"/>
            <w:tcBorders>
              <w:top w:val="nil"/>
              <w:left w:val="nil"/>
              <w:bottom w:val="single" w:sz="4" w:space="0" w:color="auto"/>
              <w:right w:val="single" w:sz="4" w:space="0" w:color="auto"/>
            </w:tcBorders>
            <w:shd w:val="clear" w:color="000000" w:fill="FF8397"/>
            <w:noWrap/>
            <w:vAlign w:val="center"/>
            <w:hideMark/>
          </w:tcPr>
          <w:p w14:paraId="405BB61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90" w:type="pct"/>
            <w:tcBorders>
              <w:top w:val="nil"/>
              <w:left w:val="nil"/>
              <w:bottom w:val="single" w:sz="4" w:space="0" w:color="auto"/>
              <w:right w:val="single" w:sz="4" w:space="0" w:color="auto"/>
            </w:tcBorders>
            <w:shd w:val="clear" w:color="000000" w:fill="FF8397"/>
            <w:noWrap/>
            <w:vAlign w:val="center"/>
            <w:hideMark/>
          </w:tcPr>
          <w:p w14:paraId="19657B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92D050"/>
            <w:noWrap/>
            <w:vAlign w:val="center"/>
            <w:hideMark/>
          </w:tcPr>
          <w:p w14:paraId="6551132F" w14:textId="51E0D15F" w:rsidR="004F08DA" w:rsidRPr="00FE1089" w:rsidRDefault="003A2340" w:rsidP="004F08D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p>
        </w:tc>
        <w:tc>
          <w:tcPr>
            <w:tcW w:w="332" w:type="pct"/>
            <w:tcBorders>
              <w:top w:val="nil"/>
              <w:left w:val="nil"/>
              <w:bottom w:val="single" w:sz="4" w:space="0" w:color="auto"/>
              <w:right w:val="single" w:sz="4" w:space="0" w:color="auto"/>
            </w:tcBorders>
            <w:shd w:val="clear" w:color="000000" w:fill="92D050"/>
            <w:noWrap/>
            <w:vAlign w:val="center"/>
            <w:hideMark/>
          </w:tcPr>
          <w:p w14:paraId="7259E03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456" w:type="pct"/>
            <w:tcBorders>
              <w:top w:val="nil"/>
              <w:left w:val="nil"/>
              <w:bottom w:val="single" w:sz="4" w:space="0" w:color="auto"/>
              <w:right w:val="single" w:sz="4" w:space="0" w:color="auto"/>
            </w:tcBorders>
            <w:shd w:val="clear" w:color="000000" w:fill="92D050"/>
            <w:noWrap/>
            <w:vAlign w:val="center"/>
            <w:hideMark/>
          </w:tcPr>
          <w:p w14:paraId="7CFB9EA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bl>
    <w:p w14:paraId="2D4C6D36" w14:textId="41AA0DDD" w:rsidR="00910A9B" w:rsidRPr="00FE1089" w:rsidRDefault="00910A9B"/>
    <w:p w14:paraId="33E29D1F" w14:textId="77777777" w:rsidR="00910A9B" w:rsidRPr="00FE1089" w:rsidRDefault="00910A9B" w:rsidP="00910A9B">
      <w:pPr>
        <w:pStyle w:val="WMOBodyText"/>
      </w:pPr>
      <w:r w:rsidRPr="00FE1089">
        <w:rPr>
          <w:lang w:val="fr-FR" w:bidi="fr-FR"/>
        </w:rPr>
        <w:br w:type="page"/>
      </w:r>
    </w:p>
    <w:p w14:paraId="5B541AB2" w14:textId="5AE570BA" w:rsidR="001C28CA" w:rsidRPr="00240FFC" w:rsidRDefault="001C28CA" w:rsidP="006451FF">
      <w:pPr>
        <w:pStyle w:val="WMOBodyText"/>
        <w:keepNext/>
        <w:keepLines/>
        <w:spacing w:before="360" w:after="240"/>
        <w:rPr>
          <w:rFonts w:eastAsia="Times New Roman"/>
          <w:b/>
          <w:bCs/>
          <w:color w:val="000000"/>
          <w:lang w:val="fr-FR" w:eastAsia="en-CH"/>
        </w:rPr>
      </w:pPr>
      <w:r w:rsidRPr="00FE1089">
        <w:rPr>
          <w:rFonts w:eastAsia="Times New Roman"/>
          <w:b/>
          <w:color w:val="000000"/>
          <w:lang w:val="fr-FR" w:bidi="fr-FR"/>
        </w:rPr>
        <w:lastRenderedPageBreak/>
        <w:t>Analyse des données</w:t>
      </w:r>
      <w:r w:rsidR="00E5612C">
        <w:rPr>
          <w:rFonts w:eastAsia="Times New Roman"/>
          <w:b/>
          <w:color w:val="000000"/>
          <w:lang w:val="fr-FR" w:bidi="fr-FR"/>
        </w:rPr>
        <w:t xml:space="preserve"> de base</w:t>
      </w:r>
      <w:r w:rsidRPr="00FE1089">
        <w:rPr>
          <w:rFonts w:eastAsia="Times New Roman"/>
          <w:b/>
          <w:color w:val="000000"/>
          <w:lang w:val="fr-FR" w:bidi="fr-FR"/>
        </w:rPr>
        <w:t xml:space="preserve"> sur la magnétosphère transversale et l</w:t>
      </w:r>
      <w:r w:rsidR="00497D75">
        <w:rPr>
          <w:rFonts w:eastAsia="Times New Roman"/>
          <w:b/>
          <w:color w:val="000000"/>
          <w:lang w:val="fr-FR" w:bidi="fr-FR"/>
        </w:rPr>
        <w:t>’</w:t>
      </w:r>
      <w:r w:rsidRPr="00FE1089">
        <w:rPr>
          <w:rFonts w:eastAsia="Times New Roman"/>
          <w:b/>
          <w:color w:val="000000"/>
          <w:lang w:val="fr-FR" w:bidi="fr-FR"/>
        </w:rPr>
        <w:t>ionosphère 2025</w:t>
      </w:r>
    </w:p>
    <w:tbl>
      <w:tblPr>
        <w:tblW w:w="5000" w:type="pct"/>
        <w:tblLook w:val="04A0" w:firstRow="1" w:lastRow="0" w:firstColumn="1" w:lastColumn="0" w:noHBand="0" w:noVBand="1"/>
      </w:tblPr>
      <w:tblGrid>
        <w:gridCol w:w="2378"/>
        <w:gridCol w:w="801"/>
        <w:gridCol w:w="1631"/>
        <w:gridCol w:w="511"/>
        <w:gridCol w:w="864"/>
        <w:gridCol w:w="810"/>
        <w:gridCol w:w="507"/>
        <w:gridCol w:w="534"/>
        <w:gridCol w:w="668"/>
        <w:gridCol w:w="925"/>
      </w:tblGrid>
      <w:tr w:rsidR="00C16221" w:rsidRPr="00FE1089" w14:paraId="724CB827" w14:textId="77777777" w:rsidTr="00E5612C">
        <w:trPr>
          <w:trHeight w:val="620"/>
        </w:trPr>
        <w:tc>
          <w:tcPr>
            <w:tcW w:w="97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5AD18BB"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Agence</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4C9A8D35"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lang w:val="fr-FR" w:bidi="fr-FR"/>
              </w:rPr>
              <w:t>EUMETSAT</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60280AD6" w14:textId="77777777" w:rsidR="004F08DA" w:rsidRPr="00FE1089" w:rsidRDefault="004F08DA" w:rsidP="00CE3128">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Roshydromet/Roscosmos</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7B3492BF"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IMD/</w:t>
            </w:r>
          </w:p>
          <w:p w14:paraId="2AEEB5E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ISRO</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2C44265"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CMA</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5E33E55F"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KMA/KARI</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07F34EB3"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JMA/</w:t>
            </w:r>
          </w:p>
          <w:p w14:paraId="1C1ECCB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JAXA</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14:paraId="649F8DD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NOAA</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5810A43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ESA</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11793757"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lang w:val="fr-FR" w:bidi="fr-FR"/>
              </w:rPr>
              <w:t>NASA</w:t>
            </w:r>
          </w:p>
        </w:tc>
      </w:tr>
      <w:tr w:rsidR="004F08DA" w:rsidRPr="00FE1089" w14:paraId="480D0B2E"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0441AF2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Électrons</w:t>
            </w:r>
          </w:p>
        </w:tc>
        <w:tc>
          <w:tcPr>
            <w:tcW w:w="565" w:type="pct"/>
            <w:tcBorders>
              <w:top w:val="nil"/>
              <w:left w:val="nil"/>
              <w:bottom w:val="single" w:sz="4" w:space="0" w:color="auto"/>
              <w:right w:val="single" w:sz="4" w:space="0" w:color="auto"/>
            </w:tcBorders>
            <w:shd w:val="clear" w:color="000000" w:fill="FF8397"/>
            <w:noWrap/>
            <w:vAlign w:val="center"/>
            <w:hideMark/>
          </w:tcPr>
          <w:p w14:paraId="66EA005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92D050"/>
            <w:noWrap/>
            <w:vAlign w:val="center"/>
            <w:hideMark/>
          </w:tcPr>
          <w:p w14:paraId="3A1B6C1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MOL</w:t>
            </w:r>
          </w:p>
        </w:tc>
        <w:tc>
          <w:tcPr>
            <w:tcW w:w="294" w:type="pct"/>
            <w:tcBorders>
              <w:top w:val="nil"/>
              <w:left w:val="nil"/>
              <w:bottom w:val="single" w:sz="4" w:space="0" w:color="auto"/>
              <w:right w:val="single" w:sz="4" w:space="0" w:color="auto"/>
            </w:tcBorders>
            <w:shd w:val="clear" w:color="000000" w:fill="FF8397"/>
            <w:noWrap/>
            <w:vAlign w:val="center"/>
            <w:hideMark/>
          </w:tcPr>
          <w:p w14:paraId="490E4C1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448A5F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0B80A9D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61FFB1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295AE79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92D050"/>
            <w:noWrap/>
            <w:vAlign w:val="center"/>
            <w:hideMark/>
          </w:tcPr>
          <w:p w14:paraId="1F73285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c>
          <w:tcPr>
            <w:tcW w:w="532" w:type="pct"/>
            <w:tcBorders>
              <w:top w:val="nil"/>
              <w:left w:val="nil"/>
              <w:bottom w:val="single" w:sz="4" w:space="0" w:color="auto"/>
              <w:right w:val="single" w:sz="4" w:space="0" w:color="auto"/>
            </w:tcBorders>
            <w:shd w:val="clear" w:color="000000" w:fill="92D050"/>
            <w:noWrap/>
            <w:vAlign w:val="center"/>
            <w:hideMark/>
          </w:tcPr>
          <w:p w14:paraId="1FDEF94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734D62C6"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3772B203"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Protons</w:t>
            </w:r>
          </w:p>
        </w:tc>
        <w:tc>
          <w:tcPr>
            <w:tcW w:w="565" w:type="pct"/>
            <w:tcBorders>
              <w:top w:val="nil"/>
              <w:left w:val="nil"/>
              <w:bottom w:val="single" w:sz="4" w:space="0" w:color="auto"/>
              <w:right w:val="single" w:sz="4" w:space="0" w:color="auto"/>
            </w:tcBorders>
            <w:shd w:val="clear" w:color="000000" w:fill="FF8397"/>
            <w:noWrap/>
            <w:vAlign w:val="center"/>
            <w:hideMark/>
          </w:tcPr>
          <w:p w14:paraId="4623EFD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92D050"/>
            <w:noWrap/>
            <w:vAlign w:val="center"/>
            <w:hideMark/>
          </w:tcPr>
          <w:p w14:paraId="6BB3C66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MOL</w:t>
            </w:r>
          </w:p>
        </w:tc>
        <w:tc>
          <w:tcPr>
            <w:tcW w:w="294" w:type="pct"/>
            <w:tcBorders>
              <w:top w:val="nil"/>
              <w:left w:val="nil"/>
              <w:bottom w:val="single" w:sz="4" w:space="0" w:color="auto"/>
              <w:right w:val="single" w:sz="4" w:space="0" w:color="auto"/>
            </w:tcBorders>
            <w:shd w:val="clear" w:color="000000" w:fill="FF8397"/>
            <w:noWrap/>
            <w:vAlign w:val="center"/>
            <w:hideMark/>
          </w:tcPr>
          <w:p w14:paraId="6ACFD82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42A33B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0B207CC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785F36E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77C941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92D050"/>
            <w:noWrap/>
            <w:vAlign w:val="center"/>
            <w:hideMark/>
          </w:tcPr>
          <w:p w14:paraId="7ED3B43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c>
          <w:tcPr>
            <w:tcW w:w="532" w:type="pct"/>
            <w:tcBorders>
              <w:top w:val="nil"/>
              <w:left w:val="nil"/>
              <w:bottom w:val="single" w:sz="4" w:space="0" w:color="auto"/>
              <w:right w:val="single" w:sz="4" w:space="0" w:color="auto"/>
            </w:tcBorders>
            <w:shd w:val="clear" w:color="000000" w:fill="92D050"/>
            <w:noWrap/>
            <w:vAlign w:val="center"/>
            <w:hideMark/>
          </w:tcPr>
          <w:p w14:paraId="1AB6D67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77499961"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7AD328D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Particules alpha</w:t>
            </w:r>
          </w:p>
        </w:tc>
        <w:tc>
          <w:tcPr>
            <w:tcW w:w="565" w:type="pct"/>
            <w:tcBorders>
              <w:top w:val="nil"/>
              <w:left w:val="nil"/>
              <w:bottom w:val="single" w:sz="4" w:space="0" w:color="auto"/>
              <w:right w:val="single" w:sz="4" w:space="0" w:color="auto"/>
            </w:tcBorders>
            <w:shd w:val="clear" w:color="000000" w:fill="FF8397"/>
            <w:noWrap/>
            <w:vAlign w:val="center"/>
            <w:hideMark/>
          </w:tcPr>
          <w:p w14:paraId="11D26A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FF8397"/>
            <w:noWrap/>
            <w:vAlign w:val="center"/>
            <w:hideMark/>
          </w:tcPr>
          <w:p w14:paraId="504FFC6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27928AD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3BE5B71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76ACFA4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6509DC8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465E923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FF8397"/>
            <w:noWrap/>
            <w:vAlign w:val="center"/>
            <w:hideMark/>
          </w:tcPr>
          <w:p w14:paraId="351D34E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2" w:type="pct"/>
            <w:tcBorders>
              <w:top w:val="nil"/>
              <w:left w:val="nil"/>
              <w:bottom w:val="single" w:sz="4" w:space="0" w:color="auto"/>
              <w:right w:val="single" w:sz="4" w:space="0" w:color="auto"/>
            </w:tcBorders>
            <w:shd w:val="clear" w:color="000000" w:fill="92D050"/>
            <w:noWrap/>
            <w:vAlign w:val="center"/>
            <w:hideMark/>
          </w:tcPr>
          <w:p w14:paraId="3C828C3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1A3E2D3D"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5D8E0D0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Ions lourds</w:t>
            </w:r>
          </w:p>
        </w:tc>
        <w:tc>
          <w:tcPr>
            <w:tcW w:w="565" w:type="pct"/>
            <w:tcBorders>
              <w:top w:val="nil"/>
              <w:left w:val="nil"/>
              <w:bottom w:val="single" w:sz="4" w:space="0" w:color="auto"/>
              <w:right w:val="single" w:sz="4" w:space="0" w:color="auto"/>
            </w:tcBorders>
            <w:shd w:val="clear" w:color="000000" w:fill="FF8397"/>
            <w:noWrap/>
            <w:vAlign w:val="center"/>
            <w:hideMark/>
          </w:tcPr>
          <w:p w14:paraId="2D97C4C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FF8397"/>
            <w:noWrap/>
            <w:vAlign w:val="center"/>
            <w:hideMark/>
          </w:tcPr>
          <w:p w14:paraId="3265C9D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05FCD6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4FC3C28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240B54B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61BCF05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285D95A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FF8397"/>
            <w:noWrap/>
            <w:vAlign w:val="center"/>
            <w:hideMark/>
          </w:tcPr>
          <w:p w14:paraId="2943AD5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2" w:type="pct"/>
            <w:tcBorders>
              <w:top w:val="nil"/>
              <w:left w:val="nil"/>
              <w:bottom w:val="single" w:sz="4" w:space="0" w:color="auto"/>
              <w:right w:val="single" w:sz="4" w:space="0" w:color="auto"/>
            </w:tcBorders>
            <w:shd w:val="clear" w:color="000000" w:fill="92D050"/>
            <w:noWrap/>
            <w:vAlign w:val="center"/>
            <w:hideMark/>
          </w:tcPr>
          <w:p w14:paraId="245CE15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537AA1C5"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5E5A341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géomagnétique (également LEO)</w:t>
            </w:r>
          </w:p>
        </w:tc>
        <w:tc>
          <w:tcPr>
            <w:tcW w:w="565" w:type="pct"/>
            <w:tcBorders>
              <w:top w:val="nil"/>
              <w:left w:val="nil"/>
              <w:bottom w:val="single" w:sz="4" w:space="0" w:color="auto"/>
              <w:right w:val="single" w:sz="4" w:space="0" w:color="auto"/>
            </w:tcBorders>
            <w:shd w:val="clear" w:color="000000" w:fill="FF8397"/>
            <w:noWrap/>
            <w:vAlign w:val="center"/>
            <w:hideMark/>
          </w:tcPr>
          <w:p w14:paraId="458CE8F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92D050"/>
            <w:noWrap/>
            <w:vAlign w:val="center"/>
            <w:hideMark/>
          </w:tcPr>
          <w:p w14:paraId="49D11AD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MOL</w:t>
            </w:r>
          </w:p>
        </w:tc>
        <w:tc>
          <w:tcPr>
            <w:tcW w:w="294" w:type="pct"/>
            <w:tcBorders>
              <w:top w:val="nil"/>
              <w:left w:val="nil"/>
              <w:bottom w:val="single" w:sz="4" w:space="0" w:color="auto"/>
              <w:right w:val="single" w:sz="4" w:space="0" w:color="auto"/>
            </w:tcBorders>
            <w:shd w:val="clear" w:color="000000" w:fill="FF8397"/>
            <w:noWrap/>
            <w:vAlign w:val="center"/>
            <w:hideMark/>
          </w:tcPr>
          <w:p w14:paraId="75FEF0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92D050"/>
            <w:noWrap/>
            <w:vAlign w:val="center"/>
            <w:hideMark/>
          </w:tcPr>
          <w:p w14:paraId="504E4BB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515" w:type="pct"/>
            <w:tcBorders>
              <w:top w:val="nil"/>
              <w:left w:val="nil"/>
              <w:bottom w:val="single" w:sz="4" w:space="0" w:color="auto"/>
              <w:right w:val="single" w:sz="4" w:space="0" w:color="auto"/>
            </w:tcBorders>
            <w:shd w:val="clear" w:color="000000" w:fill="FF8397"/>
            <w:noWrap/>
            <w:vAlign w:val="center"/>
            <w:hideMark/>
          </w:tcPr>
          <w:p w14:paraId="66BCB5A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70929F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43EFF42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FF8397"/>
            <w:noWrap/>
            <w:vAlign w:val="center"/>
            <w:hideMark/>
          </w:tcPr>
          <w:p w14:paraId="67757DE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2" w:type="pct"/>
            <w:tcBorders>
              <w:top w:val="nil"/>
              <w:left w:val="nil"/>
              <w:bottom w:val="single" w:sz="4" w:space="0" w:color="auto"/>
              <w:right w:val="single" w:sz="4" w:space="0" w:color="auto"/>
            </w:tcBorders>
            <w:shd w:val="clear" w:color="000000" w:fill="92D050"/>
            <w:noWrap/>
            <w:vAlign w:val="center"/>
            <w:hideMark/>
          </w:tcPr>
          <w:p w14:paraId="216C516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0DD1AE05"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229CF0D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Champ électrique (également LEO)</w:t>
            </w:r>
          </w:p>
        </w:tc>
        <w:tc>
          <w:tcPr>
            <w:tcW w:w="565" w:type="pct"/>
            <w:tcBorders>
              <w:top w:val="nil"/>
              <w:left w:val="nil"/>
              <w:bottom w:val="single" w:sz="4" w:space="0" w:color="auto"/>
              <w:right w:val="single" w:sz="4" w:space="0" w:color="auto"/>
            </w:tcBorders>
            <w:shd w:val="clear" w:color="000000" w:fill="FF8397"/>
            <w:noWrap/>
            <w:vAlign w:val="center"/>
            <w:hideMark/>
          </w:tcPr>
          <w:p w14:paraId="79D1102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92D050"/>
            <w:noWrap/>
            <w:vAlign w:val="center"/>
            <w:hideMark/>
          </w:tcPr>
          <w:p w14:paraId="64654EA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HEO</w:t>
            </w:r>
          </w:p>
        </w:tc>
        <w:tc>
          <w:tcPr>
            <w:tcW w:w="294" w:type="pct"/>
            <w:tcBorders>
              <w:top w:val="nil"/>
              <w:left w:val="nil"/>
              <w:bottom w:val="single" w:sz="4" w:space="0" w:color="auto"/>
              <w:right w:val="single" w:sz="4" w:space="0" w:color="auto"/>
            </w:tcBorders>
            <w:shd w:val="clear" w:color="000000" w:fill="FF8397"/>
            <w:noWrap/>
            <w:vAlign w:val="center"/>
            <w:hideMark/>
          </w:tcPr>
          <w:p w14:paraId="1D88512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119D831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62BA8E8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29FA98F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0DCB70B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FF8397"/>
            <w:noWrap/>
            <w:vAlign w:val="center"/>
            <w:hideMark/>
          </w:tcPr>
          <w:p w14:paraId="50AEB67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2" w:type="pct"/>
            <w:tcBorders>
              <w:top w:val="nil"/>
              <w:left w:val="nil"/>
              <w:bottom w:val="single" w:sz="4" w:space="0" w:color="auto"/>
              <w:right w:val="single" w:sz="4" w:space="0" w:color="auto"/>
            </w:tcBorders>
            <w:shd w:val="clear" w:color="000000" w:fill="92D050"/>
            <w:noWrap/>
            <w:vAlign w:val="center"/>
            <w:hideMark/>
          </w:tcPr>
          <w:p w14:paraId="599A418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HEO/CLUSTER</w:t>
            </w:r>
          </w:p>
        </w:tc>
      </w:tr>
      <w:tr w:rsidR="004F08DA" w:rsidRPr="00FE1089" w14:paraId="5B919FD3"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400DA998" w14:textId="6D0A3884" w:rsidR="004F08DA" w:rsidRPr="00240FFC" w:rsidRDefault="00EA5FA5" w:rsidP="004F08DA">
            <w:pPr>
              <w:tabs>
                <w:tab w:val="clear" w:pos="1134"/>
              </w:tabs>
              <w:jc w:val="left"/>
              <w:rPr>
                <w:rFonts w:eastAsia="Times New Roman"/>
                <w:color w:val="000000"/>
                <w:sz w:val="14"/>
                <w:szCs w:val="14"/>
                <w:lang w:val="fr-FR" w:eastAsia="en-CH"/>
              </w:rPr>
            </w:pPr>
            <w:r>
              <w:rPr>
                <w:rFonts w:eastAsia="Times New Roman"/>
                <w:color w:val="000000"/>
                <w:sz w:val="14"/>
                <w:szCs w:val="14"/>
                <w:lang w:val="fr-FR" w:bidi="fr-FR"/>
              </w:rPr>
              <w:t>Teneur</w:t>
            </w:r>
            <w:r w:rsidRPr="00FE1089">
              <w:rPr>
                <w:rFonts w:eastAsia="Times New Roman"/>
                <w:color w:val="000000"/>
                <w:sz w:val="14"/>
                <w:szCs w:val="14"/>
                <w:lang w:val="fr-FR" w:bidi="fr-FR"/>
              </w:rPr>
              <w:t xml:space="preserve"> total</w:t>
            </w:r>
            <w:r>
              <w:rPr>
                <w:rFonts w:eastAsia="Times New Roman"/>
                <w:color w:val="000000"/>
                <w:sz w:val="14"/>
                <w:szCs w:val="14"/>
                <w:lang w:val="fr-FR" w:bidi="fr-FR"/>
              </w:rPr>
              <w:t>e</w:t>
            </w:r>
            <w:r w:rsidRPr="00FE1089">
              <w:rPr>
                <w:rFonts w:eastAsia="Times New Roman"/>
                <w:color w:val="000000"/>
                <w:sz w:val="14"/>
                <w:szCs w:val="14"/>
                <w:lang w:val="fr-FR" w:bidi="fr-FR"/>
              </w:rPr>
              <w:t xml:space="preserve"> en électrons </w:t>
            </w:r>
            <w:r w:rsidR="004F08DA" w:rsidRPr="00FE1089">
              <w:rPr>
                <w:rFonts w:eastAsia="Times New Roman"/>
                <w:color w:val="000000"/>
                <w:sz w:val="14"/>
                <w:szCs w:val="14"/>
                <w:lang w:val="fr-FR" w:bidi="fr-FR"/>
              </w:rPr>
              <w:t>(également LEO)</w:t>
            </w:r>
          </w:p>
        </w:tc>
        <w:tc>
          <w:tcPr>
            <w:tcW w:w="565" w:type="pct"/>
            <w:tcBorders>
              <w:top w:val="nil"/>
              <w:left w:val="single" w:sz="4" w:space="0" w:color="auto"/>
              <w:bottom w:val="single" w:sz="4" w:space="0" w:color="auto"/>
              <w:right w:val="single" w:sz="4" w:space="0" w:color="auto"/>
            </w:tcBorders>
            <w:shd w:val="clear" w:color="000000" w:fill="92D050"/>
            <w:noWrap/>
            <w:vAlign w:val="center"/>
            <w:hideMark/>
          </w:tcPr>
          <w:p w14:paraId="672FF36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441" w:type="pct"/>
            <w:tcBorders>
              <w:top w:val="nil"/>
              <w:left w:val="nil"/>
              <w:bottom w:val="single" w:sz="4" w:space="0" w:color="auto"/>
              <w:right w:val="single" w:sz="4" w:space="0" w:color="auto"/>
            </w:tcBorders>
            <w:shd w:val="clear" w:color="000000" w:fill="92D050"/>
            <w:noWrap/>
            <w:vAlign w:val="center"/>
            <w:hideMark/>
          </w:tcPr>
          <w:p w14:paraId="35997F5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294" w:type="pct"/>
            <w:tcBorders>
              <w:top w:val="nil"/>
              <w:left w:val="nil"/>
              <w:bottom w:val="single" w:sz="4" w:space="0" w:color="auto"/>
              <w:right w:val="single" w:sz="4" w:space="0" w:color="auto"/>
            </w:tcBorders>
            <w:shd w:val="clear" w:color="000000" w:fill="FF8397"/>
            <w:noWrap/>
            <w:vAlign w:val="center"/>
            <w:hideMark/>
          </w:tcPr>
          <w:p w14:paraId="5CB662E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92D050"/>
            <w:noWrap/>
            <w:vAlign w:val="center"/>
            <w:hideMark/>
          </w:tcPr>
          <w:p w14:paraId="5BFC0F67" w14:textId="4AC53B06"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r w:rsidR="003A2340">
              <w:rPr>
                <w:rFonts w:eastAsia="Times New Roman"/>
                <w:color w:val="000000"/>
                <w:sz w:val="14"/>
                <w:szCs w:val="14"/>
                <w:lang w:val="fr-FR" w:bidi="fr-FR"/>
              </w:rPr>
              <w:t xml:space="preserve"> DÉRIVE</w:t>
            </w:r>
          </w:p>
        </w:tc>
        <w:tc>
          <w:tcPr>
            <w:tcW w:w="515" w:type="pct"/>
            <w:tcBorders>
              <w:top w:val="nil"/>
              <w:left w:val="nil"/>
              <w:bottom w:val="single" w:sz="4" w:space="0" w:color="auto"/>
              <w:right w:val="single" w:sz="4" w:space="0" w:color="auto"/>
            </w:tcBorders>
            <w:shd w:val="clear" w:color="000000" w:fill="FF8397"/>
            <w:noWrap/>
            <w:vAlign w:val="center"/>
            <w:hideMark/>
          </w:tcPr>
          <w:p w14:paraId="6FE7CF1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2AFF813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270BE9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92D050"/>
            <w:noWrap/>
            <w:vAlign w:val="center"/>
            <w:hideMark/>
          </w:tcPr>
          <w:p w14:paraId="0F02FBA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532" w:type="pct"/>
            <w:tcBorders>
              <w:top w:val="nil"/>
              <w:left w:val="nil"/>
              <w:bottom w:val="single" w:sz="4" w:space="0" w:color="auto"/>
              <w:right w:val="single" w:sz="4" w:space="0" w:color="auto"/>
            </w:tcBorders>
            <w:shd w:val="clear" w:color="000000" w:fill="92D050"/>
            <w:noWrap/>
            <w:vAlign w:val="center"/>
            <w:hideMark/>
          </w:tcPr>
          <w:p w14:paraId="007D221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1C6A2905"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7CAD48D4" w14:textId="75DC6264" w:rsidR="004F08DA" w:rsidRPr="00EA5FA5" w:rsidRDefault="00EA5FA5" w:rsidP="004F08DA">
            <w:pPr>
              <w:tabs>
                <w:tab w:val="clear" w:pos="1134"/>
              </w:tabs>
              <w:jc w:val="left"/>
              <w:rPr>
                <w:rFonts w:eastAsia="Times New Roman"/>
                <w:color w:val="000000"/>
                <w:sz w:val="14"/>
                <w:szCs w:val="14"/>
                <w:lang w:val="fr-FR" w:eastAsia="en-CH"/>
              </w:rPr>
            </w:pPr>
            <w:r w:rsidRPr="00FE1089">
              <w:rPr>
                <w:rFonts w:eastAsia="Times New Roman"/>
                <w:color w:val="000000"/>
                <w:sz w:val="14"/>
                <w:szCs w:val="14"/>
                <w:lang w:val="fr-FR" w:bidi="fr-FR"/>
              </w:rPr>
              <w:t xml:space="preserve">Densité </w:t>
            </w:r>
            <w:r>
              <w:rPr>
                <w:rFonts w:eastAsia="Times New Roman"/>
                <w:color w:val="000000"/>
                <w:sz w:val="14"/>
                <w:szCs w:val="14"/>
                <w:lang w:val="fr-FR" w:bidi="fr-FR"/>
              </w:rPr>
              <w:t>des électrons</w:t>
            </w:r>
            <w:r w:rsidRPr="00FE1089">
              <w:rPr>
                <w:rFonts w:eastAsia="Times New Roman"/>
                <w:color w:val="000000"/>
                <w:sz w:val="14"/>
                <w:szCs w:val="14"/>
                <w:lang w:val="fr-FR" w:bidi="fr-FR"/>
              </w:rPr>
              <w:t xml:space="preserve"> </w:t>
            </w:r>
            <w:r w:rsidR="004F08DA" w:rsidRPr="00FE1089">
              <w:rPr>
                <w:rFonts w:eastAsia="Times New Roman"/>
                <w:color w:val="000000"/>
                <w:sz w:val="14"/>
                <w:szCs w:val="14"/>
                <w:lang w:val="fr-FR" w:bidi="fr-FR"/>
              </w:rPr>
              <w:t>(également LEO)</w:t>
            </w:r>
          </w:p>
        </w:tc>
        <w:tc>
          <w:tcPr>
            <w:tcW w:w="565" w:type="pct"/>
            <w:tcBorders>
              <w:top w:val="nil"/>
              <w:left w:val="single" w:sz="4" w:space="0" w:color="auto"/>
              <w:bottom w:val="single" w:sz="4" w:space="0" w:color="auto"/>
              <w:right w:val="single" w:sz="4" w:space="0" w:color="auto"/>
            </w:tcBorders>
            <w:shd w:val="clear" w:color="000000" w:fill="92D050"/>
            <w:noWrap/>
            <w:vAlign w:val="center"/>
            <w:hideMark/>
          </w:tcPr>
          <w:p w14:paraId="1ECFD6E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441" w:type="pct"/>
            <w:tcBorders>
              <w:top w:val="nil"/>
              <w:left w:val="nil"/>
              <w:bottom w:val="single" w:sz="4" w:space="0" w:color="auto"/>
              <w:right w:val="single" w:sz="4" w:space="0" w:color="auto"/>
            </w:tcBorders>
            <w:shd w:val="clear" w:color="000000" w:fill="92D050"/>
            <w:noWrap/>
            <w:vAlign w:val="center"/>
            <w:hideMark/>
          </w:tcPr>
          <w:p w14:paraId="2673B5A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294" w:type="pct"/>
            <w:tcBorders>
              <w:top w:val="nil"/>
              <w:left w:val="nil"/>
              <w:bottom w:val="single" w:sz="4" w:space="0" w:color="auto"/>
              <w:right w:val="single" w:sz="4" w:space="0" w:color="auto"/>
            </w:tcBorders>
            <w:shd w:val="clear" w:color="000000" w:fill="FF8397"/>
            <w:noWrap/>
            <w:vAlign w:val="center"/>
            <w:hideMark/>
          </w:tcPr>
          <w:p w14:paraId="400BC24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92D050"/>
            <w:noWrap/>
            <w:vAlign w:val="center"/>
            <w:hideMark/>
          </w:tcPr>
          <w:p w14:paraId="1E29AB2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515" w:type="pct"/>
            <w:tcBorders>
              <w:top w:val="nil"/>
              <w:left w:val="nil"/>
              <w:bottom w:val="single" w:sz="4" w:space="0" w:color="auto"/>
              <w:right w:val="single" w:sz="4" w:space="0" w:color="auto"/>
            </w:tcBorders>
            <w:shd w:val="clear" w:color="000000" w:fill="FF8397"/>
            <w:noWrap/>
            <w:vAlign w:val="center"/>
            <w:hideMark/>
          </w:tcPr>
          <w:p w14:paraId="3F981D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49B6A71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7F35479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92D050"/>
            <w:noWrap/>
            <w:vAlign w:val="center"/>
            <w:hideMark/>
          </w:tcPr>
          <w:p w14:paraId="3A086012" w14:textId="77ED293D" w:rsidR="004F08DA" w:rsidRPr="00FE1089" w:rsidRDefault="003A2340" w:rsidP="004F08DA">
            <w:pPr>
              <w:tabs>
                <w:tab w:val="clear" w:pos="1134"/>
              </w:tabs>
              <w:jc w:val="center"/>
              <w:rPr>
                <w:rFonts w:eastAsia="Times New Roman"/>
                <w:color w:val="000000"/>
                <w:sz w:val="14"/>
                <w:szCs w:val="14"/>
                <w:lang w:eastAsia="en-CH"/>
              </w:rPr>
            </w:pPr>
            <w:r>
              <w:rPr>
                <w:rFonts w:eastAsia="Times New Roman"/>
                <w:color w:val="000000"/>
                <w:sz w:val="14"/>
                <w:szCs w:val="14"/>
                <w:lang w:val="fr-FR" w:bidi="fr-FR"/>
              </w:rPr>
              <w:t>DÉRIVE</w:t>
            </w:r>
          </w:p>
        </w:tc>
        <w:tc>
          <w:tcPr>
            <w:tcW w:w="532" w:type="pct"/>
            <w:tcBorders>
              <w:top w:val="nil"/>
              <w:left w:val="nil"/>
              <w:bottom w:val="single" w:sz="4" w:space="0" w:color="auto"/>
              <w:right w:val="single" w:sz="4" w:space="0" w:color="auto"/>
            </w:tcBorders>
            <w:shd w:val="clear" w:color="000000" w:fill="92D050"/>
            <w:noWrap/>
            <w:vAlign w:val="center"/>
            <w:hideMark/>
          </w:tcPr>
          <w:p w14:paraId="6E5A61E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1A2842B3"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2FB4597E" w14:textId="3387BD6D" w:rsidR="004F08DA" w:rsidRPr="00FE1089" w:rsidRDefault="00EA5FA5" w:rsidP="004F08DA">
            <w:pPr>
              <w:tabs>
                <w:tab w:val="clear" w:pos="1134"/>
              </w:tabs>
              <w:jc w:val="left"/>
              <w:rPr>
                <w:rFonts w:eastAsia="Times New Roman"/>
                <w:color w:val="000000"/>
                <w:sz w:val="14"/>
                <w:szCs w:val="14"/>
                <w:lang w:eastAsia="en-CH"/>
              </w:rPr>
            </w:pPr>
            <w:r>
              <w:rPr>
                <w:rFonts w:eastAsia="Times New Roman"/>
                <w:color w:val="000000"/>
                <w:sz w:val="14"/>
                <w:szCs w:val="14"/>
                <w:lang w:val="fr-FR" w:bidi="fr-FR"/>
              </w:rPr>
              <w:t>P</w:t>
            </w:r>
            <w:r w:rsidR="004F08DA" w:rsidRPr="00FE1089">
              <w:rPr>
                <w:rFonts w:eastAsia="Times New Roman"/>
                <w:color w:val="000000"/>
                <w:sz w:val="14"/>
                <w:szCs w:val="14"/>
                <w:lang w:val="fr-FR" w:bidi="fr-FR"/>
              </w:rPr>
              <w:t>lasma ionosphérique</w:t>
            </w:r>
          </w:p>
        </w:tc>
        <w:tc>
          <w:tcPr>
            <w:tcW w:w="565" w:type="pct"/>
            <w:tcBorders>
              <w:top w:val="nil"/>
              <w:left w:val="nil"/>
              <w:bottom w:val="single" w:sz="4" w:space="0" w:color="auto"/>
              <w:right w:val="single" w:sz="4" w:space="0" w:color="auto"/>
            </w:tcBorders>
            <w:shd w:val="clear" w:color="000000" w:fill="FF8397"/>
            <w:noWrap/>
            <w:vAlign w:val="center"/>
            <w:hideMark/>
          </w:tcPr>
          <w:p w14:paraId="34DA04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92D050"/>
            <w:noWrap/>
            <w:vAlign w:val="center"/>
            <w:hideMark/>
          </w:tcPr>
          <w:p w14:paraId="2AF8DD0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294" w:type="pct"/>
            <w:tcBorders>
              <w:top w:val="nil"/>
              <w:left w:val="nil"/>
              <w:bottom w:val="single" w:sz="4" w:space="0" w:color="auto"/>
              <w:right w:val="single" w:sz="4" w:space="0" w:color="auto"/>
            </w:tcBorders>
            <w:shd w:val="clear" w:color="000000" w:fill="FF8397"/>
            <w:noWrap/>
            <w:vAlign w:val="center"/>
            <w:hideMark/>
          </w:tcPr>
          <w:p w14:paraId="2843905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430406D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0C86F4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306F9A0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44755F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FF8397"/>
            <w:noWrap/>
            <w:vAlign w:val="center"/>
            <w:hideMark/>
          </w:tcPr>
          <w:p w14:paraId="65D6F05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2" w:type="pct"/>
            <w:tcBorders>
              <w:top w:val="nil"/>
              <w:left w:val="nil"/>
              <w:bottom w:val="single" w:sz="4" w:space="0" w:color="auto"/>
              <w:right w:val="single" w:sz="4" w:space="0" w:color="auto"/>
            </w:tcBorders>
            <w:shd w:val="clear" w:color="000000" w:fill="92D050"/>
            <w:noWrap/>
            <w:vAlign w:val="center"/>
            <w:hideMark/>
          </w:tcPr>
          <w:p w14:paraId="01CFC0E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r w:rsidR="004F08DA" w:rsidRPr="00FE1089" w14:paraId="47C93EA9" w14:textId="77777777" w:rsidTr="00E5612C">
        <w:trPr>
          <w:trHeight w:val="310"/>
        </w:trPr>
        <w:tc>
          <w:tcPr>
            <w:tcW w:w="979" w:type="pct"/>
            <w:tcBorders>
              <w:top w:val="nil"/>
              <w:left w:val="single" w:sz="4" w:space="0" w:color="auto"/>
              <w:bottom w:val="single" w:sz="4" w:space="0" w:color="auto"/>
              <w:right w:val="single" w:sz="8" w:space="0" w:color="auto"/>
            </w:tcBorders>
            <w:shd w:val="clear" w:color="auto" w:fill="auto"/>
            <w:noWrap/>
            <w:vAlign w:val="center"/>
            <w:hideMark/>
          </w:tcPr>
          <w:p w14:paraId="15938C46"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val="fr-FR" w:bidi="fr-FR"/>
              </w:rPr>
              <w:t>Ondes radio (également LEO)</w:t>
            </w:r>
          </w:p>
        </w:tc>
        <w:tc>
          <w:tcPr>
            <w:tcW w:w="565" w:type="pct"/>
            <w:tcBorders>
              <w:top w:val="nil"/>
              <w:left w:val="nil"/>
              <w:bottom w:val="single" w:sz="4" w:space="0" w:color="auto"/>
              <w:right w:val="single" w:sz="4" w:space="0" w:color="auto"/>
            </w:tcBorders>
            <w:shd w:val="clear" w:color="000000" w:fill="FF8397"/>
            <w:noWrap/>
            <w:vAlign w:val="center"/>
            <w:hideMark/>
          </w:tcPr>
          <w:p w14:paraId="5879093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41" w:type="pct"/>
            <w:tcBorders>
              <w:top w:val="nil"/>
              <w:left w:val="nil"/>
              <w:bottom w:val="single" w:sz="4" w:space="0" w:color="auto"/>
              <w:right w:val="single" w:sz="4" w:space="0" w:color="auto"/>
            </w:tcBorders>
            <w:shd w:val="clear" w:color="000000" w:fill="92D050"/>
            <w:noWrap/>
            <w:vAlign w:val="center"/>
            <w:hideMark/>
          </w:tcPr>
          <w:p w14:paraId="3664184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LEO</w:t>
            </w:r>
          </w:p>
        </w:tc>
        <w:tc>
          <w:tcPr>
            <w:tcW w:w="294" w:type="pct"/>
            <w:tcBorders>
              <w:top w:val="nil"/>
              <w:left w:val="nil"/>
              <w:bottom w:val="single" w:sz="4" w:space="0" w:color="auto"/>
              <w:right w:val="single" w:sz="4" w:space="0" w:color="auto"/>
            </w:tcBorders>
            <w:shd w:val="clear" w:color="000000" w:fill="FF8397"/>
            <w:noWrap/>
            <w:vAlign w:val="center"/>
            <w:hideMark/>
          </w:tcPr>
          <w:p w14:paraId="3904B26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043C62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15" w:type="pct"/>
            <w:tcBorders>
              <w:top w:val="nil"/>
              <w:left w:val="nil"/>
              <w:bottom w:val="single" w:sz="4" w:space="0" w:color="auto"/>
              <w:right w:val="single" w:sz="4" w:space="0" w:color="auto"/>
            </w:tcBorders>
            <w:shd w:val="clear" w:color="000000" w:fill="FF8397"/>
            <w:noWrap/>
            <w:vAlign w:val="center"/>
            <w:hideMark/>
          </w:tcPr>
          <w:p w14:paraId="1B8FF70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294" w:type="pct"/>
            <w:tcBorders>
              <w:top w:val="nil"/>
              <w:left w:val="nil"/>
              <w:bottom w:val="single" w:sz="4" w:space="0" w:color="auto"/>
              <w:right w:val="single" w:sz="4" w:space="0" w:color="auto"/>
            </w:tcBorders>
            <w:shd w:val="clear" w:color="000000" w:fill="FF8397"/>
            <w:noWrap/>
            <w:vAlign w:val="center"/>
            <w:hideMark/>
          </w:tcPr>
          <w:p w14:paraId="7D04795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477" w:type="pct"/>
            <w:tcBorders>
              <w:top w:val="nil"/>
              <w:left w:val="nil"/>
              <w:bottom w:val="single" w:sz="4" w:space="0" w:color="auto"/>
              <w:right w:val="single" w:sz="4" w:space="0" w:color="auto"/>
            </w:tcBorders>
            <w:shd w:val="clear" w:color="000000" w:fill="FF8397"/>
            <w:noWrap/>
            <w:vAlign w:val="center"/>
            <w:hideMark/>
          </w:tcPr>
          <w:p w14:paraId="2FB1035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388" w:type="pct"/>
            <w:tcBorders>
              <w:top w:val="nil"/>
              <w:left w:val="nil"/>
              <w:bottom w:val="single" w:sz="4" w:space="0" w:color="auto"/>
              <w:right w:val="single" w:sz="4" w:space="0" w:color="auto"/>
            </w:tcBorders>
            <w:shd w:val="clear" w:color="000000" w:fill="FF8397"/>
            <w:noWrap/>
            <w:vAlign w:val="center"/>
            <w:hideMark/>
          </w:tcPr>
          <w:p w14:paraId="34D9BB3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val="fr-FR" w:bidi="fr-FR"/>
              </w:rPr>
              <w:t> </w:t>
            </w:r>
          </w:p>
        </w:tc>
        <w:tc>
          <w:tcPr>
            <w:tcW w:w="532" w:type="pct"/>
            <w:tcBorders>
              <w:top w:val="nil"/>
              <w:left w:val="nil"/>
              <w:bottom w:val="single" w:sz="4" w:space="0" w:color="auto"/>
              <w:right w:val="single" w:sz="4" w:space="0" w:color="auto"/>
            </w:tcBorders>
            <w:shd w:val="clear" w:color="000000" w:fill="92D050"/>
            <w:noWrap/>
            <w:vAlign w:val="center"/>
            <w:hideMark/>
          </w:tcPr>
          <w:p w14:paraId="1FEFA63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val="fr-FR" w:bidi="fr-FR"/>
              </w:rPr>
              <w:t>CLUSTER</w:t>
            </w:r>
          </w:p>
        </w:tc>
      </w:tr>
    </w:tbl>
    <w:p w14:paraId="0E75C4B2" w14:textId="589D7938" w:rsidR="00CB082A" w:rsidRPr="00FE1089" w:rsidRDefault="00CB082A" w:rsidP="0018748B">
      <w:pPr>
        <w:rPr>
          <w:i/>
          <w:iCs/>
          <w:sz w:val="21"/>
          <w:szCs w:val="21"/>
        </w:rPr>
      </w:pPr>
    </w:p>
    <w:p w14:paraId="2C403A27" w14:textId="3703B7B8" w:rsidR="001C28CA" w:rsidRPr="00FE1089" w:rsidRDefault="001C28CA" w:rsidP="001C28CA">
      <w:pPr>
        <w:pStyle w:val="WMOBodyText"/>
        <w:rPr>
          <w:lang w:eastAsia="en-US"/>
        </w:rPr>
      </w:pPr>
    </w:p>
    <w:p w14:paraId="24ABE79C" w14:textId="30EF76D6" w:rsidR="001C28CA" w:rsidRPr="00FE1089" w:rsidRDefault="001C28CA" w:rsidP="001C28CA">
      <w:pPr>
        <w:pStyle w:val="WMOBodyText"/>
        <w:jc w:val="center"/>
        <w:rPr>
          <w:lang w:eastAsia="en-US"/>
        </w:rPr>
      </w:pPr>
      <w:r w:rsidRPr="00FE1089">
        <w:rPr>
          <w:lang w:val="fr-FR" w:bidi="fr-FR"/>
        </w:rPr>
        <w:t>_______________</w:t>
      </w:r>
    </w:p>
    <w:sectPr w:rsidR="001C28CA" w:rsidRPr="00FE1089" w:rsidSect="00C123CC">
      <w:headerReference w:type="even" r:id="rId13"/>
      <w:headerReference w:type="default" r:id="rId14"/>
      <w:headerReference w:type="first" r:id="rId15"/>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114D" w14:textId="77777777" w:rsidR="00105AF4" w:rsidRDefault="00105AF4">
      <w:r>
        <w:separator/>
      </w:r>
    </w:p>
    <w:p w14:paraId="7562BBAB" w14:textId="77777777" w:rsidR="00105AF4" w:rsidRDefault="00105AF4"/>
    <w:p w14:paraId="67C68355" w14:textId="77777777" w:rsidR="00105AF4" w:rsidRDefault="00105AF4"/>
  </w:endnote>
  <w:endnote w:type="continuationSeparator" w:id="0">
    <w:p w14:paraId="0A790D69" w14:textId="77777777" w:rsidR="00105AF4" w:rsidRDefault="00105AF4">
      <w:r>
        <w:continuationSeparator/>
      </w:r>
    </w:p>
    <w:p w14:paraId="610429AB" w14:textId="77777777" w:rsidR="00105AF4" w:rsidRDefault="00105AF4"/>
    <w:p w14:paraId="77BF6B9F" w14:textId="77777777" w:rsidR="00105AF4" w:rsidRDefault="00105AF4"/>
  </w:endnote>
  <w:endnote w:type="continuationNotice" w:id="1">
    <w:p w14:paraId="1837A19F" w14:textId="77777777" w:rsidR="00105AF4" w:rsidRDefault="00105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D176" w14:textId="77777777" w:rsidR="00105AF4" w:rsidRDefault="00105AF4">
      <w:r>
        <w:separator/>
      </w:r>
    </w:p>
  </w:footnote>
  <w:footnote w:type="continuationSeparator" w:id="0">
    <w:p w14:paraId="19157CB8" w14:textId="77777777" w:rsidR="00105AF4" w:rsidRDefault="00105AF4">
      <w:r>
        <w:continuationSeparator/>
      </w:r>
    </w:p>
    <w:p w14:paraId="685E56D0" w14:textId="77777777" w:rsidR="00105AF4" w:rsidRDefault="00105AF4"/>
    <w:p w14:paraId="06355DB5" w14:textId="77777777" w:rsidR="00105AF4" w:rsidRDefault="00105AF4"/>
  </w:footnote>
  <w:footnote w:type="continuationNotice" w:id="1">
    <w:p w14:paraId="07CDB35F" w14:textId="77777777" w:rsidR="00105AF4" w:rsidRDefault="00105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3157" w14:textId="77777777" w:rsidR="002F56A7" w:rsidRDefault="00000000">
    <w:pPr>
      <w:pStyle w:val="Header"/>
    </w:pPr>
    <w:r>
      <w:rPr>
        <w:noProof/>
        <w:lang w:val="fr-FR" w:bidi="fr-FR"/>
      </w:rPr>
      <w:pict w14:anchorId="1EF135B7">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26A67590">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2FBC36" w14:textId="77777777" w:rsidR="002F56A7" w:rsidRDefault="002F56A7"/>
  <w:p w14:paraId="615422C8" w14:textId="77777777" w:rsidR="002F56A7" w:rsidRDefault="00000000">
    <w:pPr>
      <w:pStyle w:val="Header"/>
    </w:pPr>
    <w:r>
      <w:rPr>
        <w:noProof/>
        <w:lang w:val="fr-FR" w:bidi="fr-FR"/>
      </w:rPr>
      <w:pict w14:anchorId="5AF8E51C">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197A4E2C">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C73137" w14:textId="77777777" w:rsidR="002F56A7" w:rsidRDefault="002F56A7"/>
  <w:p w14:paraId="3BB7EDA9" w14:textId="77777777" w:rsidR="002F56A7" w:rsidRDefault="00000000">
    <w:pPr>
      <w:pStyle w:val="Header"/>
    </w:pPr>
    <w:r>
      <w:rPr>
        <w:noProof/>
        <w:lang w:val="fr-FR" w:bidi="fr-FR"/>
      </w:rPr>
      <w:pict w14:anchorId="0415B026">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4F136431">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EEBA" w14:textId="25B95A36" w:rsidR="002F56A7" w:rsidRPr="00DE6C47" w:rsidRDefault="002F56A7" w:rsidP="00B72444">
    <w:pPr>
      <w:pStyle w:val="Header"/>
      <w:rPr>
        <w:sz w:val="18"/>
        <w:szCs w:val="18"/>
      </w:rPr>
    </w:pPr>
    <w:r w:rsidRPr="00DE6C47">
      <w:rPr>
        <w:sz w:val="18"/>
        <w:szCs w:val="18"/>
        <w:lang w:val="fr-FR" w:bidi="fr-FR"/>
      </w:rPr>
      <w:t xml:space="preserve">INFCOM-2/INF. 6.1(2), p. </w:t>
    </w:r>
    <w:r w:rsidRPr="00DE6C47">
      <w:rPr>
        <w:rStyle w:val="PageNumber"/>
        <w:sz w:val="18"/>
        <w:szCs w:val="18"/>
        <w:lang w:val="fr-FR" w:bidi="fr-FR"/>
      </w:rPr>
      <w:fldChar w:fldCharType="begin"/>
    </w:r>
    <w:r w:rsidRPr="00DE6C47">
      <w:rPr>
        <w:rStyle w:val="PageNumber"/>
        <w:sz w:val="18"/>
        <w:szCs w:val="18"/>
        <w:lang w:val="fr-FR" w:bidi="fr-FR"/>
      </w:rPr>
      <w:instrText xml:space="preserve"> PAGE </w:instrText>
    </w:r>
    <w:r w:rsidRPr="00DE6C47">
      <w:rPr>
        <w:rStyle w:val="PageNumber"/>
        <w:sz w:val="18"/>
        <w:szCs w:val="18"/>
        <w:lang w:val="fr-FR" w:bidi="fr-FR"/>
      </w:rPr>
      <w:fldChar w:fldCharType="separate"/>
    </w:r>
    <w:r w:rsidRPr="00DE6C47">
      <w:rPr>
        <w:rStyle w:val="PageNumber"/>
        <w:noProof/>
        <w:sz w:val="18"/>
        <w:szCs w:val="18"/>
        <w:lang w:val="fr-FR" w:bidi="fr-FR"/>
      </w:rPr>
      <w:t>6</w:t>
    </w:r>
    <w:r w:rsidRPr="00DE6C47">
      <w:rPr>
        <w:rStyle w:val="PageNumber"/>
        <w:sz w:val="18"/>
        <w:szCs w:val="18"/>
        <w:lang w:val="fr-FR" w:bidi="fr-FR"/>
      </w:rPr>
      <w:fldChar w:fldCharType="end"/>
    </w:r>
    <w:r w:rsidR="00000000" w:rsidRPr="00DE6C47">
      <w:rPr>
        <w:sz w:val="18"/>
        <w:szCs w:val="18"/>
        <w:lang w:val="fr-FR" w:bidi="fr-FR"/>
      </w:rPr>
      <w:pict w14:anchorId="35F78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00000" w:rsidRPr="00DE6C47">
      <w:rPr>
        <w:sz w:val="18"/>
        <w:szCs w:val="18"/>
        <w:lang w:val="fr-FR" w:bidi="fr-FR"/>
      </w:rPr>
      <w:pict w14:anchorId="36D87E5C">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31E4" w14:textId="23390ABA" w:rsidR="002F56A7" w:rsidRDefault="00000000" w:rsidP="002F56A7">
    <w:pPr>
      <w:pStyle w:val="Header"/>
      <w:spacing w:after="0"/>
    </w:pPr>
    <w:r>
      <w:rPr>
        <w:lang w:val="fr-FR" w:bidi="fr-FR"/>
      </w:rPr>
      <w:pict w14:anchorId="4B53A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rPr>
        <w:lang w:val="fr-FR" w:bidi="fr-FR"/>
      </w:rPr>
      <w:pict w14:anchorId="56532036">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C86F86"/>
    <w:multiLevelType w:val="hybridMultilevel"/>
    <w:tmpl w:val="9712F45C"/>
    <w:lvl w:ilvl="0" w:tplc="20000011">
      <w:start w:val="1"/>
      <w:numFmt w:val="decimal"/>
      <w:lvlText w:val="%1)"/>
      <w:lvlJc w:val="left"/>
      <w:pPr>
        <w:ind w:left="720" w:hanging="72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6F48CC"/>
    <w:multiLevelType w:val="hybridMultilevel"/>
    <w:tmpl w:val="FAF07BEA"/>
    <w:lvl w:ilvl="0" w:tplc="34260062">
      <w:start w:val="1"/>
      <w:numFmt w:val="decimal"/>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AA425D"/>
    <w:multiLevelType w:val="hybridMultilevel"/>
    <w:tmpl w:val="5E6CBB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63806D0"/>
    <w:multiLevelType w:val="hybridMultilevel"/>
    <w:tmpl w:val="29527EDE"/>
    <w:lvl w:ilvl="0" w:tplc="20000017">
      <w:start w:val="1"/>
      <w:numFmt w:val="lowerLetter"/>
      <w:lvlText w:val="%1)"/>
      <w:lvlJc w:val="left"/>
      <w:pPr>
        <w:ind w:left="2880" w:hanging="720"/>
      </w:pPr>
      <w:rPr>
        <w:rFonts w:hint="default"/>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667096">
    <w:abstractNumId w:val="32"/>
  </w:num>
  <w:num w:numId="2" w16cid:durableId="998507052">
    <w:abstractNumId w:val="49"/>
  </w:num>
  <w:num w:numId="3" w16cid:durableId="916137843">
    <w:abstractNumId w:val="30"/>
  </w:num>
  <w:num w:numId="4" w16cid:durableId="948315203">
    <w:abstractNumId w:val="39"/>
  </w:num>
  <w:num w:numId="5" w16cid:durableId="33048339">
    <w:abstractNumId w:val="19"/>
  </w:num>
  <w:num w:numId="6" w16cid:durableId="1164081163">
    <w:abstractNumId w:val="25"/>
  </w:num>
  <w:num w:numId="7" w16cid:durableId="1543441918">
    <w:abstractNumId w:val="21"/>
  </w:num>
  <w:num w:numId="8" w16cid:durableId="117190196">
    <w:abstractNumId w:val="33"/>
  </w:num>
  <w:num w:numId="9" w16cid:durableId="1330214490">
    <w:abstractNumId w:val="24"/>
  </w:num>
  <w:num w:numId="10" w16cid:durableId="2145148021">
    <w:abstractNumId w:val="23"/>
  </w:num>
  <w:num w:numId="11" w16cid:durableId="477724538">
    <w:abstractNumId w:val="38"/>
  </w:num>
  <w:num w:numId="12" w16cid:durableId="1144928708">
    <w:abstractNumId w:val="12"/>
  </w:num>
  <w:num w:numId="13" w16cid:durableId="2030258045">
    <w:abstractNumId w:val="28"/>
  </w:num>
  <w:num w:numId="14" w16cid:durableId="653728376">
    <w:abstractNumId w:val="43"/>
  </w:num>
  <w:num w:numId="15" w16cid:durableId="486215668">
    <w:abstractNumId w:val="22"/>
  </w:num>
  <w:num w:numId="16" w16cid:durableId="2144539472">
    <w:abstractNumId w:val="9"/>
  </w:num>
  <w:num w:numId="17" w16cid:durableId="693960966">
    <w:abstractNumId w:val="7"/>
  </w:num>
  <w:num w:numId="18" w16cid:durableId="2089769034">
    <w:abstractNumId w:val="6"/>
  </w:num>
  <w:num w:numId="19" w16cid:durableId="1507556998">
    <w:abstractNumId w:val="5"/>
  </w:num>
  <w:num w:numId="20" w16cid:durableId="1268586700">
    <w:abstractNumId w:val="4"/>
  </w:num>
  <w:num w:numId="21" w16cid:durableId="100029532">
    <w:abstractNumId w:val="8"/>
  </w:num>
  <w:num w:numId="22" w16cid:durableId="1305769463">
    <w:abstractNumId w:val="3"/>
  </w:num>
  <w:num w:numId="23" w16cid:durableId="352342572">
    <w:abstractNumId w:val="2"/>
  </w:num>
  <w:num w:numId="24" w16cid:durableId="1762212568">
    <w:abstractNumId w:val="1"/>
  </w:num>
  <w:num w:numId="25" w16cid:durableId="1037242166">
    <w:abstractNumId w:val="0"/>
  </w:num>
  <w:num w:numId="26" w16cid:durableId="1276060041">
    <w:abstractNumId w:val="45"/>
  </w:num>
  <w:num w:numId="27" w16cid:durableId="1911311207">
    <w:abstractNumId w:val="34"/>
  </w:num>
  <w:num w:numId="28" w16cid:durableId="2079398624">
    <w:abstractNumId w:val="26"/>
  </w:num>
  <w:num w:numId="29" w16cid:durableId="888998768">
    <w:abstractNumId w:val="35"/>
  </w:num>
  <w:num w:numId="30" w16cid:durableId="1350177481">
    <w:abstractNumId w:val="36"/>
  </w:num>
  <w:num w:numId="31" w16cid:durableId="797378753">
    <w:abstractNumId w:val="15"/>
  </w:num>
  <w:num w:numId="32" w16cid:durableId="1817260836">
    <w:abstractNumId w:val="42"/>
  </w:num>
  <w:num w:numId="33" w16cid:durableId="845829709">
    <w:abstractNumId w:val="40"/>
  </w:num>
  <w:num w:numId="34" w16cid:durableId="1117725407">
    <w:abstractNumId w:val="27"/>
  </w:num>
  <w:num w:numId="35" w16cid:durableId="1485438993">
    <w:abstractNumId w:val="29"/>
  </w:num>
  <w:num w:numId="36" w16cid:durableId="1760515835">
    <w:abstractNumId w:val="46"/>
  </w:num>
  <w:num w:numId="37" w16cid:durableId="406656915">
    <w:abstractNumId w:val="37"/>
  </w:num>
  <w:num w:numId="38" w16cid:durableId="241186624">
    <w:abstractNumId w:val="13"/>
  </w:num>
  <w:num w:numId="39" w16cid:durableId="443355142">
    <w:abstractNumId w:val="14"/>
  </w:num>
  <w:num w:numId="40" w16cid:durableId="2060669236">
    <w:abstractNumId w:val="16"/>
  </w:num>
  <w:num w:numId="41" w16cid:durableId="186262523">
    <w:abstractNumId w:val="10"/>
  </w:num>
  <w:num w:numId="42" w16cid:durableId="94711717">
    <w:abstractNumId w:val="44"/>
  </w:num>
  <w:num w:numId="43" w16cid:durableId="1568488395">
    <w:abstractNumId w:val="18"/>
  </w:num>
  <w:num w:numId="44" w16cid:durableId="2096630886">
    <w:abstractNumId w:val="31"/>
  </w:num>
  <w:num w:numId="45" w16cid:durableId="695423882">
    <w:abstractNumId w:val="41"/>
  </w:num>
  <w:num w:numId="46" w16cid:durableId="2020230453">
    <w:abstractNumId w:val="11"/>
  </w:num>
  <w:num w:numId="47" w16cid:durableId="797187349">
    <w:abstractNumId w:val="47"/>
  </w:num>
  <w:num w:numId="48" w16cid:durableId="1593854578">
    <w:abstractNumId w:val="17"/>
  </w:num>
  <w:num w:numId="49" w16cid:durableId="671568738">
    <w:abstractNumId w:val="20"/>
  </w:num>
  <w:num w:numId="50" w16cid:durableId="203175377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0A"/>
    <w:rsid w:val="00005301"/>
    <w:rsid w:val="000133EE"/>
    <w:rsid w:val="000206A8"/>
    <w:rsid w:val="00023BEE"/>
    <w:rsid w:val="00024DEA"/>
    <w:rsid w:val="00027205"/>
    <w:rsid w:val="0003137A"/>
    <w:rsid w:val="00041171"/>
    <w:rsid w:val="00041727"/>
    <w:rsid w:val="0004226F"/>
    <w:rsid w:val="00050F8E"/>
    <w:rsid w:val="000518BB"/>
    <w:rsid w:val="00056FD4"/>
    <w:rsid w:val="00057087"/>
    <w:rsid w:val="000573AD"/>
    <w:rsid w:val="0006123B"/>
    <w:rsid w:val="00064F6B"/>
    <w:rsid w:val="00067891"/>
    <w:rsid w:val="000710E8"/>
    <w:rsid w:val="00072F17"/>
    <w:rsid w:val="000731AA"/>
    <w:rsid w:val="000806D8"/>
    <w:rsid w:val="00082C80"/>
    <w:rsid w:val="00083847"/>
    <w:rsid w:val="00083C36"/>
    <w:rsid w:val="000840C1"/>
    <w:rsid w:val="00084D58"/>
    <w:rsid w:val="00092CAE"/>
    <w:rsid w:val="00093329"/>
    <w:rsid w:val="00095E48"/>
    <w:rsid w:val="000A4F1C"/>
    <w:rsid w:val="000A69BF"/>
    <w:rsid w:val="000C225A"/>
    <w:rsid w:val="000C6781"/>
    <w:rsid w:val="000D0753"/>
    <w:rsid w:val="000D7264"/>
    <w:rsid w:val="000E2493"/>
    <w:rsid w:val="000F5B44"/>
    <w:rsid w:val="000F5E49"/>
    <w:rsid w:val="000F7A87"/>
    <w:rsid w:val="00102EAE"/>
    <w:rsid w:val="001047DC"/>
    <w:rsid w:val="00105AF4"/>
    <w:rsid w:val="00105D2E"/>
    <w:rsid w:val="00111BFD"/>
    <w:rsid w:val="0011324F"/>
    <w:rsid w:val="0011498B"/>
    <w:rsid w:val="00120147"/>
    <w:rsid w:val="00123140"/>
    <w:rsid w:val="00123D94"/>
    <w:rsid w:val="00130BBC"/>
    <w:rsid w:val="00133D13"/>
    <w:rsid w:val="00150DBD"/>
    <w:rsid w:val="0015571A"/>
    <w:rsid w:val="00156F9B"/>
    <w:rsid w:val="00163BA3"/>
    <w:rsid w:val="00166B31"/>
    <w:rsid w:val="00167D54"/>
    <w:rsid w:val="00176AB5"/>
    <w:rsid w:val="00177054"/>
    <w:rsid w:val="00180771"/>
    <w:rsid w:val="0018748B"/>
    <w:rsid w:val="00190854"/>
    <w:rsid w:val="001930A3"/>
    <w:rsid w:val="00196EB8"/>
    <w:rsid w:val="001A25F0"/>
    <w:rsid w:val="001A341E"/>
    <w:rsid w:val="001B0EA6"/>
    <w:rsid w:val="001B1CDF"/>
    <w:rsid w:val="001B2EC4"/>
    <w:rsid w:val="001B56F4"/>
    <w:rsid w:val="001B6B21"/>
    <w:rsid w:val="001C28CA"/>
    <w:rsid w:val="001C5462"/>
    <w:rsid w:val="001C719D"/>
    <w:rsid w:val="001D265C"/>
    <w:rsid w:val="001D3062"/>
    <w:rsid w:val="001D3CFB"/>
    <w:rsid w:val="001D559B"/>
    <w:rsid w:val="001D6302"/>
    <w:rsid w:val="001E2C22"/>
    <w:rsid w:val="001E740C"/>
    <w:rsid w:val="001E7DD0"/>
    <w:rsid w:val="001F1BDA"/>
    <w:rsid w:val="001F7AB0"/>
    <w:rsid w:val="0020095E"/>
    <w:rsid w:val="00200C98"/>
    <w:rsid w:val="00210BFE"/>
    <w:rsid w:val="00210D30"/>
    <w:rsid w:val="002204FD"/>
    <w:rsid w:val="00221020"/>
    <w:rsid w:val="00221744"/>
    <w:rsid w:val="00227029"/>
    <w:rsid w:val="002308B5"/>
    <w:rsid w:val="00233C0B"/>
    <w:rsid w:val="00234A34"/>
    <w:rsid w:val="00240FFC"/>
    <w:rsid w:val="0025255D"/>
    <w:rsid w:val="00255EE3"/>
    <w:rsid w:val="00256B3D"/>
    <w:rsid w:val="0026743C"/>
    <w:rsid w:val="00270480"/>
    <w:rsid w:val="002779AF"/>
    <w:rsid w:val="002823D8"/>
    <w:rsid w:val="00283DC4"/>
    <w:rsid w:val="0028531A"/>
    <w:rsid w:val="00285446"/>
    <w:rsid w:val="00290082"/>
    <w:rsid w:val="002913DD"/>
    <w:rsid w:val="00295593"/>
    <w:rsid w:val="002A354F"/>
    <w:rsid w:val="002A386C"/>
    <w:rsid w:val="002B0160"/>
    <w:rsid w:val="002B0576"/>
    <w:rsid w:val="002B09DF"/>
    <w:rsid w:val="002B540D"/>
    <w:rsid w:val="002B7A7E"/>
    <w:rsid w:val="002C086B"/>
    <w:rsid w:val="002C30BC"/>
    <w:rsid w:val="002C5965"/>
    <w:rsid w:val="002C5E15"/>
    <w:rsid w:val="002C7A88"/>
    <w:rsid w:val="002C7AB9"/>
    <w:rsid w:val="002D232B"/>
    <w:rsid w:val="002D2759"/>
    <w:rsid w:val="002D5E00"/>
    <w:rsid w:val="002D6DAC"/>
    <w:rsid w:val="002D6DCB"/>
    <w:rsid w:val="002E261D"/>
    <w:rsid w:val="002E34F4"/>
    <w:rsid w:val="002E3FAD"/>
    <w:rsid w:val="002E4261"/>
    <w:rsid w:val="002E4E16"/>
    <w:rsid w:val="002F56A7"/>
    <w:rsid w:val="002F6DAC"/>
    <w:rsid w:val="00301E8C"/>
    <w:rsid w:val="003030F1"/>
    <w:rsid w:val="00307DDD"/>
    <w:rsid w:val="00311E53"/>
    <w:rsid w:val="003143C9"/>
    <w:rsid w:val="003146E9"/>
    <w:rsid w:val="00314D5D"/>
    <w:rsid w:val="00320009"/>
    <w:rsid w:val="00320F69"/>
    <w:rsid w:val="0032424A"/>
    <w:rsid w:val="003245D3"/>
    <w:rsid w:val="00330AA3"/>
    <w:rsid w:val="00331584"/>
    <w:rsid w:val="00331964"/>
    <w:rsid w:val="00334987"/>
    <w:rsid w:val="003349DA"/>
    <w:rsid w:val="00335CE9"/>
    <w:rsid w:val="00340C69"/>
    <w:rsid w:val="00342E34"/>
    <w:rsid w:val="00353C66"/>
    <w:rsid w:val="003560DB"/>
    <w:rsid w:val="00360DBA"/>
    <w:rsid w:val="00360FD8"/>
    <w:rsid w:val="003713E4"/>
    <w:rsid w:val="00371CF1"/>
    <w:rsid w:val="0037222D"/>
    <w:rsid w:val="00373128"/>
    <w:rsid w:val="003750C1"/>
    <w:rsid w:val="0038051E"/>
    <w:rsid w:val="00380AF7"/>
    <w:rsid w:val="00394A05"/>
    <w:rsid w:val="00397770"/>
    <w:rsid w:val="00397880"/>
    <w:rsid w:val="003A0DD4"/>
    <w:rsid w:val="003A2340"/>
    <w:rsid w:val="003A7016"/>
    <w:rsid w:val="003B0C08"/>
    <w:rsid w:val="003C17A5"/>
    <w:rsid w:val="003C1843"/>
    <w:rsid w:val="003C3F54"/>
    <w:rsid w:val="003D1552"/>
    <w:rsid w:val="003E381F"/>
    <w:rsid w:val="003E4046"/>
    <w:rsid w:val="003E5AA4"/>
    <w:rsid w:val="003E78F6"/>
    <w:rsid w:val="003F003A"/>
    <w:rsid w:val="003F125B"/>
    <w:rsid w:val="003F7559"/>
    <w:rsid w:val="003F7B3F"/>
    <w:rsid w:val="004006F7"/>
    <w:rsid w:val="00400FFF"/>
    <w:rsid w:val="004058AD"/>
    <w:rsid w:val="0041078D"/>
    <w:rsid w:val="00416F97"/>
    <w:rsid w:val="00425173"/>
    <w:rsid w:val="0043039B"/>
    <w:rsid w:val="00431A3B"/>
    <w:rsid w:val="00436197"/>
    <w:rsid w:val="00436E15"/>
    <w:rsid w:val="004423FE"/>
    <w:rsid w:val="00445C35"/>
    <w:rsid w:val="00445F09"/>
    <w:rsid w:val="00454B41"/>
    <w:rsid w:val="0045663A"/>
    <w:rsid w:val="0046344E"/>
    <w:rsid w:val="004667E7"/>
    <w:rsid w:val="004672CF"/>
    <w:rsid w:val="00470DEF"/>
    <w:rsid w:val="00470F45"/>
    <w:rsid w:val="00475797"/>
    <w:rsid w:val="00476D0A"/>
    <w:rsid w:val="00476F7B"/>
    <w:rsid w:val="00491024"/>
    <w:rsid w:val="0049253B"/>
    <w:rsid w:val="00493482"/>
    <w:rsid w:val="00497D75"/>
    <w:rsid w:val="004A140B"/>
    <w:rsid w:val="004A4B47"/>
    <w:rsid w:val="004B0EC9"/>
    <w:rsid w:val="004B442C"/>
    <w:rsid w:val="004B7BAA"/>
    <w:rsid w:val="004C0296"/>
    <w:rsid w:val="004C2DF7"/>
    <w:rsid w:val="004C4E0B"/>
    <w:rsid w:val="004C624D"/>
    <w:rsid w:val="004D0551"/>
    <w:rsid w:val="004D497E"/>
    <w:rsid w:val="004E1087"/>
    <w:rsid w:val="004E4809"/>
    <w:rsid w:val="004E4CC3"/>
    <w:rsid w:val="004E5985"/>
    <w:rsid w:val="004E6352"/>
    <w:rsid w:val="004E6460"/>
    <w:rsid w:val="004F08DA"/>
    <w:rsid w:val="004F6B46"/>
    <w:rsid w:val="00503BEC"/>
    <w:rsid w:val="0050425E"/>
    <w:rsid w:val="00506803"/>
    <w:rsid w:val="00511999"/>
    <w:rsid w:val="005145D6"/>
    <w:rsid w:val="00521EA5"/>
    <w:rsid w:val="00525B80"/>
    <w:rsid w:val="0053098F"/>
    <w:rsid w:val="00536B2E"/>
    <w:rsid w:val="00546D8E"/>
    <w:rsid w:val="00551263"/>
    <w:rsid w:val="00553738"/>
    <w:rsid w:val="00553F7E"/>
    <w:rsid w:val="0056646F"/>
    <w:rsid w:val="00571AE1"/>
    <w:rsid w:val="00577D12"/>
    <w:rsid w:val="00581B28"/>
    <w:rsid w:val="005859C2"/>
    <w:rsid w:val="00585CE6"/>
    <w:rsid w:val="00592267"/>
    <w:rsid w:val="0059421F"/>
    <w:rsid w:val="005A136D"/>
    <w:rsid w:val="005B0AE2"/>
    <w:rsid w:val="005B1F2C"/>
    <w:rsid w:val="005B5F3C"/>
    <w:rsid w:val="005C38D3"/>
    <w:rsid w:val="005C41F2"/>
    <w:rsid w:val="005C455E"/>
    <w:rsid w:val="005D03D9"/>
    <w:rsid w:val="005D1EE8"/>
    <w:rsid w:val="005D56AE"/>
    <w:rsid w:val="005D666D"/>
    <w:rsid w:val="005E3A59"/>
    <w:rsid w:val="005F65C4"/>
    <w:rsid w:val="00604802"/>
    <w:rsid w:val="00615AB0"/>
    <w:rsid w:val="00616247"/>
    <w:rsid w:val="0061778C"/>
    <w:rsid w:val="00636B90"/>
    <w:rsid w:val="006451FF"/>
    <w:rsid w:val="0064738B"/>
    <w:rsid w:val="006508EA"/>
    <w:rsid w:val="00651E25"/>
    <w:rsid w:val="00653A25"/>
    <w:rsid w:val="00666F46"/>
    <w:rsid w:val="00667E86"/>
    <w:rsid w:val="0068392D"/>
    <w:rsid w:val="00686E7A"/>
    <w:rsid w:val="0069235E"/>
    <w:rsid w:val="0069784E"/>
    <w:rsid w:val="00697DB5"/>
    <w:rsid w:val="006A1B33"/>
    <w:rsid w:val="006A492A"/>
    <w:rsid w:val="006B2EAE"/>
    <w:rsid w:val="006B3F1A"/>
    <w:rsid w:val="006B5C72"/>
    <w:rsid w:val="006B7C5A"/>
    <w:rsid w:val="006C1C62"/>
    <w:rsid w:val="006C1C7A"/>
    <w:rsid w:val="006C289D"/>
    <w:rsid w:val="006D0310"/>
    <w:rsid w:val="006D2009"/>
    <w:rsid w:val="006D5576"/>
    <w:rsid w:val="006E1357"/>
    <w:rsid w:val="006E766D"/>
    <w:rsid w:val="006F4B29"/>
    <w:rsid w:val="006F6CE9"/>
    <w:rsid w:val="0070125E"/>
    <w:rsid w:val="0070517C"/>
    <w:rsid w:val="00705C9F"/>
    <w:rsid w:val="00716951"/>
    <w:rsid w:val="00720F6B"/>
    <w:rsid w:val="00730ADA"/>
    <w:rsid w:val="00732C37"/>
    <w:rsid w:val="00735D9E"/>
    <w:rsid w:val="00740A2F"/>
    <w:rsid w:val="007419CD"/>
    <w:rsid w:val="00745A09"/>
    <w:rsid w:val="007478C8"/>
    <w:rsid w:val="00751EAF"/>
    <w:rsid w:val="00754CF7"/>
    <w:rsid w:val="00757B0D"/>
    <w:rsid w:val="00761320"/>
    <w:rsid w:val="007651B1"/>
    <w:rsid w:val="00767CE1"/>
    <w:rsid w:val="00771A68"/>
    <w:rsid w:val="007744D2"/>
    <w:rsid w:val="007800D5"/>
    <w:rsid w:val="00786136"/>
    <w:rsid w:val="00795631"/>
    <w:rsid w:val="00796289"/>
    <w:rsid w:val="007B05CF"/>
    <w:rsid w:val="007C212A"/>
    <w:rsid w:val="007D5B3C"/>
    <w:rsid w:val="007D6FE9"/>
    <w:rsid w:val="007E18A7"/>
    <w:rsid w:val="007E7D21"/>
    <w:rsid w:val="007E7DBD"/>
    <w:rsid w:val="007F482F"/>
    <w:rsid w:val="007F7C94"/>
    <w:rsid w:val="0080398D"/>
    <w:rsid w:val="00805174"/>
    <w:rsid w:val="00806385"/>
    <w:rsid w:val="0080767F"/>
    <w:rsid w:val="00807CC5"/>
    <w:rsid w:val="00807ED7"/>
    <w:rsid w:val="00814CC6"/>
    <w:rsid w:val="00826D53"/>
    <w:rsid w:val="008273AA"/>
    <w:rsid w:val="00831751"/>
    <w:rsid w:val="00833308"/>
    <w:rsid w:val="00833369"/>
    <w:rsid w:val="00835B42"/>
    <w:rsid w:val="00842A4E"/>
    <w:rsid w:val="00847D99"/>
    <w:rsid w:val="0085038E"/>
    <w:rsid w:val="0085230A"/>
    <w:rsid w:val="0085375C"/>
    <w:rsid w:val="00855757"/>
    <w:rsid w:val="00860B9A"/>
    <w:rsid w:val="0086271D"/>
    <w:rsid w:val="0086420B"/>
    <w:rsid w:val="00864DBF"/>
    <w:rsid w:val="00865AE2"/>
    <w:rsid w:val="008663C8"/>
    <w:rsid w:val="0088163A"/>
    <w:rsid w:val="008856E5"/>
    <w:rsid w:val="00893376"/>
    <w:rsid w:val="008953CD"/>
    <w:rsid w:val="0089601F"/>
    <w:rsid w:val="008969E3"/>
    <w:rsid w:val="008970B8"/>
    <w:rsid w:val="008A3DCE"/>
    <w:rsid w:val="008A7313"/>
    <w:rsid w:val="008A7D91"/>
    <w:rsid w:val="008B7FC7"/>
    <w:rsid w:val="008C0D32"/>
    <w:rsid w:val="008C1775"/>
    <w:rsid w:val="008C4337"/>
    <w:rsid w:val="008C4F06"/>
    <w:rsid w:val="008D0C90"/>
    <w:rsid w:val="008D4486"/>
    <w:rsid w:val="008E0609"/>
    <w:rsid w:val="008E1E4A"/>
    <w:rsid w:val="008E2B70"/>
    <w:rsid w:val="008E7426"/>
    <w:rsid w:val="008F0615"/>
    <w:rsid w:val="008F103E"/>
    <w:rsid w:val="008F1FDB"/>
    <w:rsid w:val="008F36FB"/>
    <w:rsid w:val="00902EA9"/>
    <w:rsid w:val="0090427F"/>
    <w:rsid w:val="00910A9B"/>
    <w:rsid w:val="00915126"/>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6687"/>
    <w:rsid w:val="009F196A"/>
    <w:rsid w:val="009F5D2A"/>
    <w:rsid w:val="009F669B"/>
    <w:rsid w:val="009F7566"/>
    <w:rsid w:val="009F7F18"/>
    <w:rsid w:val="00A02A72"/>
    <w:rsid w:val="00A06BFE"/>
    <w:rsid w:val="00A10F5D"/>
    <w:rsid w:val="00A1199A"/>
    <w:rsid w:val="00A1243C"/>
    <w:rsid w:val="00A135AE"/>
    <w:rsid w:val="00A14AF1"/>
    <w:rsid w:val="00A16891"/>
    <w:rsid w:val="00A268CE"/>
    <w:rsid w:val="00A3028C"/>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0C2E"/>
    <w:rsid w:val="00A75018"/>
    <w:rsid w:val="00A771FD"/>
    <w:rsid w:val="00A80767"/>
    <w:rsid w:val="00A81B00"/>
    <w:rsid w:val="00A81C90"/>
    <w:rsid w:val="00A874EF"/>
    <w:rsid w:val="00A92E56"/>
    <w:rsid w:val="00A95415"/>
    <w:rsid w:val="00A97AAE"/>
    <w:rsid w:val="00AA3C89"/>
    <w:rsid w:val="00AA66B5"/>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4ABE"/>
    <w:rsid w:val="00B15C76"/>
    <w:rsid w:val="00B165E6"/>
    <w:rsid w:val="00B235DB"/>
    <w:rsid w:val="00B33949"/>
    <w:rsid w:val="00B4196F"/>
    <w:rsid w:val="00B424D9"/>
    <w:rsid w:val="00B447C0"/>
    <w:rsid w:val="00B5088C"/>
    <w:rsid w:val="00B52510"/>
    <w:rsid w:val="00B53E53"/>
    <w:rsid w:val="00B548A2"/>
    <w:rsid w:val="00B56878"/>
    <w:rsid w:val="00B56934"/>
    <w:rsid w:val="00B62F03"/>
    <w:rsid w:val="00B71181"/>
    <w:rsid w:val="00B72444"/>
    <w:rsid w:val="00B77126"/>
    <w:rsid w:val="00B87D59"/>
    <w:rsid w:val="00B90C40"/>
    <w:rsid w:val="00B93B62"/>
    <w:rsid w:val="00B953D1"/>
    <w:rsid w:val="00B96D93"/>
    <w:rsid w:val="00B970B3"/>
    <w:rsid w:val="00BA30D0"/>
    <w:rsid w:val="00BA785E"/>
    <w:rsid w:val="00BB0D32"/>
    <w:rsid w:val="00BB5CB2"/>
    <w:rsid w:val="00BB6013"/>
    <w:rsid w:val="00BB6A2D"/>
    <w:rsid w:val="00BC76B5"/>
    <w:rsid w:val="00BD5420"/>
    <w:rsid w:val="00BD7A5F"/>
    <w:rsid w:val="00BE1FA2"/>
    <w:rsid w:val="00BE3104"/>
    <w:rsid w:val="00BF5191"/>
    <w:rsid w:val="00BF5790"/>
    <w:rsid w:val="00C04BD2"/>
    <w:rsid w:val="00C04EB7"/>
    <w:rsid w:val="00C123CC"/>
    <w:rsid w:val="00C13EEC"/>
    <w:rsid w:val="00C14689"/>
    <w:rsid w:val="00C1512F"/>
    <w:rsid w:val="00C156A4"/>
    <w:rsid w:val="00C16221"/>
    <w:rsid w:val="00C20FAA"/>
    <w:rsid w:val="00C23509"/>
    <w:rsid w:val="00C2459D"/>
    <w:rsid w:val="00C2755A"/>
    <w:rsid w:val="00C316F1"/>
    <w:rsid w:val="00C3725B"/>
    <w:rsid w:val="00C40B7B"/>
    <w:rsid w:val="00C42C95"/>
    <w:rsid w:val="00C4470F"/>
    <w:rsid w:val="00C448B2"/>
    <w:rsid w:val="00C50727"/>
    <w:rsid w:val="00C51C8B"/>
    <w:rsid w:val="00C55E5B"/>
    <w:rsid w:val="00C62739"/>
    <w:rsid w:val="00C720A4"/>
    <w:rsid w:val="00C7253B"/>
    <w:rsid w:val="00C74F59"/>
    <w:rsid w:val="00C7611C"/>
    <w:rsid w:val="00C94097"/>
    <w:rsid w:val="00CA2853"/>
    <w:rsid w:val="00CA4269"/>
    <w:rsid w:val="00CA48CA"/>
    <w:rsid w:val="00CA7330"/>
    <w:rsid w:val="00CB082A"/>
    <w:rsid w:val="00CB1C84"/>
    <w:rsid w:val="00CB5363"/>
    <w:rsid w:val="00CB64F0"/>
    <w:rsid w:val="00CC2909"/>
    <w:rsid w:val="00CC59ED"/>
    <w:rsid w:val="00CD0549"/>
    <w:rsid w:val="00CE3128"/>
    <w:rsid w:val="00CE6217"/>
    <w:rsid w:val="00CE6B3C"/>
    <w:rsid w:val="00D05E6F"/>
    <w:rsid w:val="00D20296"/>
    <w:rsid w:val="00D2231A"/>
    <w:rsid w:val="00D25373"/>
    <w:rsid w:val="00D276BD"/>
    <w:rsid w:val="00D27929"/>
    <w:rsid w:val="00D33442"/>
    <w:rsid w:val="00D414DC"/>
    <w:rsid w:val="00D419C6"/>
    <w:rsid w:val="00D44BAD"/>
    <w:rsid w:val="00D45B55"/>
    <w:rsid w:val="00D4785A"/>
    <w:rsid w:val="00D52E43"/>
    <w:rsid w:val="00D56CC9"/>
    <w:rsid w:val="00D664D7"/>
    <w:rsid w:val="00D67E1E"/>
    <w:rsid w:val="00D7050A"/>
    <w:rsid w:val="00D7097B"/>
    <w:rsid w:val="00D7197D"/>
    <w:rsid w:val="00D72BC4"/>
    <w:rsid w:val="00D815FC"/>
    <w:rsid w:val="00D8517B"/>
    <w:rsid w:val="00D91DFA"/>
    <w:rsid w:val="00D931D0"/>
    <w:rsid w:val="00D93A9A"/>
    <w:rsid w:val="00D96DD6"/>
    <w:rsid w:val="00DA159A"/>
    <w:rsid w:val="00DB1AB2"/>
    <w:rsid w:val="00DC17C2"/>
    <w:rsid w:val="00DC4FDF"/>
    <w:rsid w:val="00DC66F0"/>
    <w:rsid w:val="00DD3105"/>
    <w:rsid w:val="00DD3A65"/>
    <w:rsid w:val="00DD62C6"/>
    <w:rsid w:val="00DE3B92"/>
    <w:rsid w:val="00DE48B4"/>
    <w:rsid w:val="00DE5ACA"/>
    <w:rsid w:val="00DE6C47"/>
    <w:rsid w:val="00DE7137"/>
    <w:rsid w:val="00DF18E4"/>
    <w:rsid w:val="00E00498"/>
    <w:rsid w:val="00E12D35"/>
    <w:rsid w:val="00E1464C"/>
    <w:rsid w:val="00E14ADB"/>
    <w:rsid w:val="00E22F78"/>
    <w:rsid w:val="00E2425D"/>
    <w:rsid w:val="00E24F87"/>
    <w:rsid w:val="00E2617A"/>
    <w:rsid w:val="00E273FB"/>
    <w:rsid w:val="00E31CD4"/>
    <w:rsid w:val="00E373C4"/>
    <w:rsid w:val="00E3753E"/>
    <w:rsid w:val="00E42192"/>
    <w:rsid w:val="00E51DE6"/>
    <w:rsid w:val="00E538E6"/>
    <w:rsid w:val="00E5612C"/>
    <w:rsid w:val="00E56696"/>
    <w:rsid w:val="00E6523B"/>
    <w:rsid w:val="00E74332"/>
    <w:rsid w:val="00E768A9"/>
    <w:rsid w:val="00E76DFB"/>
    <w:rsid w:val="00E802A2"/>
    <w:rsid w:val="00E82D7C"/>
    <w:rsid w:val="00E8410F"/>
    <w:rsid w:val="00E85C0B"/>
    <w:rsid w:val="00EA5FA5"/>
    <w:rsid w:val="00EA7089"/>
    <w:rsid w:val="00EB13D7"/>
    <w:rsid w:val="00EB1E83"/>
    <w:rsid w:val="00EB563F"/>
    <w:rsid w:val="00EC3F05"/>
    <w:rsid w:val="00ED22CB"/>
    <w:rsid w:val="00ED412E"/>
    <w:rsid w:val="00ED4BB1"/>
    <w:rsid w:val="00ED67AF"/>
    <w:rsid w:val="00EE11F0"/>
    <w:rsid w:val="00EE128C"/>
    <w:rsid w:val="00EE4C48"/>
    <w:rsid w:val="00EE5D2E"/>
    <w:rsid w:val="00EE7109"/>
    <w:rsid w:val="00EE7E6F"/>
    <w:rsid w:val="00EF3299"/>
    <w:rsid w:val="00EF5013"/>
    <w:rsid w:val="00EF66D9"/>
    <w:rsid w:val="00EF68C9"/>
    <w:rsid w:val="00EF68E3"/>
    <w:rsid w:val="00EF6BA5"/>
    <w:rsid w:val="00EF6F47"/>
    <w:rsid w:val="00EF780D"/>
    <w:rsid w:val="00EF7A98"/>
    <w:rsid w:val="00F00FD0"/>
    <w:rsid w:val="00F023D0"/>
    <w:rsid w:val="00F0267E"/>
    <w:rsid w:val="00F071B2"/>
    <w:rsid w:val="00F11B47"/>
    <w:rsid w:val="00F122EE"/>
    <w:rsid w:val="00F2412D"/>
    <w:rsid w:val="00F25D8D"/>
    <w:rsid w:val="00F3069C"/>
    <w:rsid w:val="00F3603E"/>
    <w:rsid w:val="00F44CCB"/>
    <w:rsid w:val="00F474C9"/>
    <w:rsid w:val="00F5126B"/>
    <w:rsid w:val="00F54EA3"/>
    <w:rsid w:val="00F61675"/>
    <w:rsid w:val="00F6556D"/>
    <w:rsid w:val="00F6686B"/>
    <w:rsid w:val="00F67F74"/>
    <w:rsid w:val="00F712B3"/>
    <w:rsid w:val="00F71649"/>
    <w:rsid w:val="00F71E9F"/>
    <w:rsid w:val="00F73DE3"/>
    <w:rsid w:val="00F744BF"/>
    <w:rsid w:val="00F7632C"/>
    <w:rsid w:val="00F77219"/>
    <w:rsid w:val="00F81C94"/>
    <w:rsid w:val="00F84DD2"/>
    <w:rsid w:val="00F95439"/>
    <w:rsid w:val="00FB0872"/>
    <w:rsid w:val="00FB3544"/>
    <w:rsid w:val="00FB54CC"/>
    <w:rsid w:val="00FD1A37"/>
    <w:rsid w:val="00FD4E5B"/>
    <w:rsid w:val="00FE1089"/>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38DBF"/>
  <w15:docId w15:val="{2EDFD925-8D2B-410B-93ED-D50C7582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4C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31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5488073">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47756024">
      <w:bodyDiv w:val="1"/>
      <w:marLeft w:val="0"/>
      <w:marRight w:val="0"/>
      <w:marTop w:val="0"/>
      <w:marBottom w:val="0"/>
      <w:divBdr>
        <w:top w:val="none" w:sz="0" w:space="0" w:color="auto"/>
        <w:left w:val="none" w:sz="0" w:space="0" w:color="auto"/>
        <w:bottom w:val="none" w:sz="0" w:space="0" w:color="auto"/>
        <w:right w:val="none" w:sz="0" w:space="0" w:color="auto"/>
      </w:divBdr>
    </w:div>
    <w:div w:id="118247362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7990167">
      <w:bodyDiv w:val="1"/>
      <w:marLeft w:val="0"/>
      <w:marRight w:val="0"/>
      <w:marTop w:val="0"/>
      <w:marBottom w:val="0"/>
      <w:divBdr>
        <w:top w:val="none" w:sz="0" w:space="0" w:color="auto"/>
        <w:left w:val="none" w:sz="0" w:space="0" w:color="auto"/>
        <w:bottom w:val="none" w:sz="0" w:space="0" w:color="auto"/>
        <w:right w:val="none" w:sz="0" w:space="0" w:color="auto"/>
      </w:divBdr>
    </w:div>
    <w:div w:id="1489636266">
      <w:bodyDiv w:val="1"/>
      <w:marLeft w:val="0"/>
      <w:marRight w:val="0"/>
      <w:marTop w:val="0"/>
      <w:marBottom w:val="0"/>
      <w:divBdr>
        <w:top w:val="none" w:sz="0" w:space="0" w:color="auto"/>
        <w:left w:val="none" w:sz="0" w:space="0" w:color="auto"/>
        <w:bottom w:val="none" w:sz="0" w:space="0" w:color="auto"/>
        <w:right w:val="none" w:sz="0" w:space="0" w:color="auto"/>
      </w:divBdr>
    </w:div>
    <w:div w:id="19206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520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9BDF5-9EBA-47CA-8B32-22C1F60D589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6046B244-CD92-4550-BD78-2CF48DAC0D58}"/>
</file>

<file path=docProps/app.xml><?xml version="1.0" encoding="utf-8"?>
<Properties xmlns="http://schemas.openxmlformats.org/officeDocument/2006/extended-properties" xmlns:vt="http://schemas.openxmlformats.org/officeDocument/2006/docPropsVTypes">
  <Template>Normal.dotm</Template>
  <TotalTime>122</TotalTime>
  <Pages>9</Pages>
  <Words>2270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14728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Heikki Pohjola</dc:creator>
  <cp:lastModifiedBy>Geneviève Delajod</cp:lastModifiedBy>
  <cp:revision>77</cp:revision>
  <cp:lastPrinted>2013-03-12T09:27:00Z</cp:lastPrinted>
  <dcterms:created xsi:type="dcterms:W3CDTF">2022-09-30T12:06:00Z</dcterms:created>
  <dcterms:modified xsi:type="dcterms:W3CDTF">2022-10-19T12:56:00Z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